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F8BE9" w14:textId="77777777" w:rsidR="00CF0635" w:rsidRDefault="00CF0635" w:rsidP="00850B10">
      <w:r>
        <w:rPr>
          <w:noProof/>
        </w:rPr>
        <w:drawing>
          <wp:anchor distT="0" distB="0" distL="114300" distR="114300" simplePos="0" relativeHeight="251674624" behindDoc="0" locked="0" layoutInCell="1" allowOverlap="1" wp14:anchorId="230E69FC" wp14:editId="7B04AD2E">
            <wp:simplePos x="0" y="0"/>
            <wp:positionH relativeFrom="column">
              <wp:posOffset>-125695</wp:posOffset>
            </wp:positionH>
            <wp:positionV relativeFrom="paragraph">
              <wp:posOffset>-62865</wp:posOffset>
            </wp:positionV>
            <wp:extent cx="590550" cy="1166648"/>
            <wp:effectExtent l="0" t="0" r="0" b="0"/>
            <wp:wrapNone/>
            <wp:docPr id="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260" t="15758" r="59651" b="15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166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A73F37" w14:textId="77777777" w:rsidR="00CF0635" w:rsidRDefault="00CF0635" w:rsidP="00850B10"/>
    <w:p w14:paraId="7930E516" w14:textId="77777777" w:rsidR="00CF0635" w:rsidRDefault="00CF0635" w:rsidP="00850B10"/>
    <w:p w14:paraId="63D18177" w14:textId="77777777" w:rsidR="006B539E" w:rsidRDefault="006A72AC" w:rsidP="00850B10"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74A63C" wp14:editId="7F1A349E">
                <wp:simplePos x="0" y="0"/>
                <wp:positionH relativeFrom="column">
                  <wp:posOffset>65405</wp:posOffset>
                </wp:positionH>
                <wp:positionV relativeFrom="paragraph">
                  <wp:posOffset>33020</wp:posOffset>
                </wp:positionV>
                <wp:extent cx="1600200" cy="361950"/>
                <wp:effectExtent l="0" t="0" r="0" b="0"/>
                <wp:wrapNone/>
                <wp:docPr id="11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0200" cy="3619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F4814B3" w14:textId="77777777" w:rsidR="006A72AC" w:rsidRDefault="006A72AC" w:rsidP="006A72A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color w:val="A603AB"/>
                                <w:sz w:val="27"/>
                                <w:szCs w:val="27"/>
                                <w:lang w:val="nl-NL"/>
                                <w14:textOutline w14:w="12700" w14:cap="flat" w14:cmpd="sng" w14:algn="ctr">
                                  <w14:solidFill>
                                    <w14:schemeClr w14:val="accent4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schoolvisie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74A63C"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6" type="#_x0000_t202" style="position:absolute;margin-left:5.15pt;margin-top:2.6pt;width:126pt;height:2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" filled="f" stroked="f">
                <v:textbox inset="0,0,0,0">
                  <w:txbxContent>
                    <w:p w14:paraId="3F4814B3" w14:textId="77777777" w:rsidR="006A72AC" w:rsidRDefault="006A72AC" w:rsidP="006A72A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 w:cs="Arial Black"/>
                          <w:color w:val="A603AB"/>
                          <w:sz w:val="27"/>
                          <w:szCs w:val="27"/>
                          <w:lang w:val="nl-NL"/>
                          <w14:textOutline w14:w="12700" w14:cap="flat" w14:cmpd="sng" w14:algn="ctr">
                            <w14:solidFill>
                              <w14:schemeClr w14:val="accent4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schoolvisie</w:t>
                      </w:r>
                    </w:p>
                  </w:txbxContent>
                </v:textbox>
              </v:shape>
            </w:pict>
          </mc:Fallback>
        </mc:AlternateContent>
      </w:r>
    </w:p>
    <w:p w14:paraId="77609176" w14:textId="77777777" w:rsidR="007C4BEB" w:rsidRDefault="007C4BEB" w:rsidP="00850B10">
      <w:pPr>
        <w:rPr>
          <w:rFonts w:ascii="Verdana" w:hAnsi="Verdana"/>
        </w:rPr>
      </w:pPr>
    </w:p>
    <w:p w14:paraId="4EB956E6" w14:textId="77777777" w:rsidR="00384AA7" w:rsidRDefault="00384AA7" w:rsidP="00850B10">
      <w:pPr>
        <w:rPr>
          <w:rFonts w:ascii="Verdana" w:hAnsi="Verdana"/>
        </w:rPr>
      </w:pPr>
    </w:p>
    <w:p w14:paraId="37479949" w14:textId="77777777" w:rsidR="003B571D" w:rsidRDefault="006A72AC" w:rsidP="00850B10">
      <w:pPr>
        <w:rPr>
          <w:rFonts w:ascii="Verdana" w:hAnsi="Verdana"/>
        </w:rPr>
      </w:pPr>
      <w:r>
        <w:rPr>
          <w:rFonts w:ascii="Verdana" w:hAnsi="Verdana"/>
          <w:noProof/>
        </w:rPr>
        <w:t>Het Richtpunt campus Buggenhout team behoudt zich te houden aan volgende schoolvisie: vanuit verbinding en zorg professionele inspanningen leveren om  kwaliteitsvol onderwijs aan te bieden zodat leerlingen met een sterke voet in de maatschappij kunnen stappen.</w:t>
      </w:r>
    </w:p>
    <w:p w14:paraId="50D0564B" w14:textId="77777777" w:rsidR="007C4BEB" w:rsidRDefault="007C4BEB" w:rsidP="00850B10">
      <w:pPr>
        <w:rPr>
          <w:rFonts w:ascii="Verdana" w:hAnsi="Verdana"/>
        </w:rPr>
      </w:pPr>
    </w:p>
    <w:p w14:paraId="638B4DBE" w14:textId="77777777" w:rsidR="00C40C82" w:rsidRPr="00CF0635" w:rsidRDefault="00CF0635" w:rsidP="00850B10">
      <w:pPr>
        <w:rPr>
          <w:rFonts w:ascii="Verdana" w:hAnsi="Verdana"/>
        </w:rPr>
      </w:pPr>
      <w:r w:rsidRPr="00CF0635">
        <w:rPr>
          <w:rFonts w:ascii="Verdana" w:hAnsi="Verdana"/>
          <w:i/>
          <w:smallCaps/>
        </w:rPr>
        <w:t>daarom</w:t>
      </w:r>
      <w:r w:rsidR="00C40C82" w:rsidRPr="00CF0635">
        <w:rPr>
          <w:rFonts w:ascii="Verdana" w:hAnsi="Verdana"/>
        </w:rPr>
        <w:t>:</w:t>
      </w:r>
    </w:p>
    <w:p w14:paraId="72324B56" w14:textId="77777777" w:rsidR="003263F0" w:rsidRDefault="006B539E" w:rsidP="006B539E">
      <w:pPr>
        <w:ind w:firstLine="708"/>
        <w:rPr>
          <w:rFonts w:ascii="Verdana" w:hAnsi="Verdana"/>
        </w:rPr>
      </w:pPr>
      <w:r w:rsidRPr="00CF0635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2B619619" wp14:editId="59C80AEE">
            <wp:simplePos x="0" y="0"/>
            <wp:positionH relativeFrom="page">
              <wp:posOffset>885825</wp:posOffset>
            </wp:positionH>
            <wp:positionV relativeFrom="paragraph">
              <wp:posOffset>19050</wp:posOffset>
            </wp:positionV>
            <wp:extent cx="305435" cy="167640"/>
            <wp:effectExtent l="19050" t="0" r="0" b="0"/>
            <wp:wrapNone/>
            <wp:docPr id="67" name="Afbeelding 67" descr="https://encrypted-tbn1.gstatic.com/images?q=tbn:ANd9GcSKT2glSGqT--91MX-bhXIX6qIn4660e_ecL_T5qVAYK7egMyoJ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encrypted-tbn1.gstatic.com/images?q=tbn:ANd9GcSKT2glSGqT--91MX-bhXIX6qIn4660e_ecL_T5qVAYK7egMyoJ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6061" w:rsidRPr="00CF0635">
        <w:rPr>
          <w:rFonts w:ascii="Verdana" w:hAnsi="Verdana"/>
        </w:rPr>
        <w:t xml:space="preserve">zijn </w:t>
      </w:r>
      <w:r w:rsidR="00C40C82" w:rsidRPr="00CF0635">
        <w:rPr>
          <w:rFonts w:ascii="Verdana" w:hAnsi="Verdana"/>
        </w:rPr>
        <w:t xml:space="preserve">leef- en leerhouding </w:t>
      </w:r>
      <w:r w:rsidR="00850B10" w:rsidRPr="00CF0635">
        <w:rPr>
          <w:rFonts w:ascii="Verdana" w:hAnsi="Verdana"/>
        </w:rPr>
        <w:t xml:space="preserve">evenwaardige </w:t>
      </w:r>
      <w:r w:rsidR="00AC1571" w:rsidRPr="00CF0635">
        <w:rPr>
          <w:rFonts w:ascii="Verdana" w:hAnsi="Verdana"/>
        </w:rPr>
        <w:t>componenten</w:t>
      </w:r>
      <w:r w:rsidR="007604FF" w:rsidRPr="00CF0635">
        <w:rPr>
          <w:rFonts w:ascii="Verdana" w:hAnsi="Verdana"/>
        </w:rPr>
        <w:t xml:space="preserve"> in </w:t>
      </w:r>
      <w:r w:rsidR="003263F0" w:rsidRPr="00CF0635">
        <w:rPr>
          <w:rFonts w:ascii="Verdana" w:hAnsi="Verdana"/>
        </w:rPr>
        <w:t xml:space="preserve">de </w:t>
      </w:r>
      <w:r w:rsidR="007604FF" w:rsidRPr="00CF0635">
        <w:rPr>
          <w:rFonts w:ascii="Verdana" w:hAnsi="Verdana"/>
        </w:rPr>
        <w:t>schoolvisie</w:t>
      </w:r>
      <w:r w:rsidR="007A6061" w:rsidRPr="00CF0635">
        <w:rPr>
          <w:rFonts w:ascii="Verdana" w:hAnsi="Verdana"/>
        </w:rPr>
        <w:t xml:space="preserve"> </w:t>
      </w:r>
      <w:r w:rsidR="006A72AC">
        <w:rPr>
          <w:rFonts w:ascii="Verdana" w:hAnsi="Verdana"/>
        </w:rPr>
        <w:t xml:space="preserve">Richtpunt campus Buggenhout </w:t>
      </w:r>
      <w:r w:rsidR="007A6061" w:rsidRPr="00CF0635">
        <w:rPr>
          <w:rFonts w:ascii="Verdana" w:hAnsi="Verdana"/>
        </w:rPr>
        <w:t>met als einddoel de integratie van de leerling in de maatschappij</w:t>
      </w:r>
      <w:r w:rsidR="00C40C82" w:rsidRPr="00CF0635">
        <w:rPr>
          <w:rFonts w:ascii="Verdana" w:hAnsi="Verdana"/>
        </w:rPr>
        <w:t>;</w:t>
      </w:r>
      <w:r w:rsidR="007A6061" w:rsidRPr="00CF0635">
        <w:rPr>
          <w:rFonts w:ascii="Verdana" w:hAnsi="Verdana"/>
        </w:rPr>
        <w:t xml:space="preserve">  </w:t>
      </w:r>
    </w:p>
    <w:p w14:paraId="0E810FDE" w14:textId="77777777" w:rsidR="002D5CAE" w:rsidRDefault="006B539E" w:rsidP="006B539E">
      <w:pPr>
        <w:ind w:firstLine="708"/>
        <w:rPr>
          <w:rFonts w:ascii="Verdana" w:hAnsi="Verdana"/>
        </w:rPr>
      </w:pPr>
      <w:r w:rsidRPr="00CF0635">
        <w:rPr>
          <w:rFonts w:ascii="Verdana" w:hAnsi="Verdana"/>
          <w:noProof/>
        </w:rPr>
        <w:drawing>
          <wp:anchor distT="0" distB="0" distL="114300" distR="114300" simplePos="0" relativeHeight="251663360" behindDoc="0" locked="0" layoutInCell="1" allowOverlap="1" wp14:anchorId="6A584219" wp14:editId="56EC99AA">
            <wp:simplePos x="0" y="0"/>
            <wp:positionH relativeFrom="page">
              <wp:posOffset>891787</wp:posOffset>
            </wp:positionH>
            <wp:positionV relativeFrom="paragraph">
              <wp:posOffset>14780</wp:posOffset>
            </wp:positionV>
            <wp:extent cx="306771" cy="168165"/>
            <wp:effectExtent l="19050" t="0" r="0" b="0"/>
            <wp:wrapNone/>
            <wp:docPr id="2" name="Afbeelding 67" descr="https://encrypted-tbn1.gstatic.com/images?q=tbn:ANd9GcSKT2glSGqT--91MX-bhXIX6qIn4660e_ecL_T5qVAYK7egMyoJ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encrypted-tbn1.gstatic.com/images?q=tbn:ANd9GcSKT2glSGqT--91MX-bhXIX6qIn4660e_ecL_T5qVAYK7egMyoJ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71" cy="16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C82" w:rsidRPr="00CF0635">
        <w:rPr>
          <w:rFonts w:ascii="Verdana" w:hAnsi="Verdana"/>
        </w:rPr>
        <w:t>engageert h</w:t>
      </w:r>
      <w:r w:rsidR="00425F97" w:rsidRPr="00CF0635">
        <w:rPr>
          <w:rFonts w:ascii="Verdana" w:hAnsi="Verdana"/>
        </w:rPr>
        <w:t xml:space="preserve">et schoolteam zich om, binnen een </w:t>
      </w:r>
      <w:r w:rsidR="003263F0" w:rsidRPr="00CF0635">
        <w:rPr>
          <w:rFonts w:ascii="Verdana" w:hAnsi="Verdana"/>
        </w:rPr>
        <w:t>(</w:t>
      </w:r>
      <w:r w:rsidR="00425F97" w:rsidRPr="00CF0635">
        <w:rPr>
          <w:rFonts w:ascii="Verdana" w:hAnsi="Verdana"/>
        </w:rPr>
        <w:t>ortho</w:t>
      </w:r>
      <w:r w:rsidR="003263F0" w:rsidRPr="00CF0635">
        <w:rPr>
          <w:rFonts w:ascii="Verdana" w:hAnsi="Verdana"/>
        </w:rPr>
        <w:t>)</w:t>
      </w:r>
      <w:r w:rsidR="00425F97" w:rsidRPr="00CF0635">
        <w:rPr>
          <w:rFonts w:ascii="Verdana" w:hAnsi="Verdana"/>
        </w:rPr>
        <w:t xml:space="preserve">pedagogisch gestructureerd kader, </w:t>
      </w:r>
      <w:r w:rsidR="008E1B5D">
        <w:rPr>
          <w:rFonts w:ascii="Verdana" w:hAnsi="Verdana"/>
        </w:rPr>
        <w:t xml:space="preserve">de jongere </w:t>
      </w:r>
      <w:r w:rsidR="00C40C82" w:rsidRPr="00CF0635">
        <w:rPr>
          <w:rFonts w:ascii="Verdana" w:hAnsi="Verdana"/>
        </w:rPr>
        <w:t xml:space="preserve">de kans te geven zich maximaal te ontplooien en </w:t>
      </w:r>
      <w:r w:rsidR="007A6061" w:rsidRPr="00CF0635">
        <w:rPr>
          <w:rFonts w:ascii="Verdana" w:hAnsi="Verdana"/>
        </w:rPr>
        <w:t xml:space="preserve">te laten uitgroeien tot een </w:t>
      </w:r>
      <w:r w:rsidR="00425F97" w:rsidRPr="00CF0635">
        <w:rPr>
          <w:rFonts w:ascii="Verdana" w:hAnsi="Verdana"/>
        </w:rPr>
        <w:t>vol</w:t>
      </w:r>
      <w:r w:rsidR="00C40C82" w:rsidRPr="00CF0635">
        <w:rPr>
          <w:rFonts w:ascii="Verdana" w:hAnsi="Verdana"/>
        </w:rPr>
        <w:t xml:space="preserve">waardig lid van de maatschappij;  </w:t>
      </w:r>
    </w:p>
    <w:p w14:paraId="084A613D" w14:textId="77777777" w:rsidR="003B571D" w:rsidRDefault="006B539E" w:rsidP="006B539E">
      <w:pPr>
        <w:ind w:firstLine="708"/>
        <w:rPr>
          <w:rFonts w:ascii="Verdana" w:hAnsi="Verdana"/>
        </w:rPr>
      </w:pPr>
      <w:r w:rsidRPr="00CF0635">
        <w:rPr>
          <w:rFonts w:ascii="Verdana" w:hAnsi="Verdana"/>
          <w:noProof/>
        </w:rPr>
        <w:drawing>
          <wp:anchor distT="0" distB="0" distL="114300" distR="114300" simplePos="0" relativeHeight="251665408" behindDoc="0" locked="0" layoutInCell="1" allowOverlap="1" wp14:anchorId="4DCFEDC4" wp14:editId="3CE15E55">
            <wp:simplePos x="0" y="0"/>
            <wp:positionH relativeFrom="page">
              <wp:posOffset>890905</wp:posOffset>
            </wp:positionH>
            <wp:positionV relativeFrom="paragraph">
              <wp:posOffset>13335</wp:posOffset>
            </wp:positionV>
            <wp:extent cx="306705" cy="167640"/>
            <wp:effectExtent l="19050" t="0" r="0" b="0"/>
            <wp:wrapNone/>
            <wp:docPr id="3" name="Afbeelding 67" descr="https://encrypted-tbn1.gstatic.com/images?q=tbn:ANd9GcSKT2glSGqT--91MX-bhXIX6qIn4660e_ecL_T5qVAYK7egMyoJ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encrypted-tbn1.gstatic.com/images?q=tbn:ANd9GcSKT2glSGqT--91MX-bhXIX6qIn4660e_ecL_T5qVAYK7egMyoJ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C82" w:rsidRPr="00CF0635">
        <w:rPr>
          <w:rFonts w:ascii="Verdana" w:hAnsi="Verdana"/>
        </w:rPr>
        <w:t>maakt  het schoolteam gebruik van eigentijdse inzichten en middelen die op een creatieve en communicatieve wijze omgevormd worden tot  voor de jongere, onmiddellijk concreet bruikbare handvatten.   Dit impliceert dat</w:t>
      </w:r>
      <w:r w:rsidR="003B571D" w:rsidRPr="00CF0635">
        <w:rPr>
          <w:rFonts w:ascii="Verdana" w:hAnsi="Verdana"/>
        </w:rPr>
        <w:t xml:space="preserve"> “vorming”  in al zijn facetten een belangrijk item van het takenpakket van het schoolteam</w:t>
      </w:r>
      <w:r w:rsidRPr="00CF0635">
        <w:rPr>
          <w:rFonts w:ascii="Verdana" w:hAnsi="Verdana"/>
        </w:rPr>
        <w:t xml:space="preserve"> is;</w:t>
      </w:r>
    </w:p>
    <w:p w14:paraId="28810D5F" w14:textId="471F5976" w:rsidR="006B539E" w:rsidRDefault="006B539E" w:rsidP="006B539E">
      <w:pPr>
        <w:ind w:firstLine="708"/>
        <w:rPr>
          <w:rFonts w:ascii="Verdana" w:hAnsi="Verdana"/>
        </w:rPr>
      </w:pPr>
      <w:r w:rsidRPr="00CF0635">
        <w:rPr>
          <w:rFonts w:ascii="Verdana" w:hAnsi="Verdana"/>
          <w:noProof/>
        </w:rPr>
        <w:drawing>
          <wp:anchor distT="0" distB="0" distL="114300" distR="114300" simplePos="0" relativeHeight="251667456" behindDoc="0" locked="0" layoutInCell="1" allowOverlap="1" wp14:anchorId="2CECAC76" wp14:editId="0EA0EC95">
            <wp:simplePos x="0" y="0"/>
            <wp:positionH relativeFrom="page">
              <wp:posOffset>891409</wp:posOffset>
            </wp:positionH>
            <wp:positionV relativeFrom="paragraph">
              <wp:posOffset>6503</wp:posOffset>
            </wp:positionV>
            <wp:extent cx="306770" cy="168166"/>
            <wp:effectExtent l="19050" t="0" r="0" b="0"/>
            <wp:wrapNone/>
            <wp:docPr id="4" name="Afbeelding 67" descr="https://encrypted-tbn1.gstatic.com/images?q=tbn:ANd9GcSKT2glSGqT--91MX-bhXIX6qIn4660e_ecL_T5qVAYK7egMyoJ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encrypted-tbn1.gstatic.com/images?q=tbn:ANd9GcSKT2glSGqT--91MX-bhXIX6qIn4660e_ecL_T5qVAYK7egMyoJ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70" cy="168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04FF" w:rsidRPr="00CF0635">
        <w:rPr>
          <w:rFonts w:ascii="Verdana" w:hAnsi="Verdana"/>
        </w:rPr>
        <w:t xml:space="preserve">gaat </w:t>
      </w:r>
      <w:r w:rsidRPr="00CF0635">
        <w:rPr>
          <w:rFonts w:ascii="Verdana" w:hAnsi="Verdana"/>
        </w:rPr>
        <w:t xml:space="preserve">het schoolteam </w:t>
      </w:r>
      <w:r w:rsidR="00384AA7">
        <w:rPr>
          <w:rFonts w:ascii="Verdana" w:hAnsi="Verdana"/>
        </w:rPr>
        <w:t>Richtpunt campus Buggenhout</w:t>
      </w:r>
      <w:r w:rsidRPr="00CF0635">
        <w:rPr>
          <w:rFonts w:ascii="Verdana" w:hAnsi="Verdana"/>
        </w:rPr>
        <w:t xml:space="preserve"> </w:t>
      </w:r>
      <w:r w:rsidR="007604FF" w:rsidRPr="00CF0635">
        <w:rPr>
          <w:rFonts w:ascii="Verdana" w:hAnsi="Verdana"/>
        </w:rPr>
        <w:t xml:space="preserve">voor een consequent, duidelijk gestructureerd </w:t>
      </w:r>
      <w:r w:rsidR="00745154">
        <w:rPr>
          <w:rFonts w:ascii="Verdana" w:hAnsi="Verdana"/>
        </w:rPr>
        <w:t xml:space="preserve">en warm </w:t>
      </w:r>
      <w:r w:rsidR="007604FF" w:rsidRPr="00CF0635">
        <w:rPr>
          <w:rFonts w:ascii="Verdana" w:hAnsi="Verdana"/>
        </w:rPr>
        <w:t>klimaat waar</w:t>
      </w:r>
      <w:r w:rsidR="008475A7" w:rsidRPr="00CF0635">
        <w:rPr>
          <w:rFonts w:ascii="Verdana" w:hAnsi="Verdana"/>
        </w:rPr>
        <w:t>binnen</w:t>
      </w:r>
      <w:r w:rsidR="00384AA7">
        <w:rPr>
          <w:rFonts w:ascii="Verdana" w:hAnsi="Verdana"/>
        </w:rPr>
        <w:t xml:space="preserve"> verbinding en zorg op de voorgrond staan;</w:t>
      </w:r>
    </w:p>
    <w:p w14:paraId="79EAAF6E" w14:textId="77777777" w:rsidR="008475A7" w:rsidRDefault="006B539E" w:rsidP="006B539E">
      <w:pPr>
        <w:ind w:firstLine="708"/>
        <w:rPr>
          <w:rFonts w:ascii="Verdana" w:hAnsi="Verdana"/>
        </w:rPr>
      </w:pPr>
      <w:r w:rsidRPr="00CF0635">
        <w:rPr>
          <w:rFonts w:ascii="Verdana" w:hAnsi="Verdana"/>
          <w:noProof/>
        </w:rPr>
        <w:drawing>
          <wp:anchor distT="0" distB="0" distL="114300" distR="114300" simplePos="0" relativeHeight="251669504" behindDoc="0" locked="0" layoutInCell="1" allowOverlap="1" wp14:anchorId="4EA0CF11" wp14:editId="0A34AF32">
            <wp:simplePos x="0" y="0"/>
            <wp:positionH relativeFrom="page">
              <wp:posOffset>886154</wp:posOffset>
            </wp:positionH>
            <wp:positionV relativeFrom="paragraph">
              <wp:posOffset>23101</wp:posOffset>
            </wp:positionV>
            <wp:extent cx="306770" cy="168166"/>
            <wp:effectExtent l="19050" t="0" r="0" b="0"/>
            <wp:wrapNone/>
            <wp:docPr id="5" name="Afbeelding 67" descr="https://encrypted-tbn1.gstatic.com/images?q=tbn:ANd9GcSKT2glSGqT--91MX-bhXIX6qIn4660e_ecL_T5qVAYK7egMyoJ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encrypted-tbn1.gstatic.com/images?q=tbn:ANd9GcSKT2glSGqT--91MX-bhXIX6qIn4660e_ecL_T5qVAYK7egMyoJ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70" cy="168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0635">
        <w:rPr>
          <w:rFonts w:ascii="Verdana" w:hAnsi="Verdana"/>
        </w:rPr>
        <w:t>streeft e</w:t>
      </w:r>
      <w:r w:rsidR="007604FF" w:rsidRPr="00CF0635">
        <w:rPr>
          <w:rFonts w:ascii="Verdana" w:hAnsi="Verdana"/>
        </w:rPr>
        <w:t>lk lid van de organisatie naar het welbevinden van elkeen</w:t>
      </w:r>
      <w:r w:rsidRPr="00CF0635">
        <w:rPr>
          <w:rFonts w:ascii="Verdana" w:hAnsi="Verdana"/>
        </w:rPr>
        <w:t>;</w:t>
      </w:r>
    </w:p>
    <w:p w14:paraId="3B58F876" w14:textId="77777777" w:rsidR="00850B10" w:rsidRPr="00CF0635" w:rsidRDefault="006B539E" w:rsidP="006B539E">
      <w:pPr>
        <w:ind w:firstLine="708"/>
        <w:rPr>
          <w:rFonts w:ascii="Verdana" w:hAnsi="Verdana"/>
        </w:rPr>
      </w:pPr>
      <w:r w:rsidRPr="00CF0635">
        <w:rPr>
          <w:rFonts w:ascii="Verdana" w:hAnsi="Verdana"/>
          <w:noProof/>
        </w:rPr>
        <w:drawing>
          <wp:anchor distT="0" distB="0" distL="114300" distR="114300" simplePos="0" relativeHeight="251671552" behindDoc="0" locked="0" layoutInCell="1" allowOverlap="1" wp14:anchorId="2231D9D9" wp14:editId="6D7F14A6">
            <wp:simplePos x="0" y="0"/>
            <wp:positionH relativeFrom="page">
              <wp:posOffset>885825</wp:posOffset>
            </wp:positionH>
            <wp:positionV relativeFrom="paragraph">
              <wp:posOffset>14605</wp:posOffset>
            </wp:positionV>
            <wp:extent cx="306705" cy="167640"/>
            <wp:effectExtent l="19050" t="0" r="0" b="0"/>
            <wp:wrapNone/>
            <wp:docPr id="6" name="Afbeelding 67" descr="https://encrypted-tbn1.gstatic.com/images?q=tbn:ANd9GcSKT2glSGqT--91MX-bhXIX6qIn4660e_ecL_T5qVAYK7egMyoJ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encrypted-tbn1.gstatic.com/images?q=tbn:ANd9GcSKT2glSGqT--91MX-bhXIX6qIn4660e_ecL_T5qVAYK7egMyoJ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0635">
        <w:rPr>
          <w:rFonts w:ascii="Verdana" w:hAnsi="Verdana"/>
        </w:rPr>
        <w:t xml:space="preserve">creëert het schoolteam zowel interne als externe onderwijs- en/of maatschappij gebonden constructieve samenwerkingsverbanden zodat </w:t>
      </w:r>
      <w:r w:rsidR="007C4E21" w:rsidRPr="00CF0635">
        <w:rPr>
          <w:rFonts w:ascii="Verdana" w:hAnsi="Verdana"/>
        </w:rPr>
        <w:t xml:space="preserve">de </w:t>
      </w:r>
      <w:r w:rsidR="003263F0" w:rsidRPr="00CF0635">
        <w:rPr>
          <w:rFonts w:ascii="Verdana" w:hAnsi="Verdana"/>
        </w:rPr>
        <w:t xml:space="preserve">overgang </w:t>
      </w:r>
      <w:r w:rsidR="007C4E21" w:rsidRPr="00CF0635">
        <w:rPr>
          <w:rFonts w:ascii="Verdana" w:hAnsi="Verdana"/>
        </w:rPr>
        <w:t xml:space="preserve">tussen schoolleven en maatschappelijk leven van de jongvolwassene </w:t>
      </w:r>
      <w:r w:rsidR="008E1B5D">
        <w:rPr>
          <w:rFonts w:ascii="Verdana" w:hAnsi="Verdana"/>
        </w:rPr>
        <w:t xml:space="preserve">geëffend </w:t>
      </w:r>
      <w:r w:rsidRPr="00CF0635">
        <w:rPr>
          <w:rFonts w:ascii="Verdana" w:hAnsi="Verdana"/>
        </w:rPr>
        <w:t>wordt</w:t>
      </w:r>
      <w:r w:rsidR="007C4E21" w:rsidRPr="00CF0635">
        <w:rPr>
          <w:rFonts w:ascii="Verdana" w:hAnsi="Verdana"/>
        </w:rPr>
        <w:t xml:space="preserve">. </w:t>
      </w:r>
    </w:p>
    <w:p w14:paraId="5F40971D" w14:textId="77777777" w:rsidR="00C417AB" w:rsidRDefault="00C417AB" w:rsidP="00C417AB">
      <w:pPr>
        <w:pStyle w:val="Ondertitel"/>
        <w:spacing w:line="360" w:lineRule="auto"/>
        <w:rPr>
          <w:rFonts w:cs="Arial"/>
          <w:b w:val="0"/>
          <w:bCs w:val="0"/>
          <w:caps w:val="0"/>
          <w:sz w:val="24"/>
          <w:szCs w:val="24"/>
        </w:rPr>
      </w:pPr>
    </w:p>
    <w:p w14:paraId="4BF221FB" w14:textId="77777777" w:rsidR="00F839AC" w:rsidRDefault="00F839AC" w:rsidP="007C4BEB">
      <w:pPr>
        <w:pStyle w:val="Ondertitel"/>
        <w:spacing w:line="360" w:lineRule="auto"/>
        <w:jc w:val="center"/>
        <w:rPr>
          <w:rFonts w:cs="Arial"/>
          <w:b w:val="0"/>
          <w:bCs w:val="0"/>
          <w:caps w:val="0"/>
          <w:sz w:val="24"/>
          <w:szCs w:val="24"/>
        </w:rPr>
      </w:pPr>
    </w:p>
    <w:sectPr w:rsidR="00F839AC" w:rsidSect="00C417A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97"/>
    <w:rsid w:val="000D3F3B"/>
    <w:rsid w:val="000F09A5"/>
    <w:rsid w:val="00267B2C"/>
    <w:rsid w:val="002D5CAE"/>
    <w:rsid w:val="003263F0"/>
    <w:rsid w:val="00384AA7"/>
    <w:rsid w:val="003B571D"/>
    <w:rsid w:val="003E22DD"/>
    <w:rsid w:val="00425F97"/>
    <w:rsid w:val="006A72AC"/>
    <w:rsid w:val="006B539E"/>
    <w:rsid w:val="00745154"/>
    <w:rsid w:val="007604FF"/>
    <w:rsid w:val="007A6061"/>
    <w:rsid w:val="007C4BEB"/>
    <w:rsid w:val="007C4E21"/>
    <w:rsid w:val="007C51E8"/>
    <w:rsid w:val="0080492E"/>
    <w:rsid w:val="008475A7"/>
    <w:rsid w:val="00850B10"/>
    <w:rsid w:val="008E1B5D"/>
    <w:rsid w:val="00A445BB"/>
    <w:rsid w:val="00AC1571"/>
    <w:rsid w:val="00B42D88"/>
    <w:rsid w:val="00C40C82"/>
    <w:rsid w:val="00C417AB"/>
    <w:rsid w:val="00C43F20"/>
    <w:rsid w:val="00C65DB9"/>
    <w:rsid w:val="00CA30DB"/>
    <w:rsid w:val="00CD4F13"/>
    <w:rsid w:val="00CF0635"/>
    <w:rsid w:val="00D669EA"/>
    <w:rsid w:val="00DC5D99"/>
    <w:rsid w:val="00DF1609"/>
    <w:rsid w:val="00ED07CC"/>
    <w:rsid w:val="00F667B3"/>
    <w:rsid w:val="00F839AC"/>
    <w:rsid w:val="00FB33D7"/>
    <w:rsid w:val="00FC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E7F9"/>
  <w15:docId w15:val="{31C57DB5-9512-F84C-B9EF-72D4198C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B5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539E"/>
    <w:rPr>
      <w:rFonts w:ascii="Tahoma" w:hAnsi="Tahoma" w:cs="Tahoma"/>
      <w:sz w:val="16"/>
      <w:szCs w:val="16"/>
    </w:rPr>
  </w:style>
  <w:style w:type="paragraph" w:styleId="Ondertitel">
    <w:name w:val="Subtitle"/>
    <w:basedOn w:val="Standaard"/>
    <w:link w:val="OndertitelChar"/>
    <w:qFormat/>
    <w:rsid w:val="00FC3D3E"/>
    <w:pPr>
      <w:spacing w:after="0" w:line="240" w:lineRule="auto"/>
    </w:pPr>
    <w:rPr>
      <w:rFonts w:ascii="Arial" w:eastAsia="Times New Roman" w:hAnsi="Arial" w:cs="Times New Roman"/>
      <w:b/>
      <w:bCs/>
      <w:caps/>
      <w:sz w:val="28"/>
      <w:szCs w:val="20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FC3D3E"/>
    <w:rPr>
      <w:rFonts w:ascii="Arial" w:eastAsia="Times New Roman" w:hAnsi="Arial" w:cs="Times New Roman"/>
      <w:b/>
      <w:bCs/>
      <w:caps/>
      <w:sz w:val="2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be/imgres?start=108&amp;biw=1742&amp;bih=887&amp;tbm=isch&amp;tbnid=PMEhN1txfaw6KM:&amp;imgrefurl=http://commons.wikimedia.org/wiki/File:Autism_spectrum_infinity_awareness_symbol.svg&amp;docid=ggLN2uoYNSiR6M&amp;imgurl=http://upload.wikimedia.org/wikipedia/commons/7/76/Autism_spectrum_infinity_awareness_symbol.svg&amp;w=792&amp;h=612&amp;ei=lUp_UoXLK4bR0QWb5IDYDw&amp;zoom=1&amp;ved=1t:3588,r:18,s:100,i:58&amp;iact=rc&amp;page=5&amp;tbnh=183&amp;tbnw=237&amp;ndsp=30&amp;tx=107&amp;ty=11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ACFF3-7148-4DB8-A2C2-7897489C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RhéaC</dc:creator>
  <cp:lastModifiedBy>roef jolien [student]</cp:lastModifiedBy>
  <cp:revision>3</cp:revision>
  <cp:lastPrinted>2014-03-29T10:20:00Z</cp:lastPrinted>
  <dcterms:created xsi:type="dcterms:W3CDTF">2020-12-04T12:51:00Z</dcterms:created>
  <dcterms:modified xsi:type="dcterms:W3CDTF">2021-01-31T16:58:00Z</dcterms:modified>
</cp:coreProperties>
</file>