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9E8F2" w14:textId="77777777" w:rsidR="0031592A" w:rsidRDefault="0031592A">
      <w:pPr>
        <w:spacing w:before="0" w:after="0" w:line="259" w:lineRule="auto"/>
      </w:pPr>
      <w:bookmarkStart w:id="0" w:name="30j0zll" w:colFirst="0" w:colLast="0"/>
      <w:bookmarkStart w:id="1" w:name="1fob9te" w:colFirst="0" w:colLast="0"/>
      <w:bookmarkStart w:id="2" w:name="gjdgxs" w:colFirst="0" w:colLast="0"/>
      <w:bookmarkEnd w:id="0"/>
      <w:bookmarkEnd w:id="1"/>
      <w:bookmarkEnd w:id="2"/>
    </w:p>
    <w:tbl>
      <w:tblPr>
        <w:tblStyle w:val="a"/>
        <w:tblW w:w="9751" w:type="dxa"/>
        <w:tblInd w:w="0" w:type="dxa"/>
        <w:tblBorders>
          <w:top w:val="nil"/>
          <w:left w:val="single" w:sz="24" w:space="0" w:color="0070C0"/>
          <w:bottom w:val="nil"/>
          <w:right w:val="nil"/>
          <w:insideH w:val="nil"/>
          <w:insideV w:val="nil"/>
        </w:tblBorders>
        <w:tblLayout w:type="fixed"/>
        <w:tblLook w:val="0400" w:firstRow="0" w:lastRow="0" w:firstColumn="0" w:lastColumn="0" w:noHBand="0" w:noVBand="1"/>
      </w:tblPr>
      <w:tblGrid>
        <w:gridCol w:w="709"/>
        <w:gridCol w:w="28"/>
        <w:gridCol w:w="2944"/>
        <w:gridCol w:w="5216"/>
        <w:gridCol w:w="854"/>
      </w:tblGrid>
      <w:tr w:rsidR="0031592A" w14:paraId="33D38CCA" w14:textId="77777777">
        <w:trPr>
          <w:trHeight w:val="1247"/>
        </w:trPr>
        <w:tc>
          <w:tcPr>
            <w:tcW w:w="9751" w:type="dxa"/>
            <w:gridSpan w:val="5"/>
            <w:vAlign w:val="center"/>
          </w:tcPr>
          <w:p w14:paraId="768A545E" w14:textId="77777777" w:rsidR="0031592A" w:rsidRDefault="001936B5">
            <w:pPr>
              <w:spacing w:before="0"/>
              <w:rPr>
                <w:b/>
                <w:smallCaps/>
                <w:sz w:val="28"/>
                <w:szCs w:val="28"/>
              </w:rPr>
            </w:pPr>
            <w:r>
              <w:rPr>
                <w:b/>
                <w:smallCaps/>
                <w:sz w:val="28"/>
                <w:szCs w:val="28"/>
              </w:rPr>
              <w:t xml:space="preserve">schoolwerkplan richtpunt campus </w:t>
            </w:r>
            <w:proofErr w:type="spellStart"/>
            <w:r>
              <w:rPr>
                <w:b/>
                <w:smallCaps/>
                <w:sz w:val="28"/>
                <w:szCs w:val="28"/>
              </w:rPr>
              <w:t>buggenhout</w:t>
            </w:r>
            <w:proofErr w:type="spellEnd"/>
          </w:p>
        </w:tc>
      </w:tr>
      <w:tr w:rsidR="0031592A" w14:paraId="33501112" w14:textId="77777777">
        <w:trPr>
          <w:trHeight w:val="454"/>
        </w:trPr>
        <w:tc>
          <w:tcPr>
            <w:tcW w:w="9751" w:type="dxa"/>
            <w:gridSpan w:val="5"/>
            <w:vAlign w:val="center"/>
          </w:tcPr>
          <w:p w14:paraId="55CCF7ED" w14:textId="67F4124A" w:rsidR="0031592A" w:rsidRDefault="001936B5">
            <w:pPr>
              <w:spacing w:before="0"/>
              <w:jc w:val="right"/>
              <w:rPr>
                <w:smallCaps/>
                <w:sz w:val="20"/>
                <w:szCs w:val="20"/>
              </w:rPr>
            </w:pPr>
            <w:r>
              <w:rPr>
                <w:smallCaps/>
                <w:sz w:val="20"/>
                <w:szCs w:val="20"/>
              </w:rPr>
              <w:t>versie schooljaar 202</w:t>
            </w:r>
            <w:r w:rsidR="00EA7DDF">
              <w:rPr>
                <w:smallCaps/>
                <w:sz w:val="20"/>
                <w:szCs w:val="20"/>
              </w:rPr>
              <w:t>1</w:t>
            </w:r>
            <w:r>
              <w:rPr>
                <w:smallCaps/>
                <w:sz w:val="20"/>
                <w:szCs w:val="20"/>
              </w:rPr>
              <w:t>-202</w:t>
            </w:r>
            <w:r w:rsidR="00EA7DDF">
              <w:rPr>
                <w:smallCaps/>
                <w:sz w:val="20"/>
                <w:szCs w:val="20"/>
              </w:rPr>
              <w:t>2</w:t>
            </w:r>
            <w:r>
              <w:rPr>
                <w:smallCaps/>
                <w:sz w:val="20"/>
                <w:szCs w:val="20"/>
              </w:rPr>
              <w:t xml:space="preserve"> </w:t>
            </w:r>
            <w:r>
              <w:rPr>
                <w:smallCaps/>
                <w:sz w:val="14"/>
                <w:szCs w:val="14"/>
              </w:rPr>
              <w:t>niets uit deze versie mag gekopieerd en/of doorgestuurd worden</w:t>
            </w:r>
            <w:r>
              <w:rPr>
                <w:smallCaps/>
                <w:sz w:val="20"/>
                <w:szCs w:val="20"/>
              </w:rPr>
              <w:t xml:space="preserve"> </w:t>
            </w:r>
          </w:p>
        </w:tc>
      </w:tr>
      <w:tr w:rsidR="0031592A" w14:paraId="524FE2CA" w14:textId="77777777">
        <w:trPr>
          <w:trHeight w:val="624"/>
        </w:trPr>
        <w:tc>
          <w:tcPr>
            <w:tcW w:w="9751" w:type="dxa"/>
            <w:gridSpan w:val="5"/>
            <w:vAlign w:val="center"/>
          </w:tcPr>
          <w:p w14:paraId="21ABAE71" w14:textId="77777777" w:rsidR="0031592A" w:rsidRDefault="001936B5">
            <w:pPr>
              <w:spacing w:before="0"/>
            </w:pPr>
            <w:r>
              <w:rPr>
                <w:b/>
                <w:smallCaps/>
                <w:sz w:val="28"/>
                <w:szCs w:val="28"/>
              </w:rPr>
              <w:t>legende</w:t>
            </w:r>
          </w:p>
        </w:tc>
      </w:tr>
      <w:tr w:rsidR="0031592A" w14:paraId="65C65C2A" w14:textId="77777777">
        <w:trPr>
          <w:trHeight w:val="1984"/>
        </w:trPr>
        <w:tc>
          <w:tcPr>
            <w:tcW w:w="3681" w:type="dxa"/>
            <w:gridSpan w:val="3"/>
            <w:vAlign w:val="center"/>
          </w:tcPr>
          <w:p w14:paraId="5DBC52FF" w14:textId="77777777" w:rsidR="0031592A" w:rsidRDefault="001936B5">
            <w:pPr>
              <w:spacing w:before="0"/>
            </w:pPr>
            <w:r>
              <w:rPr>
                <w:noProof/>
              </w:rPr>
              <w:drawing>
                <wp:anchor distT="0" distB="0" distL="114300" distR="114300" simplePos="0" relativeHeight="251658240" behindDoc="0" locked="0" layoutInCell="1" hidden="0" allowOverlap="1" wp14:anchorId="42A0022E" wp14:editId="0F80710F">
                  <wp:simplePos x="0" y="0"/>
                  <wp:positionH relativeFrom="column">
                    <wp:posOffset>27306</wp:posOffset>
                  </wp:positionH>
                  <wp:positionV relativeFrom="paragraph">
                    <wp:posOffset>-53338</wp:posOffset>
                  </wp:positionV>
                  <wp:extent cx="600075" cy="914400"/>
                  <wp:effectExtent l="0" t="0" r="0" b="0"/>
                  <wp:wrapNone/>
                  <wp:docPr id="749" name="image555.png"/>
                  <wp:cNvGraphicFramePr/>
                  <a:graphic xmlns:a="http://schemas.openxmlformats.org/drawingml/2006/main">
                    <a:graphicData uri="http://schemas.openxmlformats.org/drawingml/2006/picture">
                      <pic:pic xmlns:pic="http://schemas.openxmlformats.org/drawingml/2006/picture">
                        <pic:nvPicPr>
                          <pic:cNvPr id="0" name="image555.png"/>
                          <pic:cNvPicPr preferRelativeResize="0"/>
                        </pic:nvPicPr>
                        <pic:blipFill>
                          <a:blip r:embed="rId8"/>
                          <a:srcRect b="21312"/>
                          <a:stretch>
                            <a:fillRect/>
                          </a:stretch>
                        </pic:blipFill>
                        <pic:spPr>
                          <a:xfrm>
                            <a:off x="0" y="0"/>
                            <a:ext cx="600075" cy="914400"/>
                          </a:xfrm>
                          <a:prstGeom prst="rect">
                            <a:avLst/>
                          </a:prstGeom>
                          <a:ln/>
                        </pic:spPr>
                      </pic:pic>
                    </a:graphicData>
                  </a:graphic>
                </wp:anchor>
              </w:drawing>
            </w:r>
          </w:p>
          <w:p w14:paraId="1CC8E4E5" w14:textId="77777777" w:rsidR="0031592A" w:rsidRDefault="0031592A">
            <w:pPr>
              <w:spacing w:before="0"/>
            </w:pPr>
          </w:p>
        </w:tc>
        <w:tc>
          <w:tcPr>
            <w:tcW w:w="6070" w:type="dxa"/>
            <w:gridSpan w:val="2"/>
            <w:vAlign w:val="center"/>
          </w:tcPr>
          <w:p w14:paraId="6201DA04" w14:textId="77777777" w:rsidR="0031592A" w:rsidRDefault="001936B5">
            <w:pPr>
              <w:spacing w:before="0"/>
            </w:pPr>
            <w:r>
              <w:t>alle talenten van het schoolteam</w:t>
            </w:r>
          </w:p>
          <w:p w14:paraId="7C15A776" w14:textId="77777777" w:rsidR="0031592A" w:rsidRDefault="0031592A">
            <w:pPr>
              <w:spacing w:before="0"/>
            </w:pPr>
          </w:p>
        </w:tc>
      </w:tr>
      <w:tr w:rsidR="0031592A" w14:paraId="28E03D86" w14:textId="77777777">
        <w:trPr>
          <w:trHeight w:val="1134"/>
        </w:trPr>
        <w:tc>
          <w:tcPr>
            <w:tcW w:w="3681" w:type="dxa"/>
            <w:gridSpan w:val="3"/>
            <w:vAlign w:val="center"/>
          </w:tcPr>
          <w:p w14:paraId="05CAB2AB" w14:textId="77777777" w:rsidR="0031592A" w:rsidRDefault="001936B5">
            <w:pPr>
              <w:spacing w:before="0"/>
            </w:pPr>
            <w:r>
              <w:rPr>
                <w:noProof/>
              </w:rPr>
              <w:drawing>
                <wp:anchor distT="0" distB="0" distL="114300" distR="114300" simplePos="0" relativeHeight="251659264" behindDoc="0" locked="0" layoutInCell="1" hidden="0" allowOverlap="1" wp14:anchorId="4D7E17D4" wp14:editId="7964EF83">
                  <wp:simplePos x="0" y="0"/>
                  <wp:positionH relativeFrom="column">
                    <wp:posOffset>33656</wp:posOffset>
                  </wp:positionH>
                  <wp:positionV relativeFrom="paragraph">
                    <wp:posOffset>38735</wp:posOffset>
                  </wp:positionV>
                  <wp:extent cx="704850" cy="390525"/>
                  <wp:effectExtent l="0" t="0" r="0" b="0"/>
                  <wp:wrapNone/>
                  <wp:docPr id="892" name="image243.jpg"/>
                  <wp:cNvGraphicFramePr/>
                  <a:graphic xmlns:a="http://schemas.openxmlformats.org/drawingml/2006/main">
                    <a:graphicData uri="http://schemas.openxmlformats.org/drawingml/2006/picture">
                      <pic:pic xmlns:pic="http://schemas.openxmlformats.org/drawingml/2006/picture">
                        <pic:nvPicPr>
                          <pic:cNvPr id="0" name="image243.jpg"/>
                          <pic:cNvPicPr preferRelativeResize="0"/>
                        </pic:nvPicPr>
                        <pic:blipFill>
                          <a:blip r:embed="rId9"/>
                          <a:srcRect/>
                          <a:stretch>
                            <a:fillRect/>
                          </a:stretch>
                        </pic:blipFill>
                        <pic:spPr>
                          <a:xfrm>
                            <a:off x="0" y="0"/>
                            <a:ext cx="704850" cy="390525"/>
                          </a:xfrm>
                          <a:prstGeom prst="rect">
                            <a:avLst/>
                          </a:prstGeom>
                          <a:ln/>
                        </pic:spPr>
                      </pic:pic>
                    </a:graphicData>
                  </a:graphic>
                </wp:anchor>
              </w:drawing>
            </w:r>
          </w:p>
        </w:tc>
        <w:tc>
          <w:tcPr>
            <w:tcW w:w="6070" w:type="dxa"/>
            <w:gridSpan w:val="2"/>
            <w:vAlign w:val="center"/>
          </w:tcPr>
          <w:p w14:paraId="4C3503D1" w14:textId="77777777" w:rsidR="0031592A" w:rsidRDefault="001936B5">
            <w:pPr>
              <w:spacing w:before="0"/>
            </w:pPr>
            <w:r>
              <w:t>Schoolteam</w:t>
            </w:r>
          </w:p>
        </w:tc>
      </w:tr>
      <w:tr w:rsidR="0031592A" w14:paraId="3F4928C0" w14:textId="77777777">
        <w:trPr>
          <w:trHeight w:val="1134"/>
        </w:trPr>
        <w:tc>
          <w:tcPr>
            <w:tcW w:w="3681" w:type="dxa"/>
            <w:gridSpan w:val="3"/>
            <w:vAlign w:val="center"/>
          </w:tcPr>
          <w:p w14:paraId="3DA4F3EE" w14:textId="77777777" w:rsidR="0031592A" w:rsidRDefault="001936B5">
            <w:pPr>
              <w:spacing w:before="0"/>
            </w:pPr>
            <w:r>
              <w:rPr>
                <w:noProof/>
              </w:rPr>
              <w:drawing>
                <wp:anchor distT="0" distB="0" distL="114300" distR="114300" simplePos="0" relativeHeight="251660288" behindDoc="0" locked="0" layoutInCell="1" hidden="0" allowOverlap="1" wp14:anchorId="30456A14" wp14:editId="720353E9">
                  <wp:simplePos x="0" y="0"/>
                  <wp:positionH relativeFrom="column">
                    <wp:posOffset>103506</wp:posOffset>
                  </wp:positionH>
                  <wp:positionV relativeFrom="paragraph">
                    <wp:posOffset>8255</wp:posOffset>
                  </wp:positionV>
                  <wp:extent cx="257175" cy="400050"/>
                  <wp:effectExtent l="0" t="0" r="0" b="0"/>
                  <wp:wrapNone/>
                  <wp:docPr id="870" name="image786.png" descr="https://encrypted-tbn2.gstatic.com/images?q=tbn:ANd9GcQMw4P_Qvj-IRAV_CZFQfpyLNe3G7-5QVJp2MnSDRSrHSlu95tgrA"/>
                  <wp:cNvGraphicFramePr/>
                  <a:graphic xmlns:a="http://schemas.openxmlformats.org/drawingml/2006/main">
                    <a:graphicData uri="http://schemas.openxmlformats.org/drawingml/2006/picture">
                      <pic:pic xmlns:pic="http://schemas.openxmlformats.org/drawingml/2006/picture">
                        <pic:nvPicPr>
                          <pic:cNvPr id="0" name="image786.png" descr="https://encrypted-tbn2.gstatic.com/images?q=tbn:ANd9GcQMw4P_Qvj-IRAV_CZFQfpyLNe3G7-5QVJp2MnSDRSrHSlu95tgrA"/>
                          <pic:cNvPicPr preferRelativeResize="0"/>
                        </pic:nvPicPr>
                        <pic:blipFill>
                          <a:blip r:embed="rId10"/>
                          <a:srcRect/>
                          <a:stretch>
                            <a:fillRect/>
                          </a:stretch>
                        </pic:blipFill>
                        <pic:spPr>
                          <a:xfrm>
                            <a:off x="0" y="0"/>
                            <a:ext cx="257175" cy="400050"/>
                          </a:xfrm>
                          <a:prstGeom prst="rect">
                            <a:avLst/>
                          </a:prstGeom>
                          <a:ln/>
                        </pic:spPr>
                      </pic:pic>
                    </a:graphicData>
                  </a:graphic>
                </wp:anchor>
              </w:drawing>
            </w:r>
          </w:p>
          <w:p w14:paraId="7C2EB86A" w14:textId="77777777" w:rsidR="0031592A" w:rsidRDefault="0031592A">
            <w:pPr>
              <w:spacing w:before="0"/>
            </w:pPr>
          </w:p>
          <w:p w14:paraId="2765BB3D" w14:textId="77777777" w:rsidR="0031592A" w:rsidRDefault="0031592A">
            <w:pPr>
              <w:spacing w:before="0"/>
            </w:pPr>
          </w:p>
        </w:tc>
        <w:tc>
          <w:tcPr>
            <w:tcW w:w="6070" w:type="dxa"/>
            <w:gridSpan w:val="2"/>
            <w:vAlign w:val="center"/>
          </w:tcPr>
          <w:p w14:paraId="04CCC90A" w14:textId="77777777" w:rsidR="0031592A" w:rsidRDefault="001936B5">
            <w:pPr>
              <w:spacing w:before="0"/>
            </w:pPr>
            <w:r>
              <w:t>Leerling</w:t>
            </w:r>
          </w:p>
        </w:tc>
      </w:tr>
      <w:tr w:rsidR="0031592A" w14:paraId="3168FA95" w14:textId="77777777">
        <w:trPr>
          <w:trHeight w:val="1134"/>
        </w:trPr>
        <w:tc>
          <w:tcPr>
            <w:tcW w:w="3681" w:type="dxa"/>
            <w:gridSpan w:val="3"/>
            <w:vAlign w:val="center"/>
          </w:tcPr>
          <w:p w14:paraId="74AD165A" w14:textId="77777777" w:rsidR="0031592A" w:rsidRDefault="001936B5">
            <w:pPr>
              <w:spacing w:before="0"/>
            </w:pPr>
            <w:r>
              <w:rPr>
                <w:noProof/>
              </w:rPr>
              <w:drawing>
                <wp:anchor distT="0" distB="0" distL="114300" distR="114300" simplePos="0" relativeHeight="251661312" behindDoc="0" locked="0" layoutInCell="1" hidden="0" allowOverlap="1" wp14:anchorId="04B6F8E6" wp14:editId="7A774EB7">
                  <wp:simplePos x="0" y="0"/>
                  <wp:positionH relativeFrom="column">
                    <wp:posOffset>120650</wp:posOffset>
                  </wp:positionH>
                  <wp:positionV relativeFrom="paragraph">
                    <wp:posOffset>-52069</wp:posOffset>
                  </wp:positionV>
                  <wp:extent cx="255905" cy="457200"/>
                  <wp:effectExtent l="0" t="0" r="0" b="0"/>
                  <wp:wrapNone/>
                  <wp:docPr id="730" name="image515.png" descr="http://www.blogbird.nl/uploads/danibal/020711121045642_davidduurzaam2.jpg"/>
                  <wp:cNvGraphicFramePr/>
                  <a:graphic xmlns:a="http://schemas.openxmlformats.org/drawingml/2006/main">
                    <a:graphicData uri="http://schemas.openxmlformats.org/drawingml/2006/picture">
                      <pic:pic xmlns:pic="http://schemas.openxmlformats.org/drawingml/2006/picture">
                        <pic:nvPicPr>
                          <pic:cNvPr id="0" name="image515.png" descr="http://www.blogbird.nl/uploads/danibal/020711121045642_davidduurzaam2.jpg"/>
                          <pic:cNvPicPr preferRelativeResize="0"/>
                        </pic:nvPicPr>
                        <pic:blipFill>
                          <a:blip r:embed="rId11"/>
                          <a:srcRect/>
                          <a:stretch>
                            <a:fillRect/>
                          </a:stretch>
                        </pic:blipFill>
                        <pic:spPr>
                          <a:xfrm>
                            <a:off x="0" y="0"/>
                            <a:ext cx="255905" cy="457200"/>
                          </a:xfrm>
                          <a:prstGeom prst="rect">
                            <a:avLst/>
                          </a:prstGeom>
                          <a:ln/>
                        </pic:spPr>
                      </pic:pic>
                    </a:graphicData>
                  </a:graphic>
                </wp:anchor>
              </w:drawing>
            </w:r>
          </w:p>
        </w:tc>
        <w:tc>
          <w:tcPr>
            <w:tcW w:w="6070" w:type="dxa"/>
            <w:gridSpan w:val="2"/>
            <w:vAlign w:val="center"/>
          </w:tcPr>
          <w:p w14:paraId="2F3F7B46" w14:textId="77777777" w:rsidR="0031592A" w:rsidRDefault="001936B5">
            <w:pPr>
              <w:spacing w:before="0"/>
            </w:pPr>
            <w:r>
              <w:t>Schoolverlater</w:t>
            </w:r>
          </w:p>
        </w:tc>
      </w:tr>
      <w:tr w:rsidR="0031592A" w14:paraId="3E7E6351" w14:textId="77777777">
        <w:trPr>
          <w:trHeight w:val="1134"/>
        </w:trPr>
        <w:tc>
          <w:tcPr>
            <w:tcW w:w="3681" w:type="dxa"/>
            <w:gridSpan w:val="3"/>
            <w:vAlign w:val="center"/>
          </w:tcPr>
          <w:p w14:paraId="2361EAEA" w14:textId="77777777" w:rsidR="0031592A" w:rsidRDefault="001936B5">
            <w:pPr>
              <w:spacing w:before="0"/>
            </w:pPr>
            <w:r>
              <w:rPr>
                <w:noProof/>
              </w:rPr>
              <w:drawing>
                <wp:anchor distT="0" distB="0" distL="114300" distR="114300" simplePos="0" relativeHeight="251662336" behindDoc="0" locked="0" layoutInCell="1" hidden="0" allowOverlap="1" wp14:anchorId="4E13C767" wp14:editId="67D59D3F">
                  <wp:simplePos x="0" y="0"/>
                  <wp:positionH relativeFrom="column">
                    <wp:posOffset>-13969</wp:posOffset>
                  </wp:positionH>
                  <wp:positionV relativeFrom="paragraph">
                    <wp:posOffset>-36829</wp:posOffset>
                  </wp:positionV>
                  <wp:extent cx="715645" cy="600075"/>
                  <wp:effectExtent l="0" t="0" r="0" b="0"/>
                  <wp:wrapNone/>
                  <wp:docPr id="566" name="image137.png" descr="http://www.smartschool.be/wordpress/wp-content/uploads/2011/04/ihp11.jpg"/>
                  <wp:cNvGraphicFramePr/>
                  <a:graphic xmlns:a="http://schemas.openxmlformats.org/drawingml/2006/main">
                    <a:graphicData uri="http://schemas.openxmlformats.org/drawingml/2006/picture">
                      <pic:pic xmlns:pic="http://schemas.openxmlformats.org/drawingml/2006/picture">
                        <pic:nvPicPr>
                          <pic:cNvPr id="0" name="image137.png" descr="http://www.smartschool.be/wordpress/wp-content/uploads/2011/04/ihp11.jpg"/>
                          <pic:cNvPicPr preferRelativeResize="0"/>
                        </pic:nvPicPr>
                        <pic:blipFill>
                          <a:blip r:embed="rId12"/>
                          <a:srcRect/>
                          <a:stretch>
                            <a:fillRect/>
                          </a:stretch>
                        </pic:blipFill>
                        <pic:spPr>
                          <a:xfrm>
                            <a:off x="0" y="0"/>
                            <a:ext cx="715645" cy="600075"/>
                          </a:xfrm>
                          <a:prstGeom prst="rect">
                            <a:avLst/>
                          </a:prstGeom>
                          <a:ln/>
                        </pic:spPr>
                      </pic:pic>
                    </a:graphicData>
                  </a:graphic>
                </wp:anchor>
              </w:drawing>
            </w:r>
          </w:p>
        </w:tc>
        <w:tc>
          <w:tcPr>
            <w:tcW w:w="6070" w:type="dxa"/>
            <w:gridSpan w:val="2"/>
            <w:vAlign w:val="center"/>
          </w:tcPr>
          <w:p w14:paraId="7E7DE31A" w14:textId="77777777" w:rsidR="0031592A" w:rsidRDefault="001936B5">
            <w:pPr>
              <w:spacing w:before="0"/>
            </w:pPr>
            <w:r>
              <w:t>cyclisch proces handelingsplanning</w:t>
            </w:r>
          </w:p>
        </w:tc>
      </w:tr>
      <w:tr w:rsidR="0031592A" w14:paraId="11609CE4" w14:textId="77777777">
        <w:trPr>
          <w:trHeight w:val="1134"/>
        </w:trPr>
        <w:tc>
          <w:tcPr>
            <w:tcW w:w="3681" w:type="dxa"/>
            <w:gridSpan w:val="3"/>
            <w:vAlign w:val="center"/>
          </w:tcPr>
          <w:p w14:paraId="11B4F278" w14:textId="77777777" w:rsidR="0031592A" w:rsidRDefault="001936B5">
            <w:pPr>
              <w:spacing w:before="0"/>
            </w:pPr>
            <w:r>
              <w:rPr>
                <w:noProof/>
              </w:rPr>
              <w:drawing>
                <wp:anchor distT="0" distB="0" distL="114300" distR="114300" simplePos="0" relativeHeight="251663360" behindDoc="0" locked="0" layoutInCell="1" hidden="0" allowOverlap="1" wp14:anchorId="08FE6A22" wp14:editId="233A5193">
                  <wp:simplePos x="0" y="0"/>
                  <wp:positionH relativeFrom="column">
                    <wp:posOffset>22226</wp:posOffset>
                  </wp:positionH>
                  <wp:positionV relativeFrom="paragraph">
                    <wp:posOffset>37465</wp:posOffset>
                  </wp:positionV>
                  <wp:extent cx="868045" cy="574675"/>
                  <wp:effectExtent l="0" t="0" r="0" b="0"/>
                  <wp:wrapNone/>
                  <wp:docPr id="529" name="image77.png"/>
                  <wp:cNvGraphicFramePr/>
                  <a:graphic xmlns:a="http://schemas.openxmlformats.org/drawingml/2006/main">
                    <a:graphicData uri="http://schemas.openxmlformats.org/drawingml/2006/picture">
                      <pic:pic xmlns:pic="http://schemas.openxmlformats.org/drawingml/2006/picture">
                        <pic:nvPicPr>
                          <pic:cNvPr id="0" name="image77.png"/>
                          <pic:cNvPicPr preferRelativeResize="0"/>
                        </pic:nvPicPr>
                        <pic:blipFill>
                          <a:blip r:embed="rId13"/>
                          <a:srcRect/>
                          <a:stretch>
                            <a:fillRect/>
                          </a:stretch>
                        </pic:blipFill>
                        <pic:spPr>
                          <a:xfrm>
                            <a:off x="0" y="0"/>
                            <a:ext cx="868045" cy="574675"/>
                          </a:xfrm>
                          <a:prstGeom prst="rect">
                            <a:avLst/>
                          </a:prstGeom>
                          <a:ln/>
                        </pic:spPr>
                      </pic:pic>
                    </a:graphicData>
                  </a:graphic>
                </wp:anchor>
              </w:drawing>
            </w:r>
          </w:p>
        </w:tc>
        <w:tc>
          <w:tcPr>
            <w:tcW w:w="6070" w:type="dxa"/>
            <w:gridSpan w:val="2"/>
            <w:vAlign w:val="center"/>
          </w:tcPr>
          <w:p w14:paraId="65C6A97A" w14:textId="77777777" w:rsidR="0031592A" w:rsidRDefault="001936B5">
            <w:pPr>
              <w:spacing w:before="0"/>
            </w:pPr>
            <w:r>
              <w:t>Evaluatiedagen</w:t>
            </w:r>
          </w:p>
        </w:tc>
      </w:tr>
      <w:tr w:rsidR="0031592A" w14:paraId="25E5C235" w14:textId="77777777">
        <w:trPr>
          <w:trHeight w:val="1134"/>
        </w:trPr>
        <w:tc>
          <w:tcPr>
            <w:tcW w:w="3681" w:type="dxa"/>
            <w:gridSpan w:val="3"/>
            <w:vAlign w:val="center"/>
          </w:tcPr>
          <w:p w14:paraId="426F9C10" w14:textId="2F170677" w:rsidR="0031592A" w:rsidRDefault="00F433D9">
            <w:pPr>
              <w:spacing w:before="0"/>
            </w:pPr>
            <w:r>
              <w:rPr>
                <w:noProof/>
              </w:rPr>
              <w:drawing>
                <wp:anchor distT="0" distB="0" distL="114300" distR="114300" simplePos="0" relativeHeight="252576768" behindDoc="0" locked="0" layoutInCell="1" allowOverlap="1" wp14:anchorId="1E38D9ED" wp14:editId="15540C1D">
                  <wp:simplePos x="0" y="0"/>
                  <wp:positionH relativeFrom="column">
                    <wp:posOffset>186055</wp:posOffset>
                  </wp:positionH>
                  <wp:positionV relativeFrom="paragraph">
                    <wp:posOffset>139065</wp:posOffset>
                  </wp:positionV>
                  <wp:extent cx="533400" cy="883920"/>
                  <wp:effectExtent l="0" t="0" r="0" b="0"/>
                  <wp:wrapSquare wrapText="bothSides"/>
                  <wp:docPr id="972" name="Afbeelding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36710" t="16625" r="39048" b="11954"/>
                          <a:stretch/>
                        </pic:blipFill>
                        <pic:spPr bwMode="auto">
                          <a:xfrm>
                            <a:off x="0" y="0"/>
                            <a:ext cx="533400" cy="883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070" w:type="dxa"/>
            <w:gridSpan w:val="2"/>
            <w:vAlign w:val="center"/>
          </w:tcPr>
          <w:p w14:paraId="4EC2E55B" w14:textId="01BFF73D" w:rsidR="0031592A" w:rsidRDefault="00EA7DDF">
            <w:pPr>
              <w:spacing w:before="0"/>
            </w:pPr>
            <w:r>
              <w:t>RCB Online</w:t>
            </w:r>
          </w:p>
        </w:tc>
      </w:tr>
      <w:tr w:rsidR="0031592A" w14:paraId="1DE0380B" w14:textId="77777777">
        <w:trPr>
          <w:trHeight w:val="1134"/>
        </w:trPr>
        <w:tc>
          <w:tcPr>
            <w:tcW w:w="3681" w:type="dxa"/>
            <w:gridSpan w:val="3"/>
            <w:vAlign w:val="center"/>
          </w:tcPr>
          <w:p w14:paraId="7A581F2D" w14:textId="136A74F5" w:rsidR="0031592A" w:rsidRDefault="0031592A">
            <w:pPr>
              <w:spacing w:before="0"/>
            </w:pPr>
          </w:p>
        </w:tc>
        <w:tc>
          <w:tcPr>
            <w:tcW w:w="6070" w:type="dxa"/>
            <w:gridSpan w:val="2"/>
            <w:vAlign w:val="center"/>
          </w:tcPr>
          <w:p w14:paraId="21B0FCD5" w14:textId="486B9D84" w:rsidR="0031592A" w:rsidRDefault="0031592A">
            <w:pPr>
              <w:spacing w:before="0"/>
            </w:pPr>
          </w:p>
        </w:tc>
      </w:tr>
      <w:tr w:rsidR="0031592A" w14:paraId="68014D90" w14:textId="77777777">
        <w:trPr>
          <w:trHeight w:val="1134"/>
        </w:trPr>
        <w:tc>
          <w:tcPr>
            <w:tcW w:w="3681" w:type="dxa"/>
            <w:gridSpan w:val="3"/>
            <w:vAlign w:val="center"/>
          </w:tcPr>
          <w:p w14:paraId="3DD2CE78" w14:textId="77777777" w:rsidR="0031592A" w:rsidRDefault="001936B5">
            <w:pPr>
              <w:spacing w:before="0"/>
            </w:pPr>
            <w:r>
              <w:rPr>
                <w:noProof/>
              </w:rPr>
              <w:drawing>
                <wp:anchor distT="0" distB="0" distL="114300" distR="114300" simplePos="0" relativeHeight="251666432" behindDoc="0" locked="0" layoutInCell="1" hidden="0" allowOverlap="1" wp14:anchorId="298EC398" wp14:editId="242F18B2">
                  <wp:simplePos x="0" y="0"/>
                  <wp:positionH relativeFrom="column">
                    <wp:posOffset>143510</wp:posOffset>
                  </wp:positionH>
                  <wp:positionV relativeFrom="paragraph">
                    <wp:posOffset>-163195</wp:posOffset>
                  </wp:positionV>
                  <wp:extent cx="771525" cy="553720"/>
                  <wp:effectExtent l="0" t="0" r="0" b="0"/>
                  <wp:wrapNone/>
                  <wp:docPr id="545" name="image103.png"/>
                  <wp:cNvGraphicFramePr/>
                  <a:graphic xmlns:a="http://schemas.openxmlformats.org/drawingml/2006/main">
                    <a:graphicData uri="http://schemas.openxmlformats.org/drawingml/2006/picture">
                      <pic:pic xmlns:pic="http://schemas.openxmlformats.org/drawingml/2006/picture">
                        <pic:nvPicPr>
                          <pic:cNvPr id="0" name="image103.png"/>
                          <pic:cNvPicPr preferRelativeResize="0"/>
                        </pic:nvPicPr>
                        <pic:blipFill>
                          <a:blip r:embed="rId15"/>
                          <a:srcRect/>
                          <a:stretch>
                            <a:fillRect/>
                          </a:stretch>
                        </pic:blipFill>
                        <pic:spPr>
                          <a:xfrm>
                            <a:off x="0" y="0"/>
                            <a:ext cx="771525" cy="553720"/>
                          </a:xfrm>
                          <a:prstGeom prst="rect">
                            <a:avLst/>
                          </a:prstGeom>
                          <a:ln/>
                        </pic:spPr>
                      </pic:pic>
                    </a:graphicData>
                  </a:graphic>
                  <wp14:sizeRelH relativeFrom="margin">
                    <wp14:pctWidth>0</wp14:pctWidth>
                  </wp14:sizeRelH>
                  <wp14:sizeRelV relativeFrom="margin">
                    <wp14:pctHeight>0</wp14:pctHeight>
                  </wp14:sizeRelV>
                </wp:anchor>
              </w:drawing>
            </w:r>
          </w:p>
        </w:tc>
        <w:tc>
          <w:tcPr>
            <w:tcW w:w="6070" w:type="dxa"/>
            <w:gridSpan w:val="2"/>
            <w:vAlign w:val="center"/>
          </w:tcPr>
          <w:p w14:paraId="5B47AE94" w14:textId="77777777" w:rsidR="0031592A" w:rsidRDefault="001936B5">
            <w:pPr>
              <w:spacing w:before="0"/>
            </w:pPr>
            <w:r>
              <w:t>referentiesleutel “overzicht categorieën indicatoren”</w:t>
            </w:r>
          </w:p>
        </w:tc>
      </w:tr>
      <w:tr w:rsidR="0031592A" w14:paraId="27847549" w14:textId="77777777">
        <w:trPr>
          <w:trHeight w:val="20"/>
        </w:trPr>
        <w:tc>
          <w:tcPr>
            <w:tcW w:w="9751" w:type="dxa"/>
            <w:gridSpan w:val="5"/>
            <w:vAlign w:val="center"/>
          </w:tcPr>
          <w:p w14:paraId="15097970" w14:textId="77777777" w:rsidR="0031592A" w:rsidRDefault="0031592A">
            <w:pPr>
              <w:spacing w:before="0"/>
              <w:rPr>
                <w:sz w:val="4"/>
                <w:szCs w:val="4"/>
              </w:rPr>
            </w:pPr>
          </w:p>
        </w:tc>
      </w:tr>
      <w:tr w:rsidR="0031592A" w14:paraId="43CADD48" w14:textId="77777777">
        <w:trPr>
          <w:trHeight w:val="454"/>
        </w:trPr>
        <w:tc>
          <w:tcPr>
            <w:tcW w:w="9751" w:type="dxa"/>
            <w:gridSpan w:val="5"/>
            <w:vAlign w:val="center"/>
          </w:tcPr>
          <w:p w14:paraId="1F9442D2" w14:textId="77777777" w:rsidR="0031592A" w:rsidRDefault="0031592A">
            <w:pPr>
              <w:spacing w:before="0"/>
              <w:rPr>
                <w:b/>
                <w:smallCaps/>
                <w:sz w:val="28"/>
                <w:szCs w:val="28"/>
              </w:rPr>
            </w:pPr>
          </w:p>
          <w:p w14:paraId="15D428D7" w14:textId="77777777" w:rsidR="0031592A" w:rsidRDefault="0031592A">
            <w:pPr>
              <w:spacing w:before="0"/>
              <w:rPr>
                <w:b/>
                <w:smallCaps/>
                <w:sz w:val="28"/>
                <w:szCs w:val="28"/>
              </w:rPr>
            </w:pPr>
          </w:p>
          <w:p w14:paraId="4169D2E0" w14:textId="77777777" w:rsidR="0031592A" w:rsidRDefault="0031592A">
            <w:pPr>
              <w:spacing w:before="0"/>
              <w:rPr>
                <w:b/>
                <w:smallCaps/>
                <w:sz w:val="28"/>
                <w:szCs w:val="28"/>
              </w:rPr>
            </w:pPr>
          </w:p>
          <w:p w14:paraId="072F7C94" w14:textId="6386B20F" w:rsidR="00EA7DDF" w:rsidRDefault="00EA7DDF">
            <w:pPr>
              <w:spacing w:before="0"/>
              <w:rPr>
                <w:b/>
                <w:smallCaps/>
                <w:sz w:val="28"/>
                <w:szCs w:val="28"/>
              </w:rPr>
            </w:pPr>
          </w:p>
        </w:tc>
      </w:tr>
      <w:tr w:rsidR="0031592A" w14:paraId="57FB7DD7" w14:textId="77777777">
        <w:trPr>
          <w:trHeight w:val="454"/>
        </w:trPr>
        <w:tc>
          <w:tcPr>
            <w:tcW w:w="9751" w:type="dxa"/>
            <w:gridSpan w:val="5"/>
            <w:vAlign w:val="center"/>
          </w:tcPr>
          <w:p w14:paraId="5897F0BE" w14:textId="77777777" w:rsidR="0031592A" w:rsidRDefault="001936B5">
            <w:pPr>
              <w:spacing w:before="0"/>
              <w:rPr>
                <w:b/>
                <w:smallCaps/>
              </w:rPr>
            </w:pPr>
            <w:r>
              <w:rPr>
                <w:b/>
                <w:smallCaps/>
                <w:sz w:val="28"/>
                <w:szCs w:val="28"/>
              </w:rPr>
              <w:lastRenderedPageBreak/>
              <w:t>inhoudstafel</w:t>
            </w:r>
          </w:p>
        </w:tc>
      </w:tr>
      <w:tr w:rsidR="0031592A" w14:paraId="3160BEB8" w14:textId="77777777">
        <w:trPr>
          <w:trHeight w:val="454"/>
        </w:trPr>
        <w:tc>
          <w:tcPr>
            <w:tcW w:w="9751" w:type="dxa"/>
            <w:gridSpan w:val="5"/>
            <w:vAlign w:val="center"/>
          </w:tcPr>
          <w:p w14:paraId="6617929F" w14:textId="77777777" w:rsidR="0031592A" w:rsidRDefault="001936B5">
            <w:pPr>
              <w:spacing w:before="0"/>
            </w:pPr>
            <w:r>
              <w:rPr>
                <w:noProof/>
              </w:rPr>
              <mc:AlternateContent>
                <mc:Choice Requires="wps">
                  <w:drawing>
                    <wp:anchor distT="0" distB="0" distL="114300" distR="114300" simplePos="0" relativeHeight="251667456" behindDoc="0" locked="0" layoutInCell="1" hidden="0" allowOverlap="1" wp14:anchorId="42CCC1F4" wp14:editId="443978A5">
                      <wp:simplePos x="0" y="0"/>
                      <wp:positionH relativeFrom="column">
                        <wp:posOffset>-50799</wp:posOffset>
                      </wp:positionH>
                      <wp:positionV relativeFrom="paragraph">
                        <wp:posOffset>0</wp:posOffset>
                      </wp:positionV>
                      <wp:extent cx="1181100" cy="203835"/>
                      <wp:effectExtent l="0" t="0" r="0" b="0"/>
                      <wp:wrapNone/>
                      <wp:docPr id="209" name="Rechthoek 209"/>
                      <wp:cNvGraphicFramePr/>
                      <a:graphic xmlns:a="http://schemas.openxmlformats.org/drawingml/2006/main">
                        <a:graphicData uri="http://schemas.microsoft.com/office/word/2010/wordprocessingShape">
                          <wps:wsp>
                            <wps:cNvSpPr/>
                            <wps:spPr>
                              <a:xfrm>
                                <a:off x="4760213" y="3682845"/>
                                <a:ext cx="1171575" cy="194310"/>
                              </a:xfrm>
                              <a:prstGeom prst="rect">
                                <a:avLst/>
                              </a:prstGeom>
                            </wps:spPr>
                            <wps:txbx>
                              <w:txbxContent>
                                <w:p w14:paraId="0A68EF1A" w14:textId="77777777" w:rsidR="001B348C" w:rsidRDefault="001B348C">
                                  <w:pPr>
                                    <w:spacing w:before="0" w:after="0" w:line="240" w:lineRule="auto"/>
                                    <w:jc w:val="center"/>
                                    <w:textDirection w:val="btLr"/>
                                  </w:pPr>
                                  <w:r>
                                    <w:rPr>
                                      <w:rFonts w:ascii="Arial Black" w:eastAsia="Arial Black" w:hAnsi="Arial Black" w:cs="Arial Black"/>
                                      <w:color w:val="A603AB"/>
                                      <w:sz w:val="144"/>
                                    </w:rPr>
                                    <w:t>context</w:t>
                                  </w:r>
                                </w:p>
                              </w:txbxContent>
                            </wps:txbx>
                            <wps:bodyPr spcFirstLastPara="1" wrap="square" lIns="91425" tIns="91425" rIns="91425" bIns="91425" anchor="ctr" anchorCtr="0">
                              <a:noAutofit/>
                            </wps:bodyPr>
                          </wps:wsp>
                        </a:graphicData>
                      </a:graphic>
                    </wp:anchor>
                  </w:drawing>
                </mc:Choice>
                <mc:Fallback>
                  <w:pict>
                    <v:rect w14:anchorId="42CCC1F4" id="Rechthoek 209" o:spid="_x0000_s1026" style="position:absolute;margin-left:-4pt;margin-top:0;width:93pt;height:16.0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" filled="f" stroked="f">
                      <v:textbox inset="2.53958mm,2.53958mm,2.53958mm,2.53958mm">
                        <w:txbxContent>
                          <w:p w14:paraId="0A68EF1A" w14:textId="77777777" w:rsidR="001B348C" w:rsidRDefault="001B348C">
                            <w:pPr>
                              <w:spacing w:before="0" w:after="0" w:line="240" w:lineRule="auto"/>
                              <w:jc w:val="center"/>
                              <w:textDirection w:val="btLr"/>
                            </w:pPr>
                            <w:r>
                              <w:rPr>
                                <w:rFonts w:ascii="Arial Black" w:eastAsia="Arial Black" w:hAnsi="Arial Black" w:cs="Arial Black"/>
                                <w:color w:val="A603AB"/>
                                <w:sz w:val="144"/>
                              </w:rPr>
                              <w:t>context</w:t>
                            </w:r>
                          </w:p>
                        </w:txbxContent>
                      </v:textbox>
                    </v:rect>
                  </w:pict>
                </mc:Fallback>
              </mc:AlternateContent>
            </w:r>
          </w:p>
        </w:tc>
      </w:tr>
      <w:tr w:rsidR="0031592A" w14:paraId="0019158F" w14:textId="77777777">
        <w:trPr>
          <w:trHeight w:val="397"/>
        </w:trPr>
        <w:tc>
          <w:tcPr>
            <w:tcW w:w="709" w:type="dxa"/>
            <w:vAlign w:val="center"/>
          </w:tcPr>
          <w:p w14:paraId="67817454" w14:textId="77777777" w:rsidR="0031592A" w:rsidRDefault="001936B5">
            <w:pPr>
              <w:spacing w:before="0"/>
            </w:pPr>
            <w:r>
              <w:t>C.1</w:t>
            </w:r>
          </w:p>
        </w:tc>
        <w:tc>
          <w:tcPr>
            <w:tcW w:w="8188" w:type="dxa"/>
            <w:gridSpan w:val="3"/>
            <w:vAlign w:val="center"/>
          </w:tcPr>
          <w:p w14:paraId="6C58B266" w14:textId="77777777" w:rsidR="0031592A" w:rsidRDefault="001936B5">
            <w:pPr>
              <w:spacing w:before="0"/>
            </w:pPr>
            <w:r>
              <w:t>IDENTIFICATIE</w:t>
            </w:r>
          </w:p>
        </w:tc>
        <w:tc>
          <w:tcPr>
            <w:tcW w:w="854" w:type="dxa"/>
            <w:vAlign w:val="center"/>
          </w:tcPr>
          <w:p w14:paraId="21C0E4DF" w14:textId="77777777" w:rsidR="0031592A" w:rsidRDefault="001936B5">
            <w:pPr>
              <w:spacing w:before="0"/>
              <w:jc w:val="right"/>
            </w:pPr>
            <w:r>
              <w:t>10</w:t>
            </w:r>
          </w:p>
        </w:tc>
      </w:tr>
      <w:tr w:rsidR="0031592A" w14:paraId="247772E7" w14:textId="77777777">
        <w:trPr>
          <w:trHeight w:val="397"/>
        </w:trPr>
        <w:tc>
          <w:tcPr>
            <w:tcW w:w="709" w:type="dxa"/>
            <w:vAlign w:val="center"/>
          </w:tcPr>
          <w:p w14:paraId="5D5CBA8E" w14:textId="77777777" w:rsidR="0031592A" w:rsidRDefault="001936B5">
            <w:pPr>
              <w:spacing w:before="0"/>
            </w:pPr>
            <w:r>
              <w:t>A.</w:t>
            </w:r>
          </w:p>
        </w:tc>
        <w:tc>
          <w:tcPr>
            <w:tcW w:w="8188" w:type="dxa"/>
            <w:gridSpan w:val="3"/>
            <w:vAlign w:val="center"/>
          </w:tcPr>
          <w:p w14:paraId="496DCEDA" w14:textId="77777777" w:rsidR="0031592A" w:rsidRDefault="001936B5">
            <w:pPr>
              <w:spacing w:before="0"/>
              <w:rPr>
                <w:b/>
                <w:smallCaps/>
              </w:rPr>
            </w:pPr>
            <w:r>
              <w:rPr>
                <w:b/>
                <w:smallCaps/>
              </w:rPr>
              <w:t>administratieve gegevens</w:t>
            </w:r>
          </w:p>
        </w:tc>
        <w:tc>
          <w:tcPr>
            <w:tcW w:w="854" w:type="dxa"/>
            <w:vAlign w:val="center"/>
          </w:tcPr>
          <w:p w14:paraId="14A54C93" w14:textId="77777777" w:rsidR="0031592A" w:rsidRDefault="001936B5">
            <w:pPr>
              <w:spacing w:before="0"/>
              <w:jc w:val="right"/>
            </w:pPr>
            <w:r>
              <w:t>10</w:t>
            </w:r>
          </w:p>
        </w:tc>
      </w:tr>
      <w:tr w:rsidR="0031592A" w14:paraId="7D516764" w14:textId="77777777">
        <w:trPr>
          <w:trHeight w:val="397"/>
        </w:trPr>
        <w:tc>
          <w:tcPr>
            <w:tcW w:w="709" w:type="dxa"/>
            <w:vAlign w:val="center"/>
          </w:tcPr>
          <w:p w14:paraId="157FD70C" w14:textId="77777777" w:rsidR="0031592A" w:rsidRDefault="001936B5">
            <w:pPr>
              <w:spacing w:before="0"/>
            </w:pPr>
            <w:r>
              <w:t>B.</w:t>
            </w:r>
          </w:p>
        </w:tc>
        <w:tc>
          <w:tcPr>
            <w:tcW w:w="8188" w:type="dxa"/>
            <w:gridSpan w:val="3"/>
            <w:vAlign w:val="center"/>
          </w:tcPr>
          <w:p w14:paraId="646993A4" w14:textId="77777777" w:rsidR="0031592A" w:rsidRDefault="001936B5">
            <w:pPr>
              <w:spacing w:before="0"/>
            </w:pPr>
            <w:r>
              <w:rPr>
                <w:b/>
                <w:smallCaps/>
              </w:rPr>
              <w:t>structuur</w:t>
            </w:r>
          </w:p>
        </w:tc>
        <w:tc>
          <w:tcPr>
            <w:tcW w:w="854" w:type="dxa"/>
            <w:vAlign w:val="center"/>
          </w:tcPr>
          <w:p w14:paraId="4151E1D4" w14:textId="77777777" w:rsidR="0031592A" w:rsidRDefault="001936B5">
            <w:pPr>
              <w:jc w:val="right"/>
            </w:pPr>
            <w:r>
              <w:t>11</w:t>
            </w:r>
          </w:p>
        </w:tc>
      </w:tr>
      <w:tr w:rsidR="0031592A" w14:paraId="1956F878" w14:textId="77777777">
        <w:trPr>
          <w:trHeight w:val="397"/>
        </w:trPr>
        <w:tc>
          <w:tcPr>
            <w:tcW w:w="709" w:type="dxa"/>
            <w:vAlign w:val="center"/>
          </w:tcPr>
          <w:p w14:paraId="36F85E51" w14:textId="77777777" w:rsidR="0031592A" w:rsidRDefault="0031592A">
            <w:pPr>
              <w:numPr>
                <w:ilvl w:val="0"/>
                <w:numId w:val="68"/>
              </w:numPr>
              <w:pBdr>
                <w:top w:val="nil"/>
                <w:left w:val="nil"/>
                <w:bottom w:val="nil"/>
                <w:right w:val="nil"/>
                <w:between w:val="nil"/>
              </w:pBdr>
              <w:spacing w:before="0"/>
            </w:pPr>
          </w:p>
        </w:tc>
        <w:tc>
          <w:tcPr>
            <w:tcW w:w="8188" w:type="dxa"/>
            <w:gridSpan w:val="3"/>
            <w:vAlign w:val="center"/>
          </w:tcPr>
          <w:p w14:paraId="71470DFC" w14:textId="77777777" w:rsidR="0031592A" w:rsidRDefault="001936B5">
            <w:pPr>
              <w:spacing w:before="0"/>
            </w:pPr>
            <w:r>
              <w:rPr>
                <w:smallCaps/>
              </w:rPr>
              <w:t>onderwijsvorm</w:t>
            </w:r>
          </w:p>
        </w:tc>
        <w:tc>
          <w:tcPr>
            <w:tcW w:w="854" w:type="dxa"/>
            <w:vAlign w:val="center"/>
          </w:tcPr>
          <w:p w14:paraId="4DF05E1A" w14:textId="77777777" w:rsidR="0031592A" w:rsidRDefault="001936B5">
            <w:pPr>
              <w:jc w:val="right"/>
            </w:pPr>
            <w:r>
              <w:t>11</w:t>
            </w:r>
          </w:p>
        </w:tc>
      </w:tr>
      <w:tr w:rsidR="0031592A" w14:paraId="0CFD3CC3" w14:textId="77777777">
        <w:trPr>
          <w:trHeight w:val="397"/>
        </w:trPr>
        <w:tc>
          <w:tcPr>
            <w:tcW w:w="709" w:type="dxa"/>
            <w:vAlign w:val="center"/>
          </w:tcPr>
          <w:p w14:paraId="3886D216" w14:textId="77777777" w:rsidR="0031592A" w:rsidRDefault="0031592A">
            <w:pPr>
              <w:numPr>
                <w:ilvl w:val="0"/>
                <w:numId w:val="68"/>
              </w:numPr>
              <w:pBdr>
                <w:top w:val="nil"/>
                <w:left w:val="nil"/>
                <w:bottom w:val="nil"/>
                <w:right w:val="nil"/>
                <w:between w:val="nil"/>
              </w:pBdr>
              <w:spacing w:before="0"/>
            </w:pPr>
          </w:p>
        </w:tc>
        <w:tc>
          <w:tcPr>
            <w:tcW w:w="8188" w:type="dxa"/>
            <w:gridSpan w:val="3"/>
            <w:vAlign w:val="center"/>
          </w:tcPr>
          <w:p w14:paraId="27365C34" w14:textId="77777777" w:rsidR="0031592A" w:rsidRDefault="001936B5">
            <w:pPr>
              <w:spacing w:before="0"/>
              <w:rPr>
                <w:smallCaps/>
              </w:rPr>
            </w:pPr>
            <w:r>
              <w:rPr>
                <w:smallCaps/>
              </w:rPr>
              <w:t>onderwijstypes</w:t>
            </w:r>
          </w:p>
        </w:tc>
        <w:tc>
          <w:tcPr>
            <w:tcW w:w="854" w:type="dxa"/>
            <w:vAlign w:val="center"/>
          </w:tcPr>
          <w:p w14:paraId="6B7BF1EF" w14:textId="77777777" w:rsidR="0031592A" w:rsidRDefault="001936B5">
            <w:pPr>
              <w:jc w:val="right"/>
            </w:pPr>
            <w:r>
              <w:t>11</w:t>
            </w:r>
          </w:p>
        </w:tc>
      </w:tr>
      <w:tr w:rsidR="0031592A" w14:paraId="1CB9ABC9" w14:textId="77777777">
        <w:trPr>
          <w:trHeight w:val="397"/>
        </w:trPr>
        <w:tc>
          <w:tcPr>
            <w:tcW w:w="709" w:type="dxa"/>
            <w:vAlign w:val="center"/>
          </w:tcPr>
          <w:p w14:paraId="6A10BDB5" w14:textId="77777777" w:rsidR="0031592A" w:rsidRDefault="0031592A">
            <w:pPr>
              <w:numPr>
                <w:ilvl w:val="0"/>
                <w:numId w:val="68"/>
              </w:numPr>
              <w:pBdr>
                <w:top w:val="nil"/>
                <w:left w:val="nil"/>
                <w:bottom w:val="nil"/>
                <w:right w:val="nil"/>
                <w:between w:val="nil"/>
              </w:pBdr>
              <w:spacing w:before="0"/>
            </w:pPr>
          </w:p>
        </w:tc>
        <w:tc>
          <w:tcPr>
            <w:tcW w:w="8188" w:type="dxa"/>
            <w:gridSpan w:val="3"/>
            <w:vAlign w:val="center"/>
          </w:tcPr>
          <w:p w14:paraId="1F4AC3CA" w14:textId="77777777" w:rsidR="0031592A" w:rsidRDefault="001936B5">
            <w:pPr>
              <w:spacing w:before="0"/>
              <w:rPr>
                <w:smallCaps/>
              </w:rPr>
            </w:pPr>
            <w:r>
              <w:rPr>
                <w:smallCaps/>
              </w:rPr>
              <w:t>aanbod</w:t>
            </w:r>
          </w:p>
        </w:tc>
        <w:tc>
          <w:tcPr>
            <w:tcW w:w="854" w:type="dxa"/>
            <w:vAlign w:val="center"/>
          </w:tcPr>
          <w:p w14:paraId="1245D99A" w14:textId="77777777" w:rsidR="0031592A" w:rsidRDefault="001936B5">
            <w:pPr>
              <w:spacing w:before="0"/>
              <w:jc w:val="right"/>
            </w:pPr>
            <w:r>
              <w:t>11</w:t>
            </w:r>
          </w:p>
        </w:tc>
      </w:tr>
      <w:tr w:rsidR="0031592A" w14:paraId="7418ED83" w14:textId="77777777">
        <w:trPr>
          <w:trHeight w:val="397"/>
        </w:trPr>
        <w:tc>
          <w:tcPr>
            <w:tcW w:w="709" w:type="dxa"/>
            <w:vAlign w:val="center"/>
          </w:tcPr>
          <w:p w14:paraId="19FFF266" w14:textId="77777777" w:rsidR="0031592A" w:rsidRDefault="001936B5">
            <w:pPr>
              <w:spacing w:before="0"/>
            </w:pPr>
            <w:r>
              <w:t>C.2.</w:t>
            </w:r>
          </w:p>
        </w:tc>
        <w:tc>
          <w:tcPr>
            <w:tcW w:w="8188" w:type="dxa"/>
            <w:gridSpan w:val="3"/>
            <w:vAlign w:val="center"/>
          </w:tcPr>
          <w:p w14:paraId="0B02E543" w14:textId="77777777" w:rsidR="0031592A" w:rsidRDefault="001936B5">
            <w:pPr>
              <w:spacing w:before="0"/>
            </w:pPr>
            <w:r>
              <w:t>INPLANTING</w:t>
            </w:r>
          </w:p>
        </w:tc>
        <w:tc>
          <w:tcPr>
            <w:tcW w:w="854" w:type="dxa"/>
            <w:vAlign w:val="center"/>
          </w:tcPr>
          <w:p w14:paraId="0921E348" w14:textId="77777777" w:rsidR="0031592A" w:rsidRDefault="001936B5">
            <w:pPr>
              <w:spacing w:before="0"/>
              <w:jc w:val="right"/>
            </w:pPr>
            <w:r>
              <w:t>12</w:t>
            </w:r>
          </w:p>
        </w:tc>
      </w:tr>
      <w:tr w:rsidR="0031592A" w14:paraId="00FA92AB" w14:textId="77777777">
        <w:trPr>
          <w:trHeight w:val="397"/>
        </w:trPr>
        <w:tc>
          <w:tcPr>
            <w:tcW w:w="709" w:type="dxa"/>
            <w:vAlign w:val="center"/>
          </w:tcPr>
          <w:p w14:paraId="7B5CA8CE" w14:textId="77777777" w:rsidR="0031592A" w:rsidRDefault="001936B5">
            <w:pPr>
              <w:spacing w:before="0"/>
            </w:pPr>
            <w:r>
              <w:t>1.1</w:t>
            </w:r>
          </w:p>
        </w:tc>
        <w:tc>
          <w:tcPr>
            <w:tcW w:w="8188" w:type="dxa"/>
            <w:gridSpan w:val="3"/>
            <w:vAlign w:val="center"/>
          </w:tcPr>
          <w:p w14:paraId="2CC4EE88" w14:textId="77777777" w:rsidR="0031592A" w:rsidRDefault="001936B5">
            <w:pPr>
              <w:spacing w:before="0"/>
            </w:pPr>
            <w:r>
              <w:rPr>
                <w:smallCaps/>
              </w:rPr>
              <w:t>algemene achtergrondinformatie</w:t>
            </w:r>
          </w:p>
        </w:tc>
        <w:tc>
          <w:tcPr>
            <w:tcW w:w="854" w:type="dxa"/>
            <w:vAlign w:val="center"/>
          </w:tcPr>
          <w:p w14:paraId="19FFAF73" w14:textId="77777777" w:rsidR="0031592A" w:rsidRDefault="001936B5">
            <w:pPr>
              <w:spacing w:before="0"/>
              <w:jc w:val="right"/>
            </w:pPr>
            <w:r>
              <w:t>12</w:t>
            </w:r>
          </w:p>
        </w:tc>
      </w:tr>
      <w:tr w:rsidR="0031592A" w14:paraId="653246C2" w14:textId="77777777">
        <w:trPr>
          <w:trHeight w:val="397"/>
        </w:trPr>
        <w:tc>
          <w:tcPr>
            <w:tcW w:w="709" w:type="dxa"/>
            <w:vAlign w:val="center"/>
          </w:tcPr>
          <w:p w14:paraId="27D94CF7" w14:textId="77777777" w:rsidR="0031592A" w:rsidRDefault="001936B5">
            <w:pPr>
              <w:spacing w:before="0"/>
            </w:pPr>
            <w:r>
              <w:t>A.</w:t>
            </w:r>
          </w:p>
        </w:tc>
        <w:tc>
          <w:tcPr>
            <w:tcW w:w="8188" w:type="dxa"/>
            <w:gridSpan w:val="3"/>
            <w:vAlign w:val="center"/>
          </w:tcPr>
          <w:p w14:paraId="566A64F7" w14:textId="77777777" w:rsidR="0031592A" w:rsidRDefault="001936B5">
            <w:pPr>
              <w:spacing w:before="0"/>
            </w:pPr>
            <w:proofErr w:type="spellStart"/>
            <w:r>
              <w:rPr>
                <w:b/>
                <w:smallCaps/>
              </w:rPr>
              <w:t>recruteringsgebied</w:t>
            </w:r>
            <w:proofErr w:type="spellEnd"/>
            <w:r>
              <w:rPr>
                <w:b/>
                <w:smallCaps/>
              </w:rPr>
              <w:t xml:space="preserve"> leerlingen </w:t>
            </w:r>
            <w:proofErr w:type="spellStart"/>
            <w:r>
              <w:rPr>
                <w:b/>
                <w:smallCaps/>
              </w:rPr>
              <w:t>psbuso</w:t>
            </w:r>
            <w:proofErr w:type="spellEnd"/>
            <w:r>
              <w:rPr>
                <w:b/>
                <w:smallCaps/>
              </w:rPr>
              <w:t xml:space="preserve"> spectrum </w:t>
            </w:r>
          </w:p>
        </w:tc>
        <w:tc>
          <w:tcPr>
            <w:tcW w:w="854" w:type="dxa"/>
            <w:vAlign w:val="center"/>
          </w:tcPr>
          <w:p w14:paraId="4AB036C7" w14:textId="77777777" w:rsidR="0031592A" w:rsidRDefault="001936B5">
            <w:pPr>
              <w:spacing w:before="0"/>
              <w:jc w:val="right"/>
            </w:pPr>
            <w:r>
              <w:t>12</w:t>
            </w:r>
          </w:p>
        </w:tc>
      </w:tr>
      <w:tr w:rsidR="0031592A" w14:paraId="5530A6DA" w14:textId="77777777">
        <w:trPr>
          <w:trHeight w:val="397"/>
        </w:trPr>
        <w:tc>
          <w:tcPr>
            <w:tcW w:w="709" w:type="dxa"/>
            <w:vAlign w:val="center"/>
          </w:tcPr>
          <w:p w14:paraId="54D171D8" w14:textId="77777777" w:rsidR="0031592A" w:rsidRDefault="0031592A">
            <w:pPr>
              <w:numPr>
                <w:ilvl w:val="0"/>
                <w:numId w:val="68"/>
              </w:numPr>
              <w:pBdr>
                <w:top w:val="nil"/>
                <w:left w:val="nil"/>
                <w:bottom w:val="nil"/>
                <w:right w:val="nil"/>
                <w:between w:val="nil"/>
              </w:pBdr>
              <w:spacing w:before="0"/>
            </w:pPr>
          </w:p>
        </w:tc>
        <w:tc>
          <w:tcPr>
            <w:tcW w:w="8188" w:type="dxa"/>
            <w:gridSpan w:val="3"/>
            <w:vAlign w:val="center"/>
          </w:tcPr>
          <w:p w14:paraId="02093E7E" w14:textId="77777777" w:rsidR="0031592A" w:rsidRDefault="001936B5">
            <w:pPr>
              <w:spacing w:before="0"/>
            </w:pPr>
            <w:r>
              <w:rPr>
                <w:smallCaps/>
              </w:rPr>
              <w:t>regio</w:t>
            </w:r>
          </w:p>
        </w:tc>
        <w:tc>
          <w:tcPr>
            <w:tcW w:w="854" w:type="dxa"/>
            <w:vAlign w:val="center"/>
          </w:tcPr>
          <w:p w14:paraId="37AF2524" w14:textId="77777777" w:rsidR="0031592A" w:rsidRDefault="001936B5">
            <w:pPr>
              <w:spacing w:before="0"/>
              <w:jc w:val="right"/>
            </w:pPr>
            <w:r>
              <w:t>12</w:t>
            </w:r>
          </w:p>
        </w:tc>
      </w:tr>
      <w:tr w:rsidR="0031592A" w14:paraId="1139DD28" w14:textId="77777777">
        <w:trPr>
          <w:trHeight w:val="397"/>
        </w:trPr>
        <w:tc>
          <w:tcPr>
            <w:tcW w:w="709" w:type="dxa"/>
            <w:vAlign w:val="center"/>
          </w:tcPr>
          <w:p w14:paraId="467DE2B2" w14:textId="77777777" w:rsidR="0031592A" w:rsidRDefault="001936B5">
            <w:pPr>
              <w:spacing w:before="0"/>
            </w:pPr>
            <w:r>
              <w:t>B.</w:t>
            </w:r>
          </w:p>
        </w:tc>
        <w:tc>
          <w:tcPr>
            <w:tcW w:w="8188" w:type="dxa"/>
            <w:gridSpan w:val="3"/>
            <w:vAlign w:val="center"/>
          </w:tcPr>
          <w:p w14:paraId="666E96E9" w14:textId="77777777" w:rsidR="0031592A" w:rsidRDefault="001936B5">
            <w:pPr>
              <w:spacing w:before="0"/>
            </w:pPr>
            <w:r>
              <w:rPr>
                <w:b/>
                <w:smallCaps/>
              </w:rPr>
              <w:t>situering van het aanbod volgens type  binnen de geografische regio</w:t>
            </w:r>
          </w:p>
        </w:tc>
        <w:tc>
          <w:tcPr>
            <w:tcW w:w="854" w:type="dxa"/>
            <w:vAlign w:val="center"/>
          </w:tcPr>
          <w:p w14:paraId="3BA05717" w14:textId="77777777" w:rsidR="0031592A" w:rsidRDefault="001936B5">
            <w:pPr>
              <w:spacing w:before="0"/>
              <w:jc w:val="right"/>
            </w:pPr>
            <w:r>
              <w:t>12</w:t>
            </w:r>
          </w:p>
        </w:tc>
      </w:tr>
      <w:tr w:rsidR="0031592A" w14:paraId="33B150F2" w14:textId="77777777">
        <w:trPr>
          <w:trHeight w:val="397"/>
        </w:trPr>
        <w:tc>
          <w:tcPr>
            <w:tcW w:w="709" w:type="dxa"/>
            <w:vAlign w:val="center"/>
          </w:tcPr>
          <w:p w14:paraId="73E60C2A" w14:textId="77777777" w:rsidR="0031592A" w:rsidRDefault="0031592A">
            <w:pPr>
              <w:numPr>
                <w:ilvl w:val="0"/>
                <w:numId w:val="68"/>
              </w:numPr>
              <w:pBdr>
                <w:top w:val="nil"/>
                <w:left w:val="nil"/>
                <w:bottom w:val="nil"/>
                <w:right w:val="nil"/>
                <w:between w:val="nil"/>
              </w:pBdr>
              <w:spacing w:before="0"/>
            </w:pPr>
          </w:p>
        </w:tc>
        <w:tc>
          <w:tcPr>
            <w:tcW w:w="8188" w:type="dxa"/>
            <w:gridSpan w:val="3"/>
            <w:vAlign w:val="center"/>
          </w:tcPr>
          <w:p w14:paraId="5B6D8FC8" w14:textId="77777777" w:rsidR="0031592A" w:rsidRDefault="001936B5">
            <w:pPr>
              <w:spacing w:before="0"/>
            </w:pPr>
            <w:r>
              <w:rPr>
                <w:smallCaps/>
              </w:rPr>
              <w:t>tool onderwijskiezer</w:t>
            </w:r>
          </w:p>
        </w:tc>
        <w:tc>
          <w:tcPr>
            <w:tcW w:w="854" w:type="dxa"/>
            <w:vAlign w:val="center"/>
          </w:tcPr>
          <w:p w14:paraId="1531D47C" w14:textId="77777777" w:rsidR="0031592A" w:rsidRDefault="001936B5">
            <w:pPr>
              <w:spacing w:before="0"/>
              <w:jc w:val="right"/>
            </w:pPr>
            <w:r>
              <w:t>12</w:t>
            </w:r>
          </w:p>
        </w:tc>
      </w:tr>
      <w:tr w:rsidR="0031592A" w14:paraId="14AF54F2" w14:textId="77777777">
        <w:trPr>
          <w:trHeight w:val="397"/>
        </w:trPr>
        <w:tc>
          <w:tcPr>
            <w:tcW w:w="709" w:type="dxa"/>
            <w:vAlign w:val="center"/>
          </w:tcPr>
          <w:p w14:paraId="347B1AB9" w14:textId="77777777" w:rsidR="0031592A" w:rsidRDefault="0031592A">
            <w:pPr>
              <w:numPr>
                <w:ilvl w:val="0"/>
                <w:numId w:val="68"/>
              </w:numPr>
              <w:pBdr>
                <w:top w:val="nil"/>
                <w:left w:val="nil"/>
                <w:bottom w:val="nil"/>
                <w:right w:val="nil"/>
                <w:between w:val="nil"/>
              </w:pBdr>
              <w:spacing w:before="0"/>
            </w:pPr>
          </w:p>
        </w:tc>
        <w:tc>
          <w:tcPr>
            <w:tcW w:w="8188" w:type="dxa"/>
            <w:gridSpan w:val="3"/>
            <w:vAlign w:val="center"/>
          </w:tcPr>
          <w:p w14:paraId="71BCF7A2" w14:textId="77777777" w:rsidR="0031592A" w:rsidRDefault="001936B5">
            <w:pPr>
              <w:spacing w:before="0"/>
            </w:pPr>
            <w:proofErr w:type="spellStart"/>
            <w:r>
              <w:rPr>
                <w:smallCaps/>
              </w:rPr>
              <w:t>buso</w:t>
            </w:r>
            <w:proofErr w:type="spellEnd"/>
            <w:r>
              <w:rPr>
                <w:smallCaps/>
              </w:rPr>
              <w:t xml:space="preserve"> ov3 </w:t>
            </w:r>
            <w:r>
              <w:rPr>
                <w:b/>
                <w:smallCaps/>
              </w:rPr>
              <w:t>type 9, Type 3 en Basisaanbod</w:t>
            </w:r>
            <w:r>
              <w:rPr>
                <w:smallCaps/>
              </w:rPr>
              <w:t xml:space="preserve">   </w:t>
            </w:r>
          </w:p>
        </w:tc>
        <w:tc>
          <w:tcPr>
            <w:tcW w:w="854" w:type="dxa"/>
            <w:vAlign w:val="center"/>
          </w:tcPr>
          <w:p w14:paraId="7974E62D" w14:textId="77777777" w:rsidR="0031592A" w:rsidRDefault="001936B5">
            <w:pPr>
              <w:spacing w:before="0"/>
              <w:jc w:val="right"/>
            </w:pPr>
            <w:r>
              <w:t>12</w:t>
            </w:r>
          </w:p>
        </w:tc>
      </w:tr>
      <w:tr w:rsidR="0031592A" w14:paraId="05091258" w14:textId="77777777">
        <w:trPr>
          <w:trHeight w:val="397"/>
        </w:trPr>
        <w:tc>
          <w:tcPr>
            <w:tcW w:w="709" w:type="dxa"/>
            <w:vAlign w:val="center"/>
          </w:tcPr>
          <w:p w14:paraId="255A807D" w14:textId="77777777" w:rsidR="0031592A" w:rsidRDefault="001936B5">
            <w:pPr>
              <w:spacing w:before="0"/>
            </w:pPr>
            <w:r>
              <w:t>1.2</w:t>
            </w:r>
          </w:p>
        </w:tc>
        <w:tc>
          <w:tcPr>
            <w:tcW w:w="8188" w:type="dxa"/>
            <w:gridSpan w:val="3"/>
            <w:vAlign w:val="center"/>
          </w:tcPr>
          <w:p w14:paraId="1BFFF435" w14:textId="77777777" w:rsidR="0031592A" w:rsidRDefault="001936B5">
            <w:pPr>
              <w:spacing w:before="0"/>
            </w:pPr>
            <w:r>
              <w:rPr>
                <w:smallCaps/>
              </w:rPr>
              <w:t>gebouw en terrein</w:t>
            </w:r>
          </w:p>
        </w:tc>
        <w:tc>
          <w:tcPr>
            <w:tcW w:w="854" w:type="dxa"/>
            <w:vAlign w:val="center"/>
          </w:tcPr>
          <w:p w14:paraId="454862F4" w14:textId="77777777" w:rsidR="0031592A" w:rsidRDefault="001936B5">
            <w:pPr>
              <w:spacing w:before="0"/>
              <w:jc w:val="right"/>
            </w:pPr>
            <w:r>
              <w:t>13</w:t>
            </w:r>
          </w:p>
        </w:tc>
      </w:tr>
      <w:tr w:rsidR="0031592A" w14:paraId="7C9A1760" w14:textId="77777777">
        <w:trPr>
          <w:trHeight w:val="397"/>
        </w:trPr>
        <w:tc>
          <w:tcPr>
            <w:tcW w:w="709" w:type="dxa"/>
            <w:vAlign w:val="center"/>
          </w:tcPr>
          <w:p w14:paraId="48117C6E" w14:textId="77777777" w:rsidR="0031592A" w:rsidRDefault="001936B5">
            <w:pPr>
              <w:spacing w:before="0"/>
            </w:pPr>
            <w:r>
              <w:t>A.</w:t>
            </w:r>
          </w:p>
        </w:tc>
        <w:tc>
          <w:tcPr>
            <w:tcW w:w="8188" w:type="dxa"/>
            <w:gridSpan w:val="3"/>
            <w:vAlign w:val="center"/>
          </w:tcPr>
          <w:p w14:paraId="61DF6638" w14:textId="77777777" w:rsidR="0031592A" w:rsidRDefault="001936B5">
            <w:pPr>
              <w:spacing w:before="0"/>
              <w:rPr>
                <w:b/>
                <w:smallCaps/>
              </w:rPr>
            </w:pPr>
            <w:r>
              <w:rPr>
                <w:b/>
                <w:smallCaps/>
              </w:rPr>
              <w:t>infrastructuur</w:t>
            </w:r>
          </w:p>
        </w:tc>
        <w:tc>
          <w:tcPr>
            <w:tcW w:w="854" w:type="dxa"/>
            <w:vAlign w:val="center"/>
          </w:tcPr>
          <w:p w14:paraId="52615F83" w14:textId="77777777" w:rsidR="0031592A" w:rsidRDefault="001936B5">
            <w:pPr>
              <w:spacing w:before="0"/>
              <w:jc w:val="right"/>
            </w:pPr>
            <w:r>
              <w:t>13</w:t>
            </w:r>
          </w:p>
        </w:tc>
      </w:tr>
      <w:tr w:rsidR="0031592A" w14:paraId="31A9D845" w14:textId="77777777">
        <w:trPr>
          <w:trHeight w:val="397"/>
        </w:trPr>
        <w:tc>
          <w:tcPr>
            <w:tcW w:w="709" w:type="dxa"/>
            <w:vAlign w:val="center"/>
          </w:tcPr>
          <w:p w14:paraId="3E7FC891" w14:textId="77777777" w:rsidR="0031592A" w:rsidRDefault="0031592A">
            <w:pPr>
              <w:numPr>
                <w:ilvl w:val="0"/>
                <w:numId w:val="68"/>
              </w:numPr>
              <w:pBdr>
                <w:top w:val="nil"/>
                <w:left w:val="nil"/>
                <w:bottom w:val="nil"/>
                <w:right w:val="nil"/>
                <w:between w:val="nil"/>
              </w:pBdr>
              <w:spacing w:before="0"/>
            </w:pPr>
          </w:p>
        </w:tc>
        <w:tc>
          <w:tcPr>
            <w:tcW w:w="8188" w:type="dxa"/>
            <w:gridSpan w:val="3"/>
            <w:vAlign w:val="center"/>
          </w:tcPr>
          <w:p w14:paraId="473E44E8" w14:textId="77777777" w:rsidR="0031592A" w:rsidRDefault="001936B5">
            <w:pPr>
              <w:spacing w:before="0"/>
              <w:rPr>
                <w:smallCaps/>
              </w:rPr>
            </w:pPr>
            <w:r>
              <w:rPr>
                <w:smallCaps/>
              </w:rPr>
              <w:t>grondplan</w:t>
            </w:r>
          </w:p>
        </w:tc>
        <w:tc>
          <w:tcPr>
            <w:tcW w:w="854" w:type="dxa"/>
            <w:vAlign w:val="center"/>
          </w:tcPr>
          <w:p w14:paraId="3AE65724" w14:textId="77777777" w:rsidR="0031592A" w:rsidRDefault="001936B5">
            <w:pPr>
              <w:spacing w:before="0"/>
              <w:jc w:val="right"/>
            </w:pPr>
            <w:r>
              <w:t>13</w:t>
            </w:r>
          </w:p>
        </w:tc>
      </w:tr>
      <w:tr w:rsidR="0031592A" w14:paraId="2BBA4296" w14:textId="77777777">
        <w:trPr>
          <w:trHeight w:val="397"/>
        </w:trPr>
        <w:tc>
          <w:tcPr>
            <w:tcW w:w="709" w:type="dxa"/>
            <w:vAlign w:val="center"/>
          </w:tcPr>
          <w:p w14:paraId="5BDAA0E3" w14:textId="77777777" w:rsidR="0031592A" w:rsidRDefault="0031592A">
            <w:pPr>
              <w:numPr>
                <w:ilvl w:val="0"/>
                <w:numId w:val="68"/>
              </w:numPr>
              <w:pBdr>
                <w:top w:val="nil"/>
                <w:left w:val="nil"/>
                <w:bottom w:val="nil"/>
                <w:right w:val="nil"/>
                <w:between w:val="nil"/>
              </w:pBdr>
              <w:spacing w:before="0"/>
            </w:pPr>
          </w:p>
        </w:tc>
        <w:tc>
          <w:tcPr>
            <w:tcW w:w="8188" w:type="dxa"/>
            <w:gridSpan w:val="3"/>
            <w:vAlign w:val="center"/>
          </w:tcPr>
          <w:p w14:paraId="6D5B0BCA" w14:textId="77777777" w:rsidR="0031592A" w:rsidRDefault="001936B5">
            <w:pPr>
              <w:spacing w:before="0"/>
              <w:rPr>
                <w:smallCaps/>
              </w:rPr>
            </w:pPr>
            <w:r>
              <w:rPr>
                <w:smallCaps/>
              </w:rPr>
              <w:t>gebruik lokalen</w:t>
            </w:r>
          </w:p>
        </w:tc>
        <w:tc>
          <w:tcPr>
            <w:tcW w:w="854" w:type="dxa"/>
            <w:vAlign w:val="center"/>
          </w:tcPr>
          <w:p w14:paraId="58E030BA" w14:textId="77777777" w:rsidR="0031592A" w:rsidRDefault="001936B5">
            <w:pPr>
              <w:spacing w:before="0"/>
              <w:jc w:val="right"/>
            </w:pPr>
            <w:r>
              <w:t>14</w:t>
            </w:r>
          </w:p>
        </w:tc>
      </w:tr>
      <w:tr w:rsidR="0031592A" w14:paraId="26B40868" w14:textId="77777777">
        <w:trPr>
          <w:trHeight w:val="397"/>
        </w:trPr>
        <w:tc>
          <w:tcPr>
            <w:tcW w:w="709" w:type="dxa"/>
            <w:vAlign w:val="center"/>
          </w:tcPr>
          <w:p w14:paraId="2399475D" w14:textId="77777777" w:rsidR="0031592A" w:rsidRDefault="0031592A">
            <w:pPr>
              <w:numPr>
                <w:ilvl w:val="0"/>
                <w:numId w:val="68"/>
              </w:numPr>
              <w:pBdr>
                <w:top w:val="nil"/>
                <w:left w:val="nil"/>
                <w:bottom w:val="nil"/>
                <w:right w:val="nil"/>
                <w:between w:val="nil"/>
              </w:pBdr>
              <w:spacing w:before="0"/>
            </w:pPr>
          </w:p>
        </w:tc>
        <w:tc>
          <w:tcPr>
            <w:tcW w:w="8188" w:type="dxa"/>
            <w:gridSpan w:val="3"/>
            <w:vAlign w:val="center"/>
          </w:tcPr>
          <w:p w14:paraId="4A539094" w14:textId="77777777" w:rsidR="0031592A" w:rsidRDefault="001936B5">
            <w:pPr>
              <w:spacing w:before="0"/>
              <w:rPr>
                <w:smallCaps/>
              </w:rPr>
            </w:pPr>
            <w:r>
              <w:rPr>
                <w:smallCaps/>
              </w:rPr>
              <w:t>uitrusting lokalen</w:t>
            </w:r>
          </w:p>
        </w:tc>
        <w:tc>
          <w:tcPr>
            <w:tcW w:w="854" w:type="dxa"/>
            <w:vAlign w:val="center"/>
          </w:tcPr>
          <w:p w14:paraId="02DE56C9" w14:textId="77777777" w:rsidR="0031592A" w:rsidRDefault="001936B5">
            <w:pPr>
              <w:spacing w:before="0"/>
              <w:jc w:val="right"/>
            </w:pPr>
            <w:r>
              <w:t>15</w:t>
            </w:r>
          </w:p>
        </w:tc>
      </w:tr>
      <w:tr w:rsidR="0031592A" w14:paraId="55EF000A" w14:textId="77777777">
        <w:trPr>
          <w:trHeight w:val="397"/>
        </w:trPr>
        <w:tc>
          <w:tcPr>
            <w:tcW w:w="709" w:type="dxa"/>
            <w:vAlign w:val="center"/>
          </w:tcPr>
          <w:p w14:paraId="63B337C7" w14:textId="77777777" w:rsidR="0031592A" w:rsidRDefault="0031592A">
            <w:pPr>
              <w:numPr>
                <w:ilvl w:val="0"/>
                <w:numId w:val="68"/>
              </w:numPr>
              <w:pBdr>
                <w:top w:val="nil"/>
                <w:left w:val="nil"/>
                <w:bottom w:val="nil"/>
                <w:right w:val="nil"/>
                <w:between w:val="nil"/>
              </w:pBdr>
              <w:spacing w:before="0"/>
            </w:pPr>
          </w:p>
        </w:tc>
        <w:tc>
          <w:tcPr>
            <w:tcW w:w="8188" w:type="dxa"/>
            <w:gridSpan w:val="3"/>
            <w:vAlign w:val="center"/>
          </w:tcPr>
          <w:p w14:paraId="6D6FAE66" w14:textId="77777777" w:rsidR="0031592A" w:rsidRDefault="001936B5">
            <w:pPr>
              <w:spacing w:before="0"/>
              <w:rPr>
                <w:smallCaps/>
              </w:rPr>
            </w:pPr>
            <w:r>
              <w:rPr>
                <w:smallCaps/>
              </w:rPr>
              <w:t>veiligheid</w:t>
            </w:r>
          </w:p>
        </w:tc>
        <w:tc>
          <w:tcPr>
            <w:tcW w:w="854" w:type="dxa"/>
            <w:vAlign w:val="center"/>
          </w:tcPr>
          <w:p w14:paraId="7082687A" w14:textId="77777777" w:rsidR="0031592A" w:rsidRDefault="001936B5">
            <w:pPr>
              <w:spacing w:before="0"/>
              <w:jc w:val="right"/>
            </w:pPr>
            <w:r>
              <w:t>15</w:t>
            </w:r>
          </w:p>
        </w:tc>
      </w:tr>
      <w:tr w:rsidR="0031592A" w14:paraId="2CF9F132" w14:textId="77777777">
        <w:trPr>
          <w:trHeight w:val="397"/>
        </w:trPr>
        <w:tc>
          <w:tcPr>
            <w:tcW w:w="709" w:type="dxa"/>
            <w:vAlign w:val="center"/>
          </w:tcPr>
          <w:p w14:paraId="4CE152E1" w14:textId="77777777" w:rsidR="0031592A" w:rsidRDefault="0031592A">
            <w:pPr>
              <w:numPr>
                <w:ilvl w:val="0"/>
                <w:numId w:val="68"/>
              </w:numPr>
              <w:pBdr>
                <w:top w:val="nil"/>
                <w:left w:val="nil"/>
                <w:bottom w:val="nil"/>
                <w:right w:val="nil"/>
                <w:between w:val="nil"/>
              </w:pBdr>
              <w:spacing w:before="0"/>
            </w:pPr>
          </w:p>
        </w:tc>
        <w:tc>
          <w:tcPr>
            <w:tcW w:w="8188" w:type="dxa"/>
            <w:gridSpan w:val="3"/>
            <w:vAlign w:val="center"/>
          </w:tcPr>
          <w:p w14:paraId="7B355402" w14:textId="77777777" w:rsidR="0031592A" w:rsidRDefault="001936B5">
            <w:pPr>
              <w:spacing w:before="0"/>
              <w:rPr>
                <w:smallCaps/>
              </w:rPr>
            </w:pPr>
            <w:r>
              <w:rPr>
                <w:smallCaps/>
              </w:rPr>
              <w:t>interne noodprocedure (meer)daagse uitstappen</w:t>
            </w:r>
          </w:p>
        </w:tc>
        <w:tc>
          <w:tcPr>
            <w:tcW w:w="854" w:type="dxa"/>
            <w:vAlign w:val="center"/>
          </w:tcPr>
          <w:p w14:paraId="47E4BB80" w14:textId="77777777" w:rsidR="0031592A" w:rsidRDefault="001936B5">
            <w:pPr>
              <w:spacing w:before="0"/>
              <w:jc w:val="right"/>
            </w:pPr>
            <w:r>
              <w:t>16</w:t>
            </w:r>
          </w:p>
        </w:tc>
      </w:tr>
      <w:tr w:rsidR="0031592A" w14:paraId="09C64179" w14:textId="77777777">
        <w:trPr>
          <w:trHeight w:val="397"/>
        </w:trPr>
        <w:tc>
          <w:tcPr>
            <w:tcW w:w="709" w:type="dxa"/>
            <w:vAlign w:val="center"/>
          </w:tcPr>
          <w:p w14:paraId="0BA6E0E3" w14:textId="77777777" w:rsidR="0031592A" w:rsidRDefault="0031592A">
            <w:pPr>
              <w:numPr>
                <w:ilvl w:val="0"/>
                <w:numId w:val="68"/>
              </w:numPr>
              <w:pBdr>
                <w:top w:val="nil"/>
                <w:left w:val="nil"/>
                <w:bottom w:val="nil"/>
                <w:right w:val="nil"/>
                <w:between w:val="nil"/>
              </w:pBdr>
              <w:spacing w:before="0"/>
            </w:pPr>
          </w:p>
        </w:tc>
        <w:tc>
          <w:tcPr>
            <w:tcW w:w="8188" w:type="dxa"/>
            <w:gridSpan w:val="3"/>
            <w:vAlign w:val="center"/>
          </w:tcPr>
          <w:p w14:paraId="1C0E1027" w14:textId="77777777" w:rsidR="0031592A" w:rsidRDefault="001936B5">
            <w:pPr>
              <w:spacing w:before="0"/>
              <w:rPr>
                <w:smallCaps/>
              </w:rPr>
            </w:pPr>
            <w:r>
              <w:rPr>
                <w:smallCaps/>
              </w:rPr>
              <w:t>interne noodprocedure brand</w:t>
            </w:r>
          </w:p>
        </w:tc>
        <w:tc>
          <w:tcPr>
            <w:tcW w:w="854" w:type="dxa"/>
            <w:vAlign w:val="center"/>
          </w:tcPr>
          <w:p w14:paraId="628E57AC" w14:textId="77777777" w:rsidR="0031592A" w:rsidRDefault="001936B5">
            <w:pPr>
              <w:spacing w:before="0"/>
              <w:jc w:val="right"/>
            </w:pPr>
            <w:r>
              <w:t>16</w:t>
            </w:r>
          </w:p>
        </w:tc>
      </w:tr>
      <w:tr w:rsidR="0031592A" w14:paraId="586E1EB7" w14:textId="77777777">
        <w:trPr>
          <w:trHeight w:val="397"/>
        </w:trPr>
        <w:tc>
          <w:tcPr>
            <w:tcW w:w="709" w:type="dxa"/>
            <w:vAlign w:val="center"/>
          </w:tcPr>
          <w:p w14:paraId="15CA6639" w14:textId="77777777" w:rsidR="0031592A" w:rsidRDefault="0031592A">
            <w:pPr>
              <w:numPr>
                <w:ilvl w:val="0"/>
                <w:numId w:val="68"/>
              </w:numPr>
              <w:pBdr>
                <w:top w:val="nil"/>
                <w:left w:val="nil"/>
                <w:bottom w:val="nil"/>
                <w:right w:val="nil"/>
                <w:between w:val="nil"/>
              </w:pBdr>
              <w:spacing w:before="0"/>
            </w:pPr>
          </w:p>
        </w:tc>
        <w:tc>
          <w:tcPr>
            <w:tcW w:w="8188" w:type="dxa"/>
            <w:gridSpan w:val="3"/>
            <w:vAlign w:val="center"/>
          </w:tcPr>
          <w:p w14:paraId="10C05314" w14:textId="77777777" w:rsidR="0031592A" w:rsidRDefault="001936B5">
            <w:pPr>
              <w:spacing w:before="0"/>
              <w:rPr>
                <w:smallCaps/>
              </w:rPr>
            </w:pPr>
            <w:r>
              <w:rPr>
                <w:smallCaps/>
              </w:rPr>
              <w:t>evacuatieplan</w:t>
            </w:r>
          </w:p>
        </w:tc>
        <w:tc>
          <w:tcPr>
            <w:tcW w:w="854" w:type="dxa"/>
            <w:vAlign w:val="center"/>
          </w:tcPr>
          <w:p w14:paraId="3D3FECD9" w14:textId="77777777" w:rsidR="0031592A" w:rsidRDefault="001936B5">
            <w:pPr>
              <w:spacing w:before="0"/>
              <w:jc w:val="right"/>
            </w:pPr>
            <w:r>
              <w:t>16</w:t>
            </w:r>
          </w:p>
        </w:tc>
      </w:tr>
      <w:tr w:rsidR="0031592A" w14:paraId="5060B70B" w14:textId="77777777">
        <w:trPr>
          <w:trHeight w:val="397"/>
        </w:trPr>
        <w:tc>
          <w:tcPr>
            <w:tcW w:w="709" w:type="dxa"/>
            <w:vAlign w:val="center"/>
          </w:tcPr>
          <w:p w14:paraId="139D432D" w14:textId="77777777" w:rsidR="0031592A" w:rsidRDefault="001936B5">
            <w:pPr>
              <w:spacing w:before="0"/>
            </w:pPr>
            <w:r>
              <w:t>a.</w:t>
            </w:r>
          </w:p>
        </w:tc>
        <w:tc>
          <w:tcPr>
            <w:tcW w:w="8188" w:type="dxa"/>
            <w:gridSpan w:val="3"/>
            <w:vAlign w:val="center"/>
          </w:tcPr>
          <w:p w14:paraId="1326D005" w14:textId="77777777" w:rsidR="0031592A" w:rsidRDefault="001936B5">
            <w:pPr>
              <w:spacing w:before="0"/>
            </w:pPr>
            <w:r>
              <w:t>de visualisatie binnen de gebouwen</w:t>
            </w:r>
          </w:p>
        </w:tc>
        <w:tc>
          <w:tcPr>
            <w:tcW w:w="854" w:type="dxa"/>
            <w:vAlign w:val="center"/>
          </w:tcPr>
          <w:p w14:paraId="53070BE8" w14:textId="77777777" w:rsidR="0031592A" w:rsidRDefault="001936B5">
            <w:pPr>
              <w:spacing w:before="0"/>
              <w:jc w:val="right"/>
            </w:pPr>
            <w:r>
              <w:t>17</w:t>
            </w:r>
          </w:p>
        </w:tc>
      </w:tr>
      <w:tr w:rsidR="0031592A" w14:paraId="2F2F23AE" w14:textId="77777777">
        <w:trPr>
          <w:trHeight w:val="397"/>
        </w:trPr>
        <w:tc>
          <w:tcPr>
            <w:tcW w:w="709" w:type="dxa"/>
            <w:vAlign w:val="center"/>
          </w:tcPr>
          <w:p w14:paraId="295B1330" w14:textId="77777777" w:rsidR="0031592A" w:rsidRDefault="001936B5">
            <w:pPr>
              <w:spacing w:before="0"/>
            </w:pPr>
            <w:r>
              <w:t>b.</w:t>
            </w:r>
          </w:p>
        </w:tc>
        <w:tc>
          <w:tcPr>
            <w:tcW w:w="8188" w:type="dxa"/>
            <w:gridSpan w:val="3"/>
            <w:vAlign w:val="center"/>
          </w:tcPr>
          <w:p w14:paraId="25FBEB63" w14:textId="77777777" w:rsidR="0031592A" w:rsidRDefault="001936B5">
            <w:pPr>
              <w:spacing w:before="0"/>
            </w:pPr>
            <w:r>
              <w:t>uitgeschreven richtlijnen en taakverdeling voor de Eerste Interventie Ploeg (EPI)</w:t>
            </w:r>
          </w:p>
        </w:tc>
        <w:tc>
          <w:tcPr>
            <w:tcW w:w="854" w:type="dxa"/>
            <w:vAlign w:val="center"/>
          </w:tcPr>
          <w:p w14:paraId="4C81EB5D" w14:textId="77777777" w:rsidR="0031592A" w:rsidRDefault="001936B5">
            <w:pPr>
              <w:spacing w:before="0"/>
              <w:jc w:val="right"/>
            </w:pPr>
            <w:r>
              <w:t>18</w:t>
            </w:r>
          </w:p>
        </w:tc>
      </w:tr>
      <w:tr w:rsidR="0031592A" w14:paraId="4DB552F8" w14:textId="77777777">
        <w:trPr>
          <w:trHeight w:val="397"/>
        </w:trPr>
        <w:tc>
          <w:tcPr>
            <w:tcW w:w="709" w:type="dxa"/>
            <w:vAlign w:val="center"/>
          </w:tcPr>
          <w:p w14:paraId="3E789C55" w14:textId="77777777" w:rsidR="0031592A" w:rsidRDefault="001936B5">
            <w:pPr>
              <w:spacing w:before="0"/>
            </w:pPr>
            <w:r>
              <w:t>c.</w:t>
            </w:r>
          </w:p>
        </w:tc>
        <w:tc>
          <w:tcPr>
            <w:tcW w:w="8188" w:type="dxa"/>
            <w:gridSpan w:val="3"/>
            <w:vAlign w:val="center"/>
          </w:tcPr>
          <w:p w14:paraId="341245B7" w14:textId="77777777" w:rsidR="0031592A" w:rsidRDefault="001936B5">
            <w:pPr>
              <w:spacing w:before="0"/>
            </w:pPr>
            <w:r>
              <w:t xml:space="preserve">een evacuatieprocedure voor de leerkrachten </w:t>
            </w:r>
          </w:p>
        </w:tc>
        <w:tc>
          <w:tcPr>
            <w:tcW w:w="854" w:type="dxa"/>
            <w:vAlign w:val="center"/>
          </w:tcPr>
          <w:p w14:paraId="3C095958" w14:textId="77777777" w:rsidR="0031592A" w:rsidRDefault="001936B5">
            <w:pPr>
              <w:spacing w:before="0"/>
              <w:jc w:val="right"/>
            </w:pPr>
            <w:r>
              <w:t>19</w:t>
            </w:r>
          </w:p>
        </w:tc>
      </w:tr>
      <w:tr w:rsidR="0031592A" w14:paraId="1CA7128C" w14:textId="77777777">
        <w:trPr>
          <w:trHeight w:val="397"/>
        </w:trPr>
        <w:tc>
          <w:tcPr>
            <w:tcW w:w="709" w:type="dxa"/>
            <w:vAlign w:val="center"/>
          </w:tcPr>
          <w:p w14:paraId="403CD14E" w14:textId="77777777" w:rsidR="0031592A" w:rsidRDefault="001936B5">
            <w:pPr>
              <w:spacing w:before="0"/>
            </w:pPr>
            <w:r>
              <w:t>d.</w:t>
            </w:r>
          </w:p>
        </w:tc>
        <w:tc>
          <w:tcPr>
            <w:tcW w:w="8188" w:type="dxa"/>
            <w:gridSpan w:val="3"/>
            <w:vAlign w:val="center"/>
          </w:tcPr>
          <w:p w14:paraId="783675AC" w14:textId="77777777" w:rsidR="0031592A" w:rsidRDefault="001936B5">
            <w:pPr>
              <w:spacing w:before="0"/>
            </w:pPr>
            <w:r>
              <w:t xml:space="preserve">richtlijnen voor de crisisploeg </w:t>
            </w:r>
          </w:p>
        </w:tc>
        <w:tc>
          <w:tcPr>
            <w:tcW w:w="854" w:type="dxa"/>
            <w:vAlign w:val="center"/>
          </w:tcPr>
          <w:p w14:paraId="5C4D4D9B" w14:textId="77777777" w:rsidR="0031592A" w:rsidRDefault="001936B5">
            <w:pPr>
              <w:spacing w:before="0"/>
              <w:jc w:val="right"/>
            </w:pPr>
            <w:r>
              <w:t>20</w:t>
            </w:r>
          </w:p>
        </w:tc>
      </w:tr>
      <w:tr w:rsidR="0031592A" w14:paraId="5FFCE74A" w14:textId="77777777">
        <w:trPr>
          <w:trHeight w:val="397"/>
        </w:trPr>
        <w:tc>
          <w:tcPr>
            <w:tcW w:w="709" w:type="dxa"/>
            <w:vAlign w:val="center"/>
          </w:tcPr>
          <w:p w14:paraId="507F332A" w14:textId="77777777" w:rsidR="0031592A" w:rsidRDefault="001936B5">
            <w:pPr>
              <w:spacing w:before="0"/>
            </w:pPr>
            <w:r>
              <w:t>B.</w:t>
            </w:r>
          </w:p>
        </w:tc>
        <w:tc>
          <w:tcPr>
            <w:tcW w:w="8188" w:type="dxa"/>
            <w:gridSpan w:val="3"/>
            <w:vAlign w:val="center"/>
          </w:tcPr>
          <w:p w14:paraId="3ADAB5D7" w14:textId="77777777" w:rsidR="0031592A" w:rsidRDefault="001936B5">
            <w:pPr>
              <w:spacing w:before="0"/>
              <w:rPr>
                <w:b/>
                <w:smallCaps/>
              </w:rPr>
            </w:pPr>
            <w:r>
              <w:rPr>
                <w:b/>
                <w:smallCaps/>
              </w:rPr>
              <w:t>ligging</w:t>
            </w:r>
          </w:p>
        </w:tc>
        <w:tc>
          <w:tcPr>
            <w:tcW w:w="854" w:type="dxa"/>
            <w:vAlign w:val="center"/>
          </w:tcPr>
          <w:p w14:paraId="737EBBF0" w14:textId="77777777" w:rsidR="0031592A" w:rsidRDefault="001936B5">
            <w:pPr>
              <w:spacing w:before="0"/>
              <w:jc w:val="right"/>
            </w:pPr>
            <w:r>
              <w:t>21</w:t>
            </w:r>
          </w:p>
        </w:tc>
      </w:tr>
      <w:tr w:rsidR="0031592A" w14:paraId="6FD50B0B" w14:textId="77777777">
        <w:trPr>
          <w:trHeight w:val="397"/>
        </w:trPr>
        <w:tc>
          <w:tcPr>
            <w:tcW w:w="709" w:type="dxa"/>
            <w:vAlign w:val="center"/>
          </w:tcPr>
          <w:p w14:paraId="0441DA87" w14:textId="77777777" w:rsidR="0031592A" w:rsidRDefault="001936B5">
            <w:pPr>
              <w:spacing w:before="0"/>
            </w:pPr>
            <w:r>
              <w:t>C.</w:t>
            </w:r>
          </w:p>
        </w:tc>
        <w:tc>
          <w:tcPr>
            <w:tcW w:w="8188" w:type="dxa"/>
            <w:gridSpan w:val="3"/>
            <w:vAlign w:val="center"/>
          </w:tcPr>
          <w:p w14:paraId="6D691BF2" w14:textId="77777777" w:rsidR="0031592A" w:rsidRDefault="001936B5">
            <w:pPr>
              <w:spacing w:before="0"/>
              <w:rPr>
                <w:b/>
                <w:smallCaps/>
              </w:rPr>
            </w:pPr>
            <w:r>
              <w:rPr>
                <w:b/>
                <w:smallCaps/>
              </w:rPr>
              <w:t>kenmerken werkgebied</w:t>
            </w:r>
          </w:p>
        </w:tc>
        <w:tc>
          <w:tcPr>
            <w:tcW w:w="854" w:type="dxa"/>
            <w:vAlign w:val="center"/>
          </w:tcPr>
          <w:p w14:paraId="746207E0" w14:textId="77777777" w:rsidR="0031592A" w:rsidRDefault="001936B5">
            <w:pPr>
              <w:spacing w:before="0"/>
              <w:jc w:val="right"/>
            </w:pPr>
            <w:r>
              <w:t>21</w:t>
            </w:r>
          </w:p>
        </w:tc>
      </w:tr>
      <w:tr w:rsidR="0031592A" w14:paraId="4ADE0D46" w14:textId="77777777">
        <w:trPr>
          <w:trHeight w:val="397"/>
        </w:trPr>
        <w:tc>
          <w:tcPr>
            <w:tcW w:w="709" w:type="dxa"/>
            <w:vAlign w:val="center"/>
          </w:tcPr>
          <w:p w14:paraId="5B1589C6" w14:textId="77777777" w:rsidR="0031592A" w:rsidRDefault="0031592A">
            <w:pPr>
              <w:numPr>
                <w:ilvl w:val="0"/>
                <w:numId w:val="68"/>
              </w:numPr>
              <w:pBdr>
                <w:top w:val="nil"/>
                <w:left w:val="nil"/>
                <w:bottom w:val="nil"/>
                <w:right w:val="nil"/>
                <w:between w:val="nil"/>
              </w:pBdr>
              <w:spacing w:before="0"/>
            </w:pPr>
          </w:p>
        </w:tc>
        <w:tc>
          <w:tcPr>
            <w:tcW w:w="8188" w:type="dxa"/>
            <w:gridSpan w:val="3"/>
            <w:vAlign w:val="center"/>
          </w:tcPr>
          <w:p w14:paraId="6453569B" w14:textId="77777777" w:rsidR="0031592A" w:rsidRDefault="001936B5">
            <w:pPr>
              <w:spacing w:before="0"/>
              <w:rPr>
                <w:smallCaps/>
              </w:rPr>
            </w:pPr>
            <w:r>
              <w:rPr>
                <w:smallCaps/>
              </w:rPr>
              <w:t>sociaal economisch en demografisch</w:t>
            </w:r>
          </w:p>
        </w:tc>
        <w:tc>
          <w:tcPr>
            <w:tcW w:w="854" w:type="dxa"/>
            <w:vAlign w:val="center"/>
          </w:tcPr>
          <w:p w14:paraId="6C2E64CD" w14:textId="77777777" w:rsidR="0031592A" w:rsidRDefault="001936B5">
            <w:pPr>
              <w:spacing w:before="0"/>
              <w:jc w:val="right"/>
            </w:pPr>
            <w:r>
              <w:t>22</w:t>
            </w:r>
          </w:p>
        </w:tc>
      </w:tr>
      <w:tr w:rsidR="0031592A" w14:paraId="73294E17" w14:textId="77777777">
        <w:trPr>
          <w:trHeight w:val="397"/>
        </w:trPr>
        <w:tc>
          <w:tcPr>
            <w:tcW w:w="709" w:type="dxa"/>
            <w:vAlign w:val="center"/>
          </w:tcPr>
          <w:p w14:paraId="43B0198F" w14:textId="77777777" w:rsidR="0031592A" w:rsidRDefault="0031592A">
            <w:pPr>
              <w:numPr>
                <w:ilvl w:val="0"/>
                <w:numId w:val="68"/>
              </w:numPr>
              <w:pBdr>
                <w:top w:val="nil"/>
                <w:left w:val="nil"/>
                <w:bottom w:val="nil"/>
                <w:right w:val="nil"/>
                <w:between w:val="nil"/>
              </w:pBdr>
              <w:spacing w:before="0"/>
            </w:pPr>
          </w:p>
        </w:tc>
        <w:tc>
          <w:tcPr>
            <w:tcW w:w="8188" w:type="dxa"/>
            <w:gridSpan w:val="3"/>
            <w:vAlign w:val="center"/>
          </w:tcPr>
          <w:p w14:paraId="55D168B3" w14:textId="77777777" w:rsidR="0031592A" w:rsidRDefault="001936B5">
            <w:pPr>
              <w:spacing w:before="0"/>
            </w:pPr>
            <w:r>
              <w:rPr>
                <w:smallCaps/>
              </w:rPr>
              <w:t>cultureel</w:t>
            </w:r>
          </w:p>
        </w:tc>
        <w:tc>
          <w:tcPr>
            <w:tcW w:w="854" w:type="dxa"/>
            <w:vAlign w:val="center"/>
          </w:tcPr>
          <w:p w14:paraId="5DAA8E7E" w14:textId="77777777" w:rsidR="0031592A" w:rsidRDefault="001936B5">
            <w:pPr>
              <w:spacing w:before="0"/>
              <w:jc w:val="right"/>
            </w:pPr>
            <w:r>
              <w:t>22</w:t>
            </w:r>
          </w:p>
        </w:tc>
      </w:tr>
      <w:tr w:rsidR="0031592A" w14:paraId="35C4FA93" w14:textId="77777777">
        <w:trPr>
          <w:trHeight w:val="397"/>
        </w:trPr>
        <w:tc>
          <w:tcPr>
            <w:tcW w:w="709" w:type="dxa"/>
            <w:vAlign w:val="center"/>
          </w:tcPr>
          <w:p w14:paraId="12A5ABCA" w14:textId="77777777" w:rsidR="0031592A" w:rsidRDefault="0031592A">
            <w:pPr>
              <w:numPr>
                <w:ilvl w:val="0"/>
                <w:numId w:val="68"/>
              </w:numPr>
              <w:pBdr>
                <w:top w:val="nil"/>
                <w:left w:val="nil"/>
                <w:bottom w:val="nil"/>
                <w:right w:val="nil"/>
                <w:between w:val="nil"/>
              </w:pBdr>
              <w:spacing w:before="0"/>
            </w:pPr>
          </w:p>
        </w:tc>
        <w:tc>
          <w:tcPr>
            <w:tcW w:w="8188" w:type="dxa"/>
            <w:gridSpan w:val="3"/>
            <w:vAlign w:val="center"/>
          </w:tcPr>
          <w:p w14:paraId="78BC195B" w14:textId="77777777" w:rsidR="0031592A" w:rsidRDefault="001936B5">
            <w:pPr>
              <w:spacing w:before="0"/>
            </w:pPr>
            <w:r>
              <w:rPr>
                <w:smallCaps/>
              </w:rPr>
              <w:t>onderwijskundig</w:t>
            </w:r>
          </w:p>
        </w:tc>
        <w:tc>
          <w:tcPr>
            <w:tcW w:w="854" w:type="dxa"/>
            <w:vAlign w:val="center"/>
          </w:tcPr>
          <w:p w14:paraId="6325A201" w14:textId="77777777" w:rsidR="0031592A" w:rsidRDefault="001936B5">
            <w:pPr>
              <w:spacing w:before="0"/>
              <w:jc w:val="right"/>
            </w:pPr>
            <w:r>
              <w:t>22</w:t>
            </w:r>
          </w:p>
        </w:tc>
      </w:tr>
      <w:tr w:rsidR="0031592A" w14:paraId="29C0CE8F" w14:textId="77777777">
        <w:trPr>
          <w:trHeight w:val="397"/>
        </w:trPr>
        <w:tc>
          <w:tcPr>
            <w:tcW w:w="709" w:type="dxa"/>
            <w:vAlign w:val="center"/>
          </w:tcPr>
          <w:p w14:paraId="60CD96B1" w14:textId="77777777" w:rsidR="0031592A" w:rsidRDefault="001936B5">
            <w:pPr>
              <w:spacing w:before="0"/>
            </w:pPr>
            <w:r>
              <w:lastRenderedPageBreak/>
              <w:t>C.3.</w:t>
            </w:r>
          </w:p>
        </w:tc>
        <w:tc>
          <w:tcPr>
            <w:tcW w:w="8188" w:type="dxa"/>
            <w:gridSpan w:val="3"/>
            <w:vAlign w:val="center"/>
          </w:tcPr>
          <w:p w14:paraId="4A1AF478" w14:textId="77777777" w:rsidR="0031592A" w:rsidRDefault="001936B5">
            <w:pPr>
              <w:spacing w:before="0"/>
            </w:pPr>
            <w:r>
              <w:t xml:space="preserve">HISTORIEK </w:t>
            </w:r>
            <w:proofErr w:type="spellStart"/>
            <w:r>
              <w:t>PSBuSO</w:t>
            </w:r>
            <w:proofErr w:type="spellEnd"/>
            <w:r>
              <w:t xml:space="preserve"> SPECTRUM</w:t>
            </w:r>
          </w:p>
        </w:tc>
        <w:tc>
          <w:tcPr>
            <w:tcW w:w="854" w:type="dxa"/>
            <w:vAlign w:val="center"/>
          </w:tcPr>
          <w:p w14:paraId="07217637" w14:textId="77777777" w:rsidR="0031592A" w:rsidRDefault="001936B5">
            <w:pPr>
              <w:spacing w:before="0"/>
              <w:jc w:val="right"/>
            </w:pPr>
            <w:r>
              <w:t>23</w:t>
            </w:r>
          </w:p>
        </w:tc>
      </w:tr>
      <w:tr w:rsidR="0031592A" w14:paraId="1BCBA7CB" w14:textId="77777777">
        <w:trPr>
          <w:trHeight w:val="397"/>
        </w:trPr>
        <w:tc>
          <w:tcPr>
            <w:tcW w:w="709" w:type="dxa"/>
            <w:vAlign w:val="center"/>
          </w:tcPr>
          <w:p w14:paraId="64C10EBA" w14:textId="77777777" w:rsidR="0031592A" w:rsidRDefault="001936B5">
            <w:pPr>
              <w:spacing w:before="0"/>
            </w:pPr>
            <w:r>
              <w:t>A.</w:t>
            </w:r>
          </w:p>
        </w:tc>
        <w:tc>
          <w:tcPr>
            <w:tcW w:w="8188" w:type="dxa"/>
            <w:gridSpan w:val="3"/>
            <w:vAlign w:val="center"/>
          </w:tcPr>
          <w:p w14:paraId="5D5EDA0C" w14:textId="77777777" w:rsidR="0031592A" w:rsidRDefault="001936B5">
            <w:pPr>
              <w:spacing w:before="0"/>
            </w:pPr>
            <w:r>
              <w:rPr>
                <w:b/>
                <w:smallCaps/>
              </w:rPr>
              <w:t>verandering in beleid</w:t>
            </w:r>
          </w:p>
        </w:tc>
        <w:tc>
          <w:tcPr>
            <w:tcW w:w="854" w:type="dxa"/>
            <w:vAlign w:val="center"/>
          </w:tcPr>
          <w:p w14:paraId="1ADFEE74" w14:textId="77777777" w:rsidR="0031592A" w:rsidRDefault="001936B5">
            <w:pPr>
              <w:spacing w:before="0"/>
              <w:jc w:val="right"/>
            </w:pPr>
            <w:r>
              <w:t>23</w:t>
            </w:r>
          </w:p>
        </w:tc>
      </w:tr>
      <w:tr w:rsidR="0031592A" w14:paraId="05AD0F4F" w14:textId="77777777">
        <w:trPr>
          <w:trHeight w:val="397"/>
        </w:trPr>
        <w:tc>
          <w:tcPr>
            <w:tcW w:w="709" w:type="dxa"/>
            <w:vAlign w:val="center"/>
          </w:tcPr>
          <w:p w14:paraId="6EF0CD71" w14:textId="77777777" w:rsidR="0031592A" w:rsidRDefault="0031592A">
            <w:pPr>
              <w:numPr>
                <w:ilvl w:val="0"/>
                <w:numId w:val="68"/>
              </w:numPr>
              <w:pBdr>
                <w:top w:val="nil"/>
                <w:left w:val="nil"/>
                <w:bottom w:val="nil"/>
                <w:right w:val="nil"/>
                <w:between w:val="nil"/>
              </w:pBdr>
              <w:spacing w:before="0"/>
            </w:pPr>
          </w:p>
        </w:tc>
        <w:tc>
          <w:tcPr>
            <w:tcW w:w="8188" w:type="dxa"/>
            <w:gridSpan w:val="3"/>
            <w:vAlign w:val="center"/>
          </w:tcPr>
          <w:p w14:paraId="270658D2" w14:textId="77777777" w:rsidR="0031592A" w:rsidRDefault="001936B5">
            <w:pPr>
              <w:spacing w:before="0"/>
              <w:rPr>
                <w:smallCaps/>
              </w:rPr>
            </w:pPr>
            <w:r>
              <w:rPr>
                <w:smallCaps/>
              </w:rPr>
              <w:t>locaties</w:t>
            </w:r>
          </w:p>
        </w:tc>
        <w:tc>
          <w:tcPr>
            <w:tcW w:w="854" w:type="dxa"/>
            <w:vAlign w:val="center"/>
          </w:tcPr>
          <w:p w14:paraId="398A3200" w14:textId="77777777" w:rsidR="0031592A" w:rsidRDefault="001936B5">
            <w:pPr>
              <w:spacing w:before="0"/>
              <w:jc w:val="right"/>
            </w:pPr>
            <w:r>
              <w:t>23</w:t>
            </w:r>
          </w:p>
        </w:tc>
      </w:tr>
      <w:tr w:rsidR="0031592A" w14:paraId="63A0A9C1" w14:textId="77777777">
        <w:trPr>
          <w:trHeight w:val="397"/>
        </w:trPr>
        <w:tc>
          <w:tcPr>
            <w:tcW w:w="709" w:type="dxa"/>
            <w:vAlign w:val="center"/>
          </w:tcPr>
          <w:p w14:paraId="5B30ECFD" w14:textId="77777777" w:rsidR="0031592A" w:rsidRDefault="0031592A">
            <w:pPr>
              <w:numPr>
                <w:ilvl w:val="0"/>
                <w:numId w:val="68"/>
              </w:numPr>
              <w:pBdr>
                <w:top w:val="nil"/>
                <w:left w:val="nil"/>
                <w:bottom w:val="nil"/>
                <w:right w:val="nil"/>
                <w:between w:val="nil"/>
              </w:pBdr>
              <w:spacing w:before="0"/>
            </w:pPr>
          </w:p>
        </w:tc>
        <w:tc>
          <w:tcPr>
            <w:tcW w:w="8188" w:type="dxa"/>
            <w:gridSpan w:val="3"/>
            <w:vAlign w:val="center"/>
          </w:tcPr>
          <w:p w14:paraId="7F0094F3" w14:textId="77777777" w:rsidR="0031592A" w:rsidRDefault="001936B5">
            <w:pPr>
              <w:spacing w:before="0"/>
              <w:rPr>
                <w:smallCaps/>
              </w:rPr>
            </w:pPr>
            <w:r>
              <w:rPr>
                <w:smallCaps/>
              </w:rPr>
              <w:t>bestuur</w:t>
            </w:r>
          </w:p>
        </w:tc>
        <w:tc>
          <w:tcPr>
            <w:tcW w:w="854" w:type="dxa"/>
            <w:vAlign w:val="center"/>
          </w:tcPr>
          <w:p w14:paraId="545F35D2" w14:textId="77777777" w:rsidR="0031592A" w:rsidRDefault="001936B5">
            <w:pPr>
              <w:spacing w:before="0"/>
              <w:jc w:val="right"/>
            </w:pPr>
            <w:r>
              <w:t>24</w:t>
            </w:r>
          </w:p>
        </w:tc>
      </w:tr>
      <w:tr w:rsidR="0031592A" w14:paraId="6FFCC513" w14:textId="77777777">
        <w:trPr>
          <w:trHeight w:val="397"/>
        </w:trPr>
        <w:tc>
          <w:tcPr>
            <w:tcW w:w="709" w:type="dxa"/>
            <w:vAlign w:val="center"/>
          </w:tcPr>
          <w:p w14:paraId="259D439B" w14:textId="77777777" w:rsidR="0031592A" w:rsidRDefault="0031592A">
            <w:pPr>
              <w:numPr>
                <w:ilvl w:val="0"/>
                <w:numId w:val="68"/>
              </w:numPr>
              <w:pBdr>
                <w:top w:val="nil"/>
                <w:left w:val="nil"/>
                <w:bottom w:val="nil"/>
                <w:right w:val="nil"/>
                <w:between w:val="nil"/>
              </w:pBdr>
              <w:spacing w:before="0"/>
            </w:pPr>
          </w:p>
        </w:tc>
        <w:tc>
          <w:tcPr>
            <w:tcW w:w="8188" w:type="dxa"/>
            <w:gridSpan w:val="3"/>
            <w:vAlign w:val="center"/>
          </w:tcPr>
          <w:p w14:paraId="1D3759C4" w14:textId="77777777" w:rsidR="0031592A" w:rsidRDefault="001936B5">
            <w:pPr>
              <w:spacing w:before="0"/>
              <w:rPr>
                <w:smallCaps/>
              </w:rPr>
            </w:pPr>
            <w:r>
              <w:rPr>
                <w:smallCaps/>
              </w:rPr>
              <w:t>beleid</w:t>
            </w:r>
          </w:p>
        </w:tc>
        <w:tc>
          <w:tcPr>
            <w:tcW w:w="854" w:type="dxa"/>
            <w:vAlign w:val="center"/>
          </w:tcPr>
          <w:p w14:paraId="6F7B807A" w14:textId="77777777" w:rsidR="0031592A" w:rsidRDefault="001936B5">
            <w:pPr>
              <w:spacing w:before="0"/>
              <w:jc w:val="right"/>
            </w:pPr>
            <w:r>
              <w:t>24</w:t>
            </w:r>
          </w:p>
        </w:tc>
      </w:tr>
      <w:tr w:rsidR="0031592A" w14:paraId="66CDF537" w14:textId="77777777">
        <w:trPr>
          <w:trHeight w:val="397"/>
        </w:trPr>
        <w:tc>
          <w:tcPr>
            <w:tcW w:w="709" w:type="dxa"/>
            <w:vAlign w:val="center"/>
          </w:tcPr>
          <w:p w14:paraId="4F215460" w14:textId="77777777" w:rsidR="0031592A" w:rsidRDefault="001936B5">
            <w:pPr>
              <w:spacing w:before="0"/>
            </w:pPr>
            <w:r>
              <w:t>B.</w:t>
            </w:r>
          </w:p>
        </w:tc>
        <w:tc>
          <w:tcPr>
            <w:tcW w:w="8188" w:type="dxa"/>
            <w:gridSpan w:val="3"/>
            <w:vAlign w:val="center"/>
          </w:tcPr>
          <w:p w14:paraId="4CAEC50F" w14:textId="77777777" w:rsidR="0031592A" w:rsidRDefault="001936B5">
            <w:pPr>
              <w:spacing w:before="0"/>
            </w:pPr>
            <w:r>
              <w:rPr>
                <w:b/>
                <w:smallCaps/>
              </w:rPr>
              <w:t>verandering in structuur</w:t>
            </w:r>
          </w:p>
        </w:tc>
        <w:tc>
          <w:tcPr>
            <w:tcW w:w="854" w:type="dxa"/>
            <w:vAlign w:val="center"/>
          </w:tcPr>
          <w:p w14:paraId="67CAB6A6" w14:textId="77777777" w:rsidR="0031592A" w:rsidRDefault="001936B5">
            <w:pPr>
              <w:spacing w:before="0"/>
              <w:jc w:val="right"/>
            </w:pPr>
            <w:r>
              <w:t>25</w:t>
            </w:r>
          </w:p>
        </w:tc>
      </w:tr>
      <w:tr w:rsidR="0031592A" w14:paraId="7B3F1312" w14:textId="77777777">
        <w:trPr>
          <w:trHeight w:val="397"/>
        </w:trPr>
        <w:tc>
          <w:tcPr>
            <w:tcW w:w="709" w:type="dxa"/>
            <w:vAlign w:val="center"/>
          </w:tcPr>
          <w:p w14:paraId="064522F0" w14:textId="77777777" w:rsidR="0031592A" w:rsidRDefault="0031592A">
            <w:pPr>
              <w:numPr>
                <w:ilvl w:val="0"/>
                <w:numId w:val="68"/>
              </w:numPr>
              <w:pBdr>
                <w:top w:val="nil"/>
                <w:left w:val="nil"/>
                <w:bottom w:val="nil"/>
                <w:right w:val="nil"/>
                <w:between w:val="nil"/>
              </w:pBdr>
              <w:spacing w:before="0"/>
            </w:pPr>
          </w:p>
        </w:tc>
        <w:tc>
          <w:tcPr>
            <w:tcW w:w="8188" w:type="dxa"/>
            <w:gridSpan w:val="3"/>
            <w:vAlign w:val="center"/>
          </w:tcPr>
          <w:p w14:paraId="255A1081" w14:textId="77777777" w:rsidR="0031592A" w:rsidRDefault="001936B5">
            <w:pPr>
              <w:spacing w:before="0"/>
              <w:rPr>
                <w:smallCaps/>
              </w:rPr>
            </w:pPr>
            <w:r>
              <w:rPr>
                <w:smallCaps/>
              </w:rPr>
              <w:t>oprichten type 9</w:t>
            </w:r>
          </w:p>
        </w:tc>
        <w:tc>
          <w:tcPr>
            <w:tcW w:w="854" w:type="dxa"/>
            <w:vAlign w:val="center"/>
          </w:tcPr>
          <w:p w14:paraId="0B37EB00" w14:textId="77777777" w:rsidR="0031592A" w:rsidRDefault="001936B5">
            <w:pPr>
              <w:spacing w:before="0"/>
              <w:jc w:val="right"/>
            </w:pPr>
            <w:r>
              <w:t>25</w:t>
            </w:r>
          </w:p>
        </w:tc>
      </w:tr>
      <w:tr w:rsidR="0031592A" w14:paraId="2D150909" w14:textId="77777777">
        <w:trPr>
          <w:trHeight w:val="397"/>
        </w:trPr>
        <w:tc>
          <w:tcPr>
            <w:tcW w:w="709" w:type="dxa"/>
            <w:vAlign w:val="center"/>
          </w:tcPr>
          <w:p w14:paraId="3DCBA2F5" w14:textId="77777777" w:rsidR="0031592A" w:rsidRDefault="0031592A">
            <w:pPr>
              <w:numPr>
                <w:ilvl w:val="0"/>
                <w:numId w:val="68"/>
              </w:numPr>
              <w:pBdr>
                <w:top w:val="nil"/>
                <w:left w:val="nil"/>
                <w:bottom w:val="nil"/>
                <w:right w:val="nil"/>
                <w:between w:val="nil"/>
              </w:pBdr>
              <w:spacing w:before="0"/>
            </w:pPr>
          </w:p>
        </w:tc>
        <w:tc>
          <w:tcPr>
            <w:tcW w:w="8188" w:type="dxa"/>
            <w:gridSpan w:val="3"/>
            <w:vAlign w:val="center"/>
          </w:tcPr>
          <w:p w14:paraId="48376FF0" w14:textId="77777777" w:rsidR="0031592A" w:rsidRDefault="001936B5">
            <w:pPr>
              <w:spacing w:before="0"/>
              <w:rPr>
                <w:smallCaps/>
              </w:rPr>
            </w:pPr>
            <w:r>
              <w:rPr>
                <w:smallCaps/>
              </w:rPr>
              <w:t>toetreden scholengemeenschap</w:t>
            </w:r>
          </w:p>
        </w:tc>
        <w:tc>
          <w:tcPr>
            <w:tcW w:w="854" w:type="dxa"/>
            <w:vAlign w:val="center"/>
          </w:tcPr>
          <w:p w14:paraId="11CE2959" w14:textId="77777777" w:rsidR="0031592A" w:rsidRDefault="001936B5">
            <w:pPr>
              <w:spacing w:before="0"/>
              <w:jc w:val="right"/>
            </w:pPr>
            <w:r>
              <w:t>25</w:t>
            </w:r>
          </w:p>
        </w:tc>
      </w:tr>
      <w:tr w:rsidR="0031592A" w14:paraId="13C701D8" w14:textId="77777777">
        <w:trPr>
          <w:trHeight w:val="397"/>
        </w:trPr>
        <w:tc>
          <w:tcPr>
            <w:tcW w:w="709" w:type="dxa"/>
            <w:vAlign w:val="center"/>
          </w:tcPr>
          <w:p w14:paraId="1B085F9C" w14:textId="77777777" w:rsidR="0031592A" w:rsidRDefault="001936B5">
            <w:pPr>
              <w:spacing w:before="0"/>
            </w:pPr>
            <w:r>
              <w:t>C.4.</w:t>
            </w:r>
          </w:p>
        </w:tc>
        <w:tc>
          <w:tcPr>
            <w:tcW w:w="8188" w:type="dxa"/>
            <w:gridSpan w:val="3"/>
            <w:vAlign w:val="center"/>
          </w:tcPr>
          <w:p w14:paraId="2B48A623" w14:textId="77777777" w:rsidR="0031592A" w:rsidRDefault="001936B5">
            <w:pPr>
              <w:spacing w:before="0"/>
            </w:pPr>
            <w:r>
              <w:t>REGLEMENTAIR KADER</w:t>
            </w:r>
          </w:p>
        </w:tc>
        <w:tc>
          <w:tcPr>
            <w:tcW w:w="854" w:type="dxa"/>
            <w:vAlign w:val="center"/>
          </w:tcPr>
          <w:p w14:paraId="1D1A449D" w14:textId="77777777" w:rsidR="0031592A" w:rsidRDefault="001936B5">
            <w:pPr>
              <w:spacing w:before="0"/>
              <w:jc w:val="right"/>
            </w:pPr>
            <w:r>
              <w:t>26</w:t>
            </w:r>
          </w:p>
        </w:tc>
      </w:tr>
      <w:tr w:rsidR="0031592A" w14:paraId="57ACC9D9" w14:textId="77777777">
        <w:trPr>
          <w:trHeight w:val="397"/>
        </w:trPr>
        <w:tc>
          <w:tcPr>
            <w:tcW w:w="709" w:type="dxa"/>
            <w:vAlign w:val="center"/>
          </w:tcPr>
          <w:p w14:paraId="549E87E5" w14:textId="77777777" w:rsidR="0031592A" w:rsidRDefault="001936B5">
            <w:pPr>
              <w:spacing w:before="0"/>
            </w:pPr>
            <w:r>
              <w:t>A.</w:t>
            </w:r>
          </w:p>
        </w:tc>
        <w:tc>
          <w:tcPr>
            <w:tcW w:w="8188" w:type="dxa"/>
            <w:gridSpan w:val="3"/>
            <w:vAlign w:val="center"/>
          </w:tcPr>
          <w:p w14:paraId="60D04085" w14:textId="77777777" w:rsidR="0031592A" w:rsidRDefault="001936B5">
            <w:pPr>
              <w:spacing w:before="0"/>
              <w:rPr>
                <w:b/>
                <w:smallCaps/>
              </w:rPr>
            </w:pPr>
            <w:r>
              <w:rPr>
                <w:b/>
                <w:smallCaps/>
              </w:rPr>
              <w:t>algemene regelgeving/afsprakenkaders</w:t>
            </w:r>
          </w:p>
        </w:tc>
        <w:tc>
          <w:tcPr>
            <w:tcW w:w="854" w:type="dxa"/>
            <w:vAlign w:val="center"/>
          </w:tcPr>
          <w:p w14:paraId="30481079" w14:textId="77777777" w:rsidR="0031592A" w:rsidRDefault="001936B5">
            <w:pPr>
              <w:spacing w:before="0"/>
              <w:jc w:val="right"/>
            </w:pPr>
            <w:r>
              <w:t>26</w:t>
            </w:r>
          </w:p>
        </w:tc>
      </w:tr>
      <w:tr w:rsidR="0031592A" w14:paraId="0D8FE4A7" w14:textId="77777777">
        <w:trPr>
          <w:trHeight w:val="397"/>
        </w:trPr>
        <w:tc>
          <w:tcPr>
            <w:tcW w:w="709" w:type="dxa"/>
            <w:vAlign w:val="center"/>
          </w:tcPr>
          <w:p w14:paraId="1AC86625" w14:textId="77777777" w:rsidR="0031592A" w:rsidRDefault="001936B5">
            <w:pPr>
              <w:spacing w:before="0"/>
            </w:pPr>
            <w:r>
              <w:t>B.</w:t>
            </w:r>
          </w:p>
        </w:tc>
        <w:tc>
          <w:tcPr>
            <w:tcW w:w="8188" w:type="dxa"/>
            <w:gridSpan w:val="3"/>
            <w:vAlign w:val="center"/>
          </w:tcPr>
          <w:p w14:paraId="15036AE4" w14:textId="77777777" w:rsidR="0031592A" w:rsidRDefault="001936B5">
            <w:pPr>
              <w:spacing w:before="0"/>
              <w:rPr>
                <w:b/>
                <w:smallCaps/>
              </w:rPr>
            </w:pPr>
            <w:r>
              <w:rPr>
                <w:b/>
                <w:smallCaps/>
              </w:rPr>
              <w:t>specifieke regelgeving</w:t>
            </w:r>
          </w:p>
        </w:tc>
        <w:tc>
          <w:tcPr>
            <w:tcW w:w="854" w:type="dxa"/>
            <w:vAlign w:val="center"/>
          </w:tcPr>
          <w:p w14:paraId="3F287150" w14:textId="77777777" w:rsidR="0031592A" w:rsidRDefault="001936B5">
            <w:pPr>
              <w:spacing w:before="0"/>
              <w:jc w:val="right"/>
            </w:pPr>
            <w:r>
              <w:t>26</w:t>
            </w:r>
          </w:p>
        </w:tc>
      </w:tr>
      <w:tr w:rsidR="0031592A" w14:paraId="7227B8FA" w14:textId="77777777">
        <w:trPr>
          <w:trHeight w:val="397"/>
        </w:trPr>
        <w:tc>
          <w:tcPr>
            <w:tcW w:w="709" w:type="dxa"/>
            <w:vAlign w:val="center"/>
          </w:tcPr>
          <w:p w14:paraId="6443A54B" w14:textId="77777777" w:rsidR="0031592A" w:rsidRDefault="0031592A">
            <w:pPr>
              <w:numPr>
                <w:ilvl w:val="0"/>
                <w:numId w:val="68"/>
              </w:numPr>
              <w:pBdr>
                <w:top w:val="nil"/>
                <w:left w:val="nil"/>
                <w:bottom w:val="nil"/>
                <w:right w:val="nil"/>
                <w:between w:val="nil"/>
              </w:pBdr>
              <w:spacing w:before="0"/>
            </w:pPr>
          </w:p>
        </w:tc>
        <w:tc>
          <w:tcPr>
            <w:tcW w:w="8188" w:type="dxa"/>
            <w:gridSpan w:val="3"/>
            <w:vAlign w:val="center"/>
          </w:tcPr>
          <w:p w14:paraId="12292B28" w14:textId="77777777" w:rsidR="0031592A" w:rsidRDefault="001936B5">
            <w:pPr>
              <w:spacing w:before="0"/>
              <w:rPr>
                <w:smallCaps/>
              </w:rPr>
            </w:pPr>
            <w:r>
              <w:rPr>
                <w:smallCaps/>
              </w:rPr>
              <w:t>arbeidsreglement</w:t>
            </w:r>
          </w:p>
        </w:tc>
        <w:tc>
          <w:tcPr>
            <w:tcW w:w="854" w:type="dxa"/>
            <w:vAlign w:val="center"/>
          </w:tcPr>
          <w:p w14:paraId="50694924" w14:textId="77777777" w:rsidR="0031592A" w:rsidRDefault="001936B5">
            <w:pPr>
              <w:spacing w:before="0"/>
              <w:jc w:val="right"/>
            </w:pPr>
            <w:r>
              <w:t>26</w:t>
            </w:r>
          </w:p>
        </w:tc>
      </w:tr>
      <w:tr w:rsidR="0031592A" w14:paraId="05C6DA8E" w14:textId="77777777">
        <w:trPr>
          <w:trHeight w:val="397"/>
        </w:trPr>
        <w:tc>
          <w:tcPr>
            <w:tcW w:w="709" w:type="dxa"/>
            <w:vAlign w:val="center"/>
          </w:tcPr>
          <w:p w14:paraId="78F032EC" w14:textId="77777777" w:rsidR="0031592A" w:rsidRDefault="0031592A">
            <w:pPr>
              <w:numPr>
                <w:ilvl w:val="0"/>
                <w:numId w:val="68"/>
              </w:numPr>
              <w:pBdr>
                <w:top w:val="nil"/>
                <w:left w:val="nil"/>
                <w:bottom w:val="nil"/>
                <w:right w:val="nil"/>
                <w:between w:val="nil"/>
              </w:pBdr>
              <w:spacing w:before="0"/>
            </w:pPr>
          </w:p>
        </w:tc>
        <w:tc>
          <w:tcPr>
            <w:tcW w:w="8188" w:type="dxa"/>
            <w:gridSpan w:val="3"/>
            <w:vAlign w:val="center"/>
          </w:tcPr>
          <w:p w14:paraId="31DE7B5A" w14:textId="77777777" w:rsidR="0031592A" w:rsidRDefault="001936B5">
            <w:pPr>
              <w:spacing w:before="0"/>
              <w:rPr>
                <w:smallCaps/>
              </w:rPr>
            </w:pPr>
            <w:r>
              <w:rPr>
                <w:smallCaps/>
              </w:rPr>
              <w:t>personeelsreglement voor de gesubsidieerde personeelsleden</w:t>
            </w:r>
          </w:p>
        </w:tc>
        <w:tc>
          <w:tcPr>
            <w:tcW w:w="854" w:type="dxa"/>
            <w:vAlign w:val="center"/>
          </w:tcPr>
          <w:p w14:paraId="3F2EE9A9" w14:textId="77777777" w:rsidR="0031592A" w:rsidRDefault="001936B5">
            <w:pPr>
              <w:spacing w:before="0"/>
              <w:jc w:val="right"/>
            </w:pPr>
            <w:r>
              <w:t>26</w:t>
            </w:r>
          </w:p>
        </w:tc>
      </w:tr>
      <w:tr w:rsidR="0031592A" w14:paraId="3B7977B7" w14:textId="77777777">
        <w:trPr>
          <w:trHeight w:val="397"/>
        </w:trPr>
        <w:tc>
          <w:tcPr>
            <w:tcW w:w="709" w:type="dxa"/>
            <w:vAlign w:val="center"/>
          </w:tcPr>
          <w:p w14:paraId="38BB2B1D" w14:textId="77777777" w:rsidR="0031592A" w:rsidRDefault="0031592A">
            <w:pPr>
              <w:numPr>
                <w:ilvl w:val="0"/>
                <w:numId w:val="68"/>
              </w:numPr>
              <w:pBdr>
                <w:top w:val="nil"/>
                <w:left w:val="nil"/>
                <w:bottom w:val="nil"/>
                <w:right w:val="nil"/>
                <w:between w:val="nil"/>
              </w:pBdr>
              <w:spacing w:before="0"/>
            </w:pPr>
          </w:p>
        </w:tc>
        <w:tc>
          <w:tcPr>
            <w:tcW w:w="8188" w:type="dxa"/>
            <w:gridSpan w:val="3"/>
            <w:vAlign w:val="center"/>
          </w:tcPr>
          <w:p w14:paraId="7F71D3D8" w14:textId="77777777" w:rsidR="0031592A" w:rsidRDefault="001936B5">
            <w:pPr>
              <w:spacing w:before="0"/>
              <w:rPr>
                <w:smallCaps/>
              </w:rPr>
            </w:pPr>
            <w:r>
              <w:rPr>
                <w:smallCaps/>
              </w:rPr>
              <w:t xml:space="preserve">interne dienst voor preventie en bescherming op het werk </w:t>
            </w:r>
          </w:p>
        </w:tc>
        <w:tc>
          <w:tcPr>
            <w:tcW w:w="854" w:type="dxa"/>
            <w:vAlign w:val="center"/>
          </w:tcPr>
          <w:p w14:paraId="4CD8FD47" w14:textId="77777777" w:rsidR="0031592A" w:rsidRDefault="001936B5">
            <w:pPr>
              <w:spacing w:before="0"/>
              <w:jc w:val="right"/>
            </w:pPr>
            <w:r>
              <w:t>27</w:t>
            </w:r>
          </w:p>
        </w:tc>
      </w:tr>
      <w:tr w:rsidR="0031592A" w14:paraId="433C1716" w14:textId="77777777">
        <w:trPr>
          <w:trHeight w:val="397"/>
        </w:trPr>
        <w:tc>
          <w:tcPr>
            <w:tcW w:w="709" w:type="dxa"/>
            <w:vAlign w:val="center"/>
          </w:tcPr>
          <w:p w14:paraId="3DF2890A" w14:textId="77777777" w:rsidR="0031592A" w:rsidRDefault="0031592A">
            <w:pPr>
              <w:numPr>
                <w:ilvl w:val="0"/>
                <w:numId w:val="68"/>
              </w:numPr>
              <w:pBdr>
                <w:top w:val="nil"/>
                <w:left w:val="nil"/>
                <w:bottom w:val="nil"/>
                <w:right w:val="nil"/>
                <w:between w:val="nil"/>
              </w:pBdr>
              <w:spacing w:before="0"/>
            </w:pPr>
          </w:p>
        </w:tc>
        <w:tc>
          <w:tcPr>
            <w:tcW w:w="8188" w:type="dxa"/>
            <w:gridSpan w:val="3"/>
            <w:vAlign w:val="center"/>
          </w:tcPr>
          <w:p w14:paraId="1C800B25" w14:textId="77777777" w:rsidR="0031592A" w:rsidRDefault="001936B5">
            <w:pPr>
              <w:spacing w:before="0"/>
              <w:rPr>
                <w:smallCaps/>
              </w:rPr>
            </w:pPr>
            <w:r>
              <w:rPr>
                <w:smallCaps/>
              </w:rPr>
              <w:t>beleid, visie en pedagogisch concept</w:t>
            </w:r>
          </w:p>
        </w:tc>
        <w:tc>
          <w:tcPr>
            <w:tcW w:w="854" w:type="dxa"/>
            <w:vAlign w:val="center"/>
          </w:tcPr>
          <w:p w14:paraId="77383AFE" w14:textId="77777777" w:rsidR="0031592A" w:rsidRDefault="001936B5">
            <w:pPr>
              <w:spacing w:before="0"/>
              <w:jc w:val="right"/>
            </w:pPr>
            <w:r>
              <w:t>27</w:t>
            </w:r>
          </w:p>
        </w:tc>
      </w:tr>
      <w:tr w:rsidR="0031592A" w14:paraId="465DBA28" w14:textId="77777777">
        <w:trPr>
          <w:trHeight w:val="397"/>
        </w:trPr>
        <w:tc>
          <w:tcPr>
            <w:tcW w:w="709" w:type="dxa"/>
            <w:vAlign w:val="center"/>
          </w:tcPr>
          <w:p w14:paraId="734E87B9" w14:textId="77777777" w:rsidR="0031592A" w:rsidRDefault="0031592A">
            <w:pPr>
              <w:numPr>
                <w:ilvl w:val="0"/>
                <w:numId w:val="68"/>
              </w:numPr>
              <w:pBdr>
                <w:top w:val="nil"/>
                <w:left w:val="nil"/>
                <w:bottom w:val="nil"/>
                <w:right w:val="nil"/>
                <w:between w:val="nil"/>
              </w:pBdr>
              <w:spacing w:before="0"/>
            </w:pPr>
          </w:p>
        </w:tc>
        <w:tc>
          <w:tcPr>
            <w:tcW w:w="8188" w:type="dxa"/>
            <w:gridSpan w:val="3"/>
            <w:vAlign w:val="center"/>
          </w:tcPr>
          <w:p w14:paraId="26B9B128" w14:textId="77777777" w:rsidR="0031592A" w:rsidRDefault="001936B5">
            <w:pPr>
              <w:spacing w:before="0"/>
              <w:rPr>
                <w:smallCaps/>
              </w:rPr>
            </w:pPr>
            <w:r>
              <w:rPr>
                <w:smallCaps/>
              </w:rPr>
              <w:t>schoolreglement</w:t>
            </w:r>
          </w:p>
        </w:tc>
        <w:tc>
          <w:tcPr>
            <w:tcW w:w="854" w:type="dxa"/>
            <w:vAlign w:val="center"/>
          </w:tcPr>
          <w:p w14:paraId="3CCE0334" w14:textId="77777777" w:rsidR="0031592A" w:rsidRDefault="001936B5">
            <w:pPr>
              <w:spacing w:before="0"/>
              <w:jc w:val="right"/>
            </w:pPr>
            <w:r>
              <w:t>28</w:t>
            </w:r>
          </w:p>
        </w:tc>
      </w:tr>
      <w:tr w:rsidR="0031592A" w14:paraId="1B1124B2" w14:textId="77777777">
        <w:trPr>
          <w:trHeight w:val="397"/>
        </w:trPr>
        <w:tc>
          <w:tcPr>
            <w:tcW w:w="709" w:type="dxa"/>
            <w:vAlign w:val="center"/>
          </w:tcPr>
          <w:p w14:paraId="14BB6953" w14:textId="77777777" w:rsidR="0031592A" w:rsidRDefault="0031592A">
            <w:pPr>
              <w:numPr>
                <w:ilvl w:val="0"/>
                <w:numId w:val="68"/>
              </w:numPr>
              <w:pBdr>
                <w:top w:val="nil"/>
                <w:left w:val="nil"/>
                <w:bottom w:val="nil"/>
                <w:right w:val="nil"/>
                <w:between w:val="nil"/>
              </w:pBdr>
              <w:spacing w:before="0"/>
            </w:pPr>
          </w:p>
        </w:tc>
        <w:tc>
          <w:tcPr>
            <w:tcW w:w="8188" w:type="dxa"/>
            <w:gridSpan w:val="3"/>
            <w:vAlign w:val="center"/>
          </w:tcPr>
          <w:p w14:paraId="74C451FE" w14:textId="77777777" w:rsidR="0031592A" w:rsidRDefault="001936B5">
            <w:pPr>
              <w:spacing w:before="0"/>
              <w:rPr>
                <w:smallCaps/>
              </w:rPr>
            </w:pPr>
            <w:r>
              <w:rPr>
                <w:smallCaps/>
              </w:rPr>
              <w:t>koepelwerking provinciaal onderwijs Vlaanderen (POV)</w:t>
            </w:r>
          </w:p>
        </w:tc>
        <w:tc>
          <w:tcPr>
            <w:tcW w:w="854" w:type="dxa"/>
            <w:vAlign w:val="center"/>
          </w:tcPr>
          <w:p w14:paraId="2A8A69FF" w14:textId="77777777" w:rsidR="0031592A" w:rsidRDefault="001936B5">
            <w:pPr>
              <w:spacing w:before="0"/>
              <w:jc w:val="right"/>
            </w:pPr>
            <w:r>
              <w:t>29</w:t>
            </w:r>
          </w:p>
        </w:tc>
      </w:tr>
      <w:tr w:rsidR="0031592A" w14:paraId="356B7A84" w14:textId="77777777">
        <w:trPr>
          <w:trHeight w:val="397"/>
        </w:trPr>
        <w:tc>
          <w:tcPr>
            <w:tcW w:w="709" w:type="dxa"/>
            <w:vAlign w:val="center"/>
          </w:tcPr>
          <w:p w14:paraId="7BB977F5" w14:textId="77777777" w:rsidR="0031592A" w:rsidRDefault="001936B5">
            <w:pPr>
              <w:spacing w:before="0"/>
            </w:pPr>
            <w:r>
              <w:t>a.</w:t>
            </w:r>
          </w:p>
        </w:tc>
        <w:tc>
          <w:tcPr>
            <w:tcW w:w="8188" w:type="dxa"/>
            <w:gridSpan w:val="3"/>
            <w:vAlign w:val="center"/>
          </w:tcPr>
          <w:p w14:paraId="153BF428" w14:textId="77777777" w:rsidR="0031592A" w:rsidRDefault="001936B5">
            <w:pPr>
              <w:spacing w:before="0"/>
            </w:pPr>
            <w:r>
              <w:t>missie provinciaal onderwijs Vlaanderen</w:t>
            </w:r>
          </w:p>
        </w:tc>
        <w:tc>
          <w:tcPr>
            <w:tcW w:w="854" w:type="dxa"/>
            <w:vAlign w:val="center"/>
          </w:tcPr>
          <w:p w14:paraId="381269A4" w14:textId="77777777" w:rsidR="0031592A" w:rsidRDefault="001936B5">
            <w:pPr>
              <w:spacing w:before="0"/>
              <w:jc w:val="right"/>
            </w:pPr>
            <w:r>
              <w:t>29</w:t>
            </w:r>
          </w:p>
        </w:tc>
      </w:tr>
      <w:tr w:rsidR="0031592A" w14:paraId="4D894616" w14:textId="77777777">
        <w:trPr>
          <w:trHeight w:val="397"/>
        </w:trPr>
        <w:tc>
          <w:tcPr>
            <w:tcW w:w="709" w:type="dxa"/>
            <w:vAlign w:val="center"/>
          </w:tcPr>
          <w:p w14:paraId="7747EDCB" w14:textId="77777777" w:rsidR="0031592A" w:rsidRDefault="001936B5">
            <w:pPr>
              <w:spacing w:before="0"/>
            </w:pPr>
            <w:r>
              <w:t>b.</w:t>
            </w:r>
          </w:p>
        </w:tc>
        <w:tc>
          <w:tcPr>
            <w:tcW w:w="8188" w:type="dxa"/>
            <w:gridSpan w:val="3"/>
            <w:vAlign w:val="center"/>
          </w:tcPr>
          <w:p w14:paraId="1D7A8EC4" w14:textId="77777777" w:rsidR="0031592A" w:rsidRDefault="001936B5">
            <w:pPr>
              <w:spacing w:before="0"/>
            </w:pPr>
            <w:r>
              <w:t>waarden provinciaal onderwijs Vlaanderen</w:t>
            </w:r>
          </w:p>
        </w:tc>
        <w:tc>
          <w:tcPr>
            <w:tcW w:w="854" w:type="dxa"/>
            <w:vAlign w:val="center"/>
          </w:tcPr>
          <w:p w14:paraId="01C3BF29" w14:textId="77777777" w:rsidR="0031592A" w:rsidRDefault="001936B5">
            <w:pPr>
              <w:spacing w:before="0"/>
              <w:jc w:val="right"/>
            </w:pPr>
            <w:r>
              <w:t>29</w:t>
            </w:r>
          </w:p>
        </w:tc>
      </w:tr>
      <w:tr w:rsidR="0031592A" w14:paraId="19EA4A76" w14:textId="77777777">
        <w:trPr>
          <w:trHeight w:val="397"/>
        </w:trPr>
        <w:tc>
          <w:tcPr>
            <w:tcW w:w="709" w:type="dxa"/>
            <w:vAlign w:val="center"/>
          </w:tcPr>
          <w:p w14:paraId="26528AB2" w14:textId="77777777" w:rsidR="0031592A" w:rsidRDefault="001936B5">
            <w:pPr>
              <w:spacing w:before="0"/>
            </w:pPr>
            <w:r>
              <w:t>c.</w:t>
            </w:r>
          </w:p>
        </w:tc>
        <w:tc>
          <w:tcPr>
            <w:tcW w:w="8188" w:type="dxa"/>
            <w:gridSpan w:val="3"/>
            <w:vAlign w:val="center"/>
          </w:tcPr>
          <w:p w14:paraId="479F8AD5" w14:textId="77777777" w:rsidR="0031592A" w:rsidRDefault="001936B5">
            <w:pPr>
              <w:spacing w:before="0"/>
            </w:pPr>
            <w:r>
              <w:t>visie provinciaal onderwijs Vlaanderen</w:t>
            </w:r>
          </w:p>
        </w:tc>
        <w:tc>
          <w:tcPr>
            <w:tcW w:w="854" w:type="dxa"/>
            <w:vAlign w:val="center"/>
          </w:tcPr>
          <w:p w14:paraId="4E9DE1BF" w14:textId="77777777" w:rsidR="0031592A" w:rsidRDefault="001936B5">
            <w:pPr>
              <w:spacing w:before="0"/>
              <w:jc w:val="right"/>
            </w:pPr>
            <w:r>
              <w:t>29</w:t>
            </w:r>
          </w:p>
        </w:tc>
      </w:tr>
      <w:tr w:rsidR="0031592A" w14:paraId="7E4BA0E3" w14:textId="77777777">
        <w:trPr>
          <w:trHeight w:val="454"/>
        </w:trPr>
        <w:tc>
          <w:tcPr>
            <w:tcW w:w="9751" w:type="dxa"/>
            <w:gridSpan w:val="5"/>
            <w:vAlign w:val="center"/>
          </w:tcPr>
          <w:p w14:paraId="4C373DD3" w14:textId="77777777" w:rsidR="0031592A" w:rsidRDefault="001936B5">
            <w:pPr>
              <w:spacing w:before="0"/>
            </w:pPr>
            <w:r>
              <w:rPr>
                <w:noProof/>
              </w:rPr>
              <mc:AlternateContent>
                <mc:Choice Requires="wps">
                  <w:drawing>
                    <wp:anchor distT="0" distB="0" distL="114300" distR="114300" simplePos="0" relativeHeight="251668480" behindDoc="0" locked="0" layoutInCell="1" hidden="0" allowOverlap="1" wp14:anchorId="6BD624F6" wp14:editId="1154D51A">
                      <wp:simplePos x="0" y="0"/>
                      <wp:positionH relativeFrom="column">
                        <wp:posOffset>25401</wp:posOffset>
                      </wp:positionH>
                      <wp:positionV relativeFrom="paragraph">
                        <wp:posOffset>12700</wp:posOffset>
                      </wp:positionV>
                      <wp:extent cx="1095375" cy="266700"/>
                      <wp:effectExtent l="0" t="0" r="0" b="0"/>
                      <wp:wrapSquare wrapText="bothSides" distT="0" distB="0" distL="114300" distR="114300"/>
                      <wp:docPr id="180" name="Rechthoek 180"/>
                      <wp:cNvGraphicFramePr/>
                      <a:graphic xmlns:a="http://schemas.openxmlformats.org/drawingml/2006/main">
                        <a:graphicData uri="http://schemas.microsoft.com/office/word/2010/wordprocessingShape">
                          <wps:wsp>
                            <wps:cNvSpPr/>
                            <wps:spPr>
                              <a:xfrm>
                                <a:off x="4803075" y="3651413"/>
                                <a:ext cx="1085850" cy="257175"/>
                              </a:xfrm>
                              <a:prstGeom prst="rect">
                                <a:avLst/>
                              </a:prstGeom>
                            </wps:spPr>
                            <wps:txbx>
                              <w:txbxContent>
                                <w:p w14:paraId="5D13E91A" w14:textId="77777777" w:rsidR="001B348C" w:rsidRDefault="001B348C">
                                  <w:pPr>
                                    <w:spacing w:before="0" w:after="0" w:line="240" w:lineRule="auto"/>
                                    <w:jc w:val="center"/>
                                    <w:textDirection w:val="btLr"/>
                                  </w:pPr>
                                  <w:r>
                                    <w:rPr>
                                      <w:rFonts w:ascii="Arial Black" w:eastAsia="Arial Black" w:hAnsi="Arial Black" w:cs="Arial Black"/>
                                      <w:color w:val="A603AB"/>
                                      <w:sz w:val="144"/>
                                    </w:rPr>
                                    <w:t>input</w:t>
                                  </w:r>
                                </w:p>
                              </w:txbxContent>
                            </wps:txbx>
                            <wps:bodyPr spcFirstLastPara="1" wrap="square" lIns="91425" tIns="91425" rIns="91425" bIns="91425" anchor="ctr" anchorCtr="0">
                              <a:noAutofit/>
                            </wps:bodyPr>
                          </wps:wsp>
                        </a:graphicData>
                      </a:graphic>
                    </wp:anchor>
                  </w:drawing>
                </mc:Choice>
                <mc:Fallback>
                  <w:pict>
                    <v:rect w14:anchorId="6BD624F6" id="Rechthoek 180" o:spid="_x0000_s1027" style="position:absolute;margin-left:2pt;margin-top:1pt;width:86.25pt;height:21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" filled="f" stroked="f">
                      <v:textbox inset="2.53958mm,2.53958mm,2.53958mm,2.53958mm">
                        <w:txbxContent>
                          <w:p w14:paraId="5D13E91A" w14:textId="77777777" w:rsidR="001B348C" w:rsidRDefault="001B348C">
                            <w:pPr>
                              <w:spacing w:before="0" w:after="0" w:line="240" w:lineRule="auto"/>
                              <w:jc w:val="center"/>
                              <w:textDirection w:val="btLr"/>
                            </w:pPr>
                            <w:r>
                              <w:rPr>
                                <w:rFonts w:ascii="Arial Black" w:eastAsia="Arial Black" w:hAnsi="Arial Black" w:cs="Arial Black"/>
                                <w:color w:val="A603AB"/>
                                <w:sz w:val="144"/>
                              </w:rPr>
                              <w:t>input</w:t>
                            </w:r>
                          </w:p>
                        </w:txbxContent>
                      </v:textbox>
                      <w10:wrap type="square"/>
                    </v:rect>
                  </w:pict>
                </mc:Fallback>
              </mc:AlternateContent>
            </w:r>
          </w:p>
        </w:tc>
      </w:tr>
      <w:tr w:rsidR="0031592A" w14:paraId="1052F166" w14:textId="77777777">
        <w:trPr>
          <w:trHeight w:val="397"/>
        </w:trPr>
        <w:tc>
          <w:tcPr>
            <w:tcW w:w="709" w:type="dxa"/>
            <w:vAlign w:val="center"/>
          </w:tcPr>
          <w:p w14:paraId="3668317B" w14:textId="77777777" w:rsidR="0031592A" w:rsidRDefault="001936B5">
            <w:pPr>
              <w:spacing w:before="0"/>
            </w:pPr>
            <w:r>
              <w:t>I.5</w:t>
            </w:r>
          </w:p>
        </w:tc>
        <w:tc>
          <w:tcPr>
            <w:tcW w:w="8188" w:type="dxa"/>
            <w:gridSpan w:val="3"/>
            <w:vAlign w:val="center"/>
          </w:tcPr>
          <w:p w14:paraId="563F0FD4" w14:textId="77777777" w:rsidR="0031592A" w:rsidRDefault="001936B5">
            <w:pPr>
              <w:spacing w:before="0"/>
            </w:pPr>
            <w:r>
              <w:t>PERSONEELSKENMERKEN</w:t>
            </w:r>
          </w:p>
        </w:tc>
        <w:tc>
          <w:tcPr>
            <w:tcW w:w="854" w:type="dxa"/>
            <w:vAlign w:val="center"/>
          </w:tcPr>
          <w:p w14:paraId="4C4F112E" w14:textId="77777777" w:rsidR="0031592A" w:rsidRDefault="001936B5">
            <w:pPr>
              <w:spacing w:before="0"/>
              <w:jc w:val="right"/>
            </w:pPr>
            <w:r>
              <w:t>30</w:t>
            </w:r>
          </w:p>
        </w:tc>
      </w:tr>
      <w:tr w:rsidR="0031592A" w14:paraId="45EDF6BE" w14:textId="77777777">
        <w:trPr>
          <w:trHeight w:val="397"/>
        </w:trPr>
        <w:tc>
          <w:tcPr>
            <w:tcW w:w="709" w:type="dxa"/>
            <w:vAlign w:val="center"/>
          </w:tcPr>
          <w:p w14:paraId="590387CE" w14:textId="77777777" w:rsidR="0031592A" w:rsidRDefault="0031592A">
            <w:pPr>
              <w:numPr>
                <w:ilvl w:val="0"/>
                <w:numId w:val="68"/>
              </w:numPr>
              <w:pBdr>
                <w:top w:val="nil"/>
                <w:left w:val="nil"/>
                <w:bottom w:val="nil"/>
                <w:right w:val="nil"/>
                <w:between w:val="nil"/>
              </w:pBdr>
              <w:spacing w:before="0"/>
            </w:pPr>
          </w:p>
        </w:tc>
        <w:tc>
          <w:tcPr>
            <w:tcW w:w="8188" w:type="dxa"/>
            <w:gridSpan w:val="3"/>
            <w:vAlign w:val="center"/>
          </w:tcPr>
          <w:p w14:paraId="777DDB0D" w14:textId="77777777" w:rsidR="0031592A" w:rsidRDefault="001936B5">
            <w:pPr>
              <w:spacing w:before="0"/>
              <w:rPr>
                <w:smallCaps/>
              </w:rPr>
            </w:pPr>
            <w:r>
              <w:rPr>
                <w:smallCaps/>
              </w:rPr>
              <w:t xml:space="preserve">informatiebron </w:t>
            </w:r>
          </w:p>
        </w:tc>
        <w:tc>
          <w:tcPr>
            <w:tcW w:w="854" w:type="dxa"/>
            <w:vAlign w:val="center"/>
          </w:tcPr>
          <w:p w14:paraId="32496D2C" w14:textId="77777777" w:rsidR="0031592A" w:rsidRDefault="001936B5">
            <w:pPr>
              <w:spacing w:before="0"/>
              <w:jc w:val="right"/>
            </w:pPr>
            <w:r>
              <w:t>30</w:t>
            </w:r>
          </w:p>
        </w:tc>
      </w:tr>
      <w:tr w:rsidR="0031592A" w14:paraId="19849312" w14:textId="77777777">
        <w:trPr>
          <w:trHeight w:val="397"/>
        </w:trPr>
        <w:tc>
          <w:tcPr>
            <w:tcW w:w="709" w:type="dxa"/>
            <w:vAlign w:val="center"/>
          </w:tcPr>
          <w:p w14:paraId="551FB4FC" w14:textId="77777777" w:rsidR="0031592A" w:rsidRDefault="0031592A">
            <w:pPr>
              <w:numPr>
                <w:ilvl w:val="0"/>
                <w:numId w:val="68"/>
              </w:numPr>
              <w:pBdr>
                <w:top w:val="nil"/>
                <w:left w:val="nil"/>
                <w:bottom w:val="nil"/>
                <w:right w:val="nil"/>
                <w:between w:val="nil"/>
              </w:pBdr>
              <w:spacing w:before="0"/>
            </w:pPr>
          </w:p>
        </w:tc>
        <w:tc>
          <w:tcPr>
            <w:tcW w:w="8188" w:type="dxa"/>
            <w:gridSpan w:val="3"/>
            <w:vAlign w:val="center"/>
          </w:tcPr>
          <w:p w14:paraId="3C6EF8D8" w14:textId="77777777" w:rsidR="0031592A" w:rsidRDefault="001936B5">
            <w:pPr>
              <w:spacing w:before="0"/>
              <w:rPr>
                <w:smallCaps/>
              </w:rPr>
            </w:pPr>
            <w:r>
              <w:rPr>
                <w:smallCaps/>
              </w:rPr>
              <w:t>cijfergegevens</w:t>
            </w:r>
          </w:p>
        </w:tc>
        <w:tc>
          <w:tcPr>
            <w:tcW w:w="854" w:type="dxa"/>
            <w:vAlign w:val="center"/>
          </w:tcPr>
          <w:p w14:paraId="084D5362" w14:textId="77777777" w:rsidR="0031592A" w:rsidRDefault="001936B5">
            <w:pPr>
              <w:spacing w:before="0"/>
              <w:jc w:val="right"/>
            </w:pPr>
            <w:r>
              <w:t>30</w:t>
            </w:r>
          </w:p>
        </w:tc>
      </w:tr>
      <w:tr w:rsidR="0031592A" w14:paraId="10FC094F" w14:textId="77777777">
        <w:trPr>
          <w:trHeight w:val="397"/>
        </w:trPr>
        <w:tc>
          <w:tcPr>
            <w:tcW w:w="709" w:type="dxa"/>
            <w:vAlign w:val="center"/>
          </w:tcPr>
          <w:p w14:paraId="0E0AE36C" w14:textId="77777777" w:rsidR="0031592A" w:rsidRDefault="001936B5">
            <w:pPr>
              <w:spacing w:before="0"/>
            </w:pPr>
            <w:r>
              <w:t>I.6</w:t>
            </w:r>
          </w:p>
        </w:tc>
        <w:tc>
          <w:tcPr>
            <w:tcW w:w="8188" w:type="dxa"/>
            <w:gridSpan w:val="3"/>
            <w:vAlign w:val="center"/>
          </w:tcPr>
          <w:p w14:paraId="52C35D75" w14:textId="77777777" w:rsidR="0031592A" w:rsidRDefault="001936B5">
            <w:pPr>
              <w:spacing w:before="0"/>
            </w:pPr>
            <w:r>
              <w:t>LEERLINGENKENMERKEN</w:t>
            </w:r>
          </w:p>
        </w:tc>
        <w:tc>
          <w:tcPr>
            <w:tcW w:w="854" w:type="dxa"/>
            <w:vAlign w:val="center"/>
          </w:tcPr>
          <w:p w14:paraId="2BE52653" w14:textId="77777777" w:rsidR="0031592A" w:rsidRDefault="001936B5">
            <w:pPr>
              <w:spacing w:before="0"/>
              <w:jc w:val="right"/>
            </w:pPr>
            <w:r>
              <w:t>31</w:t>
            </w:r>
          </w:p>
        </w:tc>
      </w:tr>
      <w:tr w:rsidR="0031592A" w14:paraId="276632BE" w14:textId="77777777">
        <w:trPr>
          <w:trHeight w:val="397"/>
        </w:trPr>
        <w:tc>
          <w:tcPr>
            <w:tcW w:w="709" w:type="dxa"/>
            <w:vAlign w:val="center"/>
          </w:tcPr>
          <w:p w14:paraId="2FFDD64B" w14:textId="77777777" w:rsidR="0031592A" w:rsidRDefault="0031592A">
            <w:pPr>
              <w:numPr>
                <w:ilvl w:val="0"/>
                <w:numId w:val="68"/>
              </w:numPr>
              <w:pBdr>
                <w:top w:val="nil"/>
                <w:left w:val="nil"/>
                <w:bottom w:val="nil"/>
                <w:right w:val="nil"/>
                <w:between w:val="nil"/>
              </w:pBdr>
              <w:spacing w:before="0"/>
            </w:pPr>
          </w:p>
        </w:tc>
        <w:tc>
          <w:tcPr>
            <w:tcW w:w="8188" w:type="dxa"/>
            <w:gridSpan w:val="3"/>
            <w:vAlign w:val="center"/>
          </w:tcPr>
          <w:p w14:paraId="3812D6BC" w14:textId="77777777" w:rsidR="0031592A" w:rsidRDefault="001936B5">
            <w:pPr>
              <w:spacing w:before="0"/>
              <w:rPr>
                <w:smallCaps/>
              </w:rPr>
            </w:pPr>
            <w:r>
              <w:rPr>
                <w:smallCaps/>
              </w:rPr>
              <w:t>type</w:t>
            </w:r>
          </w:p>
        </w:tc>
        <w:tc>
          <w:tcPr>
            <w:tcW w:w="854" w:type="dxa"/>
            <w:vAlign w:val="center"/>
          </w:tcPr>
          <w:p w14:paraId="45C4BBD2" w14:textId="77777777" w:rsidR="0031592A" w:rsidRDefault="001936B5">
            <w:pPr>
              <w:spacing w:before="0"/>
              <w:jc w:val="right"/>
            </w:pPr>
            <w:r>
              <w:t>31</w:t>
            </w:r>
          </w:p>
        </w:tc>
      </w:tr>
      <w:tr w:rsidR="0031592A" w14:paraId="43023ACB" w14:textId="77777777">
        <w:trPr>
          <w:trHeight w:val="397"/>
        </w:trPr>
        <w:tc>
          <w:tcPr>
            <w:tcW w:w="709" w:type="dxa"/>
            <w:vAlign w:val="center"/>
          </w:tcPr>
          <w:p w14:paraId="16B5797E" w14:textId="77777777" w:rsidR="0031592A" w:rsidRDefault="001936B5">
            <w:pPr>
              <w:spacing w:before="0"/>
            </w:pPr>
            <w:r>
              <w:t>a.</w:t>
            </w:r>
          </w:p>
        </w:tc>
        <w:tc>
          <w:tcPr>
            <w:tcW w:w="8188" w:type="dxa"/>
            <w:gridSpan w:val="3"/>
            <w:vAlign w:val="center"/>
          </w:tcPr>
          <w:p w14:paraId="4B02A1C7" w14:textId="77777777" w:rsidR="0031592A" w:rsidRDefault="001936B5">
            <w:pPr>
              <w:spacing w:before="0"/>
              <w:rPr>
                <w:smallCaps/>
              </w:rPr>
            </w:pPr>
            <w:r>
              <w:t>Type basisaanbod</w:t>
            </w:r>
          </w:p>
        </w:tc>
        <w:tc>
          <w:tcPr>
            <w:tcW w:w="854" w:type="dxa"/>
            <w:vAlign w:val="center"/>
          </w:tcPr>
          <w:p w14:paraId="3F052250" w14:textId="77777777" w:rsidR="0031592A" w:rsidRDefault="001936B5">
            <w:pPr>
              <w:spacing w:before="0"/>
              <w:jc w:val="right"/>
            </w:pPr>
            <w:r>
              <w:t>31</w:t>
            </w:r>
          </w:p>
        </w:tc>
      </w:tr>
      <w:tr w:rsidR="0031592A" w14:paraId="5A1A38FE" w14:textId="77777777">
        <w:trPr>
          <w:trHeight w:val="397"/>
        </w:trPr>
        <w:tc>
          <w:tcPr>
            <w:tcW w:w="709" w:type="dxa"/>
            <w:vAlign w:val="center"/>
          </w:tcPr>
          <w:p w14:paraId="47964E85" w14:textId="77777777" w:rsidR="0031592A" w:rsidRDefault="001936B5">
            <w:pPr>
              <w:spacing w:before="0"/>
            </w:pPr>
            <w:r>
              <w:t>b.</w:t>
            </w:r>
          </w:p>
        </w:tc>
        <w:tc>
          <w:tcPr>
            <w:tcW w:w="8188" w:type="dxa"/>
            <w:gridSpan w:val="3"/>
            <w:vAlign w:val="center"/>
          </w:tcPr>
          <w:p w14:paraId="6C4F16CF" w14:textId="77777777" w:rsidR="0031592A" w:rsidRDefault="001936B5">
            <w:pPr>
              <w:spacing w:before="0"/>
            </w:pPr>
            <w:r>
              <w:t>Type 3</w:t>
            </w:r>
          </w:p>
        </w:tc>
        <w:tc>
          <w:tcPr>
            <w:tcW w:w="854" w:type="dxa"/>
            <w:vAlign w:val="center"/>
          </w:tcPr>
          <w:p w14:paraId="312B02E1" w14:textId="77777777" w:rsidR="0031592A" w:rsidRDefault="001936B5">
            <w:pPr>
              <w:spacing w:before="0"/>
              <w:jc w:val="right"/>
            </w:pPr>
            <w:r>
              <w:t>31</w:t>
            </w:r>
          </w:p>
        </w:tc>
      </w:tr>
      <w:tr w:rsidR="0031592A" w14:paraId="74E3EB03" w14:textId="77777777">
        <w:trPr>
          <w:trHeight w:val="397"/>
        </w:trPr>
        <w:tc>
          <w:tcPr>
            <w:tcW w:w="709" w:type="dxa"/>
            <w:vAlign w:val="center"/>
          </w:tcPr>
          <w:p w14:paraId="3B095E83" w14:textId="77777777" w:rsidR="0031592A" w:rsidRDefault="001936B5">
            <w:pPr>
              <w:spacing w:before="0"/>
            </w:pPr>
            <w:r>
              <w:t>c.</w:t>
            </w:r>
          </w:p>
        </w:tc>
        <w:tc>
          <w:tcPr>
            <w:tcW w:w="8188" w:type="dxa"/>
            <w:gridSpan w:val="3"/>
            <w:vAlign w:val="center"/>
          </w:tcPr>
          <w:p w14:paraId="717B9331" w14:textId="77777777" w:rsidR="0031592A" w:rsidRDefault="001936B5">
            <w:pPr>
              <w:spacing w:before="0"/>
            </w:pPr>
            <w:r>
              <w:t>Type 9</w:t>
            </w:r>
          </w:p>
        </w:tc>
        <w:tc>
          <w:tcPr>
            <w:tcW w:w="854" w:type="dxa"/>
            <w:vAlign w:val="center"/>
          </w:tcPr>
          <w:p w14:paraId="2CCAA335" w14:textId="77777777" w:rsidR="0031592A" w:rsidRDefault="001936B5">
            <w:pPr>
              <w:spacing w:before="0"/>
              <w:jc w:val="right"/>
            </w:pPr>
            <w:r>
              <w:t>31</w:t>
            </w:r>
          </w:p>
        </w:tc>
      </w:tr>
      <w:tr w:rsidR="0031592A" w14:paraId="3D5B626C" w14:textId="77777777">
        <w:trPr>
          <w:trHeight w:val="397"/>
        </w:trPr>
        <w:tc>
          <w:tcPr>
            <w:tcW w:w="709" w:type="dxa"/>
            <w:vAlign w:val="center"/>
          </w:tcPr>
          <w:p w14:paraId="66BBCC39" w14:textId="77777777" w:rsidR="0031592A" w:rsidRDefault="0031592A">
            <w:pPr>
              <w:numPr>
                <w:ilvl w:val="0"/>
                <w:numId w:val="68"/>
              </w:numPr>
              <w:pBdr>
                <w:top w:val="nil"/>
                <w:left w:val="nil"/>
                <w:bottom w:val="nil"/>
                <w:right w:val="nil"/>
                <w:between w:val="nil"/>
              </w:pBdr>
              <w:spacing w:before="0"/>
            </w:pPr>
          </w:p>
        </w:tc>
        <w:tc>
          <w:tcPr>
            <w:tcW w:w="8188" w:type="dxa"/>
            <w:gridSpan w:val="3"/>
            <w:vAlign w:val="center"/>
          </w:tcPr>
          <w:p w14:paraId="4D96838B" w14:textId="77777777" w:rsidR="0031592A" w:rsidRDefault="001936B5">
            <w:pPr>
              <w:spacing w:before="0"/>
              <w:rPr>
                <w:smallCaps/>
              </w:rPr>
            </w:pPr>
            <w:r>
              <w:rPr>
                <w:smallCaps/>
              </w:rPr>
              <w:t>cijfergegevens</w:t>
            </w:r>
          </w:p>
        </w:tc>
        <w:tc>
          <w:tcPr>
            <w:tcW w:w="854" w:type="dxa"/>
            <w:vAlign w:val="center"/>
          </w:tcPr>
          <w:p w14:paraId="2241475C" w14:textId="77777777" w:rsidR="0031592A" w:rsidRDefault="001936B5">
            <w:pPr>
              <w:spacing w:before="0"/>
              <w:jc w:val="right"/>
            </w:pPr>
            <w:r>
              <w:t>Map</w:t>
            </w:r>
          </w:p>
        </w:tc>
      </w:tr>
      <w:tr w:rsidR="0031592A" w14:paraId="068D3BC2" w14:textId="77777777">
        <w:trPr>
          <w:trHeight w:val="454"/>
        </w:trPr>
        <w:tc>
          <w:tcPr>
            <w:tcW w:w="9751" w:type="dxa"/>
            <w:gridSpan w:val="5"/>
            <w:vAlign w:val="center"/>
          </w:tcPr>
          <w:p w14:paraId="75DBA671" w14:textId="77777777" w:rsidR="0031592A" w:rsidRDefault="001936B5">
            <w:pPr>
              <w:spacing w:before="0"/>
            </w:pPr>
            <w:r>
              <w:rPr>
                <w:noProof/>
              </w:rPr>
              <mc:AlternateContent>
                <mc:Choice Requires="wps">
                  <w:drawing>
                    <wp:anchor distT="0" distB="0" distL="114300" distR="114300" simplePos="0" relativeHeight="251669504" behindDoc="0" locked="0" layoutInCell="1" hidden="0" allowOverlap="1" wp14:anchorId="7E7FF0ED" wp14:editId="0D4AB3EE">
                      <wp:simplePos x="0" y="0"/>
                      <wp:positionH relativeFrom="column">
                        <wp:posOffset>-50799</wp:posOffset>
                      </wp:positionH>
                      <wp:positionV relativeFrom="paragraph">
                        <wp:posOffset>25400</wp:posOffset>
                      </wp:positionV>
                      <wp:extent cx="962025" cy="266700"/>
                      <wp:effectExtent l="0" t="0" r="0" b="0"/>
                      <wp:wrapSquare wrapText="bothSides" distT="0" distB="0" distL="114300" distR="114300"/>
                      <wp:docPr id="286" name="Rechthoek 286"/>
                      <wp:cNvGraphicFramePr/>
                      <a:graphic xmlns:a="http://schemas.openxmlformats.org/drawingml/2006/main">
                        <a:graphicData uri="http://schemas.microsoft.com/office/word/2010/wordprocessingShape">
                          <wps:wsp>
                            <wps:cNvSpPr/>
                            <wps:spPr>
                              <a:xfrm>
                                <a:off x="4869750" y="3651413"/>
                                <a:ext cx="952500" cy="257175"/>
                              </a:xfrm>
                              <a:prstGeom prst="rect">
                                <a:avLst/>
                              </a:prstGeom>
                            </wps:spPr>
                            <wps:txbx>
                              <w:txbxContent>
                                <w:p w14:paraId="0E8C6F66" w14:textId="77777777" w:rsidR="001B348C" w:rsidRDefault="001B348C">
                                  <w:pPr>
                                    <w:spacing w:before="0" w:after="0" w:line="240" w:lineRule="auto"/>
                                    <w:jc w:val="center"/>
                                    <w:textDirection w:val="btLr"/>
                                  </w:pPr>
                                  <w:r>
                                    <w:rPr>
                                      <w:rFonts w:ascii="Arial Black" w:eastAsia="Arial Black" w:hAnsi="Arial Black" w:cs="Arial Black"/>
                                      <w:color w:val="A603AB"/>
                                      <w:sz w:val="144"/>
                                    </w:rPr>
                                    <w:t>proces</w:t>
                                  </w:r>
                                </w:p>
                              </w:txbxContent>
                            </wps:txbx>
                            <wps:bodyPr spcFirstLastPara="1" wrap="square" lIns="91425" tIns="91425" rIns="91425" bIns="91425" anchor="ctr" anchorCtr="0">
                              <a:noAutofit/>
                            </wps:bodyPr>
                          </wps:wsp>
                        </a:graphicData>
                      </a:graphic>
                    </wp:anchor>
                  </w:drawing>
                </mc:Choice>
                <mc:Fallback>
                  <w:pict>
                    <v:rect w14:anchorId="7E7FF0ED" id="Rechthoek 286" o:spid="_x0000_s1028" style="position:absolute;margin-left:-4pt;margin-top:2pt;width:75.75pt;height:21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" filled="f" stroked="f">
                      <v:textbox inset="2.53958mm,2.53958mm,2.53958mm,2.53958mm">
                        <w:txbxContent>
                          <w:p w14:paraId="0E8C6F66" w14:textId="77777777" w:rsidR="001B348C" w:rsidRDefault="001B348C">
                            <w:pPr>
                              <w:spacing w:before="0" w:after="0" w:line="240" w:lineRule="auto"/>
                              <w:jc w:val="center"/>
                              <w:textDirection w:val="btLr"/>
                            </w:pPr>
                            <w:r>
                              <w:rPr>
                                <w:rFonts w:ascii="Arial Black" w:eastAsia="Arial Black" w:hAnsi="Arial Black" w:cs="Arial Black"/>
                                <w:color w:val="A603AB"/>
                                <w:sz w:val="144"/>
                              </w:rPr>
                              <w:t>proces</w:t>
                            </w:r>
                          </w:p>
                        </w:txbxContent>
                      </v:textbox>
                      <w10:wrap type="square"/>
                    </v:rect>
                  </w:pict>
                </mc:Fallback>
              </mc:AlternateContent>
            </w:r>
          </w:p>
        </w:tc>
      </w:tr>
      <w:tr w:rsidR="0031592A" w14:paraId="2CA9B454" w14:textId="77777777">
        <w:trPr>
          <w:trHeight w:val="397"/>
        </w:trPr>
        <w:tc>
          <w:tcPr>
            <w:tcW w:w="709" w:type="dxa"/>
            <w:vAlign w:val="center"/>
          </w:tcPr>
          <w:p w14:paraId="733A3AF2" w14:textId="77777777" w:rsidR="0031592A" w:rsidRDefault="001936B5">
            <w:pPr>
              <w:spacing w:before="0"/>
            </w:pPr>
            <w:r>
              <w:t>P.7.</w:t>
            </w:r>
          </w:p>
        </w:tc>
        <w:tc>
          <w:tcPr>
            <w:tcW w:w="8188" w:type="dxa"/>
            <w:gridSpan w:val="3"/>
            <w:vAlign w:val="center"/>
          </w:tcPr>
          <w:p w14:paraId="1BF43BF8" w14:textId="77777777" w:rsidR="0031592A" w:rsidRDefault="001936B5">
            <w:pPr>
              <w:spacing w:before="0"/>
            </w:pPr>
            <w:r>
              <w:t>ALGEMEEN BELEID</w:t>
            </w:r>
          </w:p>
        </w:tc>
        <w:tc>
          <w:tcPr>
            <w:tcW w:w="854" w:type="dxa"/>
            <w:vAlign w:val="center"/>
          </w:tcPr>
          <w:p w14:paraId="03AD5BDC" w14:textId="77777777" w:rsidR="0031592A" w:rsidRDefault="001936B5">
            <w:pPr>
              <w:spacing w:before="0"/>
              <w:jc w:val="right"/>
            </w:pPr>
            <w:r>
              <w:t>32</w:t>
            </w:r>
          </w:p>
        </w:tc>
      </w:tr>
      <w:tr w:rsidR="0031592A" w14:paraId="57C06115" w14:textId="77777777">
        <w:trPr>
          <w:trHeight w:val="397"/>
        </w:trPr>
        <w:tc>
          <w:tcPr>
            <w:tcW w:w="709" w:type="dxa"/>
            <w:vAlign w:val="center"/>
          </w:tcPr>
          <w:p w14:paraId="0577D735" w14:textId="77777777" w:rsidR="0031592A" w:rsidRDefault="001936B5">
            <w:pPr>
              <w:spacing w:before="0"/>
            </w:pPr>
            <w:r>
              <w:t>A.</w:t>
            </w:r>
          </w:p>
        </w:tc>
        <w:tc>
          <w:tcPr>
            <w:tcW w:w="8188" w:type="dxa"/>
            <w:gridSpan w:val="3"/>
            <w:vAlign w:val="center"/>
          </w:tcPr>
          <w:p w14:paraId="6187B3D0" w14:textId="77777777" w:rsidR="0031592A" w:rsidRDefault="001936B5">
            <w:pPr>
              <w:spacing w:before="0"/>
            </w:pPr>
            <w:r>
              <w:rPr>
                <w:b/>
                <w:smallCaps/>
              </w:rPr>
              <w:t>leiderschap</w:t>
            </w:r>
          </w:p>
        </w:tc>
        <w:tc>
          <w:tcPr>
            <w:tcW w:w="854" w:type="dxa"/>
            <w:vAlign w:val="center"/>
          </w:tcPr>
          <w:p w14:paraId="2E0A2F2B" w14:textId="77777777" w:rsidR="0031592A" w:rsidRDefault="001936B5">
            <w:pPr>
              <w:spacing w:before="0"/>
              <w:jc w:val="right"/>
            </w:pPr>
            <w:r>
              <w:t>32</w:t>
            </w:r>
          </w:p>
        </w:tc>
      </w:tr>
      <w:tr w:rsidR="0031592A" w14:paraId="2C2058F3" w14:textId="77777777">
        <w:trPr>
          <w:trHeight w:val="397"/>
        </w:trPr>
        <w:tc>
          <w:tcPr>
            <w:tcW w:w="709" w:type="dxa"/>
            <w:vAlign w:val="center"/>
          </w:tcPr>
          <w:p w14:paraId="0A594204" w14:textId="77777777" w:rsidR="0031592A" w:rsidRDefault="0031592A">
            <w:pPr>
              <w:numPr>
                <w:ilvl w:val="0"/>
                <w:numId w:val="68"/>
              </w:numPr>
              <w:pBdr>
                <w:top w:val="nil"/>
                <w:left w:val="nil"/>
                <w:bottom w:val="nil"/>
                <w:right w:val="nil"/>
                <w:between w:val="nil"/>
              </w:pBdr>
              <w:spacing w:before="0"/>
            </w:pPr>
          </w:p>
        </w:tc>
        <w:tc>
          <w:tcPr>
            <w:tcW w:w="8188" w:type="dxa"/>
            <w:gridSpan w:val="3"/>
            <w:vAlign w:val="center"/>
          </w:tcPr>
          <w:p w14:paraId="1D464FB3" w14:textId="77777777" w:rsidR="0031592A" w:rsidRDefault="001936B5">
            <w:pPr>
              <w:spacing w:before="0"/>
            </w:pPr>
            <w:r>
              <w:rPr>
                <w:smallCaps/>
              </w:rPr>
              <w:t>principes voor de organisatie van Spectrum</w:t>
            </w:r>
          </w:p>
        </w:tc>
        <w:tc>
          <w:tcPr>
            <w:tcW w:w="854" w:type="dxa"/>
            <w:vAlign w:val="center"/>
          </w:tcPr>
          <w:p w14:paraId="2D6C3B01" w14:textId="77777777" w:rsidR="0031592A" w:rsidRDefault="001936B5">
            <w:pPr>
              <w:spacing w:before="0"/>
              <w:jc w:val="right"/>
            </w:pPr>
            <w:r>
              <w:t>32</w:t>
            </w:r>
          </w:p>
        </w:tc>
      </w:tr>
      <w:tr w:rsidR="0031592A" w14:paraId="637327A2" w14:textId="77777777">
        <w:trPr>
          <w:trHeight w:val="397"/>
        </w:trPr>
        <w:tc>
          <w:tcPr>
            <w:tcW w:w="737" w:type="dxa"/>
            <w:gridSpan w:val="2"/>
            <w:vAlign w:val="center"/>
          </w:tcPr>
          <w:p w14:paraId="700135F8" w14:textId="77777777" w:rsidR="0031592A" w:rsidRDefault="001936B5">
            <w:pPr>
              <w:spacing w:before="0"/>
            </w:pPr>
            <w:r>
              <w:t>a.</w:t>
            </w:r>
          </w:p>
        </w:tc>
        <w:tc>
          <w:tcPr>
            <w:tcW w:w="8160" w:type="dxa"/>
            <w:gridSpan w:val="2"/>
            <w:vAlign w:val="center"/>
          </w:tcPr>
          <w:p w14:paraId="7980672C" w14:textId="77777777" w:rsidR="0031592A" w:rsidRDefault="001936B5">
            <w:pPr>
              <w:spacing w:before="0"/>
            </w:pPr>
            <w:r>
              <w:t>van beleidsvisie naar strategisch schoolplan</w:t>
            </w:r>
          </w:p>
        </w:tc>
        <w:tc>
          <w:tcPr>
            <w:tcW w:w="854" w:type="dxa"/>
            <w:vAlign w:val="center"/>
          </w:tcPr>
          <w:p w14:paraId="4E02FB65" w14:textId="77777777" w:rsidR="0031592A" w:rsidRDefault="001936B5">
            <w:pPr>
              <w:spacing w:before="0"/>
              <w:jc w:val="right"/>
            </w:pPr>
            <w:r>
              <w:t>32</w:t>
            </w:r>
          </w:p>
        </w:tc>
      </w:tr>
      <w:tr w:rsidR="0031592A" w14:paraId="4432D18B" w14:textId="77777777">
        <w:trPr>
          <w:trHeight w:val="397"/>
        </w:trPr>
        <w:tc>
          <w:tcPr>
            <w:tcW w:w="737" w:type="dxa"/>
            <w:gridSpan w:val="2"/>
            <w:vAlign w:val="center"/>
          </w:tcPr>
          <w:p w14:paraId="53C458CD" w14:textId="77777777" w:rsidR="0031592A" w:rsidRDefault="001936B5">
            <w:pPr>
              <w:spacing w:before="0"/>
            </w:pPr>
            <w:r>
              <w:lastRenderedPageBreak/>
              <w:t>b.</w:t>
            </w:r>
          </w:p>
        </w:tc>
        <w:tc>
          <w:tcPr>
            <w:tcW w:w="8160" w:type="dxa"/>
            <w:gridSpan w:val="2"/>
            <w:vAlign w:val="center"/>
          </w:tcPr>
          <w:p w14:paraId="2E8FA058" w14:textId="77777777" w:rsidR="0031592A" w:rsidRDefault="001936B5">
            <w:pPr>
              <w:spacing w:before="0"/>
            </w:pPr>
            <w:r>
              <w:t>van strategisch schoolplan naar beleidsplan</w:t>
            </w:r>
          </w:p>
        </w:tc>
        <w:tc>
          <w:tcPr>
            <w:tcW w:w="854" w:type="dxa"/>
            <w:vAlign w:val="center"/>
          </w:tcPr>
          <w:p w14:paraId="57070AB6" w14:textId="77777777" w:rsidR="0031592A" w:rsidRDefault="001936B5">
            <w:pPr>
              <w:spacing w:before="0"/>
              <w:jc w:val="right"/>
            </w:pPr>
            <w:r>
              <w:t>34</w:t>
            </w:r>
          </w:p>
        </w:tc>
      </w:tr>
      <w:tr w:rsidR="0031592A" w14:paraId="4DA0176A" w14:textId="77777777">
        <w:trPr>
          <w:trHeight w:val="397"/>
        </w:trPr>
        <w:tc>
          <w:tcPr>
            <w:tcW w:w="737" w:type="dxa"/>
            <w:gridSpan w:val="2"/>
            <w:vAlign w:val="center"/>
          </w:tcPr>
          <w:p w14:paraId="6C9D8AC6" w14:textId="77777777" w:rsidR="0031592A" w:rsidRDefault="001936B5">
            <w:pPr>
              <w:spacing w:before="0"/>
            </w:pPr>
            <w:r>
              <w:t>c.</w:t>
            </w:r>
          </w:p>
        </w:tc>
        <w:tc>
          <w:tcPr>
            <w:tcW w:w="8160" w:type="dxa"/>
            <w:gridSpan w:val="2"/>
            <w:vAlign w:val="center"/>
          </w:tcPr>
          <w:p w14:paraId="72E1C07E" w14:textId="77777777" w:rsidR="0031592A" w:rsidRDefault="001936B5">
            <w:pPr>
              <w:spacing w:before="0"/>
            </w:pPr>
            <w:r>
              <w:t>implementatie van het beleidsplan</w:t>
            </w:r>
          </w:p>
        </w:tc>
        <w:tc>
          <w:tcPr>
            <w:tcW w:w="854" w:type="dxa"/>
            <w:vAlign w:val="center"/>
          </w:tcPr>
          <w:p w14:paraId="59A297A2" w14:textId="77777777" w:rsidR="0031592A" w:rsidRDefault="001936B5">
            <w:pPr>
              <w:spacing w:before="0"/>
              <w:jc w:val="right"/>
            </w:pPr>
            <w:r>
              <w:t>35</w:t>
            </w:r>
          </w:p>
        </w:tc>
      </w:tr>
      <w:tr w:rsidR="0031592A" w14:paraId="594C47BB" w14:textId="77777777">
        <w:trPr>
          <w:trHeight w:val="397"/>
        </w:trPr>
        <w:tc>
          <w:tcPr>
            <w:tcW w:w="737" w:type="dxa"/>
            <w:gridSpan w:val="2"/>
            <w:vAlign w:val="center"/>
          </w:tcPr>
          <w:p w14:paraId="11AF1720" w14:textId="77777777" w:rsidR="0031592A" w:rsidRDefault="001936B5">
            <w:pPr>
              <w:spacing w:before="0"/>
            </w:pPr>
            <w:r>
              <w:t>d.</w:t>
            </w:r>
          </w:p>
        </w:tc>
        <w:tc>
          <w:tcPr>
            <w:tcW w:w="8160" w:type="dxa"/>
            <w:gridSpan w:val="2"/>
            <w:vAlign w:val="center"/>
          </w:tcPr>
          <w:p w14:paraId="0516E365" w14:textId="77777777" w:rsidR="0031592A" w:rsidRDefault="001936B5">
            <w:pPr>
              <w:spacing w:before="0"/>
            </w:pPr>
            <w:r>
              <w:t>school maken vanop de klasvloer</w:t>
            </w:r>
          </w:p>
        </w:tc>
        <w:tc>
          <w:tcPr>
            <w:tcW w:w="854" w:type="dxa"/>
            <w:vAlign w:val="center"/>
          </w:tcPr>
          <w:p w14:paraId="5A1E5914" w14:textId="77777777" w:rsidR="0031592A" w:rsidRDefault="001936B5">
            <w:pPr>
              <w:spacing w:before="0"/>
              <w:jc w:val="right"/>
            </w:pPr>
            <w:r>
              <w:t>36</w:t>
            </w:r>
          </w:p>
        </w:tc>
      </w:tr>
      <w:tr w:rsidR="0031592A" w14:paraId="61D28816" w14:textId="77777777">
        <w:trPr>
          <w:trHeight w:val="397"/>
        </w:trPr>
        <w:tc>
          <w:tcPr>
            <w:tcW w:w="737" w:type="dxa"/>
            <w:gridSpan w:val="2"/>
            <w:vAlign w:val="center"/>
          </w:tcPr>
          <w:p w14:paraId="5E68A740" w14:textId="77777777" w:rsidR="0031592A" w:rsidRDefault="001936B5">
            <w:pPr>
              <w:spacing w:before="0"/>
            </w:pPr>
            <w:r>
              <w:t>B.</w:t>
            </w:r>
          </w:p>
        </w:tc>
        <w:tc>
          <w:tcPr>
            <w:tcW w:w="8160" w:type="dxa"/>
            <w:gridSpan w:val="2"/>
            <w:vAlign w:val="center"/>
          </w:tcPr>
          <w:p w14:paraId="6FE525AD" w14:textId="77777777" w:rsidR="0031592A" w:rsidRDefault="001936B5">
            <w:pPr>
              <w:spacing w:before="0"/>
            </w:pPr>
            <w:r>
              <w:rPr>
                <w:b/>
                <w:smallCaps/>
              </w:rPr>
              <w:t xml:space="preserve">visieontwikkeling </w:t>
            </w:r>
          </w:p>
        </w:tc>
        <w:tc>
          <w:tcPr>
            <w:tcW w:w="854" w:type="dxa"/>
            <w:vAlign w:val="center"/>
          </w:tcPr>
          <w:p w14:paraId="44E35F79" w14:textId="77777777" w:rsidR="0031592A" w:rsidRDefault="001936B5">
            <w:pPr>
              <w:spacing w:before="0"/>
              <w:jc w:val="right"/>
            </w:pPr>
            <w:r>
              <w:t>37</w:t>
            </w:r>
          </w:p>
        </w:tc>
      </w:tr>
      <w:tr w:rsidR="0031592A" w14:paraId="439A3900" w14:textId="77777777">
        <w:trPr>
          <w:trHeight w:val="397"/>
        </w:trPr>
        <w:tc>
          <w:tcPr>
            <w:tcW w:w="737" w:type="dxa"/>
            <w:gridSpan w:val="2"/>
            <w:vAlign w:val="center"/>
          </w:tcPr>
          <w:p w14:paraId="64BB99BE" w14:textId="77777777" w:rsidR="0031592A" w:rsidRDefault="0031592A">
            <w:pPr>
              <w:numPr>
                <w:ilvl w:val="0"/>
                <w:numId w:val="68"/>
              </w:numPr>
              <w:pBdr>
                <w:top w:val="nil"/>
                <w:left w:val="nil"/>
                <w:bottom w:val="nil"/>
                <w:right w:val="nil"/>
                <w:between w:val="nil"/>
              </w:pBdr>
              <w:spacing w:before="0"/>
            </w:pPr>
          </w:p>
        </w:tc>
        <w:tc>
          <w:tcPr>
            <w:tcW w:w="8160" w:type="dxa"/>
            <w:gridSpan w:val="2"/>
            <w:vAlign w:val="center"/>
          </w:tcPr>
          <w:p w14:paraId="0C06017E" w14:textId="77777777" w:rsidR="0031592A" w:rsidRDefault="001936B5">
            <w:pPr>
              <w:spacing w:before="0"/>
              <w:rPr>
                <w:smallCaps/>
              </w:rPr>
            </w:pPr>
            <w:r>
              <w:rPr>
                <w:smallCaps/>
              </w:rPr>
              <w:t>visie opbouw</w:t>
            </w:r>
          </w:p>
        </w:tc>
        <w:tc>
          <w:tcPr>
            <w:tcW w:w="854" w:type="dxa"/>
            <w:vAlign w:val="center"/>
          </w:tcPr>
          <w:p w14:paraId="5D73EEBA" w14:textId="77777777" w:rsidR="0031592A" w:rsidRDefault="001936B5">
            <w:pPr>
              <w:spacing w:before="0"/>
              <w:jc w:val="right"/>
            </w:pPr>
            <w:r>
              <w:t>37</w:t>
            </w:r>
          </w:p>
        </w:tc>
      </w:tr>
      <w:tr w:rsidR="0031592A" w14:paraId="2453F1A7" w14:textId="77777777">
        <w:trPr>
          <w:trHeight w:val="397"/>
        </w:trPr>
        <w:tc>
          <w:tcPr>
            <w:tcW w:w="737" w:type="dxa"/>
            <w:gridSpan w:val="2"/>
            <w:vAlign w:val="center"/>
          </w:tcPr>
          <w:p w14:paraId="0E899044" w14:textId="77777777" w:rsidR="0031592A" w:rsidRDefault="0031592A">
            <w:pPr>
              <w:numPr>
                <w:ilvl w:val="0"/>
                <w:numId w:val="68"/>
              </w:numPr>
              <w:pBdr>
                <w:top w:val="nil"/>
                <w:left w:val="nil"/>
                <w:bottom w:val="nil"/>
                <w:right w:val="nil"/>
                <w:between w:val="nil"/>
              </w:pBdr>
              <w:spacing w:before="0"/>
            </w:pPr>
          </w:p>
        </w:tc>
        <w:tc>
          <w:tcPr>
            <w:tcW w:w="8160" w:type="dxa"/>
            <w:gridSpan w:val="2"/>
            <w:vAlign w:val="center"/>
          </w:tcPr>
          <w:p w14:paraId="4E703D52" w14:textId="77777777" w:rsidR="0031592A" w:rsidRDefault="001936B5">
            <w:pPr>
              <w:spacing w:before="0"/>
              <w:rPr>
                <w:smallCaps/>
              </w:rPr>
            </w:pPr>
            <w:r>
              <w:rPr>
                <w:smallCaps/>
              </w:rPr>
              <w:t>visie visualisatie</w:t>
            </w:r>
          </w:p>
        </w:tc>
        <w:tc>
          <w:tcPr>
            <w:tcW w:w="854" w:type="dxa"/>
            <w:vAlign w:val="center"/>
          </w:tcPr>
          <w:p w14:paraId="42ED4A9B" w14:textId="77777777" w:rsidR="0031592A" w:rsidRDefault="001936B5">
            <w:pPr>
              <w:spacing w:before="0"/>
              <w:jc w:val="right"/>
            </w:pPr>
            <w:r>
              <w:t>37</w:t>
            </w:r>
          </w:p>
        </w:tc>
      </w:tr>
      <w:tr w:rsidR="0031592A" w14:paraId="6AF71394" w14:textId="77777777">
        <w:trPr>
          <w:trHeight w:val="397"/>
        </w:trPr>
        <w:tc>
          <w:tcPr>
            <w:tcW w:w="737" w:type="dxa"/>
            <w:gridSpan w:val="2"/>
            <w:vAlign w:val="center"/>
          </w:tcPr>
          <w:p w14:paraId="436A693C" w14:textId="77777777" w:rsidR="0031592A" w:rsidRDefault="0031592A">
            <w:pPr>
              <w:numPr>
                <w:ilvl w:val="0"/>
                <w:numId w:val="68"/>
              </w:numPr>
              <w:pBdr>
                <w:top w:val="nil"/>
                <w:left w:val="nil"/>
                <w:bottom w:val="nil"/>
                <w:right w:val="nil"/>
                <w:between w:val="nil"/>
              </w:pBdr>
              <w:spacing w:before="0"/>
            </w:pPr>
          </w:p>
        </w:tc>
        <w:tc>
          <w:tcPr>
            <w:tcW w:w="8160" w:type="dxa"/>
            <w:gridSpan w:val="2"/>
            <w:vAlign w:val="center"/>
          </w:tcPr>
          <w:p w14:paraId="64540D45" w14:textId="77777777" w:rsidR="0031592A" w:rsidRDefault="001936B5">
            <w:pPr>
              <w:spacing w:before="0"/>
              <w:rPr>
                <w:smallCaps/>
              </w:rPr>
            </w:pPr>
            <w:r>
              <w:rPr>
                <w:smallCaps/>
              </w:rPr>
              <w:t>visie implementatie</w:t>
            </w:r>
          </w:p>
        </w:tc>
        <w:tc>
          <w:tcPr>
            <w:tcW w:w="854" w:type="dxa"/>
            <w:vAlign w:val="center"/>
          </w:tcPr>
          <w:p w14:paraId="078DEE2E" w14:textId="77777777" w:rsidR="0031592A" w:rsidRDefault="001936B5">
            <w:pPr>
              <w:spacing w:before="0"/>
              <w:jc w:val="right"/>
            </w:pPr>
            <w:r>
              <w:t>38</w:t>
            </w:r>
          </w:p>
        </w:tc>
      </w:tr>
      <w:tr w:rsidR="0031592A" w14:paraId="72859A3B" w14:textId="77777777">
        <w:trPr>
          <w:trHeight w:val="397"/>
        </w:trPr>
        <w:tc>
          <w:tcPr>
            <w:tcW w:w="737" w:type="dxa"/>
            <w:gridSpan w:val="2"/>
            <w:vAlign w:val="center"/>
          </w:tcPr>
          <w:p w14:paraId="23B70FCD" w14:textId="77777777" w:rsidR="0031592A" w:rsidRDefault="001936B5">
            <w:pPr>
              <w:spacing w:before="0"/>
            </w:pPr>
            <w:r>
              <w:t>C.</w:t>
            </w:r>
          </w:p>
        </w:tc>
        <w:tc>
          <w:tcPr>
            <w:tcW w:w="8160" w:type="dxa"/>
            <w:gridSpan w:val="2"/>
            <w:vAlign w:val="center"/>
          </w:tcPr>
          <w:p w14:paraId="40E5E8D7" w14:textId="77777777" w:rsidR="0031592A" w:rsidRDefault="001936B5">
            <w:pPr>
              <w:spacing w:before="0"/>
            </w:pPr>
            <w:r>
              <w:rPr>
                <w:b/>
                <w:smallCaps/>
              </w:rPr>
              <w:t>besluitvorming</w:t>
            </w:r>
          </w:p>
        </w:tc>
        <w:tc>
          <w:tcPr>
            <w:tcW w:w="854" w:type="dxa"/>
            <w:vAlign w:val="center"/>
          </w:tcPr>
          <w:p w14:paraId="4F2250E1" w14:textId="77777777" w:rsidR="0031592A" w:rsidRDefault="001936B5">
            <w:pPr>
              <w:spacing w:before="0"/>
              <w:jc w:val="right"/>
            </w:pPr>
            <w:r>
              <w:t>39</w:t>
            </w:r>
          </w:p>
        </w:tc>
      </w:tr>
      <w:tr w:rsidR="0031592A" w14:paraId="365D525E" w14:textId="77777777">
        <w:trPr>
          <w:trHeight w:val="397"/>
        </w:trPr>
        <w:tc>
          <w:tcPr>
            <w:tcW w:w="737" w:type="dxa"/>
            <w:gridSpan w:val="2"/>
            <w:vAlign w:val="center"/>
          </w:tcPr>
          <w:p w14:paraId="0A7AC91D" w14:textId="77777777" w:rsidR="0031592A" w:rsidRDefault="0031592A">
            <w:pPr>
              <w:numPr>
                <w:ilvl w:val="0"/>
                <w:numId w:val="68"/>
              </w:numPr>
              <w:pBdr>
                <w:top w:val="nil"/>
                <w:left w:val="nil"/>
                <w:bottom w:val="nil"/>
                <w:right w:val="nil"/>
                <w:between w:val="nil"/>
              </w:pBdr>
              <w:spacing w:before="0"/>
            </w:pPr>
          </w:p>
        </w:tc>
        <w:tc>
          <w:tcPr>
            <w:tcW w:w="8160" w:type="dxa"/>
            <w:gridSpan w:val="2"/>
            <w:vAlign w:val="center"/>
          </w:tcPr>
          <w:p w14:paraId="238224CB" w14:textId="77777777" w:rsidR="0031592A" w:rsidRDefault="001936B5">
            <w:pPr>
              <w:spacing w:before="0"/>
            </w:pPr>
            <w:r>
              <w:rPr>
                <w:smallCaps/>
              </w:rPr>
              <w:t>in samenwerking met externen partners</w:t>
            </w:r>
          </w:p>
        </w:tc>
        <w:tc>
          <w:tcPr>
            <w:tcW w:w="854" w:type="dxa"/>
            <w:vAlign w:val="center"/>
          </w:tcPr>
          <w:p w14:paraId="52CA4F9E" w14:textId="77777777" w:rsidR="0031592A" w:rsidRDefault="001936B5">
            <w:pPr>
              <w:spacing w:before="0"/>
              <w:jc w:val="right"/>
            </w:pPr>
            <w:r>
              <w:t>39</w:t>
            </w:r>
          </w:p>
        </w:tc>
      </w:tr>
      <w:tr w:rsidR="0031592A" w14:paraId="794E4A50" w14:textId="77777777">
        <w:trPr>
          <w:trHeight w:val="397"/>
        </w:trPr>
        <w:tc>
          <w:tcPr>
            <w:tcW w:w="737" w:type="dxa"/>
            <w:gridSpan w:val="2"/>
            <w:vAlign w:val="center"/>
          </w:tcPr>
          <w:p w14:paraId="352D9E31" w14:textId="77777777" w:rsidR="0031592A" w:rsidRDefault="001936B5">
            <w:pPr>
              <w:spacing w:before="0"/>
            </w:pPr>
            <w:r>
              <w:t>a.</w:t>
            </w:r>
          </w:p>
        </w:tc>
        <w:tc>
          <w:tcPr>
            <w:tcW w:w="8160" w:type="dxa"/>
            <w:gridSpan w:val="2"/>
            <w:vAlign w:val="center"/>
          </w:tcPr>
          <w:p w14:paraId="321A8090" w14:textId="77777777" w:rsidR="0031592A" w:rsidRDefault="001936B5">
            <w:pPr>
              <w:spacing w:before="0"/>
            </w:pPr>
            <w:r>
              <w:t>Schoolraad</w:t>
            </w:r>
          </w:p>
        </w:tc>
        <w:tc>
          <w:tcPr>
            <w:tcW w:w="854" w:type="dxa"/>
            <w:vAlign w:val="center"/>
          </w:tcPr>
          <w:p w14:paraId="3DC2E815" w14:textId="77777777" w:rsidR="0031592A" w:rsidRDefault="001936B5">
            <w:pPr>
              <w:spacing w:before="0"/>
              <w:jc w:val="right"/>
            </w:pPr>
            <w:r>
              <w:t>39</w:t>
            </w:r>
          </w:p>
        </w:tc>
      </w:tr>
      <w:tr w:rsidR="0031592A" w14:paraId="0EDDE7B1" w14:textId="77777777">
        <w:trPr>
          <w:trHeight w:val="397"/>
        </w:trPr>
        <w:tc>
          <w:tcPr>
            <w:tcW w:w="737" w:type="dxa"/>
            <w:gridSpan w:val="2"/>
            <w:vAlign w:val="center"/>
          </w:tcPr>
          <w:p w14:paraId="4B85D35A" w14:textId="77777777" w:rsidR="0031592A" w:rsidRDefault="001936B5">
            <w:pPr>
              <w:spacing w:before="0"/>
            </w:pPr>
            <w:r>
              <w:t>b.</w:t>
            </w:r>
          </w:p>
        </w:tc>
        <w:tc>
          <w:tcPr>
            <w:tcW w:w="8160" w:type="dxa"/>
            <w:gridSpan w:val="2"/>
            <w:vAlign w:val="center"/>
          </w:tcPr>
          <w:p w14:paraId="6809F9F0" w14:textId="1F77CB3B" w:rsidR="0031592A" w:rsidRDefault="005A6DA5">
            <w:pPr>
              <w:spacing w:before="0"/>
            </w:pPr>
            <w:r>
              <w:t>Bijzonder overlegcomité</w:t>
            </w:r>
          </w:p>
        </w:tc>
        <w:tc>
          <w:tcPr>
            <w:tcW w:w="854" w:type="dxa"/>
            <w:vAlign w:val="center"/>
          </w:tcPr>
          <w:p w14:paraId="61C648A6" w14:textId="77777777" w:rsidR="0031592A" w:rsidRDefault="001936B5">
            <w:pPr>
              <w:spacing w:before="0"/>
              <w:jc w:val="right"/>
            </w:pPr>
            <w:r>
              <w:t>40</w:t>
            </w:r>
          </w:p>
        </w:tc>
      </w:tr>
      <w:tr w:rsidR="0031592A" w14:paraId="4317F315" w14:textId="77777777">
        <w:trPr>
          <w:trHeight w:val="397"/>
        </w:trPr>
        <w:tc>
          <w:tcPr>
            <w:tcW w:w="737" w:type="dxa"/>
            <w:gridSpan w:val="2"/>
            <w:vAlign w:val="center"/>
          </w:tcPr>
          <w:p w14:paraId="720E2D8A" w14:textId="77777777" w:rsidR="0031592A" w:rsidRDefault="001936B5">
            <w:pPr>
              <w:spacing w:before="0"/>
            </w:pPr>
            <w:r>
              <w:t>c.</w:t>
            </w:r>
          </w:p>
        </w:tc>
        <w:tc>
          <w:tcPr>
            <w:tcW w:w="8160" w:type="dxa"/>
            <w:gridSpan w:val="2"/>
            <w:vAlign w:val="center"/>
          </w:tcPr>
          <w:p w14:paraId="24F608D6" w14:textId="77777777" w:rsidR="0031592A" w:rsidRDefault="001936B5">
            <w:pPr>
              <w:spacing w:before="0"/>
            </w:pPr>
            <w:r>
              <w:t>stuurgroep – directieoverleg</w:t>
            </w:r>
          </w:p>
        </w:tc>
        <w:tc>
          <w:tcPr>
            <w:tcW w:w="854" w:type="dxa"/>
            <w:vAlign w:val="center"/>
          </w:tcPr>
          <w:p w14:paraId="0DBDBD68" w14:textId="77777777" w:rsidR="0031592A" w:rsidRDefault="001936B5">
            <w:pPr>
              <w:spacing w:before="0"/>
              <w:jc w:val="right"/>
            </w:pPr>
            <w:r>
              <w:t>40</w:t>
            </w:r>
          </w:p>
        </w:tc>
      </w:tr>
      <w:tr w:rsidR="0031592A" w14:paraId="6B82E5B6" w14:textId="77777777">
        <w:trPr>
          <w:trHeight w:val="397"/>
        </w:trPr>
        <w:tc>
          <w:tcPr>
            <w:tcW w:w="737" w:type="dxa"/>
            <w:gridSpan w:val="2"/>
            <w:vAlign w:val="center"/>
          </w:tcPr>
          <w:p w14:paraId="08D53E3B" w14:textId="77777777" w:rsidR="0031592A" w:rsidRDefault="001936B5">
            <w:pPr>
              <w:spacing w:before="0"/>
            </w:pPr>
            <w:r>
              <w:t>d.</w:t>
            </w:r>
          </w:p>
        </w:tc>
        <w:tc>
          <w:tcPr>
            <w:tcW w:w="8160" w:type="dxa"/>
            <w:gridSpan w:val="2"/>
            <w:vAlign w:val="center"/>
          </w:tcPr>
          <w:p w14:paraId="77C1097D" w14:textId="77777777" w:rsidR="0031592A" w:rsidRDefault="001936B5">
            <w:pPr>
              <w:spacing w:before="0"/>
            </w:pPr>
            <w:r>
              <w:t>OVSG</w:t>
            </w:r>
          </w:p>
        </w:tc>
        <w:tc>
          <w:tcPr>
            <w:tcW w:w="854" w:type="dxa"/>
            <w:vAlign w:val="center"/>
          </w:tcPr>
          <w:p w14:paraId="4395F91F" w14:textId="77777777" w:rsidR="0031592A" w:rsidRDefault="001936B5">
            <w:pPr>
              <w:spacing w:before="0"/>
              <w:jc w:val="right"/>
            </w:pPr>
            <w:r>
              <w:t>40</w:t>
            </w:r>
          </w:p>
        </w:tc>
      </w:tr>
      <w:tr w:rsidR="0031592A" w14:paraId="7A9F5ADB" w14:textId="77777777">
        <w:trPr>
          <w:trHeight w:val="397"/>
        </w:trPr>
        <w:tc>
          <w:tcPr>
            <w:tcW w:w="737" w:type="dxa"/>
            <w:gridSpan w:val="2"/>
            <w:vAlign w:val="center"/>
          </w:tcPr>
          <w:p w14:paraId="17B373F3" w14:textId="77777777" w:rsidR="0031592A" w:rsidRDefault="0031592A">
            <w:pPr>
              <w:numPr>
                <w:ilvl w:val="0"/>
                <w:numId w:val="68"/>
              </w:numPr>
              <w:pBdr>
                <w:top w:val="nil"/>
                <w:left w:val="nil"/>
                <w:bottom w:val="nil"/>
                <w:right w:val="nil"/>
                <w:between w:val="nil"/>
              </w:pBdr>
              <w:spacing w:before="0"/>
            </w:pPr>
          </w:p>
        </w:tc>
        <w:tc>
          <w:tcPr>
            <w:tcW w:w="8160" w:type="dxa"/>
            <w:gridSpan w:val="2"/>
            <w:vAlign w:val="center"/>
          </w:tcPr>
          <w:p w14:paraId="5A73FC6E" w14:textId="77777777" w:rsidR="0031592A" w:rsidRDefault="001936B5">
            <w:pPr>
              <w:spacing w:before="0"/>
            </w:pPr>
            <w:r>
              <w:rPr>
                <w:smallCaps/>
              </w:rPr>
              <w:t>in samenwerking met internen partners</w:t>
            </w:r>
          </w:p>
        </w:tc>
        <w:tc>
          <w:tcPr>
            <w:tcW w:w="854" w:type="dxa"/>
            <w:vAlign w:val="center"/>
          </w:tcPr>
          <w:p w14:paraId="2EA7E8EB" w14:textId="77777777" w:rsidR="0031592A" w:rsidRDefault="001936B5">
            <w:pPr>
              <w:spacing w:before="0"/>
              <w:jc w:val="right"/>
            </w:pPr>
            <w:r>
              <w:t>41</w:t>
            </w:r>
          </w:p>
        </w:tc>
      </w:tr>
      <w:tr w:rsidR="0031592A" w14:paraId="3CE35FE7" w14:textId="77777777">
        <w:trPr>
          <w:trHeight w:val="397"/>
        </w:trPr>
        <w:tc>
          <w:tcPr>
            <w:tcW w:w="737" w:type="dxa"/>
            <w:gridSpan w:val="2"/>
            <w:vAlign w:val="center"/>
          </w:tcPr>
          <w:p w14:paraId="4E6D7B71" w14:textId="77777777" w:rsidR="0031592A" w:rsidRDefault="001936B5">
            <w:pPr>
              <w:spacing w:before="0"/>
            </w:pPr>
            <w:r>
              <w:t>e.</w:t>
            </w:r>
          </w:p>
        </w:tc>
        <w:tc>
          <w:tcPr>
            <w:tcW w:w="8160" w:type="dxa"/>
            <w:gridSpan w:val="2"/>
            <w:vAlign w:val="center"/>
          </w:tcPr>
          <w:p w14:paraId="59258FDE" w14:textId="77777777" w:rsidR="0031592A" w:rsidRDefault="001936B5">
            <w:pPr>
              <w:spacing w:before="0"/>
            </w:pPr>
            <w:r>
              <w:t>Personeelsvergadering</w:t>
            </w:r>
          </w:p>
        </w:tc>
        <w:tc>
          <w:tcPr>
            <w:tcW w:w="854" w:type="dxa"/>
            <w:vAlign w:val="center"/>
          </w:tcPr>
          <w:p w14:paraId="110D0E1E" w14:textId="77777777" w:rsidR="0031592A" w:rsidRDefault="001936B5">
            <w:pPr>
              <w:spacing w:before="0"/>
              <w:jc w:val="right"/>
            </w:pPr>
            <w:r>
              <w:t>41</w:t>
            </w:r>
          </w:p>
        </w:tc>
      </w:tr>
      <w:tr w:rsidR="0031592A" w14:paraId="254C0ECF" w14:textId="77777777">
        <w:trPr>
          <w:trHeight w:val="397"/>
        </w:trPr>
        <w:tc>
          <w:tcPr>
            <w:tcW w:w="737" w:type="dxa"/>
            <w:gridSpan w:val="2"/>
            <w:vAlign w:val="center"/>
          </w:tcPr>
          <w:p w14:paraId="79E2F3EF" w14:textId="77777777" w:rsidR="0031592A" w:rsidRDefault="001936B5">
            <w:pPr>
              <w:spacing w:before="0"/>
            </w:pPr>
            <w:r>
              <w:t>f.</w:t>
            </w:r>
          </w:p>
        </w:tc>
        <w:tc>
          <w:tcPr>
            <w:tcW w:w="8160" w:type="dxa"/>
            <w:gridSpan w:val="2"/>
            <w:vAlign w:val="center"/>
          </w:tcPr>
          <w:p w14:paraId="12B521EC" w14:textId="77777777" w:rsidR="0031592A" w:rsidRDefault="001936B5">
            <w:pPr>
              <w:spacing w:before="0"/>
            </w:pPr>
            <w:r>
              <w:t>overlegmoment voorafgaand aan de klassenraad</w:t>
            </w:r>
          </w:p>
        </w:tc>
        <w:tc>
          <w:tcPr>
            <w:tcW w:w="854" w:type="dxa"/>
            <w:vAlign w:val="center"/>
          </w:tcPr>
          <w:p w14:paraId="49E30538" w14:textId="77777777" w:rsidR="0031592A" w:rsidRDefault="001936B5">
            <w:pPr>
              <w:spacing w:before="0"/>
              <w:jc w:val="right"/>
            </w:pPr>
            <w:r>
              <w:t>41</w:t>
            </w:r>
          </w:p>
        </w:tc>
      </w:tr>
      <w:tr w:rsidR="0031592A" w14:paraId="71C46839" w14:textId="77777777">
        <w:trPr>
          <w:trHeight w:val="397"/>
        </w:trPr>
        <w:tc>
          <w:tcPr>
            <w:tcW w:w="737" w:type="dxa"/>
            <w:gridSpan w:val="2"/>
            <w:vAlign w:val="center"/>
          </w:tcPr>
          <w:p w14:paraId="71E0F064" w14:textId="77777777" w:rsidR="0031592A" w:rsidRDefault="001936B5">
            <w:pPr>
              <w:spacing w:before="0"/>
            </w:pPr>
            <w:r>
              <w:t>g.</w:t>
            </w:r>
          </w:p>
        </w:tc>
        <w:tc>
          <w:tcPr>
            <w:tcW w:w="8160" w:type="dxa"/>
            <w:gridSpan w:val="2"/>
            <w:vAlign w:val="center"/>
          </w:tcPr>
          <w:p w14:paraId="5D731A52" w14:textId="77777777" w:rsidR="0031592A" w:rsidRDefault="001936B5">
            <w:pPr>
              <w:spacing w:before="0"/>
            </w:pPr>
            <w:r>
              <w:t>Vakvergadering</w:t>
            </w:r>
          </w:p>
        </w:tc>
        <w:tc>
          <w:tcPr>
            <w:tcW w:w="854" w:type="dxa"/>
            <w:vAlign w:val="center"/>
          </w:tcPr>
          <w:p w14:paraId="23C5AE82" w14:textId="77777777" w:rsidR="0031592A" w:rsidRDefault="001936B5">
            <w:pPr>
              <w:spacing w:before="0"/>
              <w:jc w:val="right"/>
            </w:pPr>
            <w:r>
              <w:t>41</w:t>
            </w:r>
          </w:p>
        </w:tc>
      </w:tr>
      <w:tr w:rsidR="0031592A" w14:paraId="7C7CE5E2" w14:textId="77777777">
        <w:trPr>
          <w:trHeight w:val="397"/>
        </w:trPr>
        <w:tc>
          <w:tcPr>
            <w:tcW w:w="737" w:type="dxa"/>
            <w:gridSpan w:val="2"/>
            <w:vAlign w:val="center"/>
          </w:tcPr>
          <w:p w14:paraId="16DF38FD" w14:textId="77777777" w:rsidR="0031592A" w:rsidRDefault="001936B5">
            <w:pPr>
              <w:spacing w:before="0"/>
            </w:pPr>
            <w:r>
              <w:t>h.</w:t>
            </w:r>
          </w:p>
        </w:tc>
        <w:tc>
          <w:tcPr>
            <w:tcW w:w="8160" w:type="dxa"/>
            <w:gridSpan w:val="2"/>
            <w:vAlign w:val="center"/>
          </w:tcPr>
          <w:p w14:paraId="0C99F324" w14:textId="77777777" w:rsidR="0031592A" w:rsidRDefault="001936B5">
            <w:pPr>
              <w:spacing w:before="0"/>
            </w:pPr>
            <w:r>
              <w:t>overlegmoment leerlijnen</w:t>
            </w:r>
          </w:p>
        </w:tc>
        <w:tc>
          <w:tcPr>
            <w:tcW w:w="854" w:type="dxa"/>
            <w:vAlign w:val="center"/>
          </w:tcPr>
          <w:p w14:paraId="09116C85" w14:textId="77777777" w:rsidR="0031592A" w:rsidRDefault="001936B5">
            <w:pPr>
              <w:spacing w:before="0"/>
              <w:jc w:val="right"/>
            </w:pPr>
            <w:r>
              <w:t>42</w:t>
            </w:r>
          </w:p>
        </w:tc>
      </w:tr>
      <w:tr w:rsidR="0031592A" w14:paraId="4EC9BE10" w14:textId="77777777">
        <w:trPr>
          <w:trHeight w:val="397"/>
        </w:trPr>
        <w:tc>
          <w:tcPr>
            <w:tcW w:w="737" w:type="dxa"/>
            <w:gridSpan w:val="2"/>
            <w:vAlign w:val="center"/>
          </w:tcPr>
          <w:p w14:paraId="5E8BF873" w14:textId="77777777" w:rsidR="0031592A" w:rsidRDefault="001936B5">
            <w:pPr>
              <w:spacing w:before="0"/>
            </w:pPr>
            <w:r>
              <w:t>i.</w:t>
            </w:r>
          </w:p>
        </w:tc>
        <w:tc>
          <w:tcPr>
            <w:tcW w:w="8160" w:type="dxa"/>
            <w:gridSpan w:val="2"/>
            <w:vAlign w:val="center"/>
          </w:tcPr>
          <w:p w14:paraId="3AC73C9A" w14:textId="77777777" w:rsidR="0031592A" w:rsidRDefault="001936B5">
            <w:pPr>
              <w:spacing w:before="0"/>
            </w:pPr>
            <w:r>
              <w:t>Coördinatieoverleg</w:t>
            </w:r>
          </w:p>
        </w:tc>
        <w:tc>
          <w:tcPr>
            <w:tcW w:w="854" w:type="dxa"/>
            <w:vAlign w:val="center"/>
          </w:tcPr>
          <w:p w14:paraId="086CBE35" w14:textId="77777777" w:rsidR="0031592A" w:rsidRDefault="001936B5">
            <w:pPr>
              <w:spacing w:before="0"/>
              <w:jc w:val="right"/>
            </w:pPr>
            <w:r>
              <w:t>42</w:t>
            </w:r>
          </w:p>
        </w:tc>
      </w:tr>
      <w:tr w:rsidR="0031592A" w14:paraId="01A2FB92" w14:textId="77777777">
        <w:trPr>
          <w:trHeight w:val="397"/>
        </w:trPr>
        <w:tc>
          <w:tcPr>
            <w:tcW w:w="737" w:type="dxa"/>
            <w:gridSpan w:val="2"/>
            <w:vAlign w:val="center"/>
          </w:tcPr>
          <w:p w14:paraId="2C8D383E" w14:textId="77777777" w:rsidR="0031592A" w:rsidRDefault="001936B5">
            <w:pPr>
              <w:spacing w:before="0"/>
            </w:pPr>
            <w:r>
              <w:t>j.</w:t>
            </w:r>
          </w:p>
        </w:tc>
        <w:tc>
          <w:tcPr>
            <w:tcW w:w="8160" w:type="dxa"/>
            <w:gridSpan w:val="2"/>
            <w:vAlign w:val="center"/>
          </w:tcPr>
          <w:p w14:paraId="40B3607D" w14:textId="77777777" w:rsidR="0031592A" w:rsidRDefault="001936B5">
            <w:pPr>
              <w:spacing w:before="0"/>
            </w:pPr>
            <w:r>
              <w:t>paramedisch team</w:t>
            </w:r>
          </w:p>
        </w:tc>
        <w:tc>
          <w:tcPr>
            <w:tcW w:w="854" w:type="dxa"/>
            <w:vAlign w:val="center"/>
          </w:tcPr>
          <w:p w14:paraId="3C897D91" w14:textId="77777777" w:rsidR="0031592A" w:rsidRDefault="001936B5">
            <w:pPr>
              <w:spacing w:before="0"/>
              <w:jc w:val="right"/>
            </w:pPr>
            <w:r>
              <w:t>42</w:t>
            </w:r>
          </w:p>
        </w:tc>
      </w:tr>
      <w:tr w:rsidR="0031592A" w14:paraId="32475029" w14:textId="77777777">
        <w:trPr>
          <w:trHeight w:val="397"/>
        </w:trPr>
        <w:tc>
          <w:tcPr>
            <w:tcW w:w="737" w:type="dxa"/>
            <w:gridSpan w:val="2"/>
            <w:vAlign w:val="center"/>
          </w:tcPr>
          <w:p w14:paraId="6499C5FC" w14:textId="77777777" w:rsidR="0031592A" w:rsidRDefault="001936B5">
            <w:pPr>
              <w:spacing w:before="0"/>
            </w:pPr>
            <w:r>
              <w:t>k.</w:t>
            </w:r>
          </w:p>
        </w:tc>
        <w:tc>
          <w:tcPr>
            <w:tcW w:w="8160" w:type="dxa"/>
            <w:gridSpan w:val="2"/>
            <w:vAlign w:val="center"/>
          </w:tcPr>
          <w:p w14:paraId="7A4D4C5B" w14:textId="77777777" w:rsidR="0031592A" w:rsidRDefault="001936B5">
            <w:pPr>
              <w:spacing w:before="0"/>
            </w:pPr>
            <w:r>
              <w:t>Leerlingenraad</w:t>
            </w:r>
          </w:p>
        </w:tc>
        <w:tc>
          <w:tcPr>
            <w:tcW w:w="854" w:type="dxa"/>
            <w:vAlign w:val="center"/>
          </w:tcPr>
          <w:p w14:paraId="02773560" w14:textId="77777777" w:rsidR="0031592A" w:rsidRDefault="001936B5">
            <w:pPr>
              <w:spacing w:before="0"/>
              <w:jc w:val="right"/>
            </w:pPr>
            <w:r>
              <w:t>42</w:t>
            </w:r>
          </w:p>
        </w:tc>
      </w:tr>
      <w:tr w:rsidR="0031592A" w14:paraId="2B180E30" w14:textId="77777777">
        <w:trPr>
          <w:trHeight w:val="397"/>
        </w:trPr>
        <w:tc>
          <w:tcPr>
            <w:tcW w:w="737" w:type="dxa"/>
            <w:gridSpan w:val="2"/>
            <w:vAlign w:val="center"/>
          </w:tcPr>
          <w:p w14:paraId="74DAF5C8" w14:textId="77777777" w:rsidR="0031592A" w:rsidRDefault="001936B5">
            <w:pPr>
              <w:spacing w:before="0"/>
            </w:pPr>
            <w:r>
              <w:t>D.</w:t>
            </w:r>
          </w:p>
        </w:tc>
        <w:tc>
          <w:tcPr>
            <w:tcW w:w="8160" w:type="dxa"/>
            <w:gridSpan w:val="2"/>
            <w:vAlign w:val="center"/>
          </w:tcPr>
          <w:p w14:paraId="0F13F60A" w14:textId="77777777" w:rsidR="0031592A" w:rsidRDefault="001936B5">
            <w:pPr>
              <w:spacing w:before="0"/>
            </w:pPr>
            <w:r>
              <w:rPr>
                <w:b/>
                <w:smallCaps/>
              </w:rPr>
              <w:t>kwaliteitszorg</w:t>
            </w:r>
          </w:p>
        </w:tc>
        <w:tc>
          <w:tcPr>
            <w:tcW w:w="854" w:type="dxa"/>
            <w:vAlign w:val="center"/>
          </w:tcPr>
          <w:p w14:paraId="0BD2A531" w14:textId="77777777" w:rsidR="0031592A" w:rsidRDefault="001936B5">
            <w:pPr>
              <w:spacing w:before="0"/>
              <w:jc w:val="right"/>
            </w:pPr>
            <w:r>
              <w:t>43</w:t>
            </w:r>
          </w:p>
        </w:tc>
      </w:tr>
      <w:tr w:rsidR="0031592A" w14:paraId="79F2E6ED" w14:textId="77777777">
        <w:trPr>
          <w:trHeight w:val="397"/>
        </w:trPr>
        <w:tc>
          <w:tcPr>
            <w:tcW w:w="737" w:type="dxa"/>
            <w:gridSpan w:val="2"/>
            <w:vAlign w:val="center"/>
          </w:tcPr>
          <w:p w14:paraId="54E5028E" w14:textId="77777777" w:rsidR="0031592A" w:rsidRDefault="0031592A">
            <w:pPr>
              <w:numPr>
                <w:ilvl w:val="0"/>
                <w:numId w:val="68"/>
              </w:numPr>
              <w:pBdr>
                <w:top w:val="nil"/>
                <w:left w:val="nil"/>
                <w:bottom w:val="nil"/>
                <w:right w:val="nil"/>
                <w:between w:val="nil"/>
              </w:pBdr>
              <w:spacing w:before="0"/>
            </w:pPr>
          </w:p>
        </w:tc>
        <w:tc>
          <w:tcPr>
            <w:tcW w:w="8160" w:type="dxa"/>
            <w:gridSpan w:val="2"/>
            <w:vAlign w:val="center"/>
          </w:tcPr>
          <w:p w14:paraId="709FE77C" w14:textId="350C98A5" w:rsidR="0031592A" w:rsidRDefault="001936B5">
            <w:pPr>
              <w:spacing w:before="0"/>
            </w:pPr>
            <w:r>
              <w:rPr>
                <w:smallCaps/>
              </w:rPr>
              <w:t xml:space="preserve">missie-visie / onderwijsvorm </w:t>
            </w:r>
          </w:p>
        </w:tc>
        <w:tc>
          <w:tcPr>
            <w:tcW w:w="854" w:type="dxa"/>
            <w:vAlign w:val="center"/>
          </w:tcPr>
          <w:p w14:paraId="41808173" w14:textId="77777777" w:rsidR="0031592A" w:rsidRDefault="001936B5">
            <w:pPr>
              <w:spacing w:before="0"/>
              <w:jc w:val="right"/>
            </w:pPr>
            <w:r>
              <w:t>44</w:t>
            </w:r>
          </w:p>
        </w:tc>
      </w:tr>
      <w:tr w:rsidR="0031592A" w14:paraId="349669C8" w14:textId="77777777">
        <w:trPr>
          <w:trHeight w:val="397"/>
        </w:trPr>
        <w:tc>
          <w:tcPr>
            <w:tcW w:w="737" w:type="dxa"/>
            <w:gridSpan w:val="2"/>
            <w:vAlign w:val="center"/>
          </w:tcPr>
          <w:p w14:paraId="7691FD3E" w14:textId="77777777" w:rsidR="0031592A" w:rsidRDefault="0031592A">
            <w:pPr>
              <w:numPr>
                <w:ilvl w:val="0"/>
                <w:numId w:val="68"/>
              </w:numPr>
              <w:pBdr>
                <w:top w:val="nil"/>
                <w:left w:val="nil"/>
                <w:bottom w:val="nil"/>
                <w:right w:val="nil"/>
                <w:between w:val="nil"/>
              </w:pBdr>
              <w:spacing w:before="0"/>
            </w:pPr>
          </w:p>
        </w:tc>
        <w:tc>
          <w:tcPr>
            <w:tcW w:w="8160" w:type="dxa"/>
            <w:gridSpan w:val="2"/>
            <w:vAlign w:val="center"/>
          </w:tcPr>
          <w:p w14:paraId="59AD2A22" w14:textId="77777777" w:rsidR="0031592A" w:rsidRDefault="001936B5">
            <w:pPr>
              <w:spacing w:before="0"/>
            </w:pPr>
            <w:r>
              <w:rPr>
                <w:smallCaps/>
              </w:rPr>
              <w:t>strategisch schoolplan-beleidsplan / schoolreglement-klassenafspraken</w:t>
            </w:r>
          </w:p>
        </w:tc>
        <w:tc>
          <w:tcPr>
            <w:tcW w:w="854" w:type="dxa"/>
            <w:vAlign w:val="center"/>
          </w:tcPr>
          <w:p w14:paraId="633648DE" w14:textId="77777777" w:rsidR="0031592A" w:rsidRDefault="001936B5">
            <w:pPr>
              <w:spacing w:before="0"/>
              <w:jc w:val="right"/>
            </w:pPr>
            <w:r>
              <w:t>44</w:t>
            </w:r>
          </w:p>
        </w:tc>
      </w:tr>
      <w:tr w:rsidR="0031592A" w14:paraId="7D6C649E" w14:textId="77777777">
        <w:trPr>
          <w:trHeight w:val="397"/>
        </w:trPr>
        <w:tc>
          <w:tcPr>
            <w:tcW w:w="737" w:type="dxa"/>
            <w:gridSpan w:val="2"/>
            <w:vAlign w:val="center"/>
          </w:tcPr>
          <w:p w14:paraId="0964DE2C" w14:textId="77777777" w:rsidR="0031592A" w:rsidRDefault="0031592A">
            <w:pPr>
              <w:numPr>
                <w:ilvl w:val="0"/>
                <w:numId w:val="68"/>
              </w:numPr>
              <w:pBdr>
                <w:top w:val="nil"/>
                <w:left w:val="nil"/>
                <w:bottom w:val="nil"/>
                <w:right w:val="nil"/>
                <w:between w:val="nil"/>
              </w:pBdr>
              <w:spacing w:before="0"/>
            </w:pPr>
          </w:p>
        </w:tc>
        <w:tc>
          <w:tcPr>
            <w:tcW w:w="8160" w:type="dxa"/>
            <w:gridSpan w:val="2"/>
            <w:vAlign w:val="center"/>
          </w:tcPr>
          <w:p w14:paraId="7DAC0084" w14:textId="77777777" w:rsidR="0031592A" w:rsidRDefault="001936B5">
            <w:pPr>
              <w:spacing w:before="0"/>
              <w:rPr>
                <w:smallCaps/>
              </w:rPr>
            </w:pPr>
            <w:r>
              <w:rPr>
                <w:smallCaps/>
              </w:rPr>
              <w:t>handelingsgericht werken</w:t>
            </w:r>
          </w:p>
        </w:tc>
        <w:tc>
          <w:tcPr>
            <w:tcW w:w="854" w:type="dxa"/>
            <w:vAlign w:val="center"/>
          </w:tcPr>
          <w:p w14:paraId="4A9CD38B" w14:textId="77777777" w:rsidR="0031592A" w:rsidRDefault="001936B5">
            <w:pPr>
              <w:spacing w:before="0"/>
              <w:jc w:val="right"/>
            </w:pPr>
            <w:r>
              <w:t>44</w:t>
            </w:r>
          </w:p>
        </w:tc>
      </w:tr>
      <w:tr w:rsidR="0031592A" w14:paraId="269406F8" w14:textId="77777777">
        <w:trPr>
          <w:trHeight w:val="397"/>
        </w:trPr>
        <w:tc>
          <w:tcPr>
            <w:tcW w:w="737" w:type="dxa"/>
            <w:gridSpan w:val="2"/>
            <w:vAlign w:val="center"/>
          </w:tcPr>
          <w:p w14:paraId="425CFB88" w14:textId="77777777" w:rsidR="0031592A" w:rsidRDefault="0031592A">
            <w:pPr>
              <w:numPr>
                <w:ilvl w:val="0"/>
                <w:numId w:val="68"/>
              </w:numPr>
              <w:pBdr>
                <w:top w:val="nil"/>
                <w:left w:val="nil"/>
                <w:bottom w:val="nil"/>
                <w:right w:val="nil"/>
                <w:between w:val="nil"/>
              </w:pBdr>
              <w:spacing w:before="0"/>
            </w:pPr>
          </w:p>
        </w:tc>
        <w:tc>
          <w:tcPr>
            <w:tcW w:w="8160" w:type="dxa"/>
            <w:gridSpan w:val="2"/>
            <w:vAlign w:val="center"/>
          </w:tcPr>
          <w:p w14:paraId="042A6D3F" w14:textId="77777777" w:rsidR="0031592A" w:rsidRDefault="001936B5">
            <w:pPr>
              <w:spacing w:before="0"/>
              <w:rPr>
                <w:smallCaps/>
              </w:rPr>
            </w:pPr>
            <w:r>
              <w:rPr>
                <w:smallCaps/>
              </w:rPr>
              <w:t>administratieve vereenvoudiging</w:t>
            </w:r>
          </w:p>
        </w:tc>
        <w:tc>
          <w:tcPr>
            <w:tcW w:w="854" w:type="dxa"/>
            <w:vAlign w:val="center"/>
          </w:tcPr>
          <w:p w14:paraId="6AADBF62" w14:textId="77777777" w:rsidR="0031592A" w:rsidRDefault="001936B5">
            <w:pPr>
              <w:spacing w:before="0"/>
              <w:jc w:val="right"/>
            </w:pPr>
            <w:r>
              <w:t>45</w:t>
            </w:r>
          </w:p>
        </w:tc>
      </w:tr>
      <w:tr w:rsidR="0031592A" w14:paraId="2C439EBA" w14:textId="77777777">
        <w:trPr>
          <w:trHeight w:val="397"/>
        </w:trPr>
        <w:tc>
          <w:tcPr>
            <w:tcW w:w="737" w:type="dxa"/>
            <w:gridSpan w:val="2"/>
            <w:vAlign w:val="center"/>
          </w:tcPr>
          <w:p w14:paraId="17DC0EF2" w14:textId="77777777" w:rsidR="0031592A" w:rsidRDefault="0031592A">
            <w:pPr>
              <w:numPr>
                <w:ilvl w:val="0"/>
                <w:numId w:val="68"/>
              </w:numPr>
              <w:pBdr>
                <w:top w:val="nil"/>
                <w:left w:val="nil"/>
                <w:bottom w:val="nil"/>
                <w:right w:val="nil"/>
                <w:between w:val="nil"/>
              </w:pBdr>
              <w:spacing w:before="0"/>
            </w:pPr>
          </w:p>
        </w:tc>
        <w:tc>
          <w:tcPr>
            <w:tcW w:w="8160" w:type="dxa"/>
            <w:gridSpan w:val="2"/>
            <w:vAlign w:val="center"/>
          </w:tcPr>
          <w:p w14:paraId="70360BE3" w14:textId="77777777" w:rsidR="0031592A" w:rsidRDefault="001936B5">
            <w:pPr>
              <w:spacing w:before="0"/>
              <w:rPr>
                <w:smallCaps/>
              </w:rPr>
            </w:pPr>
            <w:r>
              <w:rPr>
                <w:smallCaps/>
              </w:rPr>
              <w:t>preventieve en curatieve leerlingenbegeleiding</w:t>
            </w:r>
          </w:p>
        </w:tc>
        <w:tc>
          <w:tcPr>
            <w:tcW w:w="854" w:type="dxa"/>
            <w:vAlign w:val="center"/>
          </w:tcPr>
          <w:p w14:paraId="64730996" w14:textId="77777777" w:rsidR="0031592A" w:rsidRDefault="001936B5">
            <w:pPr>
              <w:spacing w:before="0"/>
              <w:jc w:val="right"/>
            </w:pPr>
            <w:r>
              <w:t>46</w:t>
            </w:r>
          </w:p>
        </w:tc>
      </w:tr>
      <w:tr w:rsidR="0031592A" w14:paraId="209242AA" w14:textId="77777777">
        <w:trPr>
          <w:trHeight w:val="397"/>
        </w:trPr>
        <w:tc>
          <w:tcPr>
            <w:tcW w:w="737" w:type="dxa"/>
            <w:gridSpan w:val="2"/>
            <w:vAlign w:val="center"/>
          </w:tcPr>
          <w:p w14:paraId="392D1A3D" w14:textId="77777777" w:rsidR="0031592A" w:rsidRDefault="001936B5">
            <w:pPr>
              <w:spacing w:before="0"/>
            </w:pPr>
            <w:r>
              <w:t>a.</w:t>
            </w:r>
          </w:p>
        </w:tc>
        <w:tc>
          <w:tcPr>
            <w:tcW w:w="8160" w:type="dxa"/>
            <w:gridSpan w:val="2"/>
            <w:vAlign w:val="center"/>
          </w:tcPr>
          <w:p w14:paraId="125479BE" w14:textId="77777777" w:rsidR="0031592A" w:rsidRDefault="001936B5">
            <w:pPr>
              <w:spacing w:before="0"/>
            </w:pPr>
            <w:r>
              <w:t>preventieve leerlingenbegeleiding</w:t>
            </w:r>
          </w:p>
        </w:tc>
        <w:tc>
          <w:tcPr>
            <w:tcW w:w="854" w:type="dxa"/>
            <w:vAlign w:val="center"/>
          </w:tcPr>
          <w:p w14:paraId="4DCF30DC" w14:textId="77777777" w:rsidR="0031592A" w:rsidRDefault="001936B5">
            <w:pPr>
              <w:spacing w:before="0"/>
              <w:jc w:val="right"/>
            </w:pPr>
            <w:r>
              <w:t>47</w:t>
            </w:r>
          </w:p>
        </w:tc>
      </w:tr>
      <w:tr w:rsidR="0031592A" w14:paraId="419B8C53" w14:textId="77777777">
        <w:trPr>
          <w:trHeight w:val="397"/>
        </w:trPr>
        <w:tc>
          <w:tcPr>
            <w:tcW w:w="737" w:type="dxa"/>
            <w:gridSpan w:val="2"/>
            <w:vAlign w:val="center"/>
          </w:tcPr>
          <w:p w14:paraId="261425F6" w14:textId="77777777" w:rsidR="0031592A" w:rsidRDefault="0031592A">
            <w:pPr>
              <w:numPr>
                <w:ilvl w:val="0"/>
                <w:numId w:val="56"/>
              </w:numPr>
              <w:pBdr>
                <w:top w:val="nil"/>
                <w:left w:val="nil"/>
                <w:bottom w:val="nil"/>
                <w:right w:val="nil"/>
                <w:between w:val="nil"/>
              </w:pBdr>
              <w:spacing w:before="0"/>
            </w:pPr>
          </w:p>
        </w:tc>
        <w:tc>
          <w:tcPr>
            <w:tcW w:w="8160" w:type="dxa"/>
            <w:gridSpan w:val="2"/>
            <w:vAlign w:val="center"/>
          </w:tcPr>
          <w:p w14:paraId="6E011CAA" w14:textId="77777777" w:rsidR="0031592A" w:rsidRDefault="001936B5">
            <w:pPr>
              <w:spacing w:before="0"/>
            </w:pPr>
            <w:r>
              <w:t>algemene preventieve schoolmaatregelen</w:t>
            </w:r>
          </w:p>
        </w:tc>
        <w:tc>
          <w:tcPr>
            <w:tcW w:w="854" w:type="dxa"/>
            <w:vAlign w:val="center"/>
          </w:tcPr>
          <w:p w14:paraId="3BB59ED8" w14:textId="77777777" w:rsidR="0031592A" w:rsidRDefault="001936B5">
            <w:pPr>
              <w:spacing w:before="0"/>
              <w:ind w:left="360"/>
              <w:jc w:val="right"/>
            </w:pPr>
            <w:r>
              <w:t>48</w:t>
            </w:r>
          </w:p>
        </w:tc>
      </w:tr>
      <w:tr w:rsidR="0031592A" w14:paraId="6FA86DA2" w14:textId="77777777">
        <w:trPr>
          <w:trHeight w:val="397"/>
        </w:trPr>
        <w:tc>
          <w:tcPr>
            <w:tcW w:w="737" w:type="dxa"/>
            <w:gridSpan w:val="2"/>
            <w:vAlign w:val="center"/>
          </w:tcPr>
          <w:p w14:paraId="07632D6A" w14:textId="77777777" w:rsidR="0031592A" w:rsidRDefault="0031592A">
            <w:pPr>
              <w:numPr>
                <w:ilvl w:val="0"/>
                <w:numId w:val="56"/>
              </w:numPr>
              <w:pBdr>
                <w:top w:val="nil"/>
                <w:left w:val="nil"/>
                <w:bottom w:val="nil"/>
                <w:right w:val="nil"/>
                <w:between w:val="nil"/>
              </w:pBdr>
              <w:spacing w:before="0"/>
            </w:pPr>
          </w:p>
        </w:tc>
        <w:tc>
          <w:tcPr>
            <w:tcW w:w="8160" w:type="dxa"/>
            <w:gridSpan w:val="2"/>
            <w:vAlign w:val="center"/>
          </w:tcPr>
          <w:p w14:paraId="02D1E625" w14:textId="77777777" w:rsidR="0031592A" w:rsidRDefault="001936B5">
            <w:pPr>
              <w:spacing w:before="0"/>
            </w:pPr>
            <w:r>
              <w:t>specifieke preventieve schoolmaatregelen</w:t>
            </w:r>
          </w:p>
        </w:tc>
        <w:tc>
          <w:tcPr>
            <w:tcW w:w="854" w:type="dxa"/>
            <w:vAlign w:val="center"/>
          </w:tcPr>
          <w:p w14:paraId="4976DA7B" w14:textId="77777777" w:rsidR="0031592A" w:rsidRDefault="001936B5">
            <w:pPr>
              <w:spacing w:before="0"/>
              <w:jc w:val="right"/>
            </w:pPr>
            <w:r>
              <w:t>48</w:t>
            </w:r>
          </w:p>
        </w:tc>
      </w:tr>
      <w:tr w:rsidR="0031592A" w14:paraId="24A624C5" w14:textId="77777777">
        <w:trPr>
          <w:trHeight w:val="397"/>
        </w:trPr>
        <w:tc>
          <w:tcPr>
            <w:tcW w:w="737" w:type="dxa"/>
            <w:gridSpan w:val="2"/>
            <w:vAlign w:val="center"/>
          </w:tcPr>
          <w:p w14:paraId="2B82E59A" w14:textId="77777777" w:rsidR="0031592A" w:rsidRDefault="0031592A">
            <w:pPr>
              <w:numPr>
                <w:ilvl w:val="0"/>
                <w:numId w:val="56"/>
              </w:numPr>
              <w:pBdr>
                <w:top w:val="nil"/>
                <w:left w:val="nil"/>
                <w:bottom w:val="nil"/>
                <w:right w:val="nil"/>
                <w:between w:val="nil"/>
              </w:pBdr>
              <w:spacing w:before="0"/>
            </w:pPr>
          </w:p>
        </w:tc>
        <w:tc>
          <w:tcPr>
            <w:tcW w:w="8160" w:type="dxa"/>
            <w:gridSpan w:val="2"/>
            <w:vAlign w:val="center"/>
          </w:tcPr>
          <w:p w14:paraId="57AF0143" w14:textId="77777777" w:rsidR="0031592A" w:rsidRDefault="001936B5">
            <w:pPr>
              <w:spacing w:before="0"/>
            </w:pPr>
            <w:r>
              <w:t>individuele preventieve leerlingenbegeleiding</w:t>
            </w:r>
          </w:p>
        </w:tc>
        <w:tc>
          <w:tcPr>
            <w:tcW w:w="854" w:type="dxa"/>
            <w:vAlign w:val="center"/>
          </w:tcPr>
          <w:p w14:paraId="6FD049A5" w14:textId="77777777" w:rsidR="0031592A" w:rsidRDefault="001936B5">
            <w:pPr>
              <w:spacing w:before="0"/>
              <w:jc w:val="right"/>
            </w:pPr>
            <w:r>
              <w:t>51</w:t>
            </w:r>
          </w:p>
        </w:tc>
      </w:tr>
      <w:tr w:rsidR="0031592A" w14:paraId="44B9ED39" w14:textId="77777777">
        <w:trPr>
          <w:trHeight w:val="397"/>
        </w:trPr>
        <w:tc>
          <w:tcPr>
            <w:tcW w:w="737" w:type="dxa"/>
            <w:gridSpan w:val="2"/>
            <w:vAlign w:val="center"/>
          </w:tcPr>
          <w:p w14:paraId="14DD6DB7" w14:textId="77777777" w:rsidR="0031592A" w:rsidRDefault="0031592A">
            <w:pPr>
              <w:numPr>
                <w:ilvl w:val="0"/>
                <w:numId w:val="56"/>
              </w:numPr>
              <w:pBdr>
                <w:top w:val="nil"/>
                <w:left w:val="nil"/>
                <w:bottom w:val="nil"/>
                <w:right w:val="nil"/>
                <w:between w:val="nil"/>
              </w:pBdr>
              <w:spacing w:before="0"/>
            </w:pPr>
          </w:p>
        </w:tc>
        <w:tc>
          <w:tcPr>
            <w:tcW w:w="8160" w:type="dxa"/>
            <w:gridSpan w:val="2"/>
            <w:vAlign w:val="center"/>
          </w:tcPr>
          <w:p w14:paraId="0DC6B849" w14:textId="77777777" w:rsidR="0031592A" w:rsidRDefault="001936B5">
            <w:pPr>
              <w:spacing w:before="0"/>
            </w:pPr>
            <w:r>
              <w:t>preventie middelengebruik</w:t>
            </w:r>
          </w:p>
        </w:tc>
        <w:tc>
          <w:tcPr>
            <w:tcW w:w="854" w:type="dxa"/>
            <w:vAlign w:val="center"/>
          </w:tcPr>
          <w:p w14:paraId="1B9881D8" w14:textId="77777777" w:rsidR="0031592A" w:rsidRDefault="001936B5">
            <w:pPr>
              <w:spacing w:before="0"/>
              <w:jc w:val="right"/>
            </w:pPr>
            <w:r>
              <w:t>54</w:t>
            </w:r>
          </w:p>
        </w:tc>
      </w:tr>
      <w:tr w:rsidR="0031592A" w14:paraId="7A1066C7" w14:textId="77777777">
        <w:trPr>
          <w:trHeight w:val="397"/>
        </w:trPr>
        <w:tc>
          <w:tcPr>
            <w:tcW w:w="737" w:type="dxa"/>
            <w:gridSpan w:val="2"/>
            <w:vAlign w:val="center"/>
          </w:tcPr>
          <w:p w14:paraId="2BCE6E90" w14:textId="77777777" w:rsidR="0031592A" w:rsidRDefault="001936B5">
            <w:pPr>
              <w:spacing w:before="0"/>
            </w:pPr>
            <w:r>
              <w:t xml:space="preserve">b. </w:t>
            </w:r>
          </w:p>
        </w:tc>
        <w:tc>
          <w:tcPr>
            <w:tcW w:w="8160" w:type="dxa"/>
            <w:gridSpan w:val="2"/>
            <w:vAlign w:val="center"/>
          </w:tcPr>
          <w:p w14:paraId="29744F66" w14:textId="77777777" w:rsidR="0031592A" w:rsidRDefault="001936B5">
            <w:pPr>
              <w:spacing w:before="0"/>
            </w:pPr>
            <w:r>
              <w:t>curatieve leerlingenbegeleiding</w:t>
            </w:r>
          </w:p>
        </w:tc>
        <w:tc>
          <w:tcPr>
            <w:tcW w:w="854" w:type="dxa"/>
            <w:vAlign w:val="center"/>
          </w:tcPr>
          <w:p w14:paraId="6E16C1A9" w14:textId="77777777" w:rsidR="0031592A" w:rsidRDefault="001936B5">
            <w:pPr>
              <w:spacing w:before="0"/>
              <w:jc w:val="right"/>
            </w:pPr>
            <w:r>
              <w:t>55</w:t>
            </w:r>
          </w:p>
        </w:tc>
      </w:tr>
      <w:tr w:rsidR="0031592A" w14:paraId="26A5FF29" w14:textId="77777777">
        <w:trPr>
          <w:trHeight w:val="397"/>
        </w:trPr>
        <w:tc>
          <w:tcPr>
            <w:tcW w:w="737" w:type="dxa"/>
            <w:gridSpan w:val="2"/>
            <w:vAlign w:val="center"/>
          </w:tcPr>
          <w:p w14:paraId="6243E032" w14:textId="77777777" w:rsidR="0031592A" w:rsidRDefault="0031592A">
            <w:pPr>
              <w:numPr>
                <w:ilvl w:val="0"/>
                <w:numId w:val="56"/>
              </w:numPr>
              <w:pBdr>
                <w:top w:val="nil"/>
                <w:left w:val="nil"/>
                <w:bottom w:val="nil"/>
                <w:right w:val="nil"/>
                <w:between w:val="nil"/>
              </w:pBdr>
              <w:spacing w:before="0"/>
            </w:pPr>
          </w:p>
        </w:tc>
        <w:tc>
          <w:tcPr>
            <w:tcW w:w="8160" w:type="dxa"/>
            <w:gridSpan w:val="2"/>
            <w:vAlign w:val="center"/>
          </w:tcPr>
          <w:p w14:paraId="60FCBA66" w14:textId="77777777" w:rsidR="0031592A" w:rsidRDefault="001936B5">
            <w:pPr>
              <w:spacing w:before="0"/>
            </w:pPr>
            <w:r>
              <w:t>gebruikte tools</w:t>
            </w:r>
          </w:p>
        </w:tc>
        <w:tc>
          <w:tcPr>
            <w:tcW w:w="854" w:type="dxa"/>
            <w:vAlign w:val="center"/>
          </w:tcPr>
          <w:p w14:paraId="5A87CBE5" w14:textId="77777777" w:rsidR="0031592A" w:rsidRDefault="001936B5">
            <w:pPr>
              <w:spacing w:before="0"/>
              <w:jc w:val="right"/>
            </w:pPr>
            <w:r>
              <w:t>55</w:t>
            </w:r>
          </w:p>
        </w:tc>
      </w:tr>
      <w:tr w:rsidR="0031592A" w14:paraId="411ED549" w14:textId="77777777">
        <w:trPr>
          <w:trHeight w:val="397"/>
        </w:trPr>
        <w:tc>
          <w:tcPr>
            <w:tcW w:w="737" w:type="dxa"/>
            <w:gridSpan w:val="2"/>
            <w:vAlign w:val="center"/>
          </w:tcPr>
          <w:p w14:paraId="493AA21C" w14:textId="77777777" w:rsidR="0031592A" w:rsidRDefault="0031592A">
            <w:pPr>
              <w:numPr>
                <w:ilvl w:val="0"/>
                <w:numId w:val="54"/>
              </w:numPr>
              <w:pBdr>
                <w:top w:val="nil"/>
                <w:left w:val="nil"/>
                <w:bottom w:val="nil"/>
                <w:right w:val="nil"/>
                <w:between w:val="nil"/>
              </w:pBdr>
              <w:spacing w:before="0"/>
            </w:pPr>
          </w:p>
        </w:tc>
        <w:tc>
          <w:tcPr>
            <w:tcW w:w="8160" w:type="dxa"/>
            <w:gridSpan w:val="2"/>
            <w:vAlign w:val="center"/>
          </w:tcPr>
          <w:p w14:paraId="6969DA52" w14:textId="77777777" w:rsidR="0031592A" w:rsidRDefault="001936B5">
            <w:pPr>
              <w:spacing w:before="0"/>
            </w:pPr>
            <w:r>
              <w:t>cool down moment</w:t>
            </w:r>
          </w:p>
        </w:tc>
        <w:tc>
          <w:tcPr>
            <w:tcW w:w="854" w:type="dxa"/>
            <w:vAlign w:val="center"/>
          </w:tcPr>
          <w:p w14:paraId="1CE966F0" w14:textId="77777777" w:rsidR="0031592A" w:rsidRDefault="001936B5">
            <w:pPr>
              <w:spacing w:before="0"/>
              <w:jc w:val="right"/>
            </w:pPr>
            <w:r>
              <w:t>55</w:t>
            </w:r>
          </w:p>
        </w:tc>
      </w:tr>
      <w:tr w:rsidR="0031592A" w14:paraId="64F6D671" w14:textId="77777777">
        <w:trPr>
          <w:trHeight w:val="397"/>
        </w:trPr>
        <w:tc>
          <w:tcPr>
            <w:tcW w:w="737" w:type="dxa"/>
            <w:gridSpan w:val="2"/>
            <w:vAlign w:val="center"/>
          </w:tcPr>
          <w:p w14:paraId="56E93207" w14:textId="77777777" w:rsidR="0031592A" w:rsidRDefault="0031592A">
            <w:pPr>
              <w:numPr>
                <w:ilvl w:val="0"/>
                <w:numId w:val="54"/>
              </w:numPr>
              <w:pBdr>
                <w:top w:val="nil"/>
                <w:left w:val="nil"/>
                <w:bottom w:val="nil"/>
                <w:right w:val="nil"/>
                <w:between w:val="nil"/>
              </w:pBdr>
              <w:spacing w:before="0"/>
            </w:pPr>
          </w:p>
        </w:tc>
        <w:tc>
          <w:tcPr>
            <w:tcW w:w="8160" w:type="dxa"/>
            <w:gridSpan w:val="2"/>
            <w:vAlign w:val="center"/>
          </w:tcPr>
          <w:p w14:paraId="4B310E95" w14:textId="77777777" w:rsidR="0031592A" w:rsidRDefault="001936B5">
            <w:pPr>
              <w:spacing w:before="0"/>
            </w:pPr>
            <w:r>
              <w:t>Gespreksmomenten</w:t>
            </w:r>
          </w:p>
        </w:tc>
        <w:tc>
          <w:tcPr>
            <w:tcW w:w="854" w:type="dxa"/>
            <w:vAlign w:val="center"/>
          </w:tcPr>
          <w:p w14:paraId="34095461" w14:textId="77777777" w:rsidR="0031592A" w:rsidRDefault="001936B5">
            <w:pPr>
              <w:spacing w:before="0"/>
              <w:jc w:val="right"/>
            </w:pPr>
            <w:r>
              <w:t>55</w:t>
            </w:r>
          </w:p>
        </w:tc>
      </w:tr>
      <w:tr w:rsidR="0031592A" w14:paraId="71E81DFA" w14:textId="77777777">
        <w:trPr>
          <w:trHeight w:val="397"/>
        </w:trPr>
        <w:tc>
          <w:tcPr>
            <w:tcW w:w="737" w:type="dxa"/>
            <w:gridSpan w:val="2"/>
            <w:vAlign w:val="center"/>
          </w:tcPr>
          <w:p w14:paraId="6C8D98A5" w14:textId="77777777" w:rsidR="0031592A" w:rsidRDefault="0031592A">
            <w:pPr>
              <w:numPr>
                <w:ilvl w:val="0"/>
                <w:numId w:val="54"/>
              </w:numPr>
              <w:pBdr>
                <w:top w:val="nil"/>
                <w:left w:val="nil"/>
                <w:bottom w:val="nil"/>
                <w:right w:val="nil"/>
                <w:between w:val="nil"/>
              </w:pBdr>
              <w:spacing w:before="0"/>
            </w:pPr>
          </w:p>
        </w:tc>
        <w:tc>
          <w:tcPr>
            <w:tcW w:w="8160" w:type="dxa"/>
            <w:gridSpan w:val="2"/>
            <w:vAlign w:val="center"/>
          </w:tcPr>
          <w:p w14:paraId="0F25EBDA" w14:textId="77777777" w:rsidR="0031592A" w:rsidRDefault="001936B5">
            <w:pPr>
              <w:spacing w:before="0"/>
            </w:pPr>
            <w:r>
              <w:t>verhaal in puzzelstukken</w:t>
            </w:r>
          </w:p>
        </w:tc>
        <w:tc>
          <w:tcPr>
            <w:tcW w:w="854" w:type="dxa"/>
            <w:vAlign w:val="center"/>
          </w:tcPr>
          <w:p w14:paraId="3CD5D20D" w14:textId="77777777" w:rsidR="0031592A" w:rsidRDefault="001936B5">
            <w:pPr>
              <w:spacing w:before="0"/>
              <w:jc w:val="right"/>
            </w:pPr>
            <w:r>
              <w:t>55</w:t>
            </w:r>
          </w:p>
        </w:tc>
      </w:tr>
      <w:tr w:rsidR="0031592A" w14:paraId="185F3D8E" w14:textId="77777777">
        <w:trPr>
          <w:trHeight w:val="397"/>
        </w:trPr>
        <w:tc>
          <w:tcPr>
            <w:tcW w:w="737" w:type="dxa"/>
            <w:gridSpan w:val="2"/>
            <w:vAlign w:val="center"/>
          </w:tcPr>
          <w:p w14:paraId="70D2F72E" w14:textId="77777777" w:rsidR="0031592A" w:rsidRDefault="0031592A">
            <w:pPr>
              <w:numPr>
                <w:ilvl w:val="0"/>
                <w:numId w:val="54"/>
              </w:numPr>
              <w:pBdr>
                <w:top w:val="nil"/>
                <w:left w:val="nil"/>
                <w:bottom w:val="nil"/>
                <w:right w:val="nil"/>
                <w:between w:val="nil"/>
              </w:pBdr>
              <w:spacing w:before="0"/>
            </w:pPr>
          </w:p>
        </w:tc>
        <w:tc>
          <w:tcPr>
            <w:tcW w:w="8160" w:type="dxa"/>
            <w:gridSpan w:val="2"/>
            <w:vAlign w:val="center"/>
          </w:tcPr>
          <w:p w14:paraId="6861872F" w14:textId="77777777" w:rsidR="0031592A" w:rsidRDefault="001936B5">
            <w:pPr>
              <w:spacing w:before="0"/>
            </w:pPr>
            <w:proofErr w:type="spellStart"/>
            <w:r>
              <w:t>Oepsblaadje</w:t>
            </w:r>
            <w:proofErr w:type="spellEnd"/>
          </w:p>
        </w:tc>
        <w:tc>
          <w:tcPr>
            <w:tcW w:w="854" w:type="dxa"/>
            <w:vAlign w:val="center"/>
          </w:tcPr>
          <w:p w14:paraId="008C1070" w14:textId="77777777" w:rsidR="0031592A" w:rsidRDefault="001936B5">
            <w:pPr>
              <w:spacing w:before="0"/>
              <w:jc w:val="right"/>
            </w:pPr>
            <w:r>
              <w:t>56</w:t>
            </w:r>
          </w:p>
        </w:tc>
      </w:tr>
      <w:tr w:rsidR="0031592A" w14:paraId="7ABAD45C" w14:textId="77777777">
        <w:trPr>
          <w:trHeight w:val="397"/>
        </w:trPr>
        <w:tc>
          <w:tcPr>
            <w:tcW w:w="737" w:type="dxa"/>
            <w:gridSpan w:val="2"/>
            <w:vAlign w:val="center"/>
          </w:tcPr>
          <w:p w14:paraId="18C93227" w14:textId="77777777" w:rsidR="0031592A" w:rsidRDefault="0031592A">
            <w:pPr>
              <w:numPr>
                <w:ilvl w:val="0"/>
                <w:numId w:val="54"/>
              </w:numPr>
              <w:pBdr>
                <w:top w:val="nil"/>
                <w:left w:val="nil"/>
                <w:bottom w:val="nil"/>
                <w:right w:val="nil"/>
                <w:between w:val="nil"/>
              </w:pBdr>
              <w:spacing w:before="0"/>
            </w:pPr>
          </w:p>
        </w:tc>
        <w:tc>
          <w:tcPr>
            <w:tcW w:w="8160" w:type="dxa"/>
            <w:gridSpan w:val="2"/>
            <w:vAlign w:val="center"/>
          </w:tcPr>
          <w:p w14:paraId="7995BEAB" w14:textId="77777777" w:rsidR="0031592A" w:rsidRDefault="001936B5">
            <w:pPr>
              <w:spacing w:before="0"/>
            </w:pPr>
            <w:r>
              <w:t xml:space="preserve">6 </w:t>
            </w:r>
            <w:r>
              <w:rPr>
                <w:rFonts w:ascii="Fira Mono" w:eastAsia="Fira Mono" w:hAnsi="Fira Mono" w:cs="Fira Mono"/>
              </w:rPr>
              <w:t>⬄ 9 perceptie</w:t>
            </w:r>
          </w:p>
        </w:tc>
        <w:tc>
          <w:tcPr>
            <w:tcW w:w="854" w:type="dxa"/>
            <w:vAlign w:val="center"/>
          </w:tcPr>
          <w:p w14:paraId="00C0AD09" w14:textId="77777777" w:rsidR="0031592A" w:rsidRDefault="001936B5">
            <w:pPr>
              <w:spacing w:before="0"/>
              <w:jc w:val="right"/>
            </w:pPr>
            <w:r>
              <w:t>58</w:t>
            </w:r>
          </w:p>
        </w:tc>
      </w:tr>
      <w:tr w:rsidR="0031592A" w14:paraId="59551E0E" w14:textId="77777777">
        <w:trPr>
          <w:trHeight w:val="397"/>
        </w:trPr>
        <w:tc>
          <w:tcPr>
            <w:tcW w:w="737" w:type="dxa"/>
            <w:gridSpan w:val="2"/>
            <w:vAlign w:val="center"/>
          </w:tcPr>
          <w:p w14:paraId="6C71C010" w14:textId="77777777" w:rsidR="0031592A" w:rsidRDefault="0031592A">
            <w:pPr>
              <w:numPr>
                <w:ilvl w:val="0"/>
                <w:numId w:val="54"/>
              </w:numPr>
              <w:pBdr>
                <w:top w:val="nil"/>
                <w:left w:val="nil"/>
                <w:bottom w:val="nil"/>
                <w:right w:val="nil"/>
                <w:between w:val="nil"/>
              </w:pBdr>
              <w:spacing w:before="0"/>
            </w:pPr>
          </w:p>
        </w:tc>
        <w:tc>
          <w:tcPr>
            <w:tcW w:w="8160" w:type="dxa"/>
            <w:gridSpan w:val="2"/>
            <w:vAlign w:val="center"/>
          </w:tcPr>
          <w:p w14:paraId="62E207BE" w14:textId="77777777" w:rsidR="0031592A" w:rsidRDefault="001936B5">
            <w:pPr>
              <w:spacing w:before="0"/>
            </w:pPr>
            <w:r>
              <w:t xml:space="preserve">het voorhouden van een spiegel </w:t>
            </w:r>
          </w:p>
        </w:tc>
        <w:tc>
          <w:tcPr>
            <w:tcW w:w="854" w:type="dxa"/>
            <w:vAlign w:val="center"/>
          </w:tcPr>
          <w:p w14:paraId="144FED73" w14:textId="77777777" w:rsidR="0031592A" w:rsidRDefault="001936B5">
            <w:pPr>
              <w:spacing w:before="0"/>
              <w:jc w:val="right"/>
            </w:pPr>
            <w:r>
              <w:t>58</w:t>
            </w:r>
          </w:p>
        </w:tc>
      </w:tr>
      <w:tr w:rsidR="0031592A" w14:paraId="0E870325" w14:textId="77777777">
        <w:trPr>
          <w:trHeight w:val="397"/>
        </w:trPr>
        <w:tc>
          <w:tcPr>
            <w:tcW w:w="737" w:type="dxa"/>
            <w:gridSpan w:val="2"/>
            <w:vAlign w:val="center"/>
          </w:tcPr>
          <w:p w14:paraId="316EF1A7" w14:textId="77777777" w:rsidR="0031592A" w:rsidRDefault="0031592A">
            <w:pPr>
              <w:numPr>
                <w:ilvl w:val="0"/>
                <w:numId w:val="54"/>
              </w:numPr>
              <w:pBdr>
                <w:top w:val="nil"/>
                <w:left w:val="nil"/>
                <w:bottom w:val="nil"/>
                <w:right w:val="nil"/>
                <w:between w:val="nil"/>
              </w:pBdr>
              <w:spacing w:before="0"/>
            </w:pPr>
          </w:p>
        </w:tc>
        <w:tc>
          <w:tcPr>
            <w:tcW w:w="8160" w:type="dxa"/>
            <w:gridSpan w:val="2"/>
            <w:vAlign w:val="center"/>
          </w:tcPr>
          <w:p w14:paraId="08396318" w14:textId="77777777" w:rsidR="0031592A" w:rsidRDefault="001936B5">
            <w:pPr>
              <w:spacing w:before="0"/>
            </w:pPr>
            <w:r>
              <w:t>het principe van gedeelde verantwoordelijkheid</w:t>
            </w:r>
          </w:p>
        </w:tc>
        <w:tc>
          <w:tcPr>
            <w:tcW w:w="854" w:type="dxa"/>
            <w:vAlign w:val="center"/>
          </w:tcPr>
          <w:p w14:paraId="1C9B57E1" w14:textId="77777777" w:rsidR="0031592A" w:rsidRDefault="001936B5">
            <w:pPr>
              <w:spacing w:before="0"/>
              <w:jc w:val="right"/>
            </w:pPr>
            <w:r>
              <w:t>58</w:t>
            </w:r>
          </w:p>
        </w:tc>
      </w:tr>
      <w:tr w:rsidR="0031592A" w14:paraId="4AAE048C" w14:textId="77777777">
        <w:trPr>
          <w:trHeight w:val="397"/>
        </w:trPr>
        <w:tc>
          <w:tcPr>
            <w:tcW w:w="737" w:type="dxa"/>
            <w:gridSpan w:val="2"/>
            <w:vAlign w:val="center"/>
          </w:tcPr>
          <w:p w14:paraId="6C9062F4" w14:textId="77777777" w:rsidR="0031592A" w:rsidRDefault="0031592A">
            <w:pPr>
              <w:numPr>
                <w:ilvl w:val="0"/>
                <w:numId w:val="54"/>
              </w:numPr>
              <w:pBdr>
                <w:top w:val="nil"/>
                <w:left w:val="nil"/>
                <w:bottom w:val="nil"/>
                <w:right w:val="nil"/>
                <w:between w:val="nil"/>
              </w:pBdr>
              <w:spacing w:before="0"/>
            </w:pPr>
          </w:p>
        </w:tc>
        <w:tc>
          <w:tcPr>
            <w:tcW w:w="8160" w:type="dxa"/>
            <w:gridSpan w:val="2"/>
            <w:vAlign w:val="center"/>
          </w:tcPr>
          <w:p w14:paraId="7A311389" w14:textId="77777777" w:rsidR="0031592A" w:rsidRDefault="001936B5">
            <w:pPr>
              <w:spacing w:before="0"/>
            </w:pPr>
            <w:r>
              <w:t>inschakelen Time Out</w:t>
            </w:r>
          </w:p>
        </w:tc>
        <w:tc>
          <w:tcPr>
            <w:tcW w:w="854" w:type="dxa"/>
            <w:vAlign w:val="center"/>
          </w:tcPr>
          <w:p w14:paraId="47C77A5C" w14:textId="77777777" w:rsidR="0031592A" w:rsidRDefault="001936B5">
            <w:pPr>
              <w:spacing w:before="0"/>
              <w:jc w:val="right"/>
            </w:pPr>
            <w:r>
              <w:t>58</w:t>
            </w:r>
          </w:p>
        </w:tc>
      </w:tr>
      <w:tr w:rsidR="0031592A" w14:paraId="70131EAB" w14:textId="77777777">
        <w:trPr>
          <w:trHeight w:val="397"/>
        </w:trPr>
        <w:tc>
          <w:tcPr>
            <w:tcW w:w="737" w:type="dxa"/>
            <w:gridSpan w:val="2"/>
            <w:vAlign w:val="center"/>
          </w:tcPr>
          <w:p w14:paraId="10F142A2" w14:textId="77777777" w:rsidR="0031592A" w:rsidRDefault="0031592A">
            <w:pPr>
              <w:numPr>
                <w:ilvl w:val="0"/>
                <w:numId w:val="54"/>
              </w:numPr>
              <w:pBdr>
                <w:top w:val="nil"/>
                <w:left w:val="nil"/>
                <w:bottom w:val="nil"/>
                <w:right w:val="nil"/>
                <w:between w:val="nil"/>
              </w:pBdr>
              <w:spacing w:before="0"/>
            </w:pPr>
          </w:p>
        </w:tc>
        <w:tc>
          <w:tcPr>
            <w:tcW w:w="8160" w:type="dxa"/>
            <w:gridSpan w:val="2"/>
            <w:vAlign w:val="center"/>
          </w:tcPr>
          <w:p w14:paraId="1295F72D" w14:textId="77777777" w:rsidR="0031592A" w:rsidRDefault="001936B5">
            <w:pPr>
              <w:spacing w:before="0"/>
            </w:pPr>
            <w:r>
              <w:t>Matrix</w:t>
            </w:r>
          </w:p>
        </w:tc>
        <w:tc>
          <w:tcPr>
            <w:tcW w:w="854" w:type="dxa"/>
            <w:vAlign w:val="center"/>
          </w:tcPr>
          <w:p w14:paraId="1E384747" w14:textId="77777777" w:rsidR="0031592A" w:rsidRDefault="001936B5">
            <w:pPr>
              <w:spacing w:before="0"/>
              <w:jc w:val="right"/>
            </w:pPr>
            <w:r>
              <w:t>59</w:t>
            </w:r>
          </w:p>
        </w:tc>
      </w:tr>
      <w:tr w:rsidR="0031592A" w14:paraId="54417E19" w14:textId="77777777">
        <w:trPr>
          <w:trHeight w:val="397"/>
        </w:trPr>
        <w:tc>
          <w:tcPr>
            <w:tcW w:w="737" w:type="dxa"/>
            <w:gridSpan w:val="2"/>
            <w:vAlign w:val="center"/>
          </w:tcPr>
          <w:p w14:paraId="288C88F3" w14:textId="77777777" w:rsidR="0031592A" w:rsidRDefault="0031592A">
            <w:pPr>
              <w:numPr>
                <w:ilvl w:val="0"/>
                <w:numId w:val="54"/>
              </w:numPr>
              <w:pBdr>
                <w:top w:val="nil"/>
                <w:left w:val="nil"/>
                <w:bottom w:val="nil"/>
                <w:right w:val="nil"/>
                <w:between w:val="nil"/>
              </w:pBdr>
              <w:spacing w:before="0"/>
            </w:pPr>
          </w:p>
        </w:tc>
        <w:tc>
          <w:tcPr>
            <w:tcW w:w="8160" w:type="dxa"/>
            <w:gridSpan w:val="2"/>
            <w:vAlign w:val="center"/>
          </w:tcPr>
          <w:p w14:paraId="326E8B73" w14:textId="77777777" w:rsidR="0031592A" w:rsidRDefault="001936B5">
            <w:pPr>
              <w:spacing w:before="0"/>
            </w:pPr>
            <w:r>
              <w:t>curatieve maatregelen vanuit het schoolreglement</w:t>
            </w:r>
          </w:p>
        </w:tc>
        <w:tc>
          <w:tcPr>
            <w:tcW w:w="854" w:type="dxa"/>
            <w:vAlign w:val="center"/>
          </w:tcPr>
          <w:p w14:paraId="55E884F5" w14:textId="77777777" w:rsidR="0031592A" w:rsidRDefault="001936B5">
            <w:pPr>
              <w:spacing w:before="0"/>
              <w:jc w:val="right"/>
            </w:pPr>
            <w:r>
              <w:t>60</w:t>
            </w:r>
          </w:p>
        </w:tc>
      </w:tr>
      <w:tr w:rsidR="0031592A" w14:paraId="38BBD3C7" w14:textId="77777777">
        <w:trPr>
          <w:trHeight w:val="397"/>
        </w:trPr>
        <w:tc>
          <w:tcPr>
            <w:tcW w:w="737" w:type="dxa"/>
            <w:gridSpan w:val="2"/>
            <w:vAlign w:val="center"/>
          </w:tcPr>
          <w:p w14:paraId="6F8F6FC7" w14:textId="77777777" w:rsidR="0031592A" w:rsidRDefault="0031592A">
            <w:pPr>
              <w:numPr>
                <w:ilvl w:val="0"/>
                <w:numId w:val="54"/>
              </w:numPr>
              <w:pBdr>
                <w:top w:val="nil"/>
                <w:left w:val="nil"/>
                <w:bottom w:val="nil"/>
                <w:right w:val="nil"/>
                <w:between w:val="nil"/>
              </w:pBdr>
              <w:spacing w:before="0"/>
            </w:pPr>
          </w:p>
        </w:tc>
        <w:tc>
          <w:tcPr>
            <w:tcW w:w="8160" w:type="dxa"/>
            <w:gridSpan w:val="2"/>
            <w:vAlign w:val="center"/>
          </w:tcPr>
          <w:p w14:paraId="6CC0184E" w14:textId="77777777" w:rsidR="0031592A" w:rsidRDefault="001936B5">
            <w:pPr>
              <w:spacing w:before="0"/>
            </w:pPr>
            <w:r>
              <w:t>kwaliteitszorg versus leerlingenbegeleiding</w:t>
            </w:r>
          </w:p>
        </w:tc>
        <w:tc>
          <w:tcPr>
            <w:tcW w:w="854" w:type="dxa"/>
            <w:vAlign w:val="center"/>
          </w:tcPr>
          <w:p w14:paraId="207161A6" w14:textId="77777777" w:rsidR="0031592A" w:rsidRDefault="001936B5">
            <w:pPr>
              <w:spacing w:before="0"/>
              <w:jc w:val="right"/>
            </w:pPr>
            <w:r>
              <w:t>61</w:t>
            </w:r>
          </w:p>
        </w:tc>
      </w:tr>
      <w:tr w:rsidR="0031592A" w14:paraId="48CBE0BD" w14:textId="77777777">
        <w:trPr>
          <w:trHeight w:val="397"/>
        </w:trPr>
        <w:tc>
          <w:tcPr>
            <w:tcW w:w="737" w:type="dxa"/>
            <w:gridSpan w:val="2"/>
            <w:vAlign w:val="center"/>
          </w:tcPr>
          <w:p w14:paraId="18B85528" w14:textId="77777777" w:rsidR="0031592A" w:rsidRDefault="0031592A">
            <w:pPr>
              <w:numPr>
                <w:ilvl w:val="0"/>
                <w:numId w:val="68"/>
              </w:numPr>
              <w:pBdr>
                <w:top w:val="nil"/>
                <w:left w:val="nil"/>
                <w:bottom w:val="nil"/>
                <w:right w:val="nil"/>
                <w:between w:val="nil"/>
              </w:pBdr>
              <w:spacing w:before="0"/>
            </w:pPr>
          </w:p>
        </w:tc>
        <w:tc>
          <w:tcPr>
            <w:tcW w:w="8160" w:type="dxa"/>
            <w:gridSpan w:val="2"/>
            <w:vAlign w:val="center"/>
          </w:tcPr>
          <w:p w14:paraId="72A7AD87" w14:textId="77777777" w:rsidR="0031592A" w:rsidRDefault="001936B5">
            <w:pPr>
              <w:spacing w:before="0"/>
            </w:pPr>
            <w:r>
              <w:rPr>
                <w:smallCaps/>
              </w:rPr>
              <w:t>geïntegreerde handelingsplanning / leer-attituderapport</w:t>
            </w:r>
          </w:p>
        </w:tc>
        <w:tc>
          <w:tcPr>
            <w:tcW w:w="854" w:type="dxa"/>
            <w:vAlign w:val="center"/>
          </w:tcPr>
          <w:p w14:paraId="25B9179E" w14:textId="77777777" w:rsidR="0031592A" w:rsidRDefault="001936B5">
            <w:pPr>
              <w:spacing w:before="0"/>
              <w:jc w:val="right"/>
            </w:pPr>
            <w:r>
              <w:t>62</w:t>
            </w:r>
          </w:p>
        </w:tc>
      </w:tr>
      <w:tr w:rsidR="0031592A" w14:paraId="305DBA1F" w14:textId="77777777">
        <w:trPr>
          <w:trHeight w:val="397"/>
        </w:trPr>
        <w:tc>
          <w:tcPr>
            <w:tcW w:w="737" w:type="dxa"/>
            <w:gridSpan w:val="2"/>
            <w:vAlign w:val="center"/>
          </w:tcPr>
          <w:p w14:paraId="5079926B" w14:textId="77777777" w:rsidR="0031592A" w:rsidRDefault="001936B5">
            <w:pPr>
              <w:spacing w:before="0"/>
            </w:pPr>
            <w:r>
              <w:t>a.</w:t>
            </w:r>
          </w:p>
        </w:tc>
        <w:tc>
          <w:tcPr>
            <w:tcW w:w="8160" w:type="dxa"/>
            <w:gridSpan w:val="2"/>
            <w:vAlign w:val="center"/>
          </w:tcPr>
          <w:p w14:paraId="62F2F1F4" w14:textId="77777777" w:rsidR="0031592A" w:rsidRDefault="001936B5">
            <w:pPr>
              <w:spacing w:before="0"/>
            </w:pPr>
            <w:r>
              <w:t xml:space="preserve">individuele zorgvraag (IHP) </w:t>
            </w:r>
          </w:p>
        </w:tc>
        <w:tc>
          <w:tcPr>
            <w:tcW w:w="854" w:type="dxa"/>
            <w:vAlign w:val="center"/>
          </w:tcPr>
          <w:p w14:paraId="1D390ABD" w14:textId="77777777" w:rsidR="0031592A" w:rsidRDefault="001936B5">
            <w:pPr>
              <w:spacing w:before="0"/>
              <w:jc w:val="right"/>
            </w:pPr>
            <w:r>
              <w:t>62</w:t>
            </w:r>
          </w:p>
        </w:tc>
      </w:tr>
      <w:tr w:rsidR="0031592A" w14:paraId="601A90D4" w14:textId="77777777">
        <w:trPr>
          <w:trHeight w:val="397"/>
        </w:trPr>
        <w:tc>
          <w:tcPr>
            <w:tcW w:w="737" w:type="dxa"/>
            <w:gridSpan w:val="2"/>
            <w:vAlign w:val="center"/>
          </w:tcPr>
          <w:p w14:paraId="16B9F95A" w14:textId="77777777" w:rsidR="0031592A" w:rsidRDefault="001936B5">
            <w:pPr>
              <w:spacing w:before="0"/>
            </w:pPr>
            <w:r>
              <w:t>b.</w:t>
            </w:r>
          </w:p>
        </w:tc>
        <w:tc>
          <w:tcPr>
            <w:tcW w:w="8160" w:type="dxa"/>
            <w:gridSpan w:val="2"/>
            <w:vAlign w:val="center"/>
          </w:tcPr>
          <w:p w14:paraId="779FAD1C" w14:textId="77777777" w:rsidR="0031592A" w:rsidRDefault="001936B5">
            <w:pPr>
              <w:spacing w:before="0"/>
            </w:pPr>
            <w:r>
              <w:t>Mogelijkheden</w:t>
            </w:r>
          </w:p>
        </w:tc>
        <w:tc>
          <w:tcPr>
            <w:tcW w:w="854" w:type="dxa"/>
            <w:vAlign w:val="center"/>
          </w:tcPr>
          <w:p w14:paraId="43C10CF3" w14:textId="77777777" w:rsidR="0031592A" w:rsidRDefault="001936B5">
            <w:pPr>
              <w:spacing w:before="0"/>
              <w:jc w:val="right"/>
            </w:pPr>
            <w:r>
              <w:t>62</w:t>
            </w:r>
          </w:p>
        </w:tc>
      </w:tr>
      <w:tr w:rsidR="0031592A" w14:paraId="671459C9" w14:textId="77777777">
        <w:trPr>
          <w:trHeight w:val="397"/>
        </w:trPr>
        <w:tc>
          <w:tcPr>
            <w:tcW w:w="737" w:type="dxa"/>
            <w:gridSpan w:val="2"/>
            <w:vAlign w:val="center"/>
          </w:tcPr>
          <w:p w14:paraId="76330AF3" w14:textId="77777777" w:rsidR="0031592A" w:rsidRDefault="0031592A">
            <w:pPr>
              <w:numPr>
                <w:ilvl w:val="0"/>
                <w:numId w:val="56"/>
              </w:numPr>
              <w:pBdr>
                <w:top w:val="nil"/>
                <w:left w:val="nil"/>
                <w:bottom w:val="nil"/>
                <w:right w:val="nil"/>
                <w:between w:val="nil"/>
              </w:pBdr>
              <w:spacing w:before="0"/>
            </w:pPr>
          </w:p>
        </w:tc>
        <w:tc>
          <w:tcPr>
            <w:tcW w:w="8160" w:type="dxa"/>
            <w:gridSpan w:val="2"/>
            <w:vAlign w:val="center"/>
          </w:tcPr>
          <w:p w14:paraId="1F3808BC" w14:textId="77777777" w:rsidR="0031592A" w:rsidRDefault="001936B5">
            <w:pPr>
              <w:spacing w:before="0"/>
            </w:pPr>
            <w:r>
              <w:t>instaptoetsen functionele taal en – rekenen</w:t>
            </w:r>
          </w:p>
        </w:tc>
        <w:tc>
          <w:tcPr>
            <w:tcW w:w="854" w:type="dxa"/>
            <w:vAlign w:val="center"/>
          </w:tcPr>
          <w:p w14:paraId="43B3E2E6" w14:textId="77777777" w:rsidR="0031592A" w:rsidRDefault="001936B5">
            <w:pPr>
              <w:spacing w:before="0"/>
              <w:jc w:val="right"/>
            </w:pPr>
            <w:r>
              <w:t>62</w:t>
            </w:r>
          </w:p>
        </w:tc>
      </w:tr>
      <w:tr w:rsidR="0031592A" w14:paraId="00AFEB72" w14:textId="77777777">
        <w:trPr>
          <w:trHeight w:val="397"/>
        </w:trPr>
        <w:tc>
          <w:tcPr>
            <w:tcW w:w="737" w:type="dxa"/>
            <w:gridSpan w:val="2"/>
            <w:vAlign w:val="center"/>
          </w:tcPr>
          <w:p w14:paraId="12C551C2" w14:textId="77777777" w:rsidR="0031592A" w:rsidRDefault="0031592A">
            <w:pPr>
              <w:numPr>
                <w:ilvl w:val="0"/>
                <w:numId w:val="56"/>
              </w:numPr>
              <w:pBdr>
                <w:top w:val="nil"/>
                <w:left w:val="nil"/>
                <w:bottom w:val="nil"/>
                <w:right w:val="nil"/>
                <w:between w:val="nil"/>
              </w:pBdr>
              <w:spacing w:before="0"/>
            </w:pPr>
          </w:p>
        </w:tc>
        <w:tc>
          <w:tcPr>
            <w:tcW w:w="8160" w:type="dxa"/>
            <w:gridSpan w:val="2"/>
            <w:vAlign w:val="center"/>
          </w:tcPr>
          <w:p w14:paraId="36DE3BDF" w14:textId="77777777" w:rsidR="0031592A" w:rsidRDefault="001936B5">
            <w:pPr>
              <w:spacing w:before="0"/>
            </w:pPr>
            <w:r>
              <w:t>horizontale en verticale samenwerking</w:t>
            </w:r>
          </w:p>
        </w:tc>
        <w:tc>
          <w:tcPr>
            <w:tcW w:w="854" w:type="dxa"/>
            <w:vAlign w:val="center"/>
          </w:tcPr>
          <w:p w14:paraId="06AB9CED" w14:textId="77777777" w:rsidR="0031592A" w:rsidRDefault="001936B5">
            <w:pPr>
              <w:spacing w:before="0"/>
              <w:jc w:val="right"/>
            </w:pPr>
            <w:r>
              <w:t>63</w:t>
            </w:r>
          </w:p>
        </w:tc>
      </w:tr>
      <w:tr w:rsidR="0031592A" w14:paraId="3210408A" w14:textId="77777777">
        <w:trPr>
          <w:trHeight w:val="397"/>
        </w:trPr>
        <w:tc>
          <w:tcPr>
            <w:tcW w:w="737" w:type="dxa"/>
            <w:gridSpan w:val="2"/>
            <w:vAlign w:val="center"/>
          </w:tcPr>
          <w:p w14:paraId="77E8227E" w14:textId="77777777" w:rsidR="0031592A" w:rsidRDefault="0031592A">
            <w:pPr>
              <w:numPr>
                <w:ilvl w:val="0"/>
                <w:numId w:val="56"/>
              </w:numPr>
              <w:pBdr>
                <w:top w:val="nil"/>
                <w:left w:val="nil"/>
                <w:bottom w:val="nil"/>
                <w:right w:val="nil"/>
                <w:between w:val="nil"/>
              </w:pBdr>
              <w:spacing w:before="0"/>
            </w:pPr>
          </w:p>
        </w:tc>
        <w:tc>
          <w:tcPr>
            <w:tcW w:w="8160" w:type="dxa"/>
            <w:gridSpan w:val="2"/>
            <w:vAlign w:val="center"/>
          </w:tcPr>
          <w:p w14:paraId="1F8030D1" w14:textId="77777777" w:rsidR="0031592A" w:rsidRDefault="001936B5">
            <w:pPr>
              <w:spacing w:before="0"/>
            </w:pPr>
            <w:r>
              <w:t>het instrument leerattituderapport</w:t>
            </w:r>
          </w:p>
        </w:tc>
        <w:tc>
          <w:tcPr>
            <w:tcW w:w="854" w:type="dxa"/>
            <w:vAlign w:val="center"/>
          </w:tcPr>
          <w:p w14:paraId="13DD764E" w14:textId="77777777" w:rsidR="0031592A" w:rsidRDefault="001936B5">
            <w:pPr>
              <w:spacing w:before="0"/>
              <w:jc w:val="right"/>
            </w:pPr>
            <w:r>
              <w:t>64</w:t>
            </w:r>
          </w:p>
        </w:tc>
      </w:tr>
      <w:tr w:rsidR="0031592A" w14:paraId="3B666C50" w14:textId="77777777">
        <w:trPr>
          <w:trHeight w:val="397"/>
        </w:trPr>
        <w:tc>
          <w:tcPr>
            <w:tcW w:w="737" w:type="dxa"/>
            <w:gridSpan w:val="2"/>
            <w:vAlign w:val="center"/>
          </w:tcPr>
          <w:p w14:paraId="3488BC6F" w14:textId="77777777" w:rsidR="0031592A" w:rsidRDefault="0031592A">
            <w:pPr>
              <w:numPr>
                <w:ilvl w:val="0"/>
                <w:numId w:val="68"/>
              </w:numPr>
              <w:pBdr>
                <w:top w:val="nil"/>
                <w:left w:val="nil"/>
                <w:bottom w:val="nil"/>
                <w:right w:val="nil"/>
                <w:between w:val="nil"/>
              </w:pBdr>
              <w:spacing w:before="0"/>
            </w:pPr>
          </w:p>
        </w:tc>
        <w:tc>
          <w:tcPr>
            <w:tcW w:w="8160" w:type="dxa"/>
            <w:gridSpan w:val="2"/>
            <w:vAlign w:val="center"/>
          </w:tcPr>
          <w:p w14:paraId="7CB1C10B" w14:textId="77777777" w:rsidR="0031592A" w:rsidRDefault="001936B5">
            <w:pPr>
              <w:spacing w:before="0"/>
            </w:pPr>
            <w:r>
              <w:rPr>
                <w:smallCaps/>
              </w:rPr>
              <w:t>pedagogische tools</w:t>
            </w:r>
          </w:p>
        </w:tc>
        <w:tc>
          <w:tcPr>
            <w:tcW w:w="854" w:type="dxa"/>
            <w:vAlign w:val="center"/>
          </w:tcPr>
          <w:p w14:paraId="4A47B137" w14:textId="77777777" w:rsidR="0031592A" w:rsidRDefault="001936B5">
            <w:pPr>
              <w:spacing w:before="0"/>
              <w:jc w:val="right"/>
            </w:pPr>
            <w:r>
              <w:t>65</w:t>
            </w:r>
          </w:p>
        </w:tc>
      </w:tr>
      <w:tr w:rsidR="0031592A" w14:paraId="1B913D0C" w14:textId="77777777">
        <w:trPr>
          <w:trHeight w:val="397"/>
        </w:trPr>
        <w:tc>
          <w:tcPr>
            <w:tcW w:w="737" w:type="dxa"/>
            <w:gridSpan w:val="2"/>
            <w:vAlign w:val="center"/>
          </w:tcPr>
          <w:p w14:paraId="63561107" w14:textId="77777777" w:rsidR="0031592A" w:rsidRDefault="0031592A">
            <w:pPr>
              <w:numPr>
                <w:ilvl w:val="0"/>
                <w:numId w:val="68"/>
              </w:numPr>
              <w:pBdr>
                <w:top w:val="nil"/>
                <w:left w:val="nil"/>
                <w:bottom w:val="nil"/>
                <w:right w:val="nil"/>
                <w:between w:val="nil"/>
              </w:pBdr>
              <w:spacing w:before="0"/>
            </w:pPr>
          </w:p>
        </w:tc>
        <w:tc>
          <w:tcPr>
            <w:tcW w:w="8160" w:type="dxa"/>
            <w:gridSpan w:val="2"/>
            <w:vAlign w:val="center"/>
          </w:tcPr>
          <w:p w14:paraId="77D81CD2" w14:textId="77777777" w:rsidR="0031592A" w:rsidRDefault="001936B5">
            <w:pPr>
              <w:spacing w:before="0"/>
            </w:pPr>
            <w:r>
              <w:rPr>
                <w:smallCaps/>
              </w:rPr>
              <w:t>gestructureerde klassenraden</w:t>
            </w:r>
          </w:p>
        </w:tc>
        <w:tc>
          <w:tcPr>
            <w:tcW w:w="854" w:type="dxa"/>
            <w:vAlign w:val="center"/>
          </w:tcPr>
          <w:p w14:paraId="38D697FB" w14:textId="77777777" w:rsidR="0031592A" w:rsidRDefault="001936B5">
            <w:pPr>
              <w:spacing w:before="0"/>
              <w:jc w:val="right"/>
            </w:pPr>
            <w:r>
              <w:t>66</w:t>
            </w:r>
          </w:p>
        </w:tc>
      </w:tr>
      <w:tr w:rsidR="0031592A" w14:paraId="2DCD2047" w14:textId="77777777">
        <w:trPr>
          <w:trHeight w:val="397"/>
        </w:trPr>
        <w:tc>
          <w:tcPr>
            <w:tcW w:w="737" w:type="dxa"/>
            <w:gridSpan w:val="2"/>
            <w:vAlign w:val="center"/>
          </w:tcPr>
          <w:p w14:paraId="2DDFA610" w14:textId="77777777" w:rsidR="0031592A" w:rsidRDefault="0031592A">
            <w:pPr>
              <w:numPr>
                <w:ilvl w:val="0"/>
                <w:numId w:val="68"/>
              </w:numPr>
              <w:pBdr>
                <w:top w:val="nil"/>
                <w:left w:val="nil"/>
                <w:bottom w:val="nil"/>
                <w:right w:val="nil"/>
                <w:between w:val="nil"/>
              </w:pBdr>
              <w:spacing w:before="0"/>
            </w:pPr>
          </w:p>
        </w:tc>
        <w:tc>
          <w:tcPr>
            <w:tcW w:w="8160" w:type="dxa"/>
            <w:gridSpan w:val="2"/>
            <w:vAlign w:val="center"/>
          </w:tcPr>
          <w:p w14:paraId="77F29032" w14:textId="77777777" w:rsidR="0031592A" w:rsidRDefault="001936B5">
            <w:pPr>
              <w:spacing w:before="0"/>
            </w:pPr>
            <w:r>
              <w:rPr>
                <w:smallCaps/>
              </w:rPr>
              <w:t>eenvoudige eenduidige evaluatie / duidelijke rapportering</w:t>
            </w:r>
          </w:p>
        </w:tc>
        <w:tc>
          <w:tcPr>
            <w:tcW w:w="854" w:type="dxa"/>
            <w:vAlign w:val="center"/>
          </w:tcPr>
          <w:p w14:paraId="2F92CCF2" w14:textId="77777777" w:rsidR="0031592A" w:rsidRDefault="001936B5">
            <w:pPr>
              <w:spacing w:before="0"/>
              <w:jc w:val="right"/>
            </w:pPr>
            <w:r>
              <w:t>67</w:t>
            </w:r>
          </w:p>
        </w:tc>
      </w:tr>
      <w:tr w:rsidR="0031592A" w14:paraId="7A1F12CD" w14:textId="77777777">
        <w:trPr>
          <w:trHeight w:val="397"/>
        </w:trPr>
        <w:tc>
          <w:tcPr>
            <w:tcW w:w="737" w:type="dxa"/>
            <w:gridSpan w:val="2"/>
            <w:vAlign w:val="center"/>
          </w:tcPr>
          <w:p w14:paraId="315C1EC2" w14:textId="77777777" w:rsidR="0031592A" w:rsidRDefault="0031592A">
            <w:pPr>
              <w:numPr>
                <w:ilvl w:val="0"/>
                <w:numId w:val="68"/>
              </w:numPr>
              <w:pBdr>
                <w:top w:val="nil"/>
                <w:left w:val="nil"/>
                <w:bottom w:val="nil"/>
                <w:right w:val="nil"/>
                <w:between w:val="nil"/>
              </w:pBdr>
              <w:spacing w:before="0"/>
            </w:pPr>
          </w:p>
        </w:tc>
        <w:tc>
          <w:tcPr>
            <w:tcW w:w="8160" w:type="dxa"/>
            <w:gridSpan w:val="2"/>
            <w:vAlign w:val="center"/>
          </w:tcPr>
          <w:p w14:paraId="3614BF96" w14:textId="77777777" w:rsidR="0031592A" w:rsidRDefault="001936B5">
            <w:pPr>
              <w:spacing w:before="0"/>
            </w:pPr>
            <w:r>
              <w:rPr>
                <w:smallCaps/>
              </w:rPr>
              <w:t>welbevinden</w:t>
            </w:r>
          </w:p>
        </w:tc>
        <w:tc>
          <w:tcPr>
            <w:tcW w:w="854" w:type="dxa"/>
            <w:vAlign w:val="center"/>
          </w:tcPr>
          <w:p w14:paraId="55069F6E" w14:textId="77777777" w:rsidR="0031592A" w:rsidRDefault="001936B5">
            <w:pPr>
              <w:spacing w:before="0"/>
              <w:jc w:val="right"/>
            </w:pPr>
            <w:r>
              <w:t>68</w:t>
            </w:r>
          </w:p>
        </w:tc>
      </w:tr>
      <w:tr w:rsidR="0031592A" w14:paraId="591B8F52" w14:textId="77777777">
        <w:trPr>
          <w:trHeight w:val="397"/>
        </w:trPr>
        <w:tc>
          <w:tcPr>
            <w:tcW w:w="737" w:type="dxa"/>
            <w:gridSpan w:val="2"/>
            <w:vAlign w:val="center"/>
          </w:tcPr>
          <w:p w14:paraId="15214C7E" w14:textId="77777777" w:rsidR="0031592A" w:rsidRDefault="001936B5">
            <w:pPr>
              <w:spacing w:before="0"/>
            </w:pPr>
            <w:r>
              <w:t xml:space="preserve">P.8. </w:t>
            </w:r>
          </w:p>
        </w:tc>
        <w:tc>
          <w:tcPr>
            <w:tcW w:w="8160" w:type="dxa"/>
            <w:gridSpan w:val="2"/>
            <w:vAlign w:val="center"/>
          </w:tcPr>
          <w:p w14:paraId="398047BA" w14:textId="77777777" w:rsidR="0031592A" w:rsidRDefault="001936B5">
            <w:pPr>
              <w:spacing w:before="0"/>
            </w:pPr>
            <w:r>
              <w:t>PERSONEELSBELEID</w:t>
            </w:r>
          </w:p>
        </w:tc>
        <w:tc>
          <w:tcPr>
            <w:tcW w:w="854" w:type="dxa"/>
            <w:vAlign w:val="center"/>
          </w:tcPr>
          <w:p w14:paraId="094C8F21" w14:textId="77777777" w:rsidR="0031592A" w:rsidRDefault="001936B5">
            <w:pPr>
              <w:spacing w:before="0"/>
              <w:jc w:val="right"/>
            </w:pPr>
            <w:r>
              <w:t>70</w:t>
            </w:r>
          </w:p>
        </w:tc>
      </w:tr>
      <w:tr w:rsidR="0031592A" w14:paraId="43ED05D5" w14:textId="77777777">
        <w:trPr>
          <w:trHeight w:val="397"/>
        </w:trPr>
        <w:tc>
          <w:tcPr>
            <w:tcW w:w="737" w:type="dxa"/>
            <w:gridSpan w:val="2"/>
            <w:vAlign w:val="center"/>
          </w:tcPr>
          <w:p w14:paraId="11562EAF" w14:textId="77777777" w:rsidR="0031592A" w:rsidRDefault="001936B5">
            <w:pPr>
              <w:spacing w:before="0"/>
            </w:pPr>
            <w:r>
              <w:t>A.</w:t>
            </w:r>
          </w:p>
        </w:tc>
        <w:tc>
          <w:tcPr>
            <w:tcW w:w="8160" w:type="dxa"/>
            <w:gridSpan w:val="2"/>
            <w:vAlign w:val="center"/>
          </w:tcPr>
          <w:p w14:paraId="3249A6A6" w14:textId="77777777" w:rsidR="0031592A" w:rsidRDefault="001936B5">
            <w:pPr>
              <w:spacing w:before="0"/>
              <w:rPr>
                <w:b/>
                <w:smallCaps/>
              </w:rPr>
            </w:pPr>
            <w:r>
              <w:rPr>
                <w:b/>
                <w:smallCaps/>
              </w:rPr>
              <w:t>personeelsbeheer</w:t>
            </w:r>
          </w:p>
        </w:tc>
        <w:tc>
          <w:tcPr>
            <w:tcW w:w="854" w:type="dxa"/>
            <w:vAlign w:val="center"/>
          </w:tcPr>
          <w:p w14:paraId="4E8AF530" w14:textId="77777777" w:rsidR="0031592A" w:rsidRDefault="001936B5">
            <w:pPr>
              <w:spacing w:before="0"/>
              <w:jc w:val="right"/>
            </w:pPr>
            <w:r>
              <w:t>70</w:t>
            </w:r>
          </w:p>
        </w:tc>
      </w:tr>
      <w:tr w:rsidR="0031592A" w14:paraId="0F266BCE" w14:textId="77777777">
        <w:trPr>
          <w:trHeight w:val="397"/>
        </w:trPr>
        <w:tc>
          <w:tcPr>
            <w:tcW w:w="737" w:type="dxa"/>
            <w:gridSpan w:val="2"/>
            <w:vAlign w:val="center"/>
          </w:tcPr>
          <w:p w14:paraId="77059C95" w14:textId="77777777" w:rsidR="0031592A" w:rsidRDefault="0031592A">
            <w:pPr>
              <w:numPr>
                <w:ilvl w:val="0"/>
                <w:numId w:val="68"/>
              </w:numPr>
              <w:pBdr>
                <w:top w:val="nil"/>
                <w:left w:val="nil"/>
                <w:bottom w:val="nil"/>
                <w:right w:val="nil"/>
                <w:between w:val="nil"/>
              </w:pBdr>
              <w:spacing w:before="0"/>
            </w:pPr>
          </w:p>
        </w:tc>
        <w:tc>
          <w:tcPr>
            <w:tcW w:w="8160" w:type="dxa"/>
            <w:gridSpan w:val="2"/>
            <w:vAlign w:val="center"/>
          </w:tcPr>
          <w:p w14:paraId="2D550906" w14:textId="77777777" w:rsidR="0031592A" w:rsidRDefault="001936B5">
            <w:pPr>
              <w:spacing w:before="0"/>
            </w:pPr>
            <w:r>
              <w:rPr>
                <w:smallCaps/>
              </w:rPr>
              <w:t>personeelsorganisatie</w:t>
            </w:r>
          </w:p>
        </w:tc>
        <w:tc>
          <w:tcPr>
            <w:tcW w:w="854" w:type="dxa"/>
            <w:vAlign w:val="center"/>
          </w:tcPr>
          <w:p w14:paraId="3247FFA0" w14:textId="77777777" w:rsidR="0031592A" w:rsidRDefault="001936B5">
            <w:pPr>
              <w:spacing w:before="0"/>
              <w:jc w:val="right"/>
            </w:pPr>
            <w:r>
              <w:t>70</w:t>
            </w:r>
          </w:p>
        </w:tc>
      </w:tr>
      <w:tr w:rsidR="0031592A" w14:paraId="1F5B755F" w14:textId="77777777">
        <w:trPr>
          <w:trHeight w:val="397"/>
        </w:trPr>
        <w:tc>
          <w:tcPr>
            <w:tcW w:w="737" w:type="dxa"/>
            <w:gridSpan w:val="2"/>
            <w:vAlign w:val="center"/>
          </w:tcPr>
          <w:p w14:paraId="500266AC" w14:textId="77777777" w:rsidR="0031592A" w:rsidRDefault="001936B5">
            <w:pPr>
              <w:spacing w:before="0"/>
            </w:pPr>
            <w:r>
              <w:t>a.</w:t>
            </w:r>
          </w:p>
        </w:tc>
        <w:tc>
          <w:tcPr>
            <w:tcW w:w="8160" w:type="dxa"/>
            <w:gridSpan w:val="2"/>
            <w:vAlign w:val="center"/>
          </w:tcPr>
          <w:p w14:paraId="0729AE1A" w14:textId="77777777" w:rsidR="0031592A" w:rsidRDefault="001936B5">
            <w:pPr>
              <w:spacing w:before="0"/>
            </w:pPr>
            <w:r>
              <w:t>Aanwervingsprocedure</w:t>
            </w:r>
          </w:p>
        </w:tc>
        <w:tc>
          <w:tcPr>
            <w:tcW w:w="854" w:type="dxa"/>
            <w:vAlign w:val="center"/>
          </w:tcPr>
          <w:p w14:paraId="6508D836" w14:textId="77777777" w:rsidR="0031592A" w:rsidRDefault="001936B5">
            <w:pPr>
              <w:spacing w:before="0"/>
              <w:jc w:val="right"/>
            </w:pPr>
            <w:r>
              <w:t>70</w:t>
            </w:r>
          </w:p>
        </w:tc>
      </w:tr>
      <w:tr w:rsidR="0031592A" w14:paraId="00693DE4" w14:textId="77777777">
        <w:trPr>
          <w:trHeight w:val="397"/>
        </w:trPr>
        <w:tc>
          <w:tcPr>
            <w:tcW w:w="737" w:type="dxa"/>
            <w:gridSpan w:val="2"/>
            <w:vAlign w:val="center"/>
          </w:tcPr>
          <w:p w14:paraId="12B28A9E" w14:textId="77777777" w:rsidR="0031592A" w:rsidRDefault="0031592A">
            <w:pPr>
              <w:numPr>
                <w:ilvl w:val="0"/>
                <w:numId w:val="56"/>
              </w:numPr>
              <w:pBdr>
                <w:top w:val="nil"/>
                <w:left w:val="nil"/>
                <w:bottom w:val="nil"/>
                <w:right w:val="nil"/>
                <w:between w:val="nil"/>
              </w:pBdr>
              <w:spacing w:before="0"/>
            </w:pPr>
          </w:p>
        </w:tc>
        <w:tc>
          <w:tcPr>
            <w:tcW w:w="8160" w:type="dxa"/>
            <w:gridSpan w:val="2"/>
            <w:vAlign w:val="center"/>
          </w:tcPr>
          <w:p w14:paraId="667C7F5A" w14:textId="77777777" w:rsidR="0031592A" w:rsidRDefault="001936B5">
            <w:pPr>
              <w:spacing w:before="0"/>
            </w:pPr>
            <w:r>
              <w:t>solliciteren voor een betrekking</w:t>
            </w:r>
          </w:p>
        </w:tc>
        <w:tc>
          <w:tcPr>
            <w:tcW w:w="854" w:type="dxa"/>
            <w:vAlign w:val="center"/>
          </w:tcPr>
          <w:p w14:paraId="512E8320" w14:textId="77777777" w:rsidR="0031592A" w:rsidRDefault="001936B5">
            <w:pPr>
              <w:spacing w:before="0"/>
              <w:jc w:val="right"/>
            </w:pPr>
            <w:r>
              <w:t>70</w:t>
            </w:r>
          </w:p>
        </w:tc>
      </w:tr>
      <w:tr w:rsidR="0031592A" w14:paraId="400A701B" w14:textId="77777777">
        <w:trPr>
          <w:trHeight w:val="397"/>
        </w:trPr>
        <w:tc>
          <w:tcPr>
            <w:tcW w:w="737" w:type="dxa"/>
            <w:gridSpan w:val="2"/>
            <w:vAlign w:val="center"/>
          </w:tcPr>
          <w:p w14:paraId="60781072" w14:textId="77777777" w:rsidR="0031592A" w:rsidRDefault="0031592A">
            <w:pPr>
              <w:numPr>
                <w:ilvl w:val="0"/>
                <w:numId w:val="56"/>
              </w:numPr>
              <w:pBdr>
                <w:top w:val="nil"/>
                <w:left w:val="nil"/>
                <w:bottom w:val="nil"/>
                <w:right w:val="nil"/>
                <w:between w:val="nil"/>
              </w:pBdr>
              <w:spacing w:before="0"/>
            </w:pPr>
          </w:p>
        </w:tc>
        <w:tc>
          <w:tcPr>
            <w:tcW w:w="8160" w:type="dxa"/>
            <w:gridSpan w:val="2"/>
            <w:vAlign w:val="center"/>
          </w:tcPr>
          <w:p w14:paraId="791BBD3A" w14:textId="77777777" w:rsidR="0031592A" w:rsidRDefault="001936B5">
            <w:pPr>
              <w:spacing w:before="0"/>
            </w:pPr>
            <w:r>
              <w:t>selectie kandidaten voor een openstaande betrekking</w:t>
            </w:r>
          </w:p>
        </w:tc>
        <w:tc>
          <w:tcPr>
            <w:tcW w:w="854" w:type="dxa"/>
            <w:vAlign w:val="center"/>
          </w:tcPr>
          <w:p w14:paraId="3837642A" w14:textId="77777777" w:rsidR="0031592A" w:rsidRDefault="001936B5">
            <w:pPr>
              <w:spacing w:before="0"/>
              <w:jc w:val="right"/>
            </w:pPr>
            <w:r>
              <w:t>71</w:t>
            </w:r>
          </w:p>
        </w:tc>
      </w:tr>
      <w:tr w:rsidR="0031592A" w14:paraId="0BD826C7" w14:textId="77777777">
        <w:trPr>
          <w:trHeight w:val="397"/>
        </w:trPr>
        <w:tc>
          <w:tcPr>
            <w:tcW w:w="737" w:type="dxa"/>
            <w:gridSpan w:val="2"/>
            <w:vAlign w:val="center"/>
          </w:tcPr>
          <w:p w14:paraId="6B7B9545" w14:textId="77777777" w:rsidR="0031592A" w:rsidRDefault="001936B5">
            <w:pPr>
              <w:spacing w:before="0"/>
            </w:pPr>
            <w:r>
              <w:t>b.</w:t>
            </w:r>
          </w:p>
        </w:tc>
        <w:tc>
          <w:tcPr>
            <w:tcW w:w="8160" w:type="dxa"/>
            <w:gridSpan w:val="2"/>
            <w:vAlign w:val="center"/>
          </w:tcPr>
          <w:p w14:paraId="7F1A739F" w14:textId="77777777" w:rsidR="0031592A" w:rsidRDefault="001936B5">
            <w:pPr>
              <w:spacing w:before="0"/>
            </w:pPr>
            <w:r>
              <w:t>Organogram</w:t>
            </w:r>
          </w:p>
        </w:tc>
        <w:tc>
          <w:tcPr>
            <w:tcW w:w="854" w:type="dxa"/>
            <w:vAlign w:val="center"/>
          </w:tcPr>
          <w:p w14:paraId="34D288D5" w14:textId="77777777" w:rsidR="0031592A" w:rsidRDefault="001936B5">
            <w:pPr>
              <w:spacing w:before="0"/>
              <w:jc w:val="right"/>
            </w:pPr>
            <w:r>
              <w:t>73</w:t>
            </w:r>
          </w:p>
        </w:tc>
      </w:tr>
      <w:tr w:rsidR="0031592A" w14:paraId="0EFD478F" w14:textId="77777777">
        <w:trPr>
          <w:trHeight w:val="397"/>
        </w:trPr>
        <w:tc>
          <w:tcPr>
            <w:tcW w:w="737" w:type="dxa"/>
            <w:gridSpan w:val="2"/>
            <w:vAlign w:val="center"/>
          </w:tcPr>
          <w:p w14:paraId="7E545A22" w14:textId="77777777" w:rsidR="0031592A" w:rsidRDefault="0031592A">
            <w:pPr>
              <w:numPr>
                <w:ilvl w:val="0"/>
                <w:numId w:val="68"/>
              </w:numPr>
              <w:pBdr>
                <w:top w:val="nil"/>
                <w:left w:val="nil"/>
                <w:bottom w:val="nil"/>
                <w:right w:val="nil"/>
                <w:between w:val="nil"/>
              </w:pBdr>
              <w:spacing w:before="0"/>
            </w:pPr>
          </w:p>
        </w:tc>
        <w:tc>
          <w:tcPr>
            <w:tcW w:w="8160" w:type="dxa"/>
            <w:gridSpan w:val="2"/>
            <w:vAlign w:val="center"/>
          </w:tcPr>
          <w:p w14:paraId="0512D340" w14:textId="77777777" w:rsidR="0031592A" w:rsidRDefault="001936B5">
            <w:pPr>
              <w:spacing w:before="0"/>
            </w:pPr>
            <w:r>
              <w:rPr>
                <w:smallCaps/>
              </w:rPr>
              <w:t>evaluatiesysteem</w:t>
            </w:r>
          </w:p>
        </w:tc>
        <w:tc>
          <w:tcPr>
            <w:tcW w:w="854" w:type="dxa"/>
            <w:vAlign w:val="center"/>
          </w:tcPr>
          <w:p w14:paraId="3E3EEC55" w14:textId="77777777" w:rsidR="0031592A" w:rsidRDefault="001936B5">
            <w:pPr>
              <w:spacing w:before="0"/>
              <w:jc w:val="right"/>
            </w:pPr>
            <w:r>
              <w:t>75</w:t>
            </w:r>
          </w:p>
        </w:tc>
      </w:tr>
      <w:tr w:rsidR="0031592A" w14:paraId="60CF84EF" w14:textId="77777777">
        <w:trPr>
          <w:trHeight w:val="397"/>
        </w:trPr>
        <w:tc>
          <w:tcPr>
            <w:tcW w:w="737" w:type="dxa"/>
            <w:gridSpan w:val="2"/>
            <w:vAlign w:val="center"/>
          </w:tcPr>
          <w:p w14:paraId="25AEE1C9" w14:textId="77777777" w:rsidR="0031592A" w:rsidRDefault="001936B5">
            <w:pPr>
              <w:spacing w:before="0"/>
            </w:pPr>
            <w:r>
              <w:t>a.</w:t>
            </w:r>
          </w:p>
        </w:tc>
        <w:tc>
          <w:tcPr>
            <w:tcW w:w="8160" w:type="dxa"/>
            <w:gridSpan w:val="2"/>
            <w:vAlign w:val="center"/>
          </w:tcPr>
          <w:p w14:paraId="4118B5A2" w14:textId="77777777" w:rsidR="0031592A" w:rsidRDefault="001936B5">
            <w:pPr>
              <w:spacing w:before="0"/>
            </w:pPr>
            <w:r>
              <w:t>niet gesubsidieerd personeel</w:t>
            </w:r>
          </w:p>
        </w:tc>
        <w:tc>
          <w:tcPr>
            <w:tcW w:w="854" w:type="dxa"/>
            <w:vAlign w:val="center"/>
          </w:tcPr>
          <w:p w14:paraId="6BFCEAFB" w14:textId="77777777" w:rsidR="0031592A" w:rsidRDefault="001936B5">
            <w:pPr>
              <w:spacing w:before="0"/>
              <w:jc w:val="right"/>
            </w:pPr>
            <w:r>
              <w:t>75</w:t>
            </w:r>
          </w:p>
        </w:tc>
      </w:tr>
      <w:tr w:rsidR="0031592A" w14:paraId="7BA5EABE" w14:textId="77777777">
        <w:trPr>
          <w:trHeight w:val="397"/>
        </w:trPr>
        <w:tc>
          <w:tcPr>
            <w:tcW w:w="737" w:type="dxa"/>
            <w:gridSpan w:val="2"/>
            <w:vAlign w:val="center"/>
          </w:tcPr>
          <w:p w14:paraId="142BB871" w14:textId="77777777" w:rsidR="0031592A" w:rsidRDefault="0031592A">
            <w:pPr>
              <w:numPr>
                <w:ilvl w:val="0"/>
                <w:numId w:val="56"/>
              </w:numPr>
              <w:pBdr>
                <w:top w:val="nil"/>
                <w:left w:val="nil"/>
                <w:bottom w:val="nil"/>
                <w:right w:val="nil"/>
                <w:between w:val="nil"/>
              </w:pBdr>
              <w:spacing w:before="0"/>
            </w:pPr>
          </w:p>
        </w:tc>
        <w:tc>
          <w:tcPr>
            <w:tcW w:w="8160" w:type="dxa"/>
            <w:gridSpan w:val="2"/>
            <w:vAlign w:val="center"/>
          </w:tcPr>
          <w:p w14:paraId="6C4F84F0" w14:textId="77777777" w:rsidR="0031592A" w:rsidRDefault="001936B5">
            <w:pPr>
              <w:spacing w:before="0"/>
            </w:pPr>
            <w:r>
              <w:t>Beoordeling</w:t>
            </w:r>
          </w:p>
        </w:tc>
        <w:tc>
          <w:tcPr>
            <w:tcW w:w="854" w:type="dxa"/>
            <w:vAlign w:val="center"/>
          </w:tcPr>
          <w:p w14:paraId="41ABECBD" w14:textId="77777777" w:rsidR="0031592A" w:rsidRDefault="001936B5">
            <w:pPr>
              <w:spacing w:before="0"/>
              <w:jc w:val="right"/>
            </w:pPr>
            <w:r>
              <w:t>75</w:t>
            </w:r>
          </w:p>
        </w:tc>
      </w:tr>
      <w:tr w:rsidR="0031592A" w14:paraId="6A2BDC44" w14:textId="77777777">
        <w:trPr>
          <w:trHeight w:val="397"/>
        </w:trPr>
        <w:tc>
          <w:tcPr>
            <w:tcW w:w="737" w:type="dxa"/>
            <w:gridSpan w:val="2"/>
            <w:vAlign w:val="center"/>
          </w:tcPr>
          <w:p w14:paraId="272B844B" w14:textId="77777777" w:rsidR="0031592A" w:rsidRDefault="0031592A">
            <w:pPr>
              <w:numPr>
                <w:ilvl w:val="0"/>
                <w:numId w:val="56"/>
              </w:numPr>
              <w:pBdr>
                <w:top w:val="nil"/>
                <w:left w:val="nil"/>
                <w:bottom w:val="nil"/>
                <w:right w:val="nil"/>
                <w:between w:val="nil"/>
              </w:pBdr>
              <w:spacing w:before="0"/>
            </w:pPr>
          </w:p>
        </w:tc>
        <w:tc>
          <w:tcPr>
            <w:tcW w:w="8160" w:type="dxa"/>
            <w:gridSpan w:val="2"/>
            <w:vAlign w:val="center"/>
          </w:tcPr>
          <w:p w14:paraId="4B7F0218" w14:textId="77777777" w:rsidR="0031592A" w:rsidRDefault="001936B5">
            <w:pPr>
              <w:spacing w:before="0"/>
            </w:pPr>
            <w:r>
              <w:t>Opvolging</w:t>
            </w:r>
          </w:p>
        </w:tc>
        <w:tc>
          <w:tcPr>
            <w:tcW w:w="854" w:type="dxa"/>
            <w:vAlign w:val="center"/>
          </w:tcPr>
          <w:p w14:paraId="62802C2E" w14:textId="77777777" w:rsidR="0031592A" w:rsidRDefault="001936B5">
            <w:pPr>
              <w:spacing w:before="0"/>
              <w:jc w:val="right"/>
            </w:pPr>
            <w:r>
              <w:t>75</w:t>
            </w:r>
          </w:p>
        </w:tc>
      </w:tr>
      <w:tr w:rsidR="0031592A" w14:paraId="5CF0EADC" w14:textId="77777777">
        <w:trPr>
          <w:trHeight w:val="397"/>
        </w:trPr>
        <w:tc>
          <w:tcPr>
            <w:tcW w:w="737" w:type="dxa"/>
            <w:gridSpan w:val="2"/>
            <w:vAlign w:val="center"/>
          </w:tcPr>
          <w:p w14:paraId="2FAE0AB3" w14:textId="77777777" w:rsidR="0031592A" w:rsidRDefault="0031592A">
            <w:pPr>
              <w:numPr>
                <w:ilvl w:val="0"/>
                <w:numId w:val="56"/>
              </w:numPr>
              <w:pBdr>
                <w:top w:val="nil"/>
                <w:left w:val="nil"/>
                <w:bottom w:val="nil"/>
                <w:right w:val="nil"/>
                <w:between w:val="nil"/>
              </w:pBdr>
              <w:spacing w:before="0"/>
            </w:pPr>
          </w:p>
        </w:tc>
        <w:tc>
          <w:tcPr>
            <w:tcW w:w="8160" w:type="dxa"/>
            <w:gridSpan w:val="2"/>
            <w:vAlign w:val="center"/>
          </w:tcPr>
          <w:p w14:paraId="42DD4161" w14:textId="77777777" w:rsidR="0031592A" w:rsidRDefault="001936B5">
            <w:pPr>
              <w:spacing w:before="0"/>
            </w:pPr>
            <w:r>
              <w:t>Begeleiding</w:t>
            </w:r>
          </w:p>
        </w:tc>
        <w:tc>
          <w:tcPr>
            <w:tcW w:w="854" w:type="dxa"/>
            <w:vAlign w:val="center"/>
          </w:tcPr>
          <w:p w14:paraId="3D220399" w14:textId="77777777" w:rsidR="0031592A" w:rsidRDefault="001936B5">
            <w:pPr>
              <w:spacing w:before="0"/>
              <w:jc w:val="right"/>
            </w:pPr>
            <w:r>
              <w:t>76</w:t>
            </w:r>
          </w:p>
        </w:tc>
      </w:tr>
      <w:tr w:rsidR="0031592A" w14:paraId="5A43001F" w14:textId="77777777">
        <w:trPr>
          <w:trHeight w:val="397"/>
        </w:trPr>
        <w:tc>
          <w:tcPr>
            <w:tcW w:w="737" w:type="dxa"/>
            <w:gridSpan w:val="2"/>
            <w:vAlign w:val="center"/>
          </w:tcPr>
          <w:p w14:paraId="216ED171" w14:textId="77777777" w:rsidR="0031592A" w:rsidRDefault="001936B5">
            <w:pPr>
              <w:spacing w:before="0"/>
            </w:pPr>
            <w:r>
              <w:t xml:space="preserve">b. </w:t>
            </w:r>
          </w:p>
        </w:tc>
        <w:tc>
          <w:tcPr>
            <w:tcW w:w="8160" w:type="dxa"/>
            <w:gridSpan w:val="2"/>
            <w:vAlign w:val="center"/>
          </w:tcPr>
          <w:p w14:paraId="33659586" w14:textId="77777777" w:rsidR="0031592A" w:rsidRDefault="001936B5">
            <w:pPr>
              <w:spacing w:before="0"/>
            </w:pPr>
            <w:r>
              <w:t>gesubsidieerd personeel</w:t>
            </w:r>
          </w:p>
        </w:tc>
        <w:tc>
          <w:tcPr>
            <w:tcW w:w="854" w:type="dxa"/>
            <w:vAlign w:val="center"/>
          </w:tcPr>
          <w:p w14:paraId="5B25F55E" w14:textId="77777777" w:rsidR="0031592A" w:rsidRDefault="001936B5">
            <w:pPr>
              <w:spacing w:before="0"/>
              <w:jc w:val="right"/>
            </w:pPr>
            <w:r>
              <w:t>76</w:t>
            </w:r>
          </w:p>
        </w:tc>
      </w:tr>
      <w:tr w:rsidR="0031592A" w14:paraId="50FAC8C9" w14:textId="77777777">
        <w:trPr>
          <w:trHeight w:val="397"/>
        </w:trPr>
        <w:tc>
          <w:tcPr>
            <w:tcW w:w="737" w:type="dxa"/>
            <w:gridSpan w:val="2"/>
            <w:vAlign w:val="center"/>
          </w:tcPr>
          <w:p w14:paraId="57689175" w14:textId="77777777" w:rsidR="0031592A" w:rsidRDefault="0031592A">
            <w:pPr>
              <w:numPr>
                <w:ilvl w:val="0"/>
                <w:numId w:val="56"/>
              </w:numPr>
              <w:pBdr>
                <w:top w:val="nil"/>
                <w:left w:val="nil"/>
                <w:bottom w:val="nil"/>
                <w:right w:val="nil"/>
                <w:between w:val="nil"/>
              </w:pBdr>
              <w:spacing w:before="0"/>
            </w:pPr>
          </w:p>
        </w:tc>
        <w:tc>
          <w:tcPr>
            <w:tcW w:w="8160" w:type="dxa"/>
            <w:gridSpan w:val="2"/>
            <w:vAlign w:val="center"/>
          </w:tcPr>
          <w:p w14:paraId="61A11A6E" w14:textId="77777777" w:rsidR="0031592A" w:rsidRDefault="001936B5">
            <w:pPr>
              <w:spacing w:before="0"/>
            </w:pPr>
            <w:r>
              <w:t>te gebruiken documenten</w:t>
            </w:r>
          </w:p>
        </w:tc>
        <w:tc>
          <w:tcPr>
            <w:tcW w:w="854" w:type="dxa"/>
            <w:vAlign w:val="center"/>
          </w:tcPr>
          <w:p w14:paraId="7C7FE17F" w14:textId="77777777" w:rsidR="0031592A" w:rsidRDefault="001936B5">
            <w:pPr>
              <w:spacing w:before="0"/>
              <w:jc w:val="right"/>
            </w:pPr>
            <w:r>
              <w:t>77</w:t>
            </w:r>
          </w:p>
        </w:tc>
      </w:tr>
      <w:tr w:rsidR="0031592A" w14:paraId="55086EE7" w14:textId="77777777">
        <w:trPr>
          <w:trHeight w:val="397"/>
        </w:trPr>
        <w:tc>
          <w:tcPr>
            <w:tcW w:w="737" w:type="dxa"/>
            <w:gridSpan w:val="2"/>
            <w:vAlign w:val="center"/>
          </w:tcPr>
          <w:p w14:paraId="3FF5A667" w14:textId="77777777" w:rsidR="0031592A" w:rsidRDefault="001936B5">
            <w:pPr>
              <w:spacing w:before="0"/>
            </w:pPr>
            <w:r>
              <w:t>B.</w:t>
            </w:r>
          </w:p>
        </w:tc>
        <w:tc>
          <w:tcPr>
            <w:tcW w:w="8160" w:type="dxa"/>
            <w:gridSpan w:val="2"/>
            <w:vAlign w:val="center"/>
          </w:tcPr>
          <w:p w14:paraId="4DFDA006" w14:textId="77777777" w:rsidR="0031592A" w:rsidRDefault="001936B5">
            <w:pPr>
              <w:spacing w:before="0"/>
            </w:pPr>
            <w:r>
              <w:rPr>
                <w:b/>
                <w:smallCaps/>
              </w:rPr>
              <w:t>professionalisering</w:t>
            </w:r>
          </w:p>
        </w:tc>
        <w:tc>
          <w:tcPr>
            <w:tcW w:w="854" w:type="dxa"/>
            <w:vAlign w:val="center"/>
          </w:tcPr>
          <w:p w14:paraId="15F0E185" w14:textId="77777777" w:rsidR="0031592A" w:rsidRDefault="001936B5">
            <w:pPr>
              <w:spacing w:before="0"/>
              <w:jc w:val="right"/>
            </w:pPr>
            <w:r>
              <w:t>78</w:t>
            </w:r>
          </w:p>
        </w:tc>
      </w:tr>
      <w:tr w:rsidR="0031592A" w14:paraId="42423FC3" w14:textId="77777777">
        <w:trPr>
          <w:trHeight w:val="397"/>
        </w:trPr>
        <w:tc>
          <w:tcPr>
            <w:tcW w:w="737" w:type="dxa"/>
            <w:gridSpan w:val="2"/>
            <w:vAlign w:val="center"/>
          </w:tcPr>
          <w:p w14:paraId="3F93679D" w14:textId="77777777" w:rsidR="0031592A" w:rsidRDefault="0031592A">
            <w:pPr>
              <w:numPr>
                <w:ilvl w:val="0"/>
                <w:numId w:val="68"/>
              </w:numPr>
              <w:pBdr>
                <w:top w:val="nil"/>
                <w:left w:val="nil"/>
                <w:bottom w:val="nil"/>
                <w:right w:val="nil"/>
                <w:between w:val="nil"/>
              </w:pBdr>
              <w:spacing w:before="0"/>
            </w:pPr>
          </w:p>
        </w:tc>
        <w:tc>
          <w:tcPr>
            <w:tcW w:w="8160" w:type="dxa"/>
            <w:gridSpan w:val="2"/>
            <w:vAlign w:val="center"/>
          </w:tcPr>
          <w:p w14:paraId="14FAC7C2" w14:textId="77777777" w:rsidR="0031592A" w:rsidRDefault="001936B5">
            <w:pPr>
              <w:spacing w:before="0"/>
            </w:pPr>
            <w:r>
              <w:rPr>
                <w:smallCaps/>
              </w:rPr>
              <w:t>aanvangsbegeleiding</w:t>
            </w:r>
          </w:p>
        </w:tc>
        <w:tc>
          <w:tcPr>
            <w:tcW w:w="854" w:type="dxa"/>
            <w:vAlign w:val="center"/>
          </w:tcPr>
          <w:p w14:paraId="73CE0928" w14:textId="77777777" w:rsidR="0031592A" w:rsidRDefault="001936B5">
            <w:pPr>
              <w:spacing w:before="0"/>
              <w:jc w:val="right"/>
            </w:pPr>
            <w:r>
              <w:t>78</w:t>
            </w:r>
          </w:p>
        </w:tc>
      </w:tr>
      <w:tr w:rsidR="0031592A" w14:paraId="7E7A6008" w14:textId="77777777">
        <w:trPr>
          <w:trHeight w:val="397"/>
        </w:trPr>
        <w:tc>
          <w:tcPr>
            <w:tcW w:w="737" w:type="dxa"/>
            <w:gridSpan w:val="2"/>
            <w:vAlign w:val="center"/>
          </w:tcPr>
          <w:p w14:paraId="0294FBFA" w14:textId="77777777" w:rsidR="0031592A" w:rsidRDefault="001936B5">
            <w:pPr>
              <w:spacing w:before="0"/>
            </w:pPr>
            <w:r>
              <w:t>a.</w:t>
            </w:r>
          </w:p>
        </w:tc>
        <w:tc>
          <w:tcPr>
            <w:tcW w:w="8160" w:type="dxa"/>
            <w:gridSpan w:val="2"/>
            <w:vAlign w:val="center"/>
          </w:tcPr>
          <w:p w14:paraId="28935B05" w14:textId="77777777" w:rsidR="0031592A" w:rsidRDefault="001936B5">
            <w:pPr>
              <w:spacing w:before="0"/>
            </w:pPr>
            <w:r>
              <w:t>procedure indiensttreding nieuwe personeelsleden</w:t>
            </w:r>
          </w:p>
        </w:tc>
        <w:tc>
          <w:tcPr>
            <w:tcW w:w="854" w:type="dxa"/>
            <w:vAlign w:val="center"/>
          </w:tcPr>
          <w:p w14:paraId="3817A74F" w14:textId="77777777" w:rsidR="0031592A" w:rsidRDefault="001936B5">
            <w:pPr>
              <w:spacing w:before="0"/>
              <w:jc w:val="right"/>
            </w:pPr>
            <w:r>
              <w:t>78</w:t>
            </w:r>
          </w:p>
        </w:tc>
      </w:tr>
      <w:tr w:rsidR="0031592A" w14:paraId="2D8CDE49" w14:textId="77777777">
        <w:trPr>
          <w:trHeight w:val="397"/>
        </w:trPr>
        <w:tc>
          <w:tcPr>
            <w:tcW w:w="737" w:type="dxa"/>
            <w:gridSpan w:val="2"/>
            <w:vAlign w:val="center"/>
          </w:tcPr>
          <w:p w14:paraId="37C3070C" w14:textId="77777777" w:rsidR="0031592A" w:rsidRDefault="0031592A">
            <w:pPr>
              <w:numPr>
                <w:ilvl w:val="0"/>
                <w:numId w:val="56"/>
              </w:numPr>
              <w:pBdr>
                <w:top w:val="nil"/>
                <w:left w:val="nil"/>
                <w:bottom w:val="nil"/>
                <w:right w:val="nil"/>
                <w:between w:val="nil"/>
              </w:pBdr>
              <w:spacing w:before="0"/>
            </w:pPr>
          </w:p>
        </w:tc>
        <w:tc>
          <w:tcPr>
            <w:tcW w:w="8160" w:type="dxa"/>
            <w:gridSpan w:val="2"/>
            <w:vAlign w:val="center"/>
          </w:tcPr>
          <w:p w14:paraId="4FF21FD0" w14:textId="77777777" w:rsidR="0031592A" w:rsidRDefault="001936B5">
            <w:pPr>
              <w:spacing w:before="0"/>
            </w:pPr>
            <w:r>
              <w:t>Voorafgaand aan de aanvang opdracht</w:t>
            </w:r>
          </w:p>
        </w:tc>
        <w:tc>
          <w:tcPr>
            <w:tcW w:w="854" w:type="dxa"/>
            <w:vAlign w:val="center"/>
          </w:tcPr>
          <w:p w14:paraId="16BB6135" w14:textId="77777777" w:rsidR="0031592A" w:rsidRDefault="001936B5">
            <w:pPr>
              <w:spacing w:before="0"/>
              <w:jc w:val="right"/>
            </w:pPr>
            <w:r>
              <w:t>78</w:t>
            </w:r>
          </w:p>
        </w:tc>
      </w:tr>
      <w:tr w:rsidR="0031592A" w14:paraId="6B242264" w14:textId="77777777">
        <w:trPr>
          <w:trHeight w:val="397"/>
        </w:trPr>
        <w:tc>
          <w:tcPr>
            <w:tcW w:w="737" w:type="dxa"/>
            <w:gridSpan w:val="2"/>
            <w:vAlign w:val="center"/>
          </w:tcPr>
          <w:p w14:paraId="10385A8F" w14:textId="77777777" w:rsidR="0031592A" w:rsidRDefault="0031592A">
            <w:pPr>
              <w:numPr>
                <w:ilvl w:val="0"/>
                <w:numId w:val="56"/>
              </w:numPr>
              <w:pBdr>
                <w:top w:val="nil"/>
                <w:left w:val="nil"/>
                <w:bottom w:val="nil"/>
                <w:right w:val="nil"/>
                <w:between w:val="nil"/>
              </w:pBdr>
              <w:spacing w:before="0"/>
            </w:pPr>
          </w:p>
        </w:tc>
        <w:tc>
          <w:tcPr>
            <w:tcW w:w="8160" w:type="dxa"/>
            <w:gridSpan w:val="2"/>
            <w:vAlign w:val="center"/>
          </w:tcPr>
          <w:p w14:paraId="5CF6D0BA" w14:textId="77777777" w:rsidR="0031592A" w:rsidRDefault="001936B5">
            <w:pPr>
              <w:spacing w:before="0"/>
            </w:pPr>
            <w:r>
              <w:t>na aanvang opdracht</w:t>
            </w:r>
          </w:p>
        </w:tc>
        <w:tc>
          <w:tcPr>
            <w:tcW w:w="854" w:type="dxa"/>
            <w:vAlign w:val="center"/>
          </w:tcPr>
          <w:p w14:paraId="03B252EE" w14:textId="77777777" w:rsidR="0031592A" w:rsidRDefault="001936B5">
            <w:pPr>
              <w:spacing w:before="0"/>
              <w:jc w:val="right"/>
            </w:pPr>
            <w:r>
              <w:t>78</w:t>
            </w:r>
          </w:p>
        </w:tc>
      </w:tr>
      <w:tr w:rsidR="0031592A" w14:paraId="306C3855" w14:textId="77777777">
        <w:trPr>
          <w:trHeight w:val="397"/>
        </w:trPr>
        <w:tc>
          <w:tcPr>
            <w:tcW w:w="737" w:type="dxa"/>
            <w:gridSpan w:val="2"/>
            <w:vAlign w:val="center"/>
          </w:tcPr>
          <w:p w14:paraId="64483D6D" w14:textId="77777777" w:rsidR="0031592A" w:rsidRDefault="0031592A">
            <w:pPr>
              <w:numPr>
                <w:ilvl w:val="0"/>
                <w:numId w:val="68"/>
              </w:numPr>
              <w:pBdr>
                <w:top w:val="nil"/>
                <w:left w:val="nil"/>
                <w:bottom w:val="nil"/>
                <w:right w:val="nil"/>
                <w:between w:val="nil"/>
              </w:pBdr>
              <w:spacing w:before="0"/>
            </w:pPr>
          </w:p>
        </w:tc>
        <w:tc>
          <w:tcPr>
            <w:tcW w:w="8160" w:type="dxa"/>
            <w:gridSpan w:val="2"/>
            <w:vAlign w:val="center"/>
          </w:tcPr>
          <w:p w14:paraId="42697C67" w14:textId="77777777" w:rsidR="0031592A" w:rsidRDefault="001936B5">
            <w:pPr>
              <w:spacing w:before="0"/>
            </w:pPr>
            <w:r>
              <w:t>Deskundigheidsbevordering</w:t>
            </w:r>
          </w:p>
        </w:tc>
        <w:tc>
          <w:tcPr>
            <w:tcW w:w="854" w:type="dxa"/>
            <w:vAlign w:val="center"/>
          </w:tcPr>
          <w:p w14:paraId="63D65448" w14:textId="77777777" w:rsidR="0031592A" w:rsidRDefault="001936B5">
            <w:pPr>
              <w:spacing w:before="0"/>
              <w:jc w:val="right"/>
            </w:pPr>
            <w:r>
              <w:t>79</w:t>
            </w:r>
          </w:p>
        </w:tc>
      </w:tr>
      <w:tr w:rsidR="0031592A" w14:paraId="390FF579" w14:textId="77777777">
        <w:trPr>
          <w:trHeight w:val="397"/>
        </w:trPr>
        <w:tc>
          <w:tcPr>
            <w:tcW w:w="737" w:type="dxa"/>
            <w:gridSpan w:val="2"/>
            <w:vAlign w:val="center"/>
          </w:tcPr>
          <w:p w14:paraId="42B9D71E" w14:textId="77777777" w:rsidR="0031592A" w:rsidRDefault="001936B5">
            <w:pPr>
              <w:spacing w:before="0"/>
            </w:pPr>
            <w:r>
              <w:t>a.</w:t>
            </w:r>
          </w:p>
        </w:tc>
        <w:tc>
          <w:tcPr>
            <w:tcW w:w="8160" w:type="dxa"/>
            <w:gridSpan w:val="2"/>
            <w:vAlign w:val="center"/>
          </w:tcPr>
          <w:p w14:paraId="6E7E6340" w14:textId="77777777" w:rsidR="0031592A" w:rsidRDefault="001936B5">
            <w:pPr>
              <w:spacing w:before="0"/>
            </w:pPr>
            <w:r>
              <w:t>individuele nascholing/vorming</w:t>
            </w:r>
          </w:p>
        </w:tc>
        <w:tc>
          <w:tcPr>
            <w:tcW w:w="854" w:type="dxa"/>
            <w:vAlign w:val="center"/>
          </w:tcPr>
          <w:p w14:paraId="01B287CA" w14:textId="77777777" w:rsidR="0031592A" w:rsidRDefault="001936B5">
            <w:pPr>
              <w:spacing w:before="0"/>
              <w:jc w:val="right"/>
            </w:pPr>
            <w:r>
              <w:t>79</w:t>
            </w:r>
          </w:p>
        </w:tc>
      </w:tr>
      <w:tr w:rsidR="0031592A" w14:paraId="77446EF7" w14:textId="77777777">
        <w:trPr>
          <w:trHeight w:val="397"/>
        </w:trPr>
        <w:tc>
          <w:tcPr>
            <w:tcW w:w="737" w:type="dxa"/>
            <w:gridSpan w:val="2"/>
            <w:vAlign w:val="center"/>
          </w:tcPr>
          <w:p w14:paraId="3448F96D" w14:textId="77777777" w:rsidR="0031592A" w:rsidRDefault="001936B5">
            <w:pPr>
              <w:spacing w:before="0"/>
            </w:pPr>
            <w:r>
              <w:t>b.</w:t>
            </w:r>
          </w:p>
        </w:tc>
        <w:tc>
          <w:tcPr>
            <w:tcW w:w="8160" w:type="dxa"/>
            <w:gridSpan w:val="2"/>
            <w:vAlign w:val="center"/>
          </w:tcPr>
          <w:p w14:paraId="6E95AC9A" w14:textId="77777777" w:rsidR="0031592A" w:rsidRDefault="001936B5">
            <w:pPr>
              <w:spacing w:before="0"/>
            </w:pPr>
            <w:r>
              <w:t>pedagogische studiedagen</w:t>
            </w:r>
          </w:p>
        </w:tc>
        <w:tc>
          <w:tcPr>
            <w:tcW w:w="854" w:type="dxa"/>
            <w:vAlign w:val="center"/>
          </w:tcPr>
          <w:p w14:paraId="7F0B8042" w14:textId="77777777" w:rsidR="0031592A" w:rsidRDefault="001936B5">
            <w:pPr>
              <w:spacing w:before="0"/>
              <w:jc w:val="right"/>
            </w:pPr>
            <w:r>
              <w:t>79</w:t>
            </w:r>
          </w:p>
        </w:tc>
      </w:tr>
      <w:tr w:rsidR="0031592A" w14:paraId="1C44797C" w14:textId="77777777">
        <w:trPr>
          <w:trHeight w:val="397"/>
        </w:trPr>
        <w:tc>
          <w:tcPr>
            <w:tcW w:w="737" w:type="dxa"/>
            <w:gridSpan w:val="2"/>
            <w:vAlign w:val="center"/>
          </w:tcPr>
          <w:p w14:paraId="1761F7D6" w14:textId="77777777" w:rsidR="0031592A" w:rsidRDefault="001936B5">
            <w:pPr>
              <w:spacing w:before="0"/>
            </w:pPr>
            <w:r>
              <w:t>c.</w:t>
            </w:r>
          </w:p>
        </w:tc>
        <w:tc>
          <w:tcPr>
            <w:tcW w:w="8160" w:type="dxa"/>
            <w:gridSpan w:val="2"/>
            <w:vAlign w:val="center"/>
          </w:tcPr>
          <w:p w14:paraId="246D9B32" w14:textId="77777777" w:rsidR="0031592A" w:rsidRDefault="001936B5">
            <w:pPr>
              <w:spacing w:before="0"/>
            </w:pPr>
            <w:r>
              <w:t>procedure nascholing/vorming</w:t>
            </w:r>
          </w:p>
        </w:tc>
        <w:tc>
          <w:tcPr>
            <w:tcW w:w="854" w:type="dxa"/>
            <w:vAlign w:val="center"/>
          </w:tcPr>
          <w:p w14:paraId="1BE78776" w14:textId="77777777" w:rsidR="0031592A" w:rsidRDefault="001936B5">
            <w:pPr>
              <w:spacing w:before="0"/>
              <w:jc w:val="right"/>
            </w:pPr>
            <w:r>
              <w:t>79</w:t>
            </w:r>
          </w:p>
        </w:tc>
      </w:tr>
      <w:tr w:rsidR="0031592A" w14:paraId="04F84553" w14:textId="77777777">
        <w:trPr>
          <w:trHeight w:val="397"/>
        </w:trPr>
        <w:tc>
          <w:tcPr>
            <w:tcW w:w="737" w:type="dxa"/>
            <w:gridSpan w:val="2"/>
            <w:vAlign w:val="center"/>
          </w:tcPr>
          <w:p w14:paraId="09F545B2" w14:textId="77777777" w:rsidR="0031592A" w:rsidRDefault="001936B5">
            <w:pPr>
              <w:spacing w:before="0"/>
            </w:pPr>
            <w:r>
              <w:t>P.9.</w:t>
            </w:r>
          </w:p>
        </w:tc>
        <w:tc>
          <w:tcPr>
            <w:tcW w:w="8160" w:type="dxa"/>
            <w:gridSpan w:val="2"/>
            <w:vAlign w:val="center"/>
          </w:tcPr>
          <w:p w14:paraId="217F6142" w14:textId="77777777" w:rsidR="0031592A" w:rsidRDefault="001936B5">
            <w:pPr>
              <w:spacing w:before="0"/>
            </w:pPr>
            <w:r>
              <w:t>LOGISTIEK BELEID</w:t>
            </w:r>
          </w:p>
        </w:tc>
        <w:tc>
          <w:tcPr>
            <w:tcW w:w="854" w:type="dxa"/>
            <w:vAlign w:val="center"/>
          </w:tcPr>
          <w:p w14:paraId="2EC2DF2B" w14:textId="77777777" w:rsidR="0031592A" w:rsidRDefault="001936B5">
            <w:pPr>
              <w:spacing w:before="0"/>
              <w:jc w:val="right"/>
            </w:pPr>
            <w:r>
              <w:t>89</w:t>
            </w:r>
          </w:p>
        </w:tc>
      </w:tr>
      <w:tr w:rsidR="0031592A" w14:paraId="07B73405" w14:textId="77777777">
        <w:trPr>
          <w:trHeight w:val="397"/>
        </w:trPr>
        <w:tc>
          <w:tcPr>
            <w:tcW w:w="737" w:type="dxa"/>
            <w:gridSpan w:val="2"/>
            <w:vAlign w:val="center"/>
          </w:tcPr>
          <w:p w14:paraId="43882651" w14:textId="77777777" w:rsidR="0031592A" w:rsidRDefault="001936B5">
            <w:pPr>
              <w:spacing w:before="0"/>
            </w:pPr>
            <w:r>
              <w:t>A.</w:t>
            </w:r>
          </w:p>
        </w:tc>
        <w:tc>
          <w:tcPr>
            <w:tcW w:w="8160" w:type="dxa"/>
            <w:gridSpan w:val="2"/>
            <w:vAlign w:val="center"/>
          </w:tcPr>
          <w:p w14:paraId="5932CEDC" w14:textId="77777777" w:rsidR="0031592A" w:rsidRDefault="001936B5">
            <w:pPr>
              <w:spacing w:before="0"/>
              <w:rPr>
                <w:b/>
                <w:smallCaps/>
              </w:rPr>
            </w:pPr>
            <w:r>
              <w:rPr>
                <w:b/>
                <w:smallCaps/>
              </w:rPr>
              <w:t>materieel beheer</w:t>
            </w:r>
          </w:p>
        </w:tc>
        <w:tc>
          <w:tcPr>
            <w:tcW w:w="854" w:type="dxa"/>
            <w:vAlign w:val="center"/>
          </w:tcPr>
          <w:p w14:paraId="0D36BB2C" w14:textId="77777777" w:rsidR="0031592A" w:rsidRDefault="001936B5">
            <w:pPr>
              <w:spacing w:before="0"/>
              <w:jc w:val="right"/>
            </w:pPr>
            <w:r>
              <w:t>89</w:t>
            </w:r>
          </w:p>
        </w:tc>
      </w:tr>
      <w:tr w:rsidR="0031592A" w14:paraId="0528294E" w14:textId="77777777">
        <w:trPr>
          <w:trHeight w:val="397"/>
        </w:trPr>
        <w:tc>
          <w:tcPr>
            <w:tcW w:w="737" w:type="dxa"/>
            <w:gridSpan w:val="2"/>
            <w:vAlign w:val="center"/>
          </w:tcPr>
          <w:p w14:paraId="1A535DAA" w14:textId="77777777" w:rsidR="0031592A" w:rsidRDefault="0031592A">
            <w:pPr>
              <w:numPr>
                <w:ilvl w:val="0"/>
                <w:numId w:val="68"/>
              </w:numPr>
              <w:pBdr>
                <w:top w:val="nil"/>
                <w:left w:val="nil"/>
                <w:bottom w:val="nil"/>
                <w:right w:val="nil"/>
                <w:between w:val="nil"/>
              </w:pBdr>
              <w:spacing w:before="0"/>
            </w:pPr>
          </w:p>
        </w:tc>
        <w:tc>
          <w:tcPr>
            <w:tcW w:w="8160" w:type="dxa"/>
            <w:gridSpan w:val="2"/>
            <w:vAlign w:val="center"/>
          </w:tcPr>
          <w:p w14:paraId="0B3CFEEE" w14:textId="77777777" w:rsidR="0031592A" w:rsidRDefault="001936B5">
            <w:pPr>
              <w:spacing w:before="0"/>
              <w:rPr>
                <w:b/>
                <w:smallCaps/>
              </w:rPr>
            </w:pPr>
            <w:r>
              <w:rPr>
                <w:smallCaps/>
              </w:rPr>
              <w:t>financiële middelen</w:t>
            </w:r>
            <w:r>
              <w:rPr>
                <w:b/>
                <w:smallCaps/>
              </w:rPr>
              <w:t xml:space="preserve"> </w:t>
            </w:r>
          </w:p>
        </w:tc>
        <w:tc>
          <w:tcPr>
            <w:tcW w:w="854" w:type="dxa"/>
            <w:vAlign w:val="center"/>
          </w:tcPr>
          <w:p w14:paraId="3E0C9E78" w14:textId="77777777" w:rsidR="0031592A" w:rsidRDefault="001936B5">
            <w:pPr>
              <w:spacing w:before="0"/>
              <w:jc w:val="right"/>
            </w:pPr>
            <w:r>
              <w:t>89</w:t>
            </w:r>
          </w:p>
        </w:tc>
      </w:tr>
      <w:tr w:rsidR="0031592A" w14:paraId="4F6DC5E4" w14:textId="77777777">
        <w:trPr>
          <w:trHeight w:val="397"/>
        </w:trPr>
        <w:tc>
          <w:tcPr>
            <w:tcW w:w="737" w:type="dxa"/>
            <w:gridSpan w:val="2"/>
            <w:vAlign w:val="center"/>
          </w:tcPr>
          <w:p w14:paraId="70C5424A" w14:textId="77777777" w:rsidR="0031592A" w:rsidRDefault="0031592A">
            <w:pPr>
              <w:numPr>
                <w:ilvl w:val="0"/>
                <w:numId w:val="56"/>
              </w:numPr>
              <w:pBdr>
                <w:top w:val="nil"/>
                <w:left w:val="nil"/>
                <w:bottom w:val="nil"/>
                <w:right w:val="nil"/>
                <w:between w:val="nil"/>
              </w:pBdr>
              <w:spacing w:before="0"/>
            </w:pPr>
          </w:p>
        </w:tc>
        <w:tc>
          <w:tcPr>
            <w:tcW w:w="8160" w:type="dxa"/>
            <w:gridSpan w:val="2"/>
            <w:vAlign w:val="center"/>
          </w:tcPr>
          <w:p w14:paraId="5A8D107C" w14:textId="77777777" w:rsidR="0031592A" w:rsidRDefault="001936B5">
            <w:pPr>
              <w:spacing w:before="0"/>
            </w:pPr>
            <w:r>
              <w:t>procedure financieel beheer</w:t>
            </w:r>
          </w:p>
        </w:tc>
        <w:tc>
          <w:tcPr>
            <w:tcW w:w="854" w:type="dxa"/>
            <w:vAlign w:val="center"/>
          </w:tcPr>
          <w:p w14:paraId="70BE4BC5" w14:textId="77777777" w:rsidR="0031592A" w:rsidRDefault="001936B5">
            <w:pPr>
              <w:spacing w:before="0"/>
              <w:jc w:val="right"/>
            </w:pPr>
            <w:r>
              <w:t>90</w:t>
            </w:r>
          </w:p>
        </w:tc>
      </w:tr>
      <w:tr w:rsidR="0031592A" w14:paraId="00427579" w14:textId="77777777">
        <w:trPr>
          <w:trHeight w:val="397"/>
        </w:trPr>
        <w:tc>
          <w:tcPr>
            <w:tcW w:w="737" w:type="dxa"/>
            <w:gridSpan w:val="2"/>
            <w:vAlign w:val="center"/>
          </w:tcPr>
          <w:p w14:paraId="414DA973" w14:textId="77777777" w:rsidR="0031592A" w:rsidRDefault="0031592A">
            <w:pPr>
              <w:numPr>
                <w:ilvl w:val="0"/>
                <w:numId w:val="68"/>
              </w:numPr>
              <w:pBdr>
                <w:top w:val="nil"/>
                <w:left w:val="nil"/>
                <w:bottom w:val="nil"/>
                <w:right w:val="nil"/>
                <w:between w:val="nil"/>
              </w:pBdr>
              <w:spacing w:before="0"/>
            </w:pPr>
          </w:p>
        </w:tc>
        <w:tc>
          <w:tcPr>
            <w:tcW w:w="8160" w:type="dxa"/>
            <w:gridSpan w:val="2"/>
            <w:vAlign w:val="center"/>
          </w:tcPr>
          <w:p w14:paraId="5B6A70A6" w14:textId="77777777" w:rsidR="0031592A" w:rsidRDefault="001936B5">
            <w:pPr>
              <w:spacing w:before="0"/>
            </w:pPr>
            <w:r>
              <w:rPr>
                <w:smallCaps/>
              </w:rPr>
              <w:t>kostenbeheersing voor leerlingen</w:t>
            </w:r>
          </w:p>
        </w:tc>
        <w:tc>
          <w:tcPr>
            <w:tcW w:w="854" w:type="dxa"/>
            <w:vAlign w:val="center"/>
          </w:tcPr>
          <w:p w14:paraId="1D708246" w14:textId="77777777" w:rsidR="0031592A" w:rsidRDefault="001936B5">
            <w:pPr>
              <w:spacing w:before="0"/>
              <w:jc w:val="right"/>
            </w:pPr>
            <w:r>
              <w:t>102</w:t>
            </w:r>
          </w:p>
        </w:tc>
      </w:tr>
      <w:tr w:rsidR="0031592A" w14:paraId="494EBC5A" w14:textId="77777777">
        <w:trPr>
          <w:trHeight w:val="397"/>
        </w:trPr>
        <w:tc>
          <w:tcPr>
            <w:tcW w:w="737" w:type="dxa"/>
            <w:gridSpan w:val="2"/>
            <w:vAlign w:val="center"/>
          </w:tcPr>
          <w:p w14:paraId="10A165B9" w14:textId="77777777" w:rsidR="0031592A" w:rsidRDefault="0031592A">
            <w:pPr>
              <w:numPr>
                <w:ilvl w:val="0"/>
                <w:numId w:val="68"/>
              </w:numPr>
              <w:pBdr>
                <w:top w:val="nil"/>
                <w:left w:val="nil"/>
                <w:bottom w:val="nil"/>
                <w:right w:val="nil"/>
                <w:between w:val="nil"/>
              </w:pBdr>
              <w:spacing w:before="0"/>
            </w:pPr>
          </w:p>
        </w:tc>
        <w:tc>
          <w:tcPr>
            <w:tcW w:w="8160" w:type="dxa"/>
            <w:gridSpan w:val="2"/>
            <w:vAlign w:val="center"/>
          </w:tcPr>
          <w:p w14:paraId="1AC8179E" w14:textId="77777777" w:rsidR="0031592A" w:rsidRDefault="001936B5">
            <w:pPr>
              <w:spacing w:before="0"/>
              <w:rPr>
                <w:smallCaps/>
              </w:rPr>
            </w:pPr>
            <w:r>
              <w:rPr>
                <w:smallCaps/>
              </w:rPr>
              <w:t>uitrusting</w:t>
            </w:r>
          </w:p>
        </w:tc>
        <w:tc>
          <w:tcPr>
            <w:tcW w:w="854" w:type="dxa"/>
            <w:vAlign w:val="center"/>
          </w:tcPr>
          <w:p w14:paraId="093ECD18" w14:textId="77777777" w:rsidR="0031592A" w:rsidRDefault="001936B5">
            <w:pPr>
              <w:spacing w:before="0"/>
              <w:jc w:val="right"/>
            </w:pPr>
            <w:r>
              <w:t>103</w:t>
            </w:r>
          </w:p>
        </w:tc>
      </w:tr>
      <w:tr w:rsidR="0031592A" w14:paraId="0C1A04DA" w14:textId="77777777">
        <w:trPr>
          <w:trHeight w:val="397"/>
        </w:trPr>
        <w:tc>
          <w:tcPr>
            <w:tcW w:w="737" w:type="dxa"/>
            <w:gridSpan w:val="2"/>
            <w:vAlign w:val="center"/>
          </w:tcPr>
          <w:p w14:paraId="6C9CB018" w14:textId="77777777" w:rsidR="0031592A" w:rsidRDefault="0031592A">
            <w:pPr>
              <w:numPr>
                <w:ilvl w:val="0"/>
                <w:numId w:val="56"/>
              </w:numPr>
              <w:pBdr>
                <w:top w:val="nil"/>
                <w:left w:val="nil"/>
                <w:bottom w:val="nil"/>
                <w:right w:val="nil"/>
                <w:between w:val="nil"/>
              </w:pBdr>
              <w:spacing w:before="0"/>
            </w:pPr>
          </w:p>
        </w:tc>
        <w:tc>
          <w:tcPr>
            <w:tcW w:w="8160" w:type="dxa"/>
            <w:gridSpan w:val="2"/>
            <w:vAlign w:val="center"/>
          </w:tcPr>
          <w:p w14:paraId="521C7C08" w14:textId="77777777" w:rsidR="0031592A" w:rsidRDefault="001936B5">
            <w:pPr>
              <w:spacing w:before="0"/>
            </w:pPr>
            <w:r>
              <w:t>dagelijkse werking</w:t>
            </w:r>
          </w:p>
        </w:tc>
        <w:tc>
          <w:tcPr>
            <w:tcW w:w="854" w:type="dxa"/>
            <w:vAlign w:val="center"/>
          </w:tcPr>
          <w:p w14:paraId="29CF2DBA" w14:textId="77777777" w:rsidR="0031592A" w:rsidRDefault="001936B5">
            <w:pPr>
              <w:spacing w:before="0"/>
              <w:jc w:val="right"/>
            </w:pPr>
            <w:r>
              <w:t>103</w:t>
            </w:r>
          </w:p>
        </w:tc>
      </w:tr>
      <w:tr w:rsidR="0031592A" w14:paraId="28ED4FA2" w14:textId="77777777">
        <w:trPr>
          <w:trHeight w:val="397"/>
        </w:trPr>
        <w:tc>
          <w:tcPr>
            <w:tcW w:w="737" w:type="dxa"/>
            <w:gridSpan w:val="2"/>
            <w:vAlign w:val="center"/>
          </w:tcPr>
          <w:p w14:paraId="5D38CF39" w14:textId="77777777" w:rsidR="0031592A" w:rsidRDefault="0031592A">
            <w:pPr>
              <w:numPr>
                <w:ilvl w:val="0"/>
                <w:numId w:val="56"/>
              </w:numPr>
              <w:pBdr>
                <w:top w:val="nil"/>
                <w:left w:val="nil"/>
                <w:bottom w:val="nil"/>
                <w:right w:val="nil"/>
                <w:between w:val="nil"/>
              </w:pBdr>
              <w:spacing w:before="0"/>
            </w:pPr>
          </w:p>
        </w:tc>
        <w:tc>
          <w:tcPr>
            <w:tcW w:w="8160" w:type="dxa"/>
            <w:gridSpan w:val="2"/>
            <w:vAlign w:val="center"/>
          </w:tcPr>
          <w:p w14:paraId="6772A81A" w14:textId="77777777" w:rsidR="0031592A" w:rsidRDefault="001936B5">
            <w:pPr>
              <w:spacing w:before="0"/>
            </w:pPr>
            <w:r>
              <w:t>nieuwe aankopen</w:t>
            </w:r>
          </w:p>
        </w:tc>
        <w:tc>
          <w:tcPr>
            <w:tcW w:w="854" w:type="dxa"/>
            <w:vAlign w:val="center"/>
          </w:tcPr>
          <w:p w14:paraId="34A7EAF4" w14:textId="77777777" w:rsidR="0031592A" w:rsidRDefault="001936B5">
            <w:pPr>
              <w:spacing w:before="0"/>
              <w:jc w:val="right"/>
            </w:pPr>
            <w:r>
              <w:t>104</w:t>
            </w:r>
          </w:p>
        </w:tc>
      </w:tr>
      <w:tr w:rsidR="0031592A" w14:paraId="6DCB770D" w14:textId="77777777">
        <w:trPr>
          <w:trHeight w:val="397"/>
        </w:trPr>
        <w:tc>
          <w:tcPr>
            <w:tcW w:w="737" w:type="dxa"/>
            <w:gridSpan w:val="2"/>
            <w:vAlign w:val="center"/>
          </w:tcPr>
          <w:p w14:paraId="3314CE26" w14:textId="77777777" w:rsidR="0031592A" w:rsidRDefault="0031592A">
            <w:pPr>
              <w:numPr>
                <w:ilvl w:val="0"/>
                <w:numId w:val="68"/>
              </w:numPr>
              <w:pBdr>
                <w:top w:val="nil"/>
                <w:left w:val="nil"/>
                <w:bottom w:val="nil"/>
                <w:right w:val="nil"/>
                <w:between w:val="nil"/>
              </w:pBdr>
              <w:spacing w:before="0"/>
            </w:pPr>
          </w:p>
        </w:tc>
        <w:tc>
          <w:tcPr>
            <w:tcW w:w="8160" w:type="dxa"/>
            <w:gridSpan w:val="2"/>
            <w:vAlign w:val="center"/>
          </w:tcPr>
          <w:p w14:paraId="4035488B" w14:textId="77777777" w:rsidR="0031592A" w:rsidRDefault="001936B5">
            <w:pPr>
              <w:spacing w:before="0"/>
              <w:rPr>
                <w:smallCaps/>
              </w:rPr>
            </w:pPr>
            <w:r>
              <w:rPr>
                <w:smallCaps/>
              </w:rPr>
              <w:t>infrastructuur</w:t>
            </w:r>
          </w:p>
        </w:tc>
        <w:tc>
          <w:tcPr>
            <w:tcW w:w="854" w:type="dxa"/>
            <w:vAlign w:val="center"/>
          </w:tcPr>
          <w:p w14:paraId="572CD3F0" w14:textId="77777777" w:rsidR="0031592A" w:rsidRDefault="001936B5">
            <w:pPr>
              <w:spacing w:before="0"/>
              <w:jc w:val="right"/>
            </w:pPr>
            <w:r>
              <w:t>105</w:t>
            </w:r>
          </w:p>
        </w:tc>
      </w:tr>
      <w:tr w:rsidR="0031592A" w14:paraId="65379781" w14:textId="77777777">
        <w:trPr>
          <w:trHeight w:val="397"/>
        </w:trPr>
        <w:tc>
          <w:tcPr>
            <w:tcW w:w="737" w:type="dxa"/>
            <w:gridSpan w:val="2"/>
            <w:vAlign w:val="center"/>
          </w:tcPr>
          <w:p w14:paraId="31A317E6" w14:textId="77777777" w:rsidR="0031592A" w:rsidRDefault="001936B5">
            <w:pPr>
              <w:spacing w:before="0"/>
            </w:pPr>
            <w:r>
              <w:t>B.</w:t>
            </w:r>
          </w:p>
        </w:tc>
        <w:tc>
          <w:tcPr>
            <w:tcW w:w="8160" w:type="dxa"/>
            <w:gridSpan w:val="2"/>
            <w:vAlign w:val="center"/>
          </w:tcPr>
          <w:p w14:paraId="58D894DD" w14:textId="77777777" w:rsidR="0031592A" w:rsidRDefault="001936B5">
            <w:pPr>
              <w:spacing w:before="0"/>
              <w:rPr>
                <w:b/>
                <w:smallCaps/>
              </w:rPr>
            </w:pPr>
            <w:r>
              <w:rPr>
                <w:b/>
                <w:smallCaps/>
              </w:rPr>
              <w:t>welzijn</w:t>
            </w:r>
          </w:p>
        </w:tc>
        <w:tc>
          <w:tcPr>
            <w:tcW w:w="854" w:type="dxa"/>
            <w:vAlign w:val="center"/>
          </w:tcPr>
          <w:p w14:paraId="07D3D8FA" w14:textId="77777777" w:rsidR="0031592A" w:rsidRDefault="001936B5">
            <w:pPr>
              <w:spacing w:before="0"/>
              <w:jc w:val="right"/>
            </w:pPr>
            <w:r>
              <w:t>106</w:t>
            </w:r>
          </w:p>
        </w:tc>
      </w:tr>
      <w:tr w:rsidR="0031592A" w14:paraId="7A133D9B" w14:textId="77777777">
        <w:trPr>
          <w:trHeight w:val="397"/>
        </w:trPr>
        <w:tc>
          <w:tcPr>
            <w:tcW w:w="737" w:type="dxa"/>
            <w:gridSpan w:val="2"/>
            <w:vAlign w:val="center"/>
          </w:tcPr>
          <w:p w14:paraId="20BC21E8" w14:textId="77777777" w:rsidR="0031592A" w:rsidRDefault="0031592A">
            <w:pPr>
              <w:numPr>
                <w:ilvl w:val="0"/>
                <w:numId w:val="68"/>
              </w:numPr>
              <w:pBdr>
                <w:top w:val="nil"/>
                <w:left w:val="nil"/>
                <w:bottom w:val="nil"/>
                <w:right w:val="nil"/>
                <w:between w:val="nil"/>
              </w:pBdr>
              <w:spacing w:before="0"/>
            </w:pPr>
          </w:p>
        </w:tc>
        <w:tc>
          <w:tcPr>
            <w:tcW w:w="8160" w:type="dxa"/>
            <w:gridSpan w:val="2"/>
            <w:vAlign w:val="center"/>
          </w:tcPr>
          <w:p w14:paraId="6C6D864A" w14:textId="77777777" w:rsidR="0031592A" w:rsidRDefault="001936B5">
            <w:pPr>
              <w:spacing w:before="0"/>
              <w:rPr>
                <w:smallCaps/>
              </w:rPr>
            </w:pPr>
            <w:r>
              <w:rPr>
                <w:smallCaps/>
              </w:rPr>
              <w:t>veiligheid</w:t>
            </w:r>
          </w:p>
        </w:tc>
        <w:tc>
          <w:tcPr>
            <w:tcW w:w="854" w:type="dxa"/>
            <w:vAlign w:val="center"/>
          </w:tcPr>
          <w:p w14:paraId="40C5A9E3" w14:textId="77777777" w:rsidR="0031592A" w:rsidRDefault="001936B5">
            <w:pPr>
              <w:spacing w:before="0"/>
              <w:jc w:val="right"/>
            </w:pPr>
            <w:r>
              <w:t>106</w:t>
            </w:r>
          </w:p>
        </w:tc>
      </w:tr>
      <w:tr w:rsidR="0031592A" w14:paraId="4FAF871D" w14:textId="77777777">
        <w:trPr>
          <w:trHeight w:val="397"/>
        </w:trPr>
        <w:tc>
          <w:tcPr>
            <w:tcW w:w="737" w:type="dxa"/>
            <w:gridSpan w:val="2"/>
            <w:vAlign w:val="center"/>
          </w:tcPr>
          <w:p w14:paraId="4F2F62D6" w14:textId="77777777" w:rsidR="0031592A" w:rsidRDefault="001936B5">
            <w:pPr>
              <w:spacing w:before="0"/>
            </w:pPr>
            <w:r>
              <w:t>a.</w:t>
            </w:r>
          </w:p>
        </w:tc>
        <w:tc>
          <w:tcPr>
            <w:tcW w:w="8160" w:type="dxa"/>
            <w:gridSpan w:val="2"/>
            <w:vAlign w:val="center"/>
          </w:tcPr>
          <w:p w14:paraId="67EF8B93" w14:textId="77777777" w:rsidR="0031592A" w:rsidRDefault="001936B5">
            <w:pPr>
              <w:spacing w:before="0"/>
            </w:pPr>
            <w:r>
              <w:t>Indienststellingen</w:t>
            </w:r>
          </w:p>
        </w:tc>
        <w:tc>
          <w:tcPr>
            <w:tcW w:w="854" w:type="dxa"/>
            <w:vAlign w:val="center"/>
          </w:tcPr>
          <w:p w14:paraId="6BCA6C74" w14:textId="77777777" w:rsidR="0031592A" w:rsidRDefault="001936B5">
            <w:pPr>
              <w:spacing w:before="0"/>
              <w:jc w:val="right"/>
            </w:pPr>
            <w:r>
              <w:t>107</w:t>
            </w:r>
          </w:p>
        </w:tc>
      </w:tr>
      <w:tr w:rsidR="0031592A" w14:paraId="0AF1805C" w14:textId="77777777">
        <w:trPr>
          <w:trHeight w:val="397"/>
        </w:trPr>
        <w:tc>
          <w:tcPr>
            <w:tcW w:w="737" w:type="dxa"/>
            <w:gridSpan w:val="2"/>
            <w:vAlign w:val="center"/>
          </w:tcPr>
          <w:p w14:paraId="1BDF4FCF" w14:textId="77777777" w:rsidR="0031592A" w:rsidRDefault="001936B5">
            <w:pPr>
              <w:spacing w:before="0"/>
            </w:pPr>
            <w:r>
              <w:t>b.</w:t>
            </w:r>
          </w:p>
        </w:tc>
        <w:tc>
          <w:tcPr>
            <w:tcW w:w="8160" w:type="dxa"/>
            <w:gridSpan w:val="2"/>
            <w:vAlign w:val="center"/>
          </w:tcPr>
          <w:p w14:paraId="61057DBB" w14:textId="77777777" w:rsidR="0031592A" w:rsidRDefault="001936B5">
            <w:pPr>
              <w:spacing w:before="0"/>
            </w:pPr>
            <w:r>
              <w:rPr>
                <w:b/>
              </w:rPr>
              <w:t>P</w:t>
            </w:r>
            <w:r>
              <w:t xml:space="preserve">ersoonlijke </w:t>
            </w:r>
            <w:proofErr w:type="spellStart"/>
            <w:r>
              <w:rPr>
                <w:b/>
              </w:rPr>
              <w:t>B</w:t>
            </w:r>
            <w:r>
              <w:t>eschermings</w:t>
            </w:r>
            <w:proofErr w:type="spellEnd"/>
            <w:r>
              <w:t xml:space="preserve"> </w:t>
            </w:r>
            <w:r>
              <w:rPr>
                <w:b/>
              </w:rPr>
              <w:t>M</w:t>
            </w:r>
            <w:r>
              <w:t>iddelen</w:t>
            </w:r>
          </w:p>
        </w:tc>
        <w:tc>
          <w:tcPr>
            <w:tcW w:w="854" w:type="dxa"/>
            <w:vAlign w:val="center"/>
          </w:tcPr>
          <w:p w14:paraId="2AB55E5B" w14:textId="77777777" w:rsidR="0031592A" w:rsidRDefault="001936B5">
            <w:pPr>
              <w:spacing w:before="0"/>
              <w:jc w:val="right"/>
            </w:pPr>
            <w:r>
              <w:t>107</w:t>
            </w:r>
          </w:p>
        </w:tc>
      </w:tr>
      <w:tr w:rsidR="0031592A" w14:paraId="3841015D" w14:textId="77777777">
        <w:trPr>
          <w:trHeight w:val="397"/>
        </w:trPr>
        <w:tc>
          <w:tcPr>
            <w:tcW w:w="737" w:type="dxa"/>
            <w:gridSpan w:val="2"/>
            <w:vAlign w:val="center"/>
          </w:tcPr>
          <w:p w14:paraId="6DD5FED8" w14:textId="77777777" w:rsidR="0031592A" w:rsidRDefault="001936B5">
            <w:pPr>
              <w:spacing w:before="0"/>
            </w:pPr>
            <w:r>
              <w:t>c.</w:t>
            </w:r>
          </w:p>
        </w:tc>
        <w:tc>
          <w:tcPr>
            <w:tcW w:w="8160" w:type="dxa"/>
            <w:gridSpan w:val="2"/>
            <w:vAlign w:val="center"/>
          </w:tcPr>
          <w:p w14:paraId="459E91DD" w14:textId="77777777" w:rsidR="0031592A" w:rsidRDefault="001936B5">
            <w:pPr>
              <w:spacing w:before="0"/>
            </w:pPr>
            <w:r>
              <w:t>risicobeheer – instructiekaarten</w:t>
            </w:r>
          </w:p>
        </w:tc>
        <w:tc>
          <w:tcPr>
            <w:tcW w:w="854" w:type="dxa"/>
            <w:vAlign w:val="center"/>
          </w:tcPr>
          <w:p w14:paraId="6F4EAC9D" w14:textId="77777777" w:rsidR="0031592A" w:rsidRDefault="001936B5">
            <w:pPr>
              <w:spacing w:before="0"/>
              <w:jc w:val="right"/>
            </w:pPr>
            <w:r>
              <w:t>107</w:t>
            </w:r>
          </w:p>
        </w:tc>
      </w:tr>
      <w:tr w:rsidR="0031592A" w14:paraId="54B916AE" w14:textId="77777777">
        <w:trPr>
          <w:trHeight w:val="397"/>
        </w:trPr>
        <w:tc>
          <w:tcPr>
            <w:tcW w:w="737" w:type="dxa"/>
            <w:gridSpan w:val="2"/>
            <w:vAlign w:val="center"/>
          </w:tcPr>
          <w:p w14:paraId="30DE3037" w14:textId="77777777" w:rsidR="0031592A" w:rsidRDefault="001936B5">
            <w:pPr>
              <w:spacing w:before="0"/>
            </w:pPr>
            <w:r>
              <w:t>d.</w:t>
            </w:r>
          </w:p>
        </w:tc>
        <w:tc>
          <w:tcPr>
            <w:tcW w:w="8160" w:type="dxa"/>
            <w:gridSpan w:val="2"/>
            <w:vAlign w:val="center"/>
          </w:tcPr>
          <w:p w14:paraId="56EC893E" w14:textId="77777777" w:rsidR="0031592A" w:rsidRDefault="001936B5">
            <w:pPr>
              <w:spacing w:before="0"/>
            </w:pPr>
            <w:r>
              <w:t>meten en keuren</w:t>
            </w:r>
          </w:p>
        </w:tc>
        <w:tc>
          <w:tcPr>
            <w:tcW w:w="854" w:type="dxa"/>
            <w:vAlign w:val="center"/>
          </w:tcPr>
          <w:p w14:paraId="4B59F281" w14:textId="77777777" w:rsidR="0031592A" w:rsidRDefault="001936B5">
            <w:pPr>
              <w:spacing w:before="0"/>
              <w:jc w:val="right"/>
            </w:pPr>
            <w:r>
              <w:t>107</w:t>
            </w:r>
          </w:p>
        </w:tc>
      </w:tr>
      <w:tr w:rsidR="0031592A" w14:paraId="61EB2EB0" w14:textId="77777777">
        <w:trPr>
          <w:trHeight w:val="397"/>
        </w:trPr>
        <w:tc>
          <w:tcPr>
            <w:tcW w:w="737" w:type="dxa"/>
            <w:gridSpan w:val="2"/>
            <w:vAlign w:val="center"/>
          </w:tcPr>
          <w:p w14:paraId="5BA7E68E" w14:textId="77777777" w:rsidR="0031592A" w:rsidRDefault="001936B5">
            <w:pPr>
              <w:spacing w:before="0"/>
            </w:pPr>
            <w:r>
              <w:t>e.</w:t>
            </w:r>
          </w:p>
        </w:tc>
        <w:tc>
          <w:tcPr>
            <w:tcW w:w="8160" w:type="dxa"/>
            <w:gridSpan w:val="2"/>
            <w:vAlign w:val="center"/>
          </w:tcPr>
          <w:p w14:paraId="5344AB27" w14:textId="77777777" w:rsidR="0031592A" w:rsidRDefault="001936B5">
            <w:pPr>
              <w:spacing w:before="0"/>
            </w:pPr>
            <w:r>
              <w:t>vorming en bewustmaking</w:t>
            </w:r>
          </w:p>
        </w:tc>
        <w:tc>
          <w:tcPr>
            <w:tcW w:w="854" w:type="dxa"/>
            <w:vAlign w:val="center"/>
          </w:tcPr>
          <w:p w14:paraId="0C66E1A5" w14:textId="77777777" w:rsidR="0031592A" w:rsidRDefault="001936B5">
            <w:pPr>
              <w:spacing w:before="0"/>
              <w:jc w:val="right"/>
            </w:pPr>
            <w:r>
              <w:t>108</w:t>
            </w:r>
          </w:p>
        </w:tc>
      </w:tr>
      <w:tr w:rsidR="0031592A" w14:paraId="3412F116" w14:textId="77777777">
        <w:trPr>
          <w:trHeight w:val="397"/>
        </w:trPr>
        <w:tc>
          <w:tcPr>
            <w:tcW w:w="737" w:type="dxa"/>
            <w:gridSpan w:val="2"/>
            <w:vAlign w:val="center"/>
          </w:tcPr>
          <w:p w14:paraId="166AF52D" w14:textId="77777777" w:rsidR="0031592A" w:rsidRDefault="001936B5">
            <w:pPr>
              <w:spacing w:before="0"/>
            </w:pPr>
            <w:r>
              <w:t>f.</w:t>
            </w:r>
          </w:p>
        </w:tc>
        <w:tc>
          <w:tcPr>
            <w:tcW w:w="8160" w:type="dxa"/>
            <w:gridSpan w:val="2"/>
            <w:vAlign w:val="center"/>
          </w:tcPr>
          <w:p w14:paraId="204C6DA8" w14:textId="77777777" w:rsidR="0031592A" w:rsidRDefault="001936B5">
            <w:pPr>
              <w:spacing w:before="0"/>
            </w:pPr>
            <w:r>
              <w:t>werken met derden</w:t>
            </w:r>
          </w:p>
        </w:tc>
        <w:tc>
          <w:tcPr>
            <w:tcW w:w="854" w:type="dxa"/>
            <w:vAlign w:val="center"/>
          </w:tcPr>
          <w:p w14:paraId="2F178340" w14:textId="77777777" w:rsidR="0031592A" w:rsidRDefault="001936B5">
            <w:pPr>
              <w:spacing w:before="0"/>
              <w:jc w:val="right"/>
            </w:pPr>
            <w:r>
              <w:t>108</w:t>
            </w:r>
          </w:p>
        </w:tc>
      </w:tr>
      <w:tr w:rsidR="0031592A" w14:paraId="0F9CE432" w14:textId="77777777">
        <w:trPr>
          <w:trHeight w:val="397"/>
        </w:trPr>
        <w:tc>
          <w:tcPr>
            <w:tcW w:w="737" w:type="dxa"/>
            <w:gridSpan w:val="2"/>
            <w:vAlign w:val="center"/>
          </w:tcPr>
          <w:p w14:paraId="55B7B3BB" w14:textId="77777777" w:rsidR="0031592A" w:rsidRDefault="0031592A">
            <w:pPr>
              <w:numPr>
                <w:ilvl w:val="0"/>
                <w:numId w:val="68"/>
              </w:numPr>
              <w:pBdr>
                <w:top w:val="nil"/>
                <w:left w:val="nil"/>
                <w:bottom w:val="nil"/>
                <w:right w:val="nil"/>
                <w:between w:val="nil"/>
              </w:pBdr>
              <w:spacing w:before="0"/>
            </w:pPr>
          </w:p>
        </w:tc>
        <w:tc>
          <w:tcPr>
            <w:tcW w:w="8160" w:type="dxa"/>
            <w:gridSpan w:val="2"/>
            <w:vAlign w:val="center"/>
          </w:tcPr>
          <w:p w14:paraId="0376E581" w14:textId="77777777" w:rsidR="0031592A" w:rsidRDefault="001936B5">
            <w:pPr>
              <w:spacing w:before="0"/>
              <w:rPr>
                <w:smallCaps/>
              </w:rPr>
            </w:pPr>
            <w:r>
              <w:rPr>
                <w:smallCaps/>
              </w:rPr>
              <w:t>gezondheid en hygiëne</w:t>
            </w:r>
          </w:p>
        </w:tc>
        <w:tc>
          <w:tcPr>
            <w:tcW w:w="854" w:type="dxa"/>
            <w:vAlign w:val="center"/>
          </w:tcPr>
          <w:p w14:paraId="034F2DCE" w14:textId="77777777" w:rsidR="0031592A" w:rsidRDefault="001936B5">
            <w:pPr>
              <w:spacing w:before="0"/>
              <w:jc w:val="right"/>
            </w:pPr>
            <w:r>
              <w:t>109</w:t>
            </w:r>
          </w:p>
        </w:tc>
      </w:tr>
      <w:tr w:rsidR="0031592A" w14:paraId="5CDEAB63" w14:textId="77777777">
        <w:trPr>
          <w:trHeight w:val="397"/>
        </w:trPr>
        <w:tc>
          <w:tcPr>
            <w:tcW w:w="737" w:type="dxa"/>
            <w:gridSpan w:val="2"/>
            <w:vAlign w:val="center"/>
          </w:tcPr>
          <w:p w14:paraId="10EB1A07" w14:textId="77777777" w:rsidR="0031592A" w:rsidRDefault="001936B5">
            <w:pPr>
              <w:spacing w:before="0"/>
            </w:pPr>
            <w:r>
              <w:t>a.</w:t>
            </w:r>
          </w:p>
        </w:tc>
        <w:tc>
          <w:tcPr>
            <w:tcW w:w="8160" w:type="dxa"/>
            <w:gridSpan w:val="2"/>
            <w:vAlign w:val="center"/>
          </w:tcPr>
          <w:p w14:paraId="26522A14" w14:textId="77777777" w:rsidR="0031592A" w:rsidRDefault="001936B5">
            <w:pPr>
              <w:spacing w:before="0"/>
            </w:pPr>
            <w:r>
              <w:t>Risicoanalyse</w:t>
            </w:r>
          </w:p>
        </w:tc>
        <w:tc>
          <w:tcPr>
            <w:tcW w:w="854" w:type="dxa"/>
            <w:vAlign w:val="center"/>
          </w:tcPr>
          <w:p w14:paraId="39250933" w14:textId="77777777" w:rsidR="0031592A" w:rsidRDefault="001936B5">
            <w:pPr>
              <w:spacing w:before="0"/>
              <w:jc w:val="right"/>
            </w:pPr>
            <w:r>
              <w:t>109</w:t>
            </w:r>
          </w:p>
        </w:tc>
      </w:tr>
      <w:tr w:rsidR="0031592A" w14:paraId="347F6A5D" w14:textId="77777777">
        <w:trPr>
          <w:trHeight w:val="397"/>
        </w:trPr>
        <w:tc>
          <w:tcPr>
            <w:tcW w:w="737" w:type="dxa"/>
            <w:gridSpan w:val="2"/>
            <w:vAlign w:val="center"/>
          </w:tcPr>
          <w:p w14:paraId="6561E834" w14:textId="77777777" w:rsidR="0031592A" w:rsidRDefault="001936B5">
            <w:pPr>
              <w:spacing w:before="0"/>
            </w:pPr>
            <w:r>
              <w:t>b.</w:t>
            </w:r>
          </w:p>
        </w:tc>
        <w:tc>
          <w:tcPr>
            <w:tcW w:w="8160" w:type="dxa"/>
            <w:gridSpan w:val="2"/>
            <w:vAlign w:val="center"/>
          </w:tcPr>
          <w:p w14:paraId="7815FAAA" w14:textId="77777777" w:rsidR="0031592A" w:rsidRDefault="001936B5">
            <w:pPr>
              <w:spacing w:before="0"/>
            </w:pPr>
            <w:r>
              <w:t>Gezondheidstoezicht</w:t>
            </w:r>
          </w:p>
        </w:tc>
        <w:tc>
          <w:tcPr>
            <w:tcW w:w="854" w:type="dxa"/>
            <w:vAlign w:val="center"/>
          </w:tcPr>
          <w:p w14:paraId="7E3E3B8C" w14:textId="77777777" w:rsidR="0031592A" w:rsidRDefault="001936B5">
            <w:pPr>
              <w:spacing w:before="0"/>
              <w:jc w:val="right"/>
            </w:pPr>
            <w:r>
              <w:t>109</w:t>
            </w:r>
          </w:p>
        </w:tc>
      </w:tr>
      <w:tr w:rsidR="0031592A" w14:paraId="27D60371" w14:textId="77777777">
        <w:trPr>
          <w:trHeight w:val="397"/>
        </w:trPr>
        <w:tc>
          <w:tcPr>
            <w:tcW w:w="737" w:type="dxa"/>
            <w:gridSpan w:val="2"/>
            <w:vAlign w:val="center"/>
          </w:tcPr>
          <w:p w14:paraId="1720390B" w14:textId="77777777" w:rsidR="0031592A" w:rsidRDefault="001936B5">
            <w:pPr>
              <w:spacing w:before="0"/>
            </w:pPr>
            <w:r>
              <w:t>c.</w:t>
            </w:r>
          </w:p>
        </w:tc>
        <w:tc>
          <w:tcPr>
            <w:tcW w:w="8160" w:type="dxa"/>
            <w:gridSpan w:val="2"/>
            <w:vAlign w:val="center"/>
          </w:tcPr>
          <w:p w14:paraId="4A392ADF" w14:textId="77777777" w:rsidR="0031592A" w:rsidRDefault="001936B5">
            <w:pPr>
              <w:spacing w:before="0"/>
            </w:pPr>
            <w:r>
              <w:t>psychosociaal welzijn</w:t>
            </w:r>
          </w:p>
        </w:tc>
        <w:tc>
          <w:tcPr>
            <w:tcW w:w="854" w:type="dxa"/>
            <w:vAlign w:val="center"/>
          </w:tcPr>
          <w:p w14:paraId="0E2E789E" w14:textId="77777777" w:rsidR="0031592A" w:rsidRDefault="001936B5">
            <w:pPr>
              <w:spacing w:before="0"/>
              <w:jc w:val="right"/>
            </w:pPr>
            <w:r>
              <w:t>109</w:t>
            </w:r>
          </w:p>
        </w:tc>
      </w:tr>
      <w:tr w:rsidR="0031592A" w14:paraId="6FBD3C99" w14:textId="77777777">
        <w:trPr>
          <w:trHeight w:val="397"/>
        </w:trPr>
        <w:tc>
          <w:tcPr>
            <w:tcW w:w="737" w:type="dxa"/>
            <w:gridSpan w:val="2"/>
            <w:vAlign w:val="center"/>
          </w:tcPr>
          <w:p w14:paraId="584EC8D0" w14:textId="77777777" w:rsidR="0031592A" w:rsidRDefault="001936B5">
            <w:pPr>
              <w:spacing w:before="0"/>
            </w:pPr>
            <w:r>
              <w:t>d.</w:t>
            </w:r>
          </w:p>
        </w:tc>
        <w:tc>
          <w:tcPr>
            <w:tcW w:w="8160" w:type="dxa"/>
            <w:gridSpan w:val="2"/>
            <w:vAlign w:val="center"/>
          </w:tcPr>
          <w:p w14:paraId="617AA755" w14:textId="77777777" w:rsidR="0031592A" w:rsidRDefault="001936B5">
            <w:pPr>
              <w:spacing w:before="0"/>
            </w:pPr>
            <w:r>
              <w:t>preventie rugklachten</w:t>
            </w:r>
          </w:p>
        </w:tc>
        <w:tc>
          <w:tcPr>
            <w:tcW w:w="854" w:type="dxa"/>
            <w:vAlign w:val="center"/>
          </w:tcPr>
          <w:p w14:paraId="39724491" w14:textId="77777777" w:rsidR="0031592A" w:rsidRDefault="001936B5">
            <w:pPr>
              <w:spacing w:before="0"/>
              <w:jc w:val="right"/>
            </w:pPr>
            <w:r>
              <w:t>110</w:t>
            </w:r>
          </w:p>
        </w:tc>
      </w:tr>
      <w:tr w:rsidR="0031592A" w14:paraId="04EA44B0" w14:textId="77777777">
        <w:trPr>
          <w:trHeight w:val="397"/>
        </w:trPr>
        <w:tc>
          <w:tcPr>
            <w:tcW w:w="737" w:type="dxa"/>
            <w:gridSpan w:val="2"/>
            <w:vAlign w:val="center"/>
          </w:tcPr>
          <w:p w14:paraId="49CAB630" w14:textId="77777777" w:rsidR="0031592A" w:rsidRDefault="001936B5">
            <w:pPr>
              <w:spacing w:before="0"/>
            </w:pPr>
            <w:r>
              <w:t>e.</w:t>
            </w:r>
          </w:p>
        </w:tc>
        <w:tc>
          <w:tcPr>
            <w:tcW w:w="8160" w:type="dxa"/>
            <w:gridSpan w:val="2"/>
            <w:vAlign w:val="center"/>
          </w:tcPr>
          <w:p w14:paraId="00BC2BFA" w14:textId="77777777" w:rsidR="0031592A" w:rsidRDefault="001936B5">
            <w:pPr>
              <w:spacing w:before="0"/>
            </w:pPr>
            <w:r>
              <w:t>ongevallen – arbeidsongeval</w:t>
            </w:r>
          </w:p>
        </w:tc>
        <w:tc>
          <w:tcPr>
            <w:tcW w:w="854" w:type="dxa"/>
            <w:vAlign w:val="center"/>
          </w:tcPr>
          <w:p w14:paraId="4DEFD5CF" w14:textId="77777777" w:rsidR="0031592A" w:rsidRDefault="001936B5">
            <w:pPr>
              <w:spacing w:before="0"/>
              <w:jc w:val="right"/>
            </w:pPr>
            <w:r>
              <w:t>110</w:t>
            </w:r>
          </w:p>
        </w:tc>
      </w:tr>
      <w:tr w:rsidR="0031592A" w14:paraId="6D26B4C3" w14:textId="77777777">
        <w:trPr>
          <w:trHeight w:val="397"/>
        </w:trPr>
        <w:tc>
          <w:tcPr>
            <w:tcW w:w="737" w:type="dxa"/>
            <w:gridSpan w:val="2"/>
            <w:vAlign w:val="center"/>
          </w:tcPr>
          <w:p w14:paraId="2A59D4C1" w14:textId="77777777" w:rsidR="0031592A" w:rsidRDefault="001936B5">
            <w:pPr>
              <w:spacing w:before="0"/>
            </w:pPr>
            <w:r>
              <w:t>f.</w:t>
            </w:r>
          </w:p>
        </w:tc>
        <w:tc>
          <w:tcPr>
            <w:tcW w:w="8160" w:type="dxa"/>
            <w:gridSpan w:val="2"/>
            <w:vAlign w:val="center"/>
          </w:tcPr>
          <w:p w14:paraId="5343A829" w14:textId="77777777" w:rsidR="0031592A" w:rsidRDefault="001936B5">
            <w:pPr>
              <w:spacing w:before="0"/>
            </w:pPr>
            <w:r>
              <w:t>alcohol en middelen</w:t>
            </w:r>
          </w:p>
        </w:tc>
        <w:tc>
          <w:tcPr>
            <w:tcW w:w="854" w:type="dxa"/>
            <w:vAlign w:val="center"/>
          </w:tcPr>
          <w:p w14:paraId="659701A3" w14:textId="77777777" w:rsidR="0031592A" w:rsidRDefault="001936B5">
            <w:pPr>
              <w:spacing w:before="0"/>
              <w:jc w:val="right"/>
            </w:pPr>
            <w:r>
              <w:t>111</w:t>
            </w:r>
          </w:p>
        </w:tc>
      </w:tr>
      <w:tr w:rsidR="0031592A" w14:paraId="5603F0C4" w14:textId="77777777">
        <w:trPr>
          <w:trHeight w:val="397"/>
        </w:trPr>
        <w:tc>
          <w:tcPr>
            <w:tcW w:w="737" w:type="dxa"/>
            <w:gridSpan w:val="2"/>
            <w:vAlign w:val="center"/>
          </w:tcPr>
          <w:p w14:paraId="00F181EC" w14:textId="77777777" w:rsidR="0031592A" w:rsidRDefault="001936B5">
            <w:pPr>
              <w:spacing w:before="0"/>
            </w:pPr>
            <w:r>
              <w:t>g.</w:t>
            </w:r>
          </w:p>
        </w:tc>
        <w:tc>
          <w:tcPr>
            <w:tcW w:w="8160" w:type="dxa"/>
            <w:gridSpan w:val="2"/>
            <w:vAlign w:val="center"/>
          </w:tcPr>
          <w:p w14:paraId="4C11EF8F" w14:textId="77777777" w:rsidR="0031592A" w:rsidRDefault="001936B5">
            <w:pPr>
              <w:spacing w:before="0"/>
            </w:pPr>
            <w:r>
              <w:t>Hygiëne</w:t>
            </w:r>
          </w:p>
        </w:tc>
        <w:tc>
          <w:tcPr>
            <w:tcW w:w="854" w:type="dxa"/>
            <w:vAlign w:val="center"/>
          </w:tcPr>
          <w:p w14:paraId="67201CF6" w14:textId="77777777" w:rsidR="0031592A" w:rsidRDefault="001936B5">
            <w:pPr>
              <w:spacing w:before="0"/>
              <w:jc w:val="right"/>
            </w:pPr>
            <w:r>
              <w:t>110</w:t>
            </w:r>
          </w:p>
        </w:tc>
      </w:tr>
      <w:tr w:rsidR="0031592A" w14:paraId="12C92580" w14:textId="77777777">
        <w:trPr>
          <w:trHeight w:val="397"/>
        </w:trPr>
        <w:tc>
          <w:tcPr>
            <w:tcW w:w="737" w:type="dxa"/>
            <w:gridSpan w:val="2"/>
            <w:vAlign w:val="center"/>
          </w:tcPr>
          <w:p w14:paraId="70388284" w14:textId="77777777" w:rsidR="0031592A" w:rsidRDefault="001936B5">
            <w:pPr>
              <w:spacing w:before="0"/>
            </w:pPr>
            <w:r>
              <w:t>h.</w:t>
            </w:r>
          </w:p>
        </w:tc>
        <w:tc>
          <w:tcPr>
            <w:tcW w:w="8160" w:type="dxa"/>
            <w:gridSpan w:val="2"/>
            <w:vAlign w:val="center"/>
          </w:tcPr>
          <w:p w14:paraId="42F3F0B3" w14:textId="77777777" w:rsidR="0031592A" w:rsidRDefault="001936B5">
            <w:pPr>
              <w:spacing w:before="0"/>
            </w:pPr>
            <w:r>
              <w:t>hygiëne sanitaire ruimten</w:t>
            </w:r>
          </w:p>
        </w:tc>
        <w:tc>
          <w:tcPr>
            <w:tcW w:w="854" w:type="dxa"/>
            <w:vAlign w:val="center"/>
          </w:tcPr>
          <w:p w14:paraId="2365C87D" w14:textId="77777777" w:rsidR="0031592A" w:rsidRDefault="001936B5">
            <w:pPr>
              <w:spacing w:before="0"/>
              <w:jc w:val="right"/>
            </w:pPr>
            <w:r>
              <w:t>112</w:t>
            </w:r>
          </w:p>
        </w:tc>
      </w:tr>
      <w:tr w:rsidR="0031592A" w14:paraId="01195FFB" w14:textId="77777777">
        <w:trPr>
          <w:trHeight w:val="397"/>
        </w:trPr>
        <w:tc>
          <w:tcPr>
            <w:tcW w:w="737" w:type="dxa"/>
            <w:gridSpan w:val="2"/>
            <w:vAlign w:val="center"/>
          </w:tcPr>
          <w:p w14:paraId="49B05AEB" w14:textId="77777777" w:rsidR="0031592A" w:rsidRDefault="001936B5">
            <w:pPr>
              <w:spacing w:before="0"/>
            </w:pPr>
            <w:r>
              <w:t>i.</w:t>
            </w:r>
          </w:p>
        </w:tc>
        <w:tc>
          <w:tcPr>
            <w:tcW w:w="8160" w:type="dxa"/>
            <w:gridSpan w:val="2"/>
            <w:vAlign w:val="center"/>
          </w:tcPr>
          <w:p w14:paraId="0D9CC4C9" w14:textId="77777777" w:rsidR="0031592A" w:rsidRDefault="001936B5">
            <w:pPr>
              <w:spacing w:before="0"/>
            </w:pPr>
            <w:r>
              <w:t>kriebelbeestjes (luizen)</w:t>
            </w:r>
          </w:p>
        </w:tc>
        <w:tc>
          <w:tcPr>
            <w:tcW w:w="854" w:type="dxa"/>
            <w:vAlign w:val="center"/>
          </w:tcPr>
          <w:p w14:paraId="52361D93" w14:textId="77777777" w:rsidR="0031592A" w:rsidRDefault="001936B5">
            <w:pPr>
              <w:spacing w:before="0"/>
              <w:jc w:val="right"/>
            </w:pPr>
            <w:r>
              <w:t>112</w:t>
            </w:r>
          </w:p>
        </w:tc>
      </w:tr>
      <w:tr w:rsidR="0031592A" w14:paraId="6C3787F9" w14:textId="77777777">
        <w:trPr>
          <w:trHeight w:val="397"/>
        </w:trPr>
        <w:tc>
          <w:tcPr>
            <w:tcW w:w="737" w:type="dxa"/>
            <w:gridSpan w:val="2"/>
            <w:vAlign w:val="center"/>
          </w:tcPr>
          <w:p w14:paraId="4583CFEA" w14:textId="77777777" w:rsidR="0031592A" w:rsidRDefault="001936B5">
            <w:pPr>
              <w:spacing w:before="0"/>
            </w:pPr>
            <w:r>
              <w:lastRenderedPageBreak/>
              <w:t>j.</w:t>
            </w:r>
          </w:p>
        </w:tc>
        <w:tc>
          <w:tcPr>
            <w:tcW w:w="8160" w:type="dxa"/>
            <w:gridSpan w:val="2"/>
            <w:vAlign w:val="center"/>
          </w:tcPr>
          <w:p w14:paraId="6CCC1288" w14:textId="77777777" w:rsidR="0031592A" w:rsidRDefault="001936B5">
            <w:pPr>
              <w:spacing w:before="0"/>
            </w:pPr>
            <w:r>
              <w:t>onderhoud linnen</w:t>
            </w:r>
          </w:p>
        </w:tc>
        <w:tc>
          <w:tcPr>
            <w:tcW w:w="854" w:type="dxa"/>
            <w:vAlign w:val="center"/>
          </w:tcPr>
          <w:p w14:paraId="6BEFDE7E" w14:textId="77777777" w:rsidR="0031592A" w:rsidRDefault="001936B5">
            <w:pPr>
              <w:spacing w:before="0"/>
              <w:jc w:val="right"/>
            </w:pPr>
            <w:r>
              <w:t>113</w:t>
            </w:r>
          </w:p>
        </w:tc>
      </w:tr>
      <w:tr w:rsidR="0031592A" w14:paraId="2F32A1E5" w14:textId="77777777">
        <w:trPr>
          <w:trHeight w:val="397"/>
        </w:trPr>
        <w:tc>
          <w:tcPr>
            <w:tcW w:w="737" w:type="dxa"/>
            <w:gridSpan w:val="2"/>
            <w:vAlign w:val="center"/>
          </w:tcPr>
          <w:p w14:paraId="29685392" w14:textId="77777777" w:rsidR="0031592A" w:rsidRDefault="001936B5">
            <w:pPr>
              <w:spacing w:before="0"/>
            </w:pPr>
            <w:r>
              <w:t>k.</w:t>
            </w:r>
          </w:p>
        </w:tc>
        <w:tc>
          <w:tcPr>
            <w:tcW w:w="8160" w:type="dxa"/>
            <w:gridSpan w:val="2"/>
            <w:vAlign w:val="center"/>
          </w:tcPr>
          <w:p w14:paraId="225AC21C" w14:textId="77777777" w:rsidR="0031592A" w:rsidRDefault="001936B5">
            <w:pPr>
              <w:spacing w:before="0"/>
            </w:pPr>
            <w:r>
              <w:t>het project “winkeltje”</w:t>
            </w:r>
          </w:p>
        </w:tc>
        <w:tc>
          <w:tcPr>
            <w:tcW w:w="854" w:type="dxa"/>
            <w:vAlign w:val="center"/>
          </w:tcPr>
          <w:p w14:paraId="0ED57D3F" w14:textId="77777777" w:rsidR="0031592A" w:rsidRDefault="001936B5">
            <w:pPr>
              <w:spacing w:before="0"/>
              <w:jc w:val="right"/>
            </w:pPr>
            <w:r>
              <w:t>113</w:t>
            </w:r>
          </w:p>
        </w:tc>
      </w:tr>
      <w:tr w:rsidR="0031592A" w14:paraId="29C0A5BB" w14:textId="77777777">
        <w:trPr>
          <w:trHeight w:val="397"/>
        </w:trPr>
        <w:tc>
          <w:tcPr>
            <w:tcW w:w="737" w:type="dxa"/>
            <w:gridSpan w:val="2"/>
            <w:vAlign w:val="center"/>
          </w:tcPr>
          <w:p w14:paraId="44799706" w14:textId="77777777" w:rsidR="0031592A" w:rsidRDefault="0031592A">
            <w:pPr>
              <w:numPr>
                <w:ilvl w:val="0"/>
                <w:numId w:val="68"/>
              </w:numPr>
              <w:pBdr>
                <w:top w:val="nil"/>
                <w:left w:val="nil"/>
                <w:bottom w:val="nil"/>
                <w:right w:val="nil"/>
                <w:between w:val="nil"/>
              </w:pBdr>
              <w:spacing w:before="0"/>
            </w:pPr>
          </w:p>
        </w:tc>
        <w:tc>
          <w:tcPr>
            <w:tcW w:w="8160" w:type="dxa"/>
            <w:gridSpan w:val="2"/>
            <w:vAlign w:val="center"/>
          </w:tcPr>
          <w:p w14:paraId="07A389F0" w14:textId="77777777" w:rsidR="0031592A" w:rsidRDefault="001936B5">
            <w:pPr>
              <w:spacing w:before="0"/>
              <w:rPr>
                <w:smallCaps/>
              </w:rPr>
            </w:pPr>
            <w:r>
              <w:rPr>
                <w:smallCaps/>
              </w:rPr>
              <w:t>milieu</w:t>
            </w:r>
          </w:p>
        </w:tc>
        <w:tc>
          <w:tcPr>
            <w:tcW w:w="854" w:type="dxa"/>
            <w:vAlign w:val="center"/>
          </w:tcPr>
          <w:p w14:paraId="27EF7DFA" w14:textId="77777777" w:rsidR="0031592A" w:rsidRDefault="001936B5">
            <w:pPr>
              <w:spacing w:before="0"/>
              <w:jc w:val="right"/>
            </w:pPr>
            <w:r>
              <w:t>113</w:t>
            </w:r>
          </w:p>
        </w:tc>
      </w:tr>
      <w:tr w:rsidR="0031592A" w14:paraId="3FDF1885" w14:textId="77777777">
        <w:trPr>
          <w:trHeight w:val="397"/>
        </w:trPr>
        <w:tc>
          <w:tcPr>
            <w:tcW w:w="737" w:type="dxa"/>
            <w:gridSpan w:val="2"/>
            <w:vAlign w:val="center"/>
          </w:tcPr>
          <w:p w14:paraId="5EA2BC77" w14:textId="77777777" w:rsidR="0031592A" w:rsidRDefault="001936B5">
            <w:pPr>
              <w:spacing w:before="0"/>
            </w:pPr>
            <w:r>
              <w:t>a.</w:t>
            </w:r>
          </w:p>
        </w:tc>
        <w:tc>
          <w:tcPr>
            <w:tcW w:w="8160" w:type="dxa"/>
            <w:gridSpan w:val="2"/>
            <w:vAlign w:val="center"/>
          </w:tcPr>
          <w:p w14:paraId="242510A7" w14:textId="77777777" w:rsidR="0031592A" w:rsidRDefault="001936B5">
            <w:pPr>
              <w:spacing w:before="0"/>
            </w:pPr>
            <w:r>
              <w:t>Afvalstromen</w:t>
            </w:r>
          </w:p>
        </w:tc>
        <w:tc>
          <w:tcPr>
            <w:tcW w:w="854" w:type="dxa"/>
            <w:vAlign w:val="center"/>
          </w:tcPr>
          <w:p w14:paraId="3CFC8DF7" w14:textId="77777777" w:rsidR="0031592A" w:rsidRDefault="001936B5">
            <w:pPr>
              <w:spacing w:before="0"/>
              <w:jc w:val="right"/>
            </w:pPr>
            <w:r>
              <w:t>113</w:t>
            </w:r>
          </w:p>
        </w:tc>
      </w:tr>
      <w:tr w:rsidR="0031592A" w14:paraId="7F23395B" w14:textId="77777777">
        <w:trPr>
          <w:trHeight w:val="397"/>
        </w:trPr>
        <w:tc>
          <w:tcPr>
            <w:tcW w:w="737" w:type="dxa"/>
            <w:gridSpan w:val="2"/>
            <w:vAlign w:val="center"/>
          </w:tcPr>
          <w:p w14:paraId="6CBC6D59" w14:textId="77777777" w:rsidR="0031592A" w:rsidRDefault="001936B5">
            <w:pPr>
              <w:spacing w:before="0"/>
            </w:pPr>
            <w:r>
              <w:t>b.</w:t>
            </w:r>
          </w:p>
        </w:tc>
        <w:tc>
          <w:tcPr>
            <w:tcW w:w="8160" w:type="dxa"/>
            <w:gridSpan w:val="2"/>
            <w:vAlign w:val="center"/>
          </w:tcPr>
          <w:p w14:paraId="13BBD0AB" w14:textId="77777777" w:rsidR="0031592A" w:rsidRDefault="001936B5">
            <w:pPr>
              <w:spacing w:before="0"/>
            </w:pPr>
            <w:r>
              <w:t xml:space="preserve">gevaarlijke stoffen </w:t>
            </w:r>
          </w:p>
        </w:tc>
        <w:tc>
          <w:tcPr>
            <w:tcW w:w="854" w:type="dxa"/>
            <w:vAlign w:val="center"/>
          </w:tcPr>
          <w:p w14:paraId="2740E1CD" w14:textId="77777777" w:rsidR="0031592A" w:rsidRDefault="001936B5">
            <w:pPr>
              <w:spacing w:before="0"/>
              <w:jc w:val="right"/>
            </w:pPr>
            <w:r>
              <w:t>114</w:t>
            </w:r>
          </w:p>
        </w:tc>
      </w:tr>
      <w:tr w:rsidR="0031592A" w14:paraId="0B4129CA" w14:textId="77777777">
        <w:trPr>
          <w:trHeight w:val="397"/>
        </w:trPr>
        <w:tc>
          <w:tcPr>
            <w:tcW w:w="737" w:type="dxa"/>
            <w:gridSpan w:val="2"/>
            <w:vAlign w:val="center"/>
          </w:tcPr>
          <w:p w14:paraId="055C47A1" w14:textId="77777777" w:rsidR="0031592A" w:rsidRDefault="001936B5">
            <w:pPr>
              <w:spacing w:before="0"/>
            </w:pPr>
            <w:r>
              <w:t>c.</w:t>
            </w:r>
          </w:p>
        </w:tc>
        <w:tc>
          <w:tcPr>
            <w:tcW w:w="8160" w:type="dxa"/>
            <w:gridSpan w:val="2"/>
            <w:vAlign w:val="center"/>
          </w:tcPr>
          <w:p w14:paraId="4034B0CC" w14:textId="77777777" w:rsidR="0031592A" w:rsidRDefault="001936B5">
            <w:pPr>
              <w:spacing w:before="0"/>
            </w:pPr>
            <w:r>
              <w:t>Energie</w:t>
            </w:r>
          </w:p>
        </w:tc>
        <w:tc>
          <w:tcPr>
            <w:tcW w:w="854" w:type="dxa"/>
            <w:vAlign w:val="center"/>
          </w:tcPr>
          <w:p w14:paraId="406F5CA0" w14:textId="77777777" w:rsidR="0031592A" w:rsidRDefault="001936B5">
            <w:pPr>
              <w:spacing w:before="0"/>
              <w:jc w:val="right"/>
            </w:pPr>
            <w:r>
              <w:t>115</w:t>
            </w:r>
          </w:p>
        </w:tc>
      </w:tr>
      <w:tr w:rsidR="0031592A" w14:paraId="09BCE322" w14:textId="77777777">
        <w:trPr>
          <w:trHeight w:val="397"/>
        </w:trPr>
        <w:tc>
          <w:tcPr>
            <w:tcW w:w="737" w:type="dxa"/>
            <w:gridSpan w:val="2"/>
            <w:vAlign w:val="center"/>
          </w:tcPr>
          <w:p w14:paraId="5DECDEAE" w14:textId="77777777" w:rsidR="0031592A" w:rsidRDefault="001936B5">
            <w:pPr>
              <w:spacing w:before="0"/>
            </w:pPr>
            <w:r>
              <w:t>d.</w:t>
            </w:r>
          </w:p>
        </w:tc>
        <w:tc>
          <w:tcPr>
            <w:tcW w:w="8160" w:type="dxa"/>
            <w:gridSpan w:val="2"/>
            <w:vAlign w:val="center"/>
          </w:tcPr>
          <w:p w14:paraId="6327B12B" w14:textId="77777777" w:rsidR="0031592A" w:rsidRDefault="001936B5">
            <w:pPr>
              <w:spacing w:before="0"/>
              <w:rPr>
                <w:smallCaps/>
              </w:rPr>
            </w:pPr>
            <w:r>
              <w:t>Aankopen</w:t>
            </w:r>
          </w:p>
        </w:tc>
        <w:tc>
          <w:tcPr>
            <w:tcW w:w="854" w:type="dxa"/>
            <w:vAlign w:val="center"/>
          </w:tcPr>
          <w:p w14:paraId="04C4B769" w14:textId="77777777" w:rsidR="0031592A" w:rsidRDefault="001936B5">
            <w:pPr>
              <w:spacing w:before="0"/>
              <w:jc w:val="right"/>
            </w:pPr>
            <w:r>
              <w:t>115</w:t>
            </w:r>
          </w:p>
        </w:tc>
      </w:tr>
      <w:tr w:rsidR="0031592A" w14:paraId="0A81B29C" w14:textId="77777777">
        <w:trPr>
          <w:trHeight w:val="397"/>
        </w:trPr>
        <w:tc>
          <w:tcPr>
            <w:tcW w:w="737" w:type="dxa"/>
            <w:gridSpan w:val="2"/>
            <w:vAlign w:val="center"/>
          </w:tcPr>
          <w:p w14:paraId="2E62345E" w14:textId="77777777" w:rsidR="0031592A" w:rsidRDefault="0031592A">
            <w:pPr>
              <w:numPr>
                <w:ilvl w:val="0"/>
                <w:numId w:val="68"/>
              </w:numPr>
              <w:pBdr>
                <w:top w:val="nil"/>
                <w:left w:val="nil"/>
                <w:bottom w:val="nil"/>
                <w:right w:val="nil"/>
                <w:between w:val="nil"/>
              </w:pBdr>
              <w:spacing w:before="0"/>
            </w:pPr>
          </w:p>
        </w:tc>
        <w:tc>
          <w:tcPr>
            <w:tcW w:w="8160" w:type="dxa"/>
            <w:gridSpan w:val="2"/>
            <w:vAlign w:val="center"/>
          </w:tcPr>
          <w:p w14:paraId="087FC9A7" w14:textId="77777777" w:rsidR="0031592A" w:rsidRDefault="001936B5">
            <w:pPr>
              <w:spacing w:before="0"/>
              <w:rPr>
                <w:smallCaps/>
              </w:rPr>
            </w:pPr>
            <w:r>
              <w:rPr>
                <w:smallCaps/>
              </w:rPr>
              <w:t>werken/stages</w:t>
            </w:r>
          </w:p>
        </w:tc>
        <w:tc>
          <w:tcPr>
            <w:tcW w:w="854" w:type="dxa"/>
            <w:vAlign w:val="center"/>
          </w:tcPr>
          <w:p w14:paraId="2967B46E" w14:textId="77777777" w:rsidR="0031592A" w:rsidRDefault="001936B5">
            <w:pPr>
              <w:spacing w:before="0"/>
              <w:jc w:val="right"/>
            </w:pPr>
            <w:r>
              <w:t>115</w:t>
            </w:r>
          </w:p>
        </w:tc>
      </w:tr>
      <w:tr w:rsidR="0031592A" w14:paraId="41CDB6A3" w14:textId="77777777">
        <w:trPr>
          <w:trHeight w:val="397"/>
        </w:trPr>
        <w:tc>
          <w:tcPr>
            <w:tcW w:w="737" w:type="dxa"/>
            <w:gridSpan w:val="2"/>
            <w:vAlign w:val="center"/>
          </w:tcPr>
          <w:p w14:paraId="2CADCB90" w14:textId="77777777" w:rsidR="0031592A" w:rsidRDefault="001936B5">
            <w:pPr>
              <w:spacing w:before="0"/>
            </w:pPr>
            <w:r>
              <w:t>a.</w:t>
            </w:r>
          </w:p>
        </w:tc>
        <w:tc>
          <w:tcPr>
            <w:tcW w:w="8160" w:type="dxa"/>
            <w:gridSpan w:val="2"/>
            <w:vAlign w:val="center"/>
          </w:tcPr>
          <w:p w14:paraId="22671254" w14:textId="77777777" w:rsidR="0031592A" w:rsidRDefault="001936B5">
            <w:pPr>
              <w:spacing w:before="0"/>
            </w:pPr>
            <w:r>
              <w:t>risicoanalyse en gezondheidstoezicht</w:t>
            </w:r>
          </w:p>
        </w:tc>
        <w:tc>
          <w:tcPr>
            <w:tcW w:w="854" w:type="dxa"/>
            <w:vAlign w:val="center"/>
          </w:tcPr>
          <w:p w14:paraId="6736F123" w14:textId="77777777" w:rsidR="0031592A" w:rsidRDefault="001936B5">
            <w:pPr>
              <w:spacing w:before="0"/>
              <w:jc w:val="right"/>
            </w:pPr>
            <w:r>
              <w:t>115</w:t>
            </w:r>
          </w:p>
        </w:tc>
      </w:tr>
      <w:tr w:rsidR="0031592A" w14:paraId="46D469C2" w14:textId="77777777">
        <w:trPr>
          <w:trHeight w:val="397"/>
        </w:trPr>
        <w:tc>
          <w:tcPr>
            <w:tcW w:w="737" w:type="dxa"/>
            <w:gridSpan w:val="2"/>
            <w:vAlign w:val="center"/>
          </w:tcPr>
          <w:p w14:paraId="0BE46CC6" w14:textId="77777777" w:rsidR="0031592A" w:rsidRDefault="001936B5">
            <w:pPr>
              <w:spacing w:before="0"/>
            </w:pPr>
            <w:r>
              <w:t>P.10</w:t>
            </w:r>
          </w:p>
        </w:tc>
        <w:tc>
          <w:tcPr>
            <w:tcW w:w="8160" w:type="dxa"/>
            <w:gridSpan w:val="2"/>
            <w:vAlign w:val="center"/>
          </w:tcPr>
          <w:p w14:paraId="552DAE70" w14:textId="77777777" w:rsidR="0031592A" w:rsidRDefault="001936B5">
            <w:pPr>
              <w:spacing w:before="0"/>
            </w:pPr>
            <w:r>
              <w:t>ONDERWIJSKUNDIG BELEID</w:t>
            </w:r>
          </w:p>
        </w:tc>
        <w:tc>
          <w:tcPr>
            <w:tcW w:w="854" w:type="dxa"/>
            <w:vAlign w:val="center"/>
          </w:tcPr>
          <w:p w14:paraId="5489D59A" w14:textId="77777777" w:rsidR="0031592A" w:rsidRDefault="001936B5">
            <w:pPr>
              <w:spacing w:before="0"/>
              <w:jc w:val="right"/>
            </w:pPr>
            <w:r>
              <w:t>116</w:t>
            </w:r>
          </w:p>
        </w:tc>
      </w:tr>
      <w:tr w:rsidR="0031592A" w14:paraId="472A5CA2" w14:textId="77777777">
        <w:trPr>
          <w:trHeight w:val="397"/>
        </w:trPr>
        <w:tc>
          <w:tcPr>
            <w:tcW w:w="737" w:type="dxa"/>
            <w:gridSpan w:val="2"/>
            <w:vAlign w:val="center"/>
          </w:tcPr>
          <w:p w14:paraId="5DEA1822" w14:textId="77777777" w:rsidR="0031592A" w:rsidRDefault="001936B5">
            <w:pPr>
              <w:spacing w:before="0"/>
            </w:pPr>
            <w:r>
              <w:t>A.</w:t>
            </w:r>
          </w:p>
        </w:tc>
        <w:tc>
          <w:tcPr>
            <w:tcW w:w="8160" w:type="dxa"/>
            <w:gridSpan w:val="2"/>
            <w:vAlign w:val="center"/>
          </w:tcPr>
          <w:p w14:paraId="78ACB653" w14:textId="77777777" w:rsidR="0031592A" w:rsidRDefault="001936B5">
            <w:pPr>
              <w:spacing w:before="0"/>
              <w:rPr>
                <w:b/>
                <w:smallCaps/>
              </w:rPr>
            </w:pPr>
            <w:r>
              <w:rPr>
                <w:b/>
                <w:smallCaps/>
              </w:rPr>
              <w:t>curriculum</w:t>
            </w:r>
          </w:p>
        </w:tc>
        <w:tc>
          <w:tcPr>
            <w:tcW w:w="854" w:type="dxa"/>
            <w:vAlign w:val="center"/>
          </w:tcPr>
          <w:p w14:paraId="14DB9686" w14:textId="77777777" w:rsidR="0031592A" w:rsidRDefault="001936B5">
            <w:pPr>
              <w:spacing w:before="0"/>
              <w:jc w:val="right"/>
            </w:pPr>
            <w:r>
              <w:t>116</w:t>
            </w:r>
          </w:p>
        </w:tc>
      </w:tr>
      <w:tr w:rsidR="0031592A" w14:paraId="198E100E" w14:textId="77777777">
        <w:trPr>
          <w:trHeight w:val="397"/>
        </w:trPr>
        <w:tc>
          <w:tcPr>
            <w:tcW w:w="737" w:type="dxa"/>
            <w:gridSpan w:val="2"/>
            <w:vAlign w:val="center"/>
          </w:tcPr>
          <w:p w14:paraId="3F309768" w14:textId="77777777" w:rsidR="0031592A" w:rsidRDefault="0031592A">
            <w:pPr>
              <w:numPr>
                <w:ilvl w:val="0"/>
                <w:numId w:val="68"/>
              </w:numPr>
              <w:pBdr>
                <w:top w:val="nil"/>
                <w:left w:val="nil"/>
                <w:bottom w:val="nil"/>
                <w:right w:val="nil"/>
                <w:between w:val="nil"/>
              </w:pBdr>
              <w:spacing w:before="0"/>
            </w:pPr>
          </w:p>
        </w:tc>
        <w:tc>
          <w:tcPr>
            <w:tcW w:w="8160" w:type="dxa"/>
            <w:gridSpan w:val="2"/>
            <w:vAlign w:val="center"/>
          </w:tcPr>
          <w:p w14:paraId="462D417B" w14:textId="77777777" w:rsidR="0031592A" w:rsidRDefault="001936B5">
            <w:pPr>
              <w:spacing w:before="0"/>
            </w:pPr>
            <w:r>
              <w:rPr>
                <w:smallCaps/>
              </w:rPr>
              <w:t>onderwijsaanbod</w:t>
            </w:r>
          </w:p>
        </w:tc>
        <w:tc>
          <w:tcPr>
            <w:tcW w:w="854" w:type="dxa"/>
            <w:vAlign w:val="center"/>
          </w:tcPr>
          <w:p w14:paraId="5135D736" w14:textId="77777777" w:rsidR="0031592A" w:rsidRDefault="001936B5">
            <w:pPr>
              <w:spacing w:before="0"/>
              <w:jc w:val="right"/>
            </w:pPr>
            <w:r>
              <w:t>116</w:t>
            </w:r>
          </w:p>
        </w:tc>
      </w:tr>
      <w:tr w:rsidR="0031592A" w14:paraId="239ACECD" w14:textId="77777777">
        <w:trPr>
          <w:trHeight w:val="397"/>
        </w:trPr>
        <w:tc>
          <w:tcPr>
            <w:tcW w:w="737" w:type="dxa"/>
            <w:gridSpan w:val="2"/>
            <w:vAlign w:val="center"/>
          </w:tcPr>
          <w:p w14:paraId="7A0AAFF7" w14:textId="77777777" w:rsidR="0031592A" w:rsidRDefault="001936B5">
            <w:pPr>
              <w:spacing w:before="0"/>
            </w:pPr>
            <w:r>
              <w:t>a.</w:t>
            </w:r>
          </w:p>
        </w:tc>
        <w:tc>
          <w:tcPr>
            <w:tcW w:w="8160" w:type="dxa"/>
            <w:gridSpan w:val="2"/>
            <w:vAlign w:val="center"/>
          </w:tcPr>
          <w:p w14:paraId="070D907E" w14:textId="77777777" w:rsidR="0031592A" w:rsidRDefault="001936B5">
            <w:pPr>
              <w:spacing w:before="0"/>
            </w:pPr>
            <w:r>
              <w:t>aanbod opleidingen</w:t>
            </w:r>
          </w:p>
        </w:tc>
        <w:tc>
          <w:tcPr>
            <w:tcW w:w="854" w:type="dxa"/>
            <w:vAlign w:val="center"/>
          </w:tcPr>
          <w:p w14:paraId="2E6CEBB2" w14:textId="77777777" w:rsidR="0031592A" w:rsidRDefault="001936B5">
            <w:pPr>
              <w:spacing w:before="0"/>
              <w:jc w:val="right"/>
            </w:pPr>
            <w:r>
              <w:t>116</w:t>
            </w:r>
          </w:p>
        </w:tc>
      </w:tr>
      <w:tr w:rsidR="0031592A" w14:paraId="3461AB36" w14:textId="77777777">
        <w:trPr>
          <w:trHeight w:val="397"/>
        </w:trPr>
        <w:tc>
          <w:tcPr>
            <w:tcW w:w="737" w:type="dxa"/>
            <w:gridSpan w:val="2"/>
            <w:vAlign w:val="center"/>
          </w:tcPr>
          <w:p w14:paraId="04FC5EBA" w14:textId="77777777" w:rsidR="0031592A" w:rsidRDefault="001936B5">
            <w:pPr>
              <w:spacing w:before="0"/>
            </w:pPr>
            <w:r>
              <w:t>b.</w:t>
            </w:r>
          </w:p>
        </w:tc>
        <w:tc>
          <w:tcPr>
            <w:tcW w:w="8160" w:type="dxa"/>
            <w:gridSpan w:val="2"/>
            <w:vAlign w:val="center"/>
          </w:tcPr>
          <w:p w14:paraId="60CAA749" w14:textId="77777777" w:rsidR="0031592A" w:rsidRDefault="001936B5">
            <w:pPr>
              <w:spacing w:before="0"/>
            </w:pPr>
            <w:r>
              <w:t>informatiebron BGV - Beroepsgerichte Vorming</w:t>
            </w:r>
          </w:p>
        </w:tc>
        <w:tc>
          <w:tcPr>
            <w:tcW w:w="854" w:type="dxa"/>
            <w:vAlign w:val="center"/>
          </w:tcPr>
          <w:p w14:paraId="598091AE" w14:textId="77777777" w:rsidR="0031592A" w:rsidRDefault="001936B5">
            <w:pPr>
              <w:spacing w:before="0"/>
              <w:jc w:val="right"/>
            </w:pPr>
            <w:r>
              <w:t>117</w:t>
            </w:r>
          </w:p>
        </w:tc>
      </w:tr>
      <w:tr w:rsidR="0031592A" w14:paraId="16FEF5D0" w14:textId="77777777">
        <w:trPr>
          <w:trHeight w:val="397"/>
        </w:trPr>
        <w:tc>
          <w:tcPr>
            <w:tcW w:w="737" w:type="dxa"/>
            <w:gridSpan w:val="2"/>
            <w:vAlign w:val="center"/>
          </w:tcPr>
          <w:p w14:paraId="21F1F8C8" w14:textId="77777777" w:rsidR="0031592A" w:rsidRDefault="001936B5">
            <w:pPr>
              <w:spacing w:before="0"/>
            </w:pPr>
            <w:r>
              <w:t>c.</w:t>
            </w:r>
          </w:p>
        </w:tc>
        <w:tc>
          <w:tcPr>
            <w:tcW w:w="8160" w:type="dxa"/>
            <w:gridSpan w:val="2"/>
            <w:vAlign w:val="center"/>
          </w:tcPr>
          <w:p w14:paraId="5AE1D30B" w14:textId="77777777" w:rsidR="0031592A" w:rsidRDefault="001936B5">
            <w:pPr>
              <w:spacing w:before="0"/>
            </w:pPr>
            <w:r>
              <w:t>aanbod leerstof Beroepsgerichte Vorming binnen de opleiding</w:t>
            </w:r>
          </w:p>
        </w:tc>
        <w:tc>
          <w:tcPr>
            <w:tcW w:w="854" w:type="dxa"/>
            <w:vAlign w:val="center"/>
          </w:tcPr>
          <w:p w14:paraId="246A244A" w14:textId="77777777" w:rsidR="0031592A" w:rsidRDefault="001936B5">
            <w:pPr>
              <w:spacing w:before="0"/>
              <w:jc w:val="right"/>
            </w:pPr>
            <w:r>
              <w:t>118</w:t>
            </w:r>
          </w:p>
        </w:tc>
      </w:tr>
      <w:tr w:rsidR="0031592A" w14:paraId="26062E4E" w14:textId="77777777">
        <w:trPr>
          <w:trHeight w:val="397"/>
        </w:trPr>
        <w:tc>
          <w:tcPr>
            <w:tcW w:w="737" w:type="dxa"/>
            <w:gridSpan w:val="2"/>
            <w:vAlign w:val="center"/>
          </w:tcPr>
          <w:p w14:paraId="4E28F89D" w14:textId="77777777" w:rsidR="0031592A" w:rsidRDefault="001936B5">
            <w:pPr>
              <w:spacing w:before="0"/>
            </w:pPr>
            <w:r>
              <w:t>d.</w:t>
            </w:r>
          </w:p>
        </w:tc>
        <w:tc>
          <w:tcPr>
            <w:tcW w:w="8160" w:type="dxa"/>
            <w:gridSpan w:val="2"/>
            <w:vAlign w:val="center"/>
          </w:tcPr>
          <w:p w14:paraId="14D686E4" w14:textId="77777777" w:rsidR="0031592A" w:rsidRDefault="001936B5">
            <w:pPr>
              <w:spacing w:before="0"/>
            </w:pPr>
            <w:r>
              <w:t>Praktijk Op Verplaatsing</w:t>
            </w:r>
          </w:p>
        </w:tc>
        <w:tc>
          <w:tcPr>
            <w:tcW w:w="854" w:type="dxa"/>
            <w:vAlign w:val="center"/>
          </w:tcPr>
          <w:p w14:paraId="050182DE" w14:textId="77777777" w:rsidR="0031592A" w:rsidRDefault="001936B5">
            <w:pPr>
              <w:spacing w:before="0"/>
              <w:jc w:val="right"/>
            </w:pPr>
            <w:r>
              <w:t>118</w:t>
            </w:r>
          </w:p>
        </w:tc>
      </w:tr>
      <w:tr w:rsidR="0031592A" w14:paraId="2B833301" w14:textId="77777777">
        <w:trPr>
          <w:trHeight w:val="397"/>
        </w:trPr>
        <w:tc>
          <w:tcPr>
            <w:tcW w:w="737" w:type="dxa"/>
            <w:gridSpan w:val="2"/>
            <w:vAlign w:val="center"/>
          </w:tcPr>
          <w:p w14:paraId="562B2DE4" w14:textId="77777777" w:rsidR="0031592A" w:rsidRDefault="001936B5">
            <w:pPr>
              <w:spacing w:before="0"/>
            </w:pPr>
            <w:r>
              <w:t>e.</w:t>
            </w:r>
          </w:p>
        </w:tc>
        <w:tc>
          <w:tcPr>
            <w:tcW w:w="8160" w:type="dxa"/>
            <w:gridSpan w:val="2"/>
            <w:vAlign w:val="center"/>
          </w:tcPr>
          <w:p w14:paraId="518C6F93" w14:textId="77777777" w:rsidR="0031592A" w:rsidRDefault="001936B5">
            <w:pPr>
              <w:spacing w:before="0"/>
            </w:pPr>
            <w:r>
              <w:t>informatiebron (G)ASV – (Geïntegreerde) Algemene Sociale Vorming</w:t>
            </w:r>
          </w:p>
        </w:tc>
        <w:tc>
          <w:tcPr>
            <w:tcW w:w="854" w:type="dxa"/>
            <w:vAlign w:val="center"/>
          </w:tcPr>
          <w:p w14:paraId="13A13BE3" w14:textId="77777777" w:rsidR="0031592A" w:rsidRDefault="001936B5">
            <w:pPr>
              <w:spacing w:before="0"/>
              <w:jc w:val="right"/>
            </w:pPr>
            <w:r>
              <w:t>121</w:t>
            </w:r>
          </w:p>
        </w:tc>
      </w:tr>
      <w:tr w:rsidR="0031592A" w14:paraId="04D982F0" w14:textId="77777777">
        <w:trPr>
          <w:trHeight w:val="397"/>
        </w:trPr>
        <w:tc>
          <w:tcPr>
            <w:tcW w:w="737" w:type="dxa"/>
            <w:gridSpan w:val="2"/>
            <w:vAlign w:val="center"/>
          </w:tcPr>
          <w:p w14:paraId="63488866" w14:textId="77777777" w:rsidR="0031592A" w:rsidRDefault="001936B5">
            <w:pPr>
              <w:spacing w:before="0"/>
            </w:pPr>
            <w:r>
              <w:t>f.</w:t>
            </w:r>
          </w:p>
        </w:tc>
        <w:tc>
          <w:tcPr>
            <w:tcW w:w="8160" w:type="dxa"/>
            <w:gridSpan w:val="2"/>
            <w:vAlign w:val="center"/>
          </w:tcPr>
          <w:p w14:paraId="70A5A57E" w14:textId="77777777" w:rsidR="0031592A" w:rsidRDefault="001936B5">
            <w:pPr>
              <w:spacing w:before="0"/>
            </w:pPr>
            <w:r>
              <w:t>aanbod leerstof (Geïntegreerde) Algemene Sociale Vorming binnen de opleiding</w:t>
            </w:r>
          </w:p>
        </w:tc>
        <w:tc>
          <w:tcPr>
            <w:tcW w:w="854" w:type="dxa"/>
            <w:vAlign w:val="center"/>
          </w:tcPr>
          <w:p w14:paraId="1DCAB6F4" w14:textId="77777777" w:rsidR="0031592A" w:rsidRDefault="001936B5">
            <w:pPr>
              <w:spacing w:before="0"/>
              <w:jc w:val="right"/>
            </w:pPr>
            <w:r>
              <w:t>122</w:t>
            </w:r>
          </w:p>
        </w:tc>
      </w:tr>
      <w:tr w:rsidR="0031592A" w14:paraId="0637F6D0" w14:textId="77777777">
        <w:trPr>
          <w:trHeight w:val="397"/>
        </w:trPr>
        <w:tc>
          <w:tcPr>
            <w:tcW w:w="737" w:type="dxa"/>
            <w:gridSpan w:val="2"/>
            <w:vAlign w:val="center"/>
          </w:tcPr>
          <w:p w14:paraId="2780F1ED" w14:textId="77777777" w:rsidR="0031592A" w:rsidRDefault="0031592A">
            <w:pPr>
              <w:numPr>
                <w:ilvl w:val="0"/>
                <w:numId w:val="56"/>
              </w:numPr>
              <w:pBdr>
                <w:top w:val="nil"/>
                <w:left w:val="nil"/>
                <w:bottom w:val="nil"/>
                <w:right w:val="nil"/>
                <w:between w:val="nil"/>
              </w:pBdr>
              <w:spacing w:before="0"/>
            </w:pPr>
          </w:p>
        </w:tc>
        <w:tc>
          <w:tcPr>
            <w:tcW w:w="8160" w:type="dxa"/>
            <w:gridSpan w:val="2"/>
            <w:vAlign w:val="center"/>
          </w:tcPr>
          <w:p w14:paraId="18CDE88B" w14:textId="77777777" w:rsidR="0031592A" w:rsidRDefault="001936B5">
            <w:pPr>
              <w:spacing w:before="0"/>
            </w:pPr>
            <w:r>
              <w:t>Themabundels</w:t>
            </w:r>
          </w:p>
        </w:tc>
        <w:tc>
          <w:tcPr>
            <w:tcW w:w="854" w:type="dxa"/>
            <w:vAlign w:val="center"/>
          </w:tcPr>
          <w:p w14:paraId="2E5ECF00" w14:textId="77777777" w:rsidR="0031592A" w:rsidRDefault="001936B5">
            <w:pPr>
              <w:spacing w:before="0"/>
              <w:jc w:val="right"/>
            </w:pPr>
            <w:r>
              <w:t>123</w:t>
            </w:r>
          </w:p>
        </w:tc>
      </w:tr>
      <w:tr w:rsidR="0031592A" w14:paraId="52E9F4BD" w14:textId="77777777">
        <w:trPr>
          <w:trHeight w:val="397"/>
        </w:trPr>
        <w:tc>
          <w:tcPr>
            <w:tcW w:w="737" w:type="dxa"/>
            <w:gridSpan w:val="2"/>
            <w:vAlign w:val="center"/>
          </w:tcPr>
          <w:p w14:paraId="2C044BCD" w14:textId="77777777" w:rsidR="0031592A" w:rsidRDefault="0031592A">
            <w:pPr>
              <w:numPr>
                <w:ilvl w:val="0"/>
                <w:numId w:val="56"/>
              </w:numPr>
              <w:pBdr>
                <w:top w:val="nil"/>
                <w:left w:val="nil"/>
                <w:bottom w:val="nil"/>
                <w:right w:val="nil"/>
                <w:between w:val="nil"/>
              </w:pBdr>
              <w:spacing w:before="0"/>
            </w:pPr>
          </w:p>
        </w:tc>
        <w:tc>
          <w:tcPr>
            <w:tcW w:w="8160" w:type="dxa"/>
            <w:gridSpan w:val="2"/>
            <w:vAlign w:val="center"/>
          </w:tcPr>
          <w:p w14:paraId="3BDCC0D4" w14:textId="77777777" w:rsidR="0031592A" w:rsidRDefault="001936B5">
            <w:pPr>
              <w:spacing w:before="0"/>
            </w:pPr>
            <w:r>
              <w:t>Opleidingsboeken</w:t>
            </w:r>
          </w:p>
        </w:tc>
        <w:tc>
          <w:tcPr>
            <w:tcW w:w="854" w:type="dxa"/>
            <w:vAlign w:val="center"/>
          </w:tcPr>
          <w:p w14:paraId="1EDE5830" w14:textId="77777777" w:rsidR="0031592A" w:rsidRDefault="001936B5">
            <w:pPr>
              <w:spacing w:before="0"/>
              <w:jc w:val="right"/>
            </w:pPr>
            <w:r>
              <w:t>124</w:t>
            </w:r>
          </w:p>
        </w:tc>
      </w:tr>
      <w:tr w:rsidR="0031592A" w14:paraId="27323706" w14:textId="77777777">
        <w:trPr>
          <w:trHeight w:val="397"/>
        </w:trPr>
        <w:tc>
          <w:tcPr>
            <w:tcW w:w="737" w:type="dxa"/>
            <w:gridSpan w:val="2"/>
            <w:vAlign w:val="center"/>
          </w:tcPr>
          <w:p w14:paraId="745EE58D" w14:textId="77777777" w:rsidR="0031592A" w:rsidRDefault="0031592A">
            <w:pPr>
              <w:numPr>
                <w:ilvl w:val="0"/>
                <w:numId w:val="68"/>
              </w:numPr>
              <w:pBdr>
                <w:top w:val="nil"/>
                <w:left w:val="nil"/>
                <w:bottom w:val="nil"/>
                <w:right w:val="nil"/>
                <w:between w:val="nil"/>
              </w:pBdr>
              <w:spacing w:before="0"/>
            </w:pPr>
          </w:p>
        </w:tc>
        <w:tc>
          <w:tcPr>
            <w:tcW w:w="8160" w:type="dxa"/>
            <w:gridSpan w:val="2"/>
            <w:vAlign w:val="center"/>
          </w:tcPr>
          <w:p w14:paraId="77994BD4" w14:textId="77777777" w:rsidR="0031592A" w:rsidRDefault="001936B5">
            <w:pPr>
              <w:spacing w:before="0"/>
            </w:pPr>
            <w:r>
              <w:rPr>
                <w:smallCaps/>
              </w:rPr>
              <w:t>onderwijsorganisatie</w:t>
            </w:r>
          </w:p>
        </w:tc>
        <w:tc>
          <w:tcPr>
            <w:tcW w:w="854" w:type="dxa"/>
            <w:vAlign w:val="center"/>
          </w:tcPr>
          <w:p w14:paraId="4EFEFCB9" w14:textId="77777777" w:rsidR="0031592A" w:rsidRDefault="001936B5">
            <w:pPr>
              <w:spacing w:before="0"/>
              <w:jc w:val="right"/>
            </w:pPr>
            <w:r>
              <w:t>125</w:t>
            </w:r>
          </w:p>
        </w:tc>
      </w:tr>
      <w:tr w:rsidR="0031592A" w14:paraId="1B4AB193" w14:textId="77777777">
        <w:trPr>
          <w:trHeight w:val="397"/>
        </w:trPr>
        <w:tc>
          <w:tcPr>
            <w:tcW w:w="737" w:type="dxa"/>
            <w:gridSpan w:val="2"/>
            <w:vAlign w:val="center"/>
          </w:tcPr>
          <w:p w14:paraId="4C75B7A6" w14:textId="77777777" w:rsidR="0031592A" w:rsidRDefault="001936B5">
            <w:pPr>
              <w:spacing w:before="0"/>
            </w:pPr>
            <w:r>
              <w:t>a.</w:t>
            </w:r>
          </w:p>
        </w:tc>
        <w:tc>
          <w:tcPr>
            <w:tcW w:w="8160" w:type="dxa"/>
            <w:gridSpan w:val="2"/>
            <w:vAlign w:val="center"/>
          </w:tcPr>
          <w:p w14:paraId="5B13264E" w14:textId="77777777" w:rsidR="0031592A" w:rsidRDefault="001936B5">
            <w:pPr>
              <w:spacing w:before="0"/>
            </w:pPr>
            <w:r>
              <w:t>Groepsindeling</w:t>
            </w:r>
          </w:p>
        </w:tc>
        <w:tc>
          <w:tcPr>
            <w:tcW w:w="854" w:type="dxa"/>
            <w:vAlign w:val="center"/>
          </w:tcPr>
          <w:p w14:paraId="08B177B9" w14:textId="77777777" w:rsidR="0031592A" w:rsidRDefault="001936B5">
            <w:pPr>
              <w:spacing w:before="0"/>
              <w:jc w:val="right"/>
            </w:pPr>
            <w:r>
              <w:t>125</w:t>
            </w:r>
          </w:p>
        </w:tc>
      </w:tr>
      <w:tr w:rsidR="0031592A" w14:paraId="120DAA48" w14:textId="77777777">
        <w:trPr>
          <w:trHeight w:val="397"/>
        </w:trPr>
        <w:tc>
          <w:tcPr>
            <w:tcW w:w="737" w:type="dxa"/>
            <w:gridSpan w:val="2"/>
            <w:vAlign w:val="center"/>
          </w:tcPr>
          <w:p w14:paraId="1B8B252D" w14:textId="77777777" w:rsidR="0031592A" w:rsidRDefault="0031592A">
            <w:pPr>
              <w:numPr>
                <w:ilvl w:val="0"/>
                <w:numId w:val="56"/>
              </w:numPr>
              <w:pBdr>
                <w:top w:val="nil"/>
                <w:left w:val="nil"/>
                <w:bottom w:val="nil"/>
                <w:right w:val="nil"/>
                <w:between w:val="nil"/>
              </w:pBdr>
              <w:spacing w:before="0"/>
            </w:pPr>
          </w:p>
        </w:tc>
        <w:tc>
          <w:tcPr>
            <w:tcW w:w="8160" w:type="dxa"/>
            <w:gridSpan w:val="2"/>
            <w:vAlign w:val="center"/>
          </w:tcPr>
          <w:p w14:paraId="441E01D8" w14:textId="77777777" w:rsidR="0031592A" w:rsidRDefault="001936B5">
            <w:pPr>
              <w:spacing w:before="0"/>
            </w:pPr>
            <w:r>
              <w:t>Capaciteitsbepaling</w:t>
            </w:r>
          </w:p>
        </w:tc>
        <w:tc>
          <w:tcPr>
            <w:tcW w:w="854" w:type="dxa"/>
            <w:vAlign w:val="center"/>
          </w:tcPr>
          <w:p w14:paraId="4E3994C8" w14:textId="77777777" w:rsidR="0031592A" w:rsidRDefault="001936B5">
            <w:pPr>
              <w:spacing w:before="0"/>
              <w:jc w:val="right"/>
            </w:pPr>
            <w:r>
              <w:t>125</w:t>
            </w:r>
          </w:p>
        </w:tc>
      </w:tr>
      <w:tr w:rsidR="0031592A" w14:paraId="22375ECC" w14:textId="77777777">
        <w:trPr>
          <w:trHeight w:val="397"/>
        </w:trPr>
        <w:tc>
          <w:tcPr>
            <w:tcW w:w="737" w:type="dxa"/>
            <w:gridSpan w:val="2"/>
            <w:vAlign w:val="center"/>
          </w:tcPr>
          <w:p w14:paraId="314A35AB" w14:textId="77777777" w:rsidR="0031592A" w:rsidRDefault="0031592A">
            <w:pPr>
              <w:numPr>
                <w:ilvl w:val="0"/>
                <w:numId w:val="56"/>
              </w:numPr>
              <w:pBdr>
                <w:top w:val="nil"/>
                <w:left w:val="nil"/>
                <w:bottom w:val="nil"/>
                <w:right w:val="nil"/>
                <w:between w:val="nil"/>
              </w:pBdr>
              <w:spacing w:before="0"/>
            </w:pPr>
          </w:p>
        </w:tc>
        <w:tc>
          <w:tcPr>
            <w:tcW w:w="8160" w:type="dxa"/>
            <w:gridSpan w:val="2"/>
            <w:vAlign w:val="center"/>
          </w:tcPr>
          <w:p w14:paraId="06F9ACBA" w14:textId="77777777" w:rsidR="0031592A" w:rsidRDefault="001936B5">
            <w:pPr>
              <w:spacing w:before="0"/>
            </w:pPr>
            <w:r>
              <w:t>opvolging pedagogische eenheden (klassen)</w:t>
            </w:r>
          </w:p>
        </w:tc>
        <w:tc>
          <w:tcPr>
            <w:tcW w:w="854" w:type="dxa"/>
            <w:vAlign w:val="center"/>
          </w:tcPr>
          <w:p w14:paraId="3364199D" w14:textId="77777777" w:rsidR="0031592A" w:rsidRDefault="001936B5">
            <w:pPr>
              <w:spacing w:before="0"/>
              <w:jc w:val="right"/>
            </w:pPr>
            <w:r>
              <w:t>125</w:t>
            </w:r>
          </w:p>
        </w:tc>
      </w:tr>
      <w:tr w:rsidR="0031592A" w14:paraId="12858CED" w14:textId="77777777">
        <w:trPr>
          <w:trHeight w:val="397"/>
        </w:trPr>
        <w:tc>
          <w:tcPr>
            <w:tcW w:w="737" w:type="dxa"/>
            <w:gridSpan w:val="2"/>
            <w:vAlign w:val="center"/>
          </w:tcPr>
          <w:p w14:paraId="413C8BE1" w14:textId="77777777" w:rsidR="0031592A" w:rsidRDefault="001936B5">
            <w:pPr>
              <w:spacing w:before="0"/>
            </w:pPr>
            <w:r>
              <w:t>b.</w:t>
            </w:r>
          </w:p>
        </w:tc>
        <w:tc>
          <w:tcPr>
            <w:tcW w:w="8160" w:type="dxa"/>
            <w:gridSpan w:val="2"/>
            <w:vAlign w:val="center"/>
          </w:tcPr>
          <w:p w14:paraId="4ACF136D" w14:textId="77777777" w:rsidR="0031592A" w:rsidRDefault="001936B5">
            <w:pPr>
              <w:spacing w:before="0"/>
            </w:pPr>
            <w:r>
              <w:t>Lessentabellen</w:t>
            </w:r>
          </w:p>
        </w:tc>
        <w:tc>
          <w:tcPr>
            <w:tcW w:w="854" w:type="dxa"/>
            <w:vAlign w:val="center"/>
          </w:tcPr>
          <w:p w14:paraId="05290A87" w14:textId="77777777" w:rsidR="0031592A" w:rsidRDefault="001936B5">
            <w:pPr>
              <w:spacing w:before="0"/>
              <w:jc w:val="right"/>
            </w:pPr>
            <w:r>
              <w:t>126</w:t>
            </w:r>
          </w:p>
        </w:tc>
      </w:tr>
      <w:tr w:rsidR="0031592A" w14:paraId="097C6C92" w14:textId="77777777">
        <w:trPr>
          <w:trHeight w:val="397"/>
        </w:trPr>
        <w:tc>
          <w:tcPr>
            <w:tcW w:w="737" w:type="dxa"/>
            <w:gridSpan w:val="2"/>
            <w:vAlign w:val="center"/>
          </w:tcPr>
          <w:p w14:paraId="287C1633" w14:textId="77777777" w:rsidR="0031592A" w:rsidRDefault="001936B5">
            <w:pPr>
              <w:spacing w:before="0"/>
            </w:pPr>
            <w:r>
              <w:t>c.</w:t>
            </w:r>
          </w:p>
        </w:tc>
        <w:tc>
          <w:tcPr>
            <w:tcW w:w="8160" w:type="dxa"/>
            <w:gridSpan w:val="2"/>
            <w:vAlign w:val="center"/>
          </w:tcPr>
          <w:p w14:paraId="3B6C5B8C" w14:textId="77777777" w:rsidR="0031592A" w:rsidRDefault="001936B5">
            <w:pPr>
              <w:spacing w:before="0"/>
            </w:pPr>
            <w:r>
              <w:t>criteria attributies</w:t>
            </w:r>
          </w:p>
        </w:tc>
        <w:tc>
          <w:tcPr>
            <w:tcW w:w="854" w:type="dxa"/>
            <w:vAlign w:val="center"/>
          </w:tcPr>
          <w:p w14:paraId="4700EC77" w14:textId="77777777" w:rsidR="0031592A" w:rsidRDefault="001936B5">
            <w:pPr>
              <w:spacing w:before="0"/>
              <w:jc w:val="right"/>
            </w:pPr>
            <w:r>
              <w:t>126</w:t>
            </w:r>
          </w:p>
        </w:tc>
      </w:tr>
      <w:tr w:rsidR="0031592A" w14:paraId="0DCCC9C7" w14:textId="77777777">
        <w:trPr>
          <w:trHeight w:val="397"/>
        </w:trPr>
        <w:tc>
          <w:tcPr>
            <w:tcW w:w="737" w:type="dxa"/>
            <w:gridSpan w:val="2"/>
            <w:vAlign w:val="center"/>
          </w:tcPr>
          <w:p w14:paraId="055DE0A1" w14:textId="77777777" w:rsidR="0031592A" w:rsidRDefault="001936B5">
            <w:pPr>
              <w:spacing w:before="0"/>
            </w:pPr>
            <w:r>
              <w:t xml:space="preserve">d. </w:t>
            </w:r>
          </w:p>
        </w:tc>
        <w:tc>
          <w:tcPr>
            <w:tcW w:w="8160" w:type="dxa"/>
            <w:gridSpan w:val="2"/>
            <w:vAlign w:val="center"/>
          </w:tcPr>
          <w:p w14:paraId="7D7F2DD1" w14:textId="77777777" w:rsidR="0031592A" w:rsidRDefault="001936B5">
            <w:pPr>
              <w:spacing w:before="0"/>
            </w:pPr>
            <w:r>
              <w:t>criteria bij lessenroosteropmaak</w:t>
            </w:r>
          </w:p>
        </w:tc>
        <w:tc>
          <w:tcPr>
            <w:tcW w:w="854" w:type="dxa"/>
            <w:vAlign w:val="center"/>
          </w:tcPr>
          <w:p w14:paraId="130DA703" w14:textId="77777777" w:rsidR="0031592A" w:rsidRDefault="001936B5">
            <w:pPr>
              <w:spacing w:before="0"/>
              <w:jc w:val="right"/>
            </w:pPr>
            <w:r>
              <w:t>127</w:t>
            </w:r>
          </w:p>
        </w:tc>
      </w:tr>
      <w:tr w:rsidR="0031592A" w14:paraId="2E253EB4" w14:textId="77777777">
        <w:trPr>
          <w:trHeight w:val="397"/>
        </w:trPr>
        <w:tc>
          <w:tcPr>
            <w:tcW w:w="737" w:type="dxa"/>
            <w:gridSpan w:val="2"/>
            <w:vAlign w:val="center"/>
          </w:tcPr>
          <w:p w14:paraId="046586CD" w14:textId="77777777" w:rsidR="0031592A" w:rsidRDefault="001936B5">
            <w:pPr>
              <w:spacing w:before="0"/>
            </w:pPr>
            <w:r>
              <w:t>e.</w:t>
            </w:r>
          </w:p>
        </w:tc>
        <w:tc>
          <w:tcPr>
            <w:tcW w:w="8160" w:type="dxa"/>
            <w:gridSpan w:val="2"/>
            <w:vAlign w:val="center"/>
          </w:tcPr>
          <w:p w14:paraId="45F12018" w14:textId="77777777" w:rsidR="0031592A" w:rsidRDefault="001936B5">
            <w:pPr>
              <w:spacing w:before="0"/>
            </w:pPr>
            <w:r>
              <w:t>besteding/voorafname lestijdenpakket</w:t>
            </w:r>
          </w:p>
        </w:tc>
        <w:tc>
          <w:tcPr>
            <w:tcW w:w="854" w:type="dxa"/>
            <w:vAlign w:val="center"/>
          </w:tcPr>
          <w:p w14:paraId="4E690658" w14:textId="77777777" w:rsidR="0031592A" w:rsidRDefault="001936B5">
            <w:pPr>
              <w:spacing w:before="0"/>
              <w:jc w:val="right"/>
            </w:pPr>
            <w:r>
              <w:t>127</w:t>
            </w:r>
          </w:p>
        </w:tc>
      </w:tr>
      <w:tr w:rsidR="0031592A" w14:paraId="71588DA4" w14:textId="77777777">
        <w:trPr>
          <w:trHeight w:val="397"/>
        </w:trPr>
        <w:tc>
          <w:tcPr>
            <w:tcW w:w="737" w:type="dxa"/>
            <w:gridSpan w:val="2"/>
            <w:vAlign w:val="center"/>
          </w:tcPr>
          <w:p w14:paraId="65E345F9" w14:textId="77777777" w:rsidR="0031592A" w:rsidRDefault="0031592A">
            <w:pPr>
              <w:numPr>
                <w:ilvl w:val="0"/>
                <w:numId w:val="56"/>
              </w:numPr>
              <w:pBdr>
                <w:top w:val="nil"/>
                <w:left w:val="nil"/>
                <w:bottom w:val="nil"/>
                <w:right w:val="nil"/>
                <w:between w:val="nil"/>
              </w:pBdr>
              <w:spacing w:before="0"/>
            </w:pPr>
          </w:p>
        </w:tc>
        <w:tc>
          <w:tcPr>
            <w:tcW w:w="8160" w:type="dxa"/>
            <w:gridSpan w:val="2"/>
            <w:vAlign w:val="center"/>
          </w:tcPr>
          <w:p w14:paraId="5B003F57" w14:textId="77777777" w:rsidR="0031592A" w:rsidRDefault="001936B5">
            <w:pPr>
              <w:spacing w:before="0"/>
            </w:pPr>
            <w:r>
              <w:t>Bijzonder Pedagogische Taken (BPT)</w:t>
            </w:r>
          </w:p>
        </w:tc>
        <w:tc>
          <w:tcPr>
            <w:tcW w:w="854" w:type="dxa"/>
            <w:vAlign w:val="center"/>
          </w:tcPr>
          <w:p w14:paraId="338ADD4C" w14:textId="77777777" w:rsidR="0031592A" w:rsidRDefault="001936B5">
            <w:pPr>
              <w:spacing w:before="0"/>
              <w:jc w:val="right"/>
            </w:pPr>
            <w:r>
              <w:t>127</w:t>
            </w:r>
          </w:p>
        </w:tc>
      </w:tr>
      <w:tr w:rsidR="0031592A" w14:paraId="7072CEA8" w14:textId="77777777">
        <w:trPr>
          <w:trHeight w:val="397"/>
        </w:trPr>
        <w:tc>
          <w:tcPr>
            <w:tcW w:w="737" w:type="dxa"/>
            <w:gridSpan w:val="2"/>
            <w:vAlign w:val="center"/>
          </w:tcPr>
          <w:p w14:paraId="6D3EAF08" w14:textId="77777777" w:rsidR="0031592A" w:rsidRDefault="0031592A">
            <w:pPr>
              <w:numPr>
                <w:ilvl w:val="0"/>
                <w:numId w:val="56"/>
              </w:numPr>
              <w:pBdr>
                <w:top w:val="nil"/>
                <w:left w:val="nil"/>
                <w:bottom w:val="nil"/>
                <w:right w:val="nil"/>
                <w:between w:val="nil"/>
              </w:pBdr>
              <w:spacing w:before="0"/>
            </w:pPr>
          </w:p>
        </w:tc>
        <w:tc>
          <w:tcPr>
            <w:tcW w:w="8160" w:type="dxa"/>
            <w:gridSpan w:val="2"/>
            <w:vAlign w:val="center"/>
          </w:tcPr>
          <w:p w14:paraId="18CDB9D3" w14:textId="77777777" w:rsidR="0031592A" w:rsidRDefault="001936B5">
            <w:pPr>
              <w:spacing w:before="0"/>
            </w:pPr>
            <w:r>
              <w:t>Taak- &amp; Functiedifferentiatie</w:t>
            </w:r>
          </w:p>
        </w:tc>
        <w:tc>
          <w:tcPr>
            <w:tcW w:w="854" w:type="dxa"/>
            <w:vAlign w:val="center"/>
          </w:tcPr>
          <w:p w14:paraId="275E8721" w14:textId="77777777" w:rsidR="0031592A" w:rsidRDefault="001936B5">
            <w:pPr>
              <w:spacing w:before="0"/>
              <w:jc w:val="right"/>
            </w:pPr>
            <w:r>
              <w:t>128</w:t>
            </w:r>
          </w:p>
        </w:tc>
      </w:tr>
      <w:tr w:rsidR="0031592A" w14:paraId="62D29451" w14:textId="77777777">
        <w:trPr>
          <w:trHeight w:val="397"/>
        </w:trPr>
        <w:tc>
          <w:tcPr>
            <w:tcW w:w="737" w:type="dxa"/>
            <w:gridSpan w:val="2"/>
            <w:vAlign w:val="center"/>
          </w:tcPr>
          <w:p w14:paraId="7F6F02C8" w14:textId="77777777" w:rsidR="0031592A" w:rsidRDefault="0031592A">
            <w:pPr>
              <w:numPr>
                <w:ilvl w:val="0"/>
                <w:numId w:val="56"/>
              </w:numPr>
              <w:pBdr>
                <w:top w:val="nil"/>
                <w:left w:val="nil"/>
                <w:bottom w:val="nil"/>
                <w:right w:val="nil"/>
                <w:between w:val="nil"/>
              </w:pBdr>
              <w:spacing w:before="0"/>
            </w:pPr>
          </w:p>
        </w:tc>
        <w:tc>
          <w:tcPr>
            <w:tcW w:w="8160" w:type="dxa"/>
            <w:gridSpan w:val="2"/>
            <w:vAlign w:val="center"/>
          </w:tcPr>
          <w:p w14:paraId="60CAA751" w14:textId="77777777" w:rsidR="0031592A" w:rsidRDefault="001936B5">
            <w:pPr>
              <w:spacing w:before="0"/>
            </w:pPr>
            <w:r>
              <w:t>Bijscholing en Begeleiding</w:t>
            </w:r>
          </w:p>
        </w:tc>
        <w:tc>
          <w:tcPr>
            <w:tcW w:w="854" w:type="dxa"/>
            <w:vAlign w:val="center"/>
          </w:tcPr>
          <w:p w14:paraId="5981C795" w14:textId="77777777" w:rsidR="0031592A" w:rsidRDefault="001936B5">
            <w:pPr>
              <w:spacing w:before="0"/>
              <w:jc w:val="right"/>
            </w:pPr>
            <w:r>
              <w:t>128</w:t>
            </w:r>
          </w:p>
        </w:tc>
      </w:tr>
      <w:tr w:rsidR="0031592A" w14:paraId="4B27EADA" w14:textId="77777777">
        <w:trPr>
          <w:trHeight w:val="397"/>
        </w:trPr>
        <w:tc>
          <w:tcPr>
            <w:tcW w:w="737" w:type="dxa"/>
            <w:gridSpan w:val="2"/>
            <w:vAlign w:val="center"/>
          </w:tcPr>
          <w:p w14:paraId="4390C490" w14:textId="77777777" w:rsidR="0031592A" w:rsidRDefault="001936B5">
            <w:pPr>
              <w:spacing w:before="0"/>
            </w:pPr>
            <w:r>
              <w:t>f.</w:t>
            </w:r>
          </w:p>
        </w:tc>
        <w:tc>
          <w:tcPr>
            <w:tcW w:w="8160" w:type="dxa"/>
            <w:gridSpan w:val="2"/>
            <w:vAlign w:val="center"/>
          </w:tcPr>
          <w:p w14:paraId="23D199B0" w14:textId="77777777" w:rsidR="0031592A" w:rsidRDefault="001936B5">
            <w:pPr>
              <w:spacing w:before="0"/>
            </w:pPr>
            <w:r>
              <w:t>opmaak schoolkalender</w:t>
            </w:r>
          </w:p>
        </w:tc>
        <w:tc>
          <w:tcPr>
            <w:tcW w:w="854" w:type="dxa"/>
            <w:vAlign w:val="center"/>
          </w:tcPr>
          <w:p w14:paraId="3B01B274" w14:textId="77777777" w:rsidR="0031592A" w:rsidRDefault="001936B5">
            <w:pPr>
              <w:spacing w:before="0"/>
              <w:jc w:val="right"/>
            </w:pPr>
            <w:r>
              <w:t>128</w:t>
            </w:r>
          </w:p>
        </w:tc>
      </w:tr>
      <w:tr w:rsidR="0031592A" w14:paraId="7D25BC99" w14:textId="77777777">
        <w:trPr>
          <w:trHeight w:val="397"/>
        </w:trPr>
        <w:tc>
          <w:tcPr>
            <w:tcW w:w="737" w:type="dxa"/>
            <w:gridSpan w:val="2"/>
            <w:vAlign w:val="center"/>
          </w:tcPr>
          <w:p w14:paraId="55697773" w14:textId="77777777" w:rsidR="0031592A" w:rsidRDefault="001936B5">
            <w:pPr>
              <w:spacing w:before="0"/>
            </w:pPr>
            <w:r>
              <w:t>g.</w:t>
            </w:r>
          </w:p>
        </w:tc>
        <w:tc>
          <w:tcPr>
            <w:tcW w:w="8160" w:type="dxa"/>
            <w:gridSpan w:val="2"/>
            <w:vAlign w:val="center"/>
          </w:tcPr>
          <w:p w14:paraId="4A1850D7" w14:textId="77777777" w:rsidR="0031592A" w:rsidRDefault="001936B5">
            <w:pPr>
              <w:spacing w:before="0"/>
            </w:pPr>
            <w:r>
              <w:t>opmaak lessenrooster</w:t>
            </w:r>
          </w:p>
        </w:tc>
        <w:tc>
          <w:tcPr>
            <w:tcW w:w="854" w:type="dxa"/>
            <w:vAlign w:val="center"/>
          </w:tcPr>
          <w:p w14:paraId="21E22EAF" w14:textId="77777777" w:rsidR="0031592A" w:rsidRDefault="001936B5">
            <w:pPr>
              <w:spacing w:before="0"/>
              <w:jc w:val="right"/>
            </w:pPr>
            <w:r>
              <w:t>128</w:t>
            </w:r>
          </w:p>
        </w:tc>
      </w:tr>
      <w:tr w:rsidR="0031592A" w14:paraId="534DF207" w14:textId="77777777">
        <w:trPr>
          <w:trHeight w:val="397"/>
        </w:trPr>
        <w:tc>
          <w:tcPr>
            <w:tcW w:w="737" w:type="dxa"/>
            <w:gridSpan w:val="2"/>
            <w:vAlign w:val="center"/>
          </w:tcPr>
          <w:p w14:paraId="2BC12F4C" w14:textId="77777777" w:rsidR="0031592A" w:rsidRDefault="001936B5">
            <w:pPr>
              <w:spacing w:before="0"/>
            </w:pPr>
            <w:r>
              <w:t>h.</w:t>
            </w:r>
          </w:p>
        </w:tc>
        <w:tc>
          <w:tcPr>
            <w:tcW w:w="8160" w:type="dxa"/>
            <w:gridSpan w:val="2"/>
            <w:vAlign w:val="center"/>
          </w:tcPr>
          <w:p w14:paraId="2D4037E0" w14:textId="77777777" w:rsidR="0031592A" w:rsidRDefault="001936B5">
            <w:pPr>
              <w:spacing w:before="0"/>
            </w:pPr>
            <w:r>
              <w:t>Toezichtregeling</w:t>
            </w:r>
          </w:p>
        </w:tc>
        <w:tc>
          <w:tcPr>
            <w:tcW w:w="854" w:type="dxa"/>
            <w:vAlign w:val="center"/>
          </w:tcPr>
          <w:p w14:paraId="13AC47DF" w14:textId="77777777" w:rsidR="0031592A" w:rsidRDefault="001936B5">
            <w:pPr>
              <w:spacing w:before="0"/>
              <w:jc w:val="right"/>
            </w:pPr>
            <w:r>
              <w:t>129</w:t>
            </w:r>
          </w:p>
        </w:tc>
      </w:tr>
      <w:tr w:rsidR="0031592A" w14:paraId="15A400B0" w14:textId="77777777">
        <w:trPr>
          <w:trHeight w:val="397"/>
        </w:trPr>
        <w:tc>
          <w:tcPr>
            <w:tcW w:w="737" w:type="dxa"/>
            <w:gridSpan w:val="2"/>
            <w:vAlign w:val="center"/>
          </w:tcPr>
          <w:p w14:paraId="704AE356" w14:textId="77777777" w:rsidR="0031592A" w:rsidRDefault="0031592A">
            <w:pPr>
              <w:numPr>
                <w:ilvl w:val="0"/>
                <w:numId w:val="56"/>
              </w:numPr>
              <w:pBdr>
                <w:top w:val="nil"/>
                <w:left w:val="nil"/>
                <w:bottom w:val="nil"/>
                <w:right w:val="nil"/>
                <w:between w:val="nil"/>
              </w:pBdr>
              <w:spacing w:before="0"/>
            </w:pPr>
          </w:p>
        </w:tc>
        <w:tc>
          <w:tcPr>
            <w:tcW w:w="8160" w:type="dxa"/>
            <w:gridSpan w:val="2"/>
            <w:vAlign w:val="center"/>
          </w:tcPr>
          <w:p w14:paraId="0400508F" w14:textId="77777777" w:rsidR="0031592A" w:rsidRDefault="001936B5">
            <w:pPr>
              <w:spacing w:before="0"/>
            </w:pPr>
            <w:r>
              <w:t>Toezichtmomenten</w:t>
            </w:r>
          </w:p>
        </w:tc>
        <w:tc>
          <w:tcPr>
            <w:tcW w:w="854" w:type="dxa"/>
            <w:vAlign w:val="center"/>
          </w:tcPr>
          <w:p w14:paraId="1B1F2A3C" w14:textId="77777777" w:rsidR="0031592A" w:rsidRDefault="001936B5">
            <w:pPr>
              <w:spacing w:before="0"/>
              <w:jc w:val="right"/>
            </w:pPr>
            <w:r>
              <w:t>130</w:t>
            </w:r>
          </w:p>
        </w:tc>
      </w:tr>
      <w:tr w:rsidR="0031592A" w14:paraId="0045ABE7" w14:textId="77777777">
        <w:trPr>
          <w:trHeight w:val="397"/>
        </w:trPr>
        <w:tc>
          <w:tcPr>
            <w:tcW w:w="737" w:type="dxa"/>
            <w:gridSpan w:val="2"/>
            <w:vAlign w:val="center"/>
          </w:tcPr>
          <w:p w14:paraId="4FBB1EF4" w14:textId="77777777" w:rsidR="0031592A" w:rsidRDefault="0031592A">
            <w:pPr>
              <w:numPr>
                <w:ilvl w:val="0"/>
                <w:numId w:val="56"/>
              </w:numPr>
              <w:pBdr>
                <w:top w:val="nil"/>
                <w:left w:val="nil"/>
                <w:bottom w:val="nil"/>
                <w:right w:val="nil"/>
                <w:between w:val="nil"/>
              </w:pBdr>
              <w:spacing w:before="0"/>
            </w:pPr>
          </w:p>
        </w:tc>
        <w:tc>
          <w:tcPr>
            <w:tcW w:w="8160" w:type="dxa"/>
            <w:gridSpan w:val="2"/>
            <w:vAlign w:val="center"/>
          </w:tcPr>
          <w:p w14:paraId="589F4743" w14:textId="77777777" w:rsidR="0031592A" w:rsidRDefault="001936B5">
            <w:pPr>
              <w:spacing w:before="0"/>
            </w:pPr>
            <w:r>
              <w:t>Toezichtverdeling</w:t>
            </w:r>
          </w:p>
        </w:tc>
        <w:tc>
          <w:tcPr>
            <w:tcW w:w="854" w:type="dxa"/>
            <w:vAlign w:val="center"/>
          </w:tcPr>
          <w:p w14:paraId="717DC043" w14:textId="77777777" w:rsidR="0031592A" w:rsidRDefault="001936B5">
            <w:pPr>
              <w:spacing w:before="0"/>
              <w:jc w:val="right"/>
            </w:pPr>
            <w:r>
              <w:t>131</w:t>
            </w:r>
          </w:p>
        </w:tc>
      </w:tr>
      <w:tr w:rsidR="0031592A" w14:paraId="7E74ACD2" w14:textId="77777777">
        <w:trPr>
          <w:trHeight w:val="397"/>
        </w:trPr>
        <w:tc>
          <w:tcPr>
            <w:tcW w:w="737" w:type="dxa"/>
            <w:gridSpan w:val="2"/>
            <w:vAlign w:val="center"/>
          </w:tcPr>
          <w:p w14:paraId="0BE05D37" w14:textId="77777777" w:rsidR="0031592A" w:rsidRDefault="001936B5">
            <w:pPr>
              <w:spacing w:before="0"/>
            </w:pPr>
            <w:r>
              <w:t>i.</w:t>
            </w:r>
          </w:p>
        </w:tc>
        <w:tc>
          <w:tcPr>
            <w:tcW w:w="8160" w:type="dxa"/>
            <w:gridSpan w:val="2"/>
            <w:vAlign w:val="center"/>
          </w:tcPr>
          <w:p w14:paraId="3964C579" w14:textId="77777777" w:rsidR="0031592A" w:rsidRDefault="001936B5">
            <w:pPr>
              <w:spacing w:before="0"/>
            </w:pPr>
            <w:r>
              <w:t>Vervangingsregeling</w:t>
            </w:r>
          </w:p>
        </w:tc>
        <w:tc>
          <w:tcPr>
            <w:tcW w:w="854" w:type="dxa"/>
            <w:vAlign w:val="center"/>
          </w:tcPr>
          <w:p w14:paraId="69F8878A" w14:textId="77777777" w:rsidR="0031592A" w:rsidRDefault="001936B5">
            <w:pPr>
              <w:spacing w:before="0"/>
              <w:jc w:val="right"/>
            </w:pPr>
            <w:r>
              <w:t>132</w:t>
            </w:r>
          </w:p>
        </w:tc>
      </w:tr>
      <w:tr w:rsidR="0031592A" w14:paraId="554B232D" w14:textId="77777777">
        <w:trPr>
          <w:trHeight w:val="397"/>
        </w:trPr>
        <w:tc>
          <w:tcPr>
            <w:tcW w:w="737" w:type="dxa"/>
            <w:gridSpan w:val="2"/>
            <w:vAlign w:val="center"/>
          </w:tcPr>
          <w:p w14:paraId="5D16DF83" w14:textId="77777777" w:rsidR="0031592A" w:rsidRDefault="0031592A">
            <w:pPr>
              <w:numPr>
                <w:ilvl w:val="0"/>
                <w:numId w:val="56"/>
              </w:numPr>
              <w:pBdr>
                <w:top w:val="nil"/>
                <w:left w:val="nil"/>
                <w:bottom w:val="nil"/>
                <w:right w:val="nil"/>
                <w:between w:val="nil"/>
              </w:pBdr>
              <w:spacing w:before="0"/>
            </w:pPr>
          </w:p>
        </w:tc>
        <w:tc>
          <w:tcPr>
            <w:tcW w:w="8160" w:type="dxa"/>
            <w:gridSpan w:val="2"/>
            <w:vAlign w:val="center"/>
          </w:tcPr>
          <w:p w14:paraId="51897BBB" w14:textId="09B1C3E3" w:rsidR="0031592A" w:rsidRDefault="001936B5">
            <w:pPr>
              <w:spacing w:before="0"/>
            </w:pPr>
            <w:r>
              <w:t xml:space="preserve">afspraken regeling prestatie wacht-uren </w:t>
            </w:r>
            <w:r w:rsidR="005A6DA5">
              <w:t>Richtpunt campus Buggenhout</w:t>
            </w:r>
          </w:p>
        </w:tc>
        <w:tc>
          <w:tcPr>
            <w:tcW w:w="854" w:type="dxa"/>
            <w:vAlign w:val="center"/>
          </w:tcPr>
          <w:p w14:paraId="225C984A" w14:textId="77777777" w:rsidR="0031592A" w:rsidRDefault="001936B5">
            <w:pPr>
              <w:spacing w:before="0"/>
              <w:jc w:val="right"/>
            </w:pPr>
            <w:r>
              <w:t>133</w:t>
            </w:r>
          </w:p>
        </w:tc>
      </w:tr>
      <w:tr w:rsidR="0031592A" w14:paraId="6134BB6D" w14:textId="77777777">
        <w:trPr>
          <w:trHeight w:val="397"/>
        </w:trPr>
        <w:tc>
          <w:tcPr>
            <w:tcW w:w="737" w:type="dxa"/>
            <w:gridSpan w:val="2"/>
            <w:vAlign w:val="center"/>
          </w:tcPr>
          <w:p w14:paraId="3E915C73" w14:textId="77777777" w:rsidR="0031592A" w:rsidRDefault="0031592A">
            <w:pPr>
              <w:numPr>
                <w:ilvl w:val="0"/>
                <w:numId w:val="56"/>
              </w:numPr>
              <w:pBdr>
                <w:top w:val="nil"/>
                <w:left w:val="nil"/>
                <w:bottom w:val="nil"/>
                <w:right w:val="nil"/>
                <w:between w:val="nil"/>
              </w:pBdr>
              <w:spacing w:before="0"/>
            </w:pPr>
          </w:p>
        </w:tc>
        <w:tc>
          <w:tcPr>
            <w:tcW w:w="8160" w:type="dxa"/>
            <w:gridSpan w:val="2"/>
            <w:vAlign w:val="center"/>
          </w:tcPr>
          <w:p w14:paraId="69947F37" w14:textId="77777777" w:rsidR="0031592A" w:rsidRDefault="001936B5">
            <w:pPr>
              <w:spacing w:before="0"/>
            </w:pPr>
            <w:r>
              <w:t>communicatie naar personeelsleden</w:t>
            </w:r>
          </w:p>
        </w:tc>
        <w:tc>
          <w:tcPr>
            <w:tcW w:w="854" w:type="dxa"/>
            <w:vAlign w:val="center"/>
          </w:tcPr>
          <w:p w14:paraId="00E16036" w14:textId="77777777" w:rsidR="0031592A" w:rsidRDefault="001936B5">
            <w:pPr>
              <w:spacing w:before="0"/>
              <w:jc w:val="right"/>
            </w:pPr>
            <w:r>
              <w:t>134</w:t>
            </w:r>
          </w:p>
        </w:tc>
      </w:tr>
      <w:tr w:rsidR="0031592A" w14:paraId="69375500" w14:textId="77777777">
        <w:trPr>
          <w:trHeight w:val="397"/>
        </w:trPr>
        <w:tc>
          <w:tcPr>
            <w:tcW w:w="737" w:type="dxa"/>
            <w:gridSpan w:val="2"/>
            <w:vAlign w:val="center"/>
          </w:tcPr>
          <w:p w14:paraId="3F072D33" w14:textId="77777777" w:rsidR="0031592A" w:rsidRDefault="0031592A">
            <w:pPr>
              <w:numPr>
                <w:ilvl w:val="0"/>
                <w:numId w:val="56"/>
              </w:numPr>
              <w:pBdr>
                <w:top w:val="nil"/>
                <w:left w:val="nil"/>
                <w:bottom w:val="nil"/>
                <w:right w:val="nil"/>
                <w:between w:val="nil"/>
              </w:pBdr>
              <w:spacing w:before="0"/>
            </w:pPr>
          </w:p>
        </w:tc>
        <w:tc>
          <w:tcPr>
            <w:tcW w:w="8160" w:type="dxa"/>
            <w:gridSpan w:val="2"/>
            <w:vAlign w:val="center"/>
          </w:tcPr>
          <w:p w14:paraId="115DD259" w14:textId="77777777" w:rsidR="0031592A" w:rsidRDefault="001936B5">
            <w:pPr>
              <w:spacing w:before="0"/>
            </w:pPr>
            <w:r>
              <w:t>verdeling wacht-uren</w:t>
            </w:r>
          </w:p>
        </w:tc>
        <w:tc>
          <w:tcPr>
            <w:tcW w:w="854" w:type="dxa"/>
            <w:vAlign w:val="center"/>
          </w:tcPr>
          <w:p w14:paraId="575B6B7C" w14:textId="77777777" w:rsidR="0031592A" w:rsidRDefault="001936B5">
            <w:pPr>
              <w:spacing w:before="0"/>
              <w:jc w:val="right"/>
            </w:pPr>
            <w:r>
              <w:t>135</w:t>
            </w:r>
          </w:p>
        </w:tc>
      </w:tr>
      <w:tr w:rsidR="0031592A" w14:paraId="32612614" w14:textId="77777777">
        <w:trPr>
          <w:trHeight w:val="397"/>
        </w:trPr>
        <w:tc>
          <w:tcPr>
            <w:tcW w:w="737" w:type="dxa"/>
            <w:gridSpan w:val="2"/>
            <w:vAlign w:val="center"/>
          </w:tcPr>
          <w:p w14:paraId="0AC4E2DB" w14:textId="77777777" w:rsidR="0031592A" w:rsidRDefault="001936B5">
            <w:pPr>
              <w:spacing w:before="0"/>
            </w:pPr>
            <w:r>
              <w:t>j.</w:t>
            </w:r>
          </w:p>
        </w:tc>
        <w:tc>
          <w:tcPr>
            <w:tcW w:w="8160" w:type="dxa"/>
            <w:gridSpan w:val="2"/>
            <w:vAlign w:val="center"/>
          </w:tcPr>
          <w:p w14:paraId="3E3F96B8" w14:textId="77777777" w:rsidR="0031592A" w:rsidRDefault="001936B5">
            <w:pPr>
              <w:spacing w:before="0"/>
            </w:pPr>
            <w:r>
              <w:t>lessenorganisatie BGV en (G)ASV</w:t>
            </w:r>
          </w:p>
        </w:tc>
        <w:tc>
          <w:tcPr>
            <w:tcW w:w="854" w:type="dxa"/>
            <w:vAlign w:val="center"/>
          </w:tcPr>
          <w:p w14:paraId="2885DC4C" w14:textId="77777777" w:rsidR="0031592A" w:rsidRDefault="001936B5">
            <w:pPr>
              <w:spacing w:before="0"/>
              <w:jc w:val="right"/>
            </w:pPr>
            <w:r>
              <w:t>136</w:t>
            </w:r>
          </w:p>
        </w:tc>
      </w:tr>
      <w:tr w:rsidR="0031592A" w14:paraId="5EEE8EFA" w14:textId="77777777">
        <w:trPr>
          <w:trHeight w:val="397"/>
        </w:trPr>
        <w:tc>
          <w:tcPr>
            <w:tcW w:w="737" w:type="dxa"/>
            <w:gridSpan w:val="2"/>
            <w:vAlign w:val="center"/>
          </w:tcPr>
          <w:p w14:paraId="53FE9845" w14:textId="77777777" w:rsidR="0031592A" w:rsidRDefault="001936B5">
            <w:pPr>
              <w:spacing w:before="0"/>
            </w:pPr>
            <w:r>
              <w:t>k.</w:t>
            </w:r>
          </w:p>
        </w:tc>
        <w:tc>
          <w:tcPr>
            <w:tcW w:w="8160" w:type="dxa"/>
            <w:gridSpan w:val="2"/>
            <w:vAlign w:val="center"/>
          </w:tcPr>
          <w:p w14:paraId="69246216" w14:textId="77777777" w:rsidR="0031592A" w:rsidRDefault="001936B5">
            <w:pPr>
              <w:spacing w:before="0"/>
            </w:pPr>
            <w:r>
              <w:t>lessenorganisatie Lichamelijke Opvoeding</w:t>
            </w:r>
          </w:p>
        </w:tc>
        <w:tc>
          <w:tcPr>
            <w:tcW w:w="854" w:type="dxa"/>
            <w:vAlign w:val="center"/>
          </w:tcPr>
          <w:p w14:paraId="33D3C9B9" w14:textId="77777777" w:rsidR="0031592A" w:rsidRDefault="001936B5">
            <w:pPr>
              <w:spacing w:before="0"/>
              <w:jc w:val="right"/>
            </w:pPr>
            <w:r>
              <w:t>137</w:t>
            </w:r>
          </w:p>
        </w:tc>
      </w:tr>
      <w:tr w:rsidR="0031592A" w14:paraId="25C5845A" w14:textId="77777777">
        <w:trPr>
          <w:trHeight w:val="397"/>
        </w:trPr>
        <w:tc>
          <w:tcPr>
            <w:tcW w:w="737" w:type="dxa"/>
            <w:gridSpan w:val="2"/>
            <w:vAlign w:val="center"/>
          </w:tcPr>
          <w:p w14:paraId="00F005AF" w14:textId="77777777" w:rsidR="0031592A" w:rsidRDefault="001936B5">
            <w:pPr>
              <w:spacing w:before="0"/>
            </w:pPr>
            <w:r>
              <w:t>l.</w:t>
            </w:r>
          </w:p>
        </w:tc>
        <w:tc>
          <w:tcPr>
            <w:tcW w:w="8160" w:type="dxa"/>
            <w:gridSpan w:val="2"/>
            <w:vAlign w:val="center"/>
          </w:tcPr>
          <w:p w14:paraId="1316BD87" w14:textId="77777777" w:rsidR="0031592A" w:rsidRDefault="001936B5">
            <w:pPr>
              <w:spacing w:before="0"/>
            </w:pPr>
            <w:r>
              <w:t>(meerdaagse) uitstappen</w:t>
            </w:r>
          </w:p>
        </w:tc>
        <w:tc>
          <w:tcPr>
            <w:tcW w:w="854" w:type="dxa"/>
            <w:vAlign w:val="center"/>
          </w:tcPr>
          <w:p w14:paraId="6A71AB4C" w14:textId="77777777" w:rsidR="0031592A" w:rsidRDefault="001936B5">
            <w:pPr>
              <w:spacing w:before="0"/>
              <w:jc w:val="right"/>
            </w:pPr>
            <w:r>
              <w:t>139</w:t>
            </w:r>
          </w:p>
        </w:tc>
      </w:tr>
      <w:tr w:rsidR="0031592A" w14:paraId="7670E178" w14:textId="77777777">
        <w:trPr>
          <w:trHeight w:val="397"/>
        </w:trPr>
        <w:tc>
          <w:tcPr>
            <w:tcW w:w="737" w:type="dxa"/>
            <w:gridSpan w:val="2"/>
            <w:vAlign w:val="center"/>
          </w:tcPr>
          <w:p w14:paraId="2573248C" w14:textId="77777777" w:rsidR="0031592A" w:rsidRDefault="0031592A">
            <w:pPr>
              <w:numPr>
                <w:ilvl w:val="0"/>
                <w:numId w:val="56"/>
              </w:numPr>
              <w:pBdr>
                <w:top w:val="nil"/>
                <w:left w:val="nil"/>
                <w:bottom w:val="nil"/>
                <w:right w:val="nil"/>
                <w:between w:val="nil"/>
              </w:pBdr>
              <w:spacing w:before="0"/>
            </w:pPr>
          </w:p>
        </w:tc>
        <w:tc>
          <w:tcPr>
            <w:tcW w:w="8160" w:type="dxa"/>
            <w:gridSpan w:val="2"/>
            <w:vAlign w:val="center"/>
          </w:tcPr>
          <w:p w14:paraId="4D4DDD02" w14:textId="77777777" w:rsidR="0031592A" w:rsidRDefault="001936B5">
            <w:pPr>
              <w:spacing w:before="0"/>
            </w:pPr>
            <w:r>
              <w:t>procedure uitstappen</w:t>
            </w:r>
          </w:p>
        </w:tc>
        <w:tc>
          <w:tcPr>
            <w:tcW w:w="854" w:type="dxa"/>
            <w:vAlign w:val="center"/>
          </w:tcPr>
          <w:p w14:paraId="3F2480E0" w14:textId="77777777" w:rsidR="0031592A" w:rsidRDefault="001936B5">
            <w:pPr>
              <w:spacing w:before="0"/>
              <w:jc w:val="right"/>
            </w:pPr>
            <w:r>
              <w:t>139</w:t>
            </w:r>
          </w:p>
        </w:tc>
      </w:tr>
      <w:tr w:rsidR="0031592A" w14:paraId="0DDA19A2" w14:textId="77777777">
        <w:trPr>
          <w:trHeight w:val="397"/>
        </w:trPr>
        <w:tc>
          <w:tcPr>
            <w:tcW w:w="737" w:type="dxa"/>
            <w:gridSpan w:val="2"/>
            <w:vAlign w:val="center"/>
          </w:tcPr>
          <w:p w14:paraId="6386BF76" w14:textId="77777777" w:rsidR="0031592A" w:rsidRDefault="001936B5">
            <w:pPr>
              <w:spacing w:before="0"/>
            </w:pPr>
            <w:r>
              <w:t>m.</w:t>
            </w:r>
          </w:p>
        </w:tc>
        <w:tc>
          <w:tcPr>
            <w:tcW w:w="8160" w:type="dxa"/>
            <w:gridSpan w:val="2"/>
            <w:vAlign w:val="center"/>
          </w:tcPr>
          <w:p w14:paraId="436C1045" w14:textId="77777777" w:rsidR="0031592A" w:rsidRDefault="001936B5">
            <w:pPr>
              <w:spacing w:before="0"/>
            </w:pPr>
            <w:r>
              <w:t>Leerlingenwerving</w:t>
            </w:r>
          </w:p>
        </w:tc>
        <w:tc>
          <w:tcPr>
            <w:tcW w:w="854" w:type="dxa"/>
            <w:vAlign w:val="center"/>
          </w:tcPr>
          <w:p w14:paraId="23B91151" w14:textId="77777777" w:rsidR="0031592A" w:rsidRDefault="001936B5">
            <w:pPr>
              <w:spacing w:before="0"/>
              <w:jc w:val="right"/>
            </w:pPr>
            <w:r>
              <w:t>149</w:t>
            </w:r>
          </w:p>
        </w:tc>
      </w:tr>
      <w:tr w:rsidR="0031592A" w14:paraId="41777F4C" w14:textId="77777777">
        <w:trPr>
          <w:trHeight w:val="397"/>
        </w:trPr>
        <w:tc>
          <w:tcPr>
            <w:tcW w:w="737" w:type="dxa"/>
            <w:gridSpan w:val="2"/>
            <w:vAlign w:val="center"/>
          </w:tcPr>
          <w:p w14:paraId="03162117" w14:textId="77777777" w:rsidR="0031592A" w:rsidRDefault="0031592A">
            <w:pPr>
              <w:numPr>
                <w:ilvl w:val="0"/>
                <w:numId w:val="56"/>
              </w:numPr>
              <w:pBdr>
                <w:top w:val="nil"/>
                <w:left w:val="nil"/>
                <w:bottom w:val="nil"/>
                <w:right w:val="nil"/>
                <w:between w:val="nil"/>
              </w:pBdr>
              <w:spacing w:before="0"/>
            </w:pPr>
          </w:p>
        </w:tc>
        <w:tc>
          <w:tcPr>
            <w:tcW w:w="8160" w:type="dxa"/>
            <w:gridSpan w:val="2"/>
            <w:vAlign w:val="center"/>
          </w:tcPr>
          <w:p w14:paraId="03001C8B" w14:textId="77777777" w:rsidR="0031592A" w:rsidRDefault="001936B5">
            <w:pPr>
              <w:spacing w:before="0"/>
            </w:pPr>
            <w:r>
              <w:t>samenwerking CLB</w:t>
            </w:r>
          </w:p>
        </w:tc>
        <w:tc>
          <w:tcPr>
            <w:tcW w:w="854" w:type="dxa"/>
            <w:vAlign w:val="center"/>
          </w:tcPr>
          <w:p w14:paraId="3653A1EB" w14:textId="77777777" w:rsidR="0031592A" w:rsidRDefault="001936B5">
            <w:pPr>
              <w:spacing w:before="0"/>
              <w:jc w:val="right"/>
            </w:pPr>
            <w:r>
              <w:t>149</w:t>
            </w:r>
          </w:p>
        </w:tc>
      </w:tr>
      <w:tr w:rsidR="0031592A" w14:paraId="0ED75BDC" w14:textId="77777777">
        <w:trPr>
          <w:trHeight w:val="397"/>
        </w:trPr>
        <w:tc>
          <w:tcPr>
            <w:tcW w:w="737" w:type="dxa"/>
            <w:gridSpan w:val="2"/>
            <w:vAlign w:val="center"/>
          </w:tcPr>
          <w:p w14:paraId="205B4B05" w14:textId="77777777" w:rsidR="0031592A" w:rsidRDefault="0031592A">
            <w:pPr>
              <w:numPr>
                <w:ilvl w:val="0"/>
                <w:numId w:val="56"/>
              </w:numPr>
              <w:pBdr>
                <w:top w:val="nil"/>
                <w:left w:val="nil"/>
                <w:bottom w:val="nil"/>
                <w:right w:val="nil"/>
                <w:between w:val="nil"/>
              </w:pBdr>
              <w:spacing w:before="0"/>
            </w:pPr>
          </w:p>
        </w:tc>
        <w:tc>
          <w:tcPr>
            <w:tcW w:w="8160" w:type="dxa"/>
            <w:gridSpan w:val="2"/>
            <w:vAlign w:val="center"/>
          </w:tcPr>
          <w:p w14:paraId="6959D26F" w14:textId="77777777" w:rsidR="0031592A" w:rsidRDefault="001936B5">
            <w:pPr>
              <w:spacing w:before="0"/>
            </w:pPr>
            <w:r>
              <w:t xml:space="preserve">organisatie </w:t>
            </w:r>
            <w:proofErr w:type="spellStart"/>
            <w:r>
              <w:t>opendag</w:t>
            </w:r>
            <w:proofErr w:type="spellEnd"/>
          </w:p>
        </w:tc>
        <w:tc>
          <w:tcPr>
            <w:tcW w:w="854" w:type="dxa"/>
            <w:vAlign w:val="center"/>
          </w:tcPr>
          <w:p w14:paraId="35EAE170" w14:textId="77777777" w:rsidR="0031592A" w:rsidRDefault="001936B5">
            <w:pPr>
              <w:spacing w:before="0"/>
              <w:jc w:val="right"/>
            </w:pPr>
            <w:r>
              <w:t>149</w:t>
            </w:r>
          </w:p>
        </w:tc>
      </w:tr>
      <w:tr w:rsidR="0031592A" w14:paraId="7D2F63D4" w14:textId="77777777">
        <w:trPr>
          <w:trHeight w:val="397"/>
        </w:trPr>
        <w:tc>
          <w:tcPr>
            <w:tcW w:w="737" w:type="dxa"/>
            <w:gridSpan w:val="2"/>
            <w:vAlign w:val="center"/>
          </w:tcPr>
          <w:p w14:paraId="76EBB60C" w14:textId="77777777" w:rsidR="0031592A" w:rsidRDefault="001936B5">
            <w:pPr>
              <w:numPr>
                <w:ilvl w:val="0"/>
                <w:numId w:val="56"/>
              </w:numPr>
              <w:pBdr>
                <w:top w:val="nil"/>
                <w:left w:val="nil"/>
                <w:bottom w:val="nil"/>
                <w:right w:val="nil"/>
                <w:between w:val="nil"/>
              </w:pBdr>
              <w:spacing w:before="0"/>
            </w:pPr>
            <w:r>
              <w:rPr>
                <w:color w:val="000000"/>
              </w:rPr>
              <w:t>d</w:t>
            </w:r>
          </w:p>
        </w:tc>
        <w:tc>
          <w:tcPr>
            <w:tcW w:w="8160" w:type="dxa"/>
            <w:gridSpan w:val="2"/>
            <w:vAlign w:val="center"/>
          </w:tcPr>
          <w:p w14:paraId="4BB3F43A" w14:textId="77777777" w:rsidR="0031592A" w:rsidRDefault="001936B5">
            <w:pPr>
              <w:spacing w:before="0"/>
            </w:pPr>
            <w:proofErr w:type="spellStart"/>
            <w:r>
              <w:t>terugkeerdag</w:t>
            </w:r>
            <w:proofErr w:type="spellEnd"/>
            <w:r>
              <w:t xml:space="preserve"> leerlingen Observatiejaar</w:t>
            </w:r>
          </w:p>
        </w:tc>
        <w:tc>
          <w:tcPr>
            <w:tcW w:w="854" w:type="dxa"/>
            <w:vAlign w:val="center"/>
          </w:tcPr>
          <w:p w14:paraId="51AD374D" w14:textId="77777777" w:rsidR="0031592A" w:rsidRDefault="001936B5">
            <w:pPr>
              <w:spacing w:before="0"/>
              <w:jc w:val="right"/>
            </w:pPr>
            <w:r>
              <w:t>149</w:t>
            </w:r>
          </w:p>
        </w:tc>
      </w:tr>
      <w:tr w:rsidR="0031592A" w14:paraId="4F852E20" w14:textId="77777777">
        <w:trPr>
          <w:trHeight w:val="397"/>
        </w:trPr>
        <w:tc>
          <w:tcPr>
            <w:tcW w:w="737" w:type="dxa"/>
            <w:gridSpan w:val="2"/>
            <w:vAlign w:val="center"/>
          </w:tcPr>
          <w:p w14:paraId="1E15BA92" w14:textId="77777777" w:rsidR="0031592A" w:rsidRDefault="0031592A">
            <w:pPr>
              <w:numPr>
                <w:ilvl w:val="0"/>
                <w:numId w:val="56"/>
              </w:numPr>
              <w:pBdr>
                <w:top w:val="nil"/>
                <w:left w:val="nil"/>
                <w:bottom w:val="nil"/>
                <w:right w:val="nil"/>
                <w:between w:val="nil"/>
              </w:pBdr>
              <w:spacing w:before="0"/>
            </w:pPr>
          </w:p>
        </w:tc>
        <w:tc>
          <w:tcPr>
            <w:tcW w:w="8160" w:type="dxa"/>
            <w:gridSpan w:val="2"/>
            <w:vAlign w:val="center"/>
          </w:tcPr>
          <w:p w14:paraId="42A344F0" w14:textId="77777777" w:rsidR="0031592A" w:rsidRDefault="001936B5">
            <w:pPr>
              <w:spacing w:before="0"/>
            </w:pPr>
            <w:proofErr w:type="spellStart"/>
            <w:r>
              <w:t>doedag</w:t>
            </w:r>
            <w:proofErr w:type="spellEnd"/>
            <w:r>
              <w:t xml:space="preserve"> leerlingen lagere school</w:t>
            </w:r>
          </w:p>
        </w:tc>
        <w:tc>
          <w:tcPr>
            <w:tcW w:w="854" w:type="dxa"/>
            <w:vAlign w:val="center"/>
          </w:tcPr>
          <w:p w14:paraId="0C98731F" w14:textId="77777777" w:rsidR="0031592A" w:rsidRDefault="001936B5">
            <w:pPr>
              <w:spacing w:before="0"/>
              <w:jc w:val="right"/>
            </w:pPr>
            <w:r>
              <w:t>149</w:t>
            </w:r>
          </w:p>
        </w:tc>
      </w:tr>
      <w:tr w:rsidR="0031592A" w14:paraId="2289C9D9" w14:textId="77777777">
        <w:trPr>
          <w:trHeight w:val="397"/>
        </w:trPr>
        <w:tc>
          <w:tcPr>
            <w:tcW w:w="737" w:type="dxa"/>
            <w:gridSpan w:val="2"/>
            <w:vAlign w:val="center"/>
          </w:tcPr>
          <w:p w14:paraId="43474E80" w14:textId="77777777" w:rsidR="0031592A" w:rsidRDefault="001936B5">
            <w:pPr>
              <w:spacing w:before="0"/>
            </w:pPr>
            <w:r>
              <w:t>B.</w:t>
            </w:r>
          </w:p>
        </w:tc>
        <w:tc>
          <w:tcPr>
            <w:tcW w:w="8160" w:type="dxa"/>
            <w:gridSpan w:val="2"/>
            <w:vAlign w:val="center"/>
          </w:tcPr>
          <w:p w14:paraId="219B6C47" w14:textId="77777777" w:rsidR="0031592A" w:rsidRDefault="001936B5">
            <w:pPr>
              <w:spacing w:before="0"/>
            </w:pPr>
            <w:r>
              <w:t>BEGELEIDING</w:t>
            </w:r>
          </w:p>
        </w:tc>
        <w:tc>
          <w:tcPr>
            <w:tcW w:w="854" w:type="dxa"/>
            <w:vAlign w:val="center"/>
          </w:tcPr>
          <w:p w14:paraId="6295A939" w14:textId="77777777" w:rsidR="0031592A" w:rsidRDefault="001936B5">
            <w:pPr>
              <w:spacing w:before="0"/>
              <w:jc w:val="right"/>
            </w:pPr>
            <w:r>
              <w:t>150</w:t>
            </w:r>
          </w:p>
        </w:tc>
      </w:tr>
      <w:tr w:rsidR="0031592A" w14:paraId="74EC8B78" w14:textId="77777777">
        <w:trPr>
          <w:trHeight w:val="397"/>
        </w:trPr>
        <w:tc>
          <w:tcPr>
            <w:tcW w:w="737" w:type="dxa"/>
            <w:gridSpan w:val="2"/>
            <w:vAlign w:val="center"/>
          </w:tcPr>
          <w:p w14:paraId="1B115104" w14:textId="77777777" w:rsidR="0031592A" w:rsidRDefault="0031592A">
            <w:pPr>
              <w:numPr>
                <w:ilvl w:val="0"/>
                <w:numId w:val="68"/>
              </w:numPr>
              <w:pBdr>
                <w:top w:val="nil"/>
                <w:left w:val="nil"/>
                <w:bottom w:val="nil"/>
                <w:right w:val="nil"/>
                <w:between w:val="nil"/>
              </w:pBdr>
              <w:spacing w:before="0"/>
            </w:pPr>
          </w:p>
        </w:tc>
        <w:tc>
          <w:tcPr>
            <w:tcW w:w="8160" w:type="dxa"/>
            <w:gridSpan w:val="2"/>
            <w:vAlign w:val="center"/>
          </w:tcPr>
          <w:p w14:paraId="025DCF5D" w14:textId="77777777" w:rsidR="0031592A" w:rsidRDefault="001936B5">
            <w:pPr>
              <w:spacing w:before="0"/>
              <w:rPr>
                <w:smallCaps/>
              </w:rPr>
            </w:pPr>
            <w:r>
              <w:rPr>
                <w:smallCaps/>
              </w:rPr>
              <w:t>afstemming tussen school en CLB en/of andere partners</w:t>
            </w:r>
          </w:p>
        </w:tc>
        <w:tc>
          <w:tcPr>
            <w:tcW w:w="854" w:type="dxa"/>
            <w:vAlign w:val="center"/>
          </w:tcPr>
          <w:p w14:paraId="63E8CC25" w14:textId="77777777" w:rsidR="0031592A" w:rsidRDefault="001936B5">
            <w:pPr>
              <w:spacing w:before="0"/>
              <w:jc w:val="right"/>
            </w:pPr>
            <w:r>
              <w:t>150</w:t>
            </w:r>
          </w:p>
        </w:tc>
      </w:tr>
      <w:tr w:rsidR="0031592A" w14:paraId="32AAD4CE" w14:textId="77777777">
        <w:trPr>
          <w:trHeight w:val="397"/>
        </w:trPr>
        <w:tc>
          <w:tcPr>
            <w:tcW w:w="737" w:type="dxa"/>
            <w:gridSpan w:val="2"/>
            <w:vAlign w:val="center"/>
          </w:tcPr>
          <w:p w14:paraId="31AF7E3E" w14:textId="77777777" w:rsidR="0031592A" w:rsidRDefault="001936B5">
            <w:pPr>
              <w:spacing w:before="0"/>
            </w:pPr>
            <w:r>
              <w:t>a.</w:t>
            </w:r>
          </w:p>
        </w:tc>
        <w:tc>
          <w:tcPr>
            <w:tcW w:w="8160" w:type="dxa"/>
            <w:gridSpan w:val="2"/>
            <w:vAlign w:val="center"/>
          </w:tcPr>
          <w:p w14:paraId="348AEFE8" w14:textId="77777777" w:rsidR="0031592A" w:rsidRDefault="001936B5">
            <w:pPr>
              <w:spacing w:before="0"/>
            </w:pPr>
            <w:r>
              <w:t>CLB</w:t>
            </w:r>
          </w:p>
        </w:tc>
        <w:tc>
          <w:tcPr>
            <w:tcW w:w="854" w:type="dxa"/>
            <w:vAlign w:val="center"/>
          </w:tcPr>
          <w:p w14:paraId="512279E3" w14:textId="77777777" w:rsidR="0031592A" w:rsidRDefault="001936B5">
            <w:pPr>
              <w:spacing w:before="0"/>
              <w:jc w:val="right"/>
            </w:pPr>
            <w:r>
              <w:t>150</w:t>
            </w:r>
          </w:p>
        </w:tc>
      </w:tr>
      <w:tr w:rsidR="0031592A" w14:paraId="1E2006C3" w14:textId="77777777">
        <w:trPr>
          <w:trHeight w:val="397"/>
        </w:trPr>
        <w:tc>
          <w:tcPr>
            <w:tcW w:w="737" w:type="dxa"/>
            <w:gridSpan w:val="2"/>
            <w:vAlign w:val="center"/>
          </w:tcPr>
          <w:p w14:paraId="5EB2A66B" w14:textId="77777777" w:rsidR="0031592A" w:rsidRDefault="001936B5">
            <w:pPr>
              <w:spacing w:before="0"/>
            </w:pPr>
            <w:r>
              <w:t>b.</w:t>
            </w:r>
          </w:p>
        </w:tc>
        <w:tc>
          <w:tcPr>
            <w:tcW w:w="8160" w:type="dxa"/>
            <w:gridSpan w:val="2"/>
            <w:vAlign w:val="center"/>
          </w:tcPr>
          <w:p w14:paraId="06A750EF" w14:textId="77777777" w:rsidR="0031592A" w:rsidRDefault="001936B5">
            <w:pPr>
              <w:spacing w:before="0"/>
            </w:pPr>
            <w:r>
              <w:t>CSW</w:t>
            </w:r>
          </w:p>
        </w:tc>
        <w:tc>
          <w:tcPr>
            <w:tcW w:w="854" w:type="dxa"/>
            <w:vAlign w:val="center"/>
          </w:tcPr>
          <w:p w14:paraId="5BD8902D" w14:textId="77777777" w:rsidR="0031592A" w:rsidRDefault="001936B5">
            <w:pPr>
              <w:spacing w:before="0"/>
              <w:jc w:val="right"/>
            </w:pPr>
            <w:r>
              <w:t>150</w:t>
            </w:r>
          </w:p>
        </w:tc>
      </w:tr>
      <w:tr w:rsidR="0031592A" w14:paraId="3D236C70" w14:textId="77777777">
        <w:trPr>
          <w:trHeight w:val="397"/>
        </w:trPr>
        <w:tc>
          <w:tcPr>
            <w:tcW w:w="737" w:type="dxa"/>
            <w:gridSpan w:val="2"/>
            <w:vAlign w:val="center"/>
          </w:tcPr>
          <w:p w14:paraId="4DB01658" w14:textId="77777777" w:rsidR="0031592A" w:rsidRDefault="001936B5">
            <w:pPr>
              <w:spacing w:before="0"/>
            </w:pPr>
            <w:r>
              <w:t>c.</w:t>
            </w:r>
          </w:p>
        </w:tc>
        <w:tc>
          <w:tcPr>
            <w:tcW w:w="8160" w:type="dxa"/>
            <w:gridSpan w:val="2"/>
            <w:vAlign w:val="center"/>
          </w:tcPr>
          <w:p w14:paraId="77560DF3" w14:textId="77777777" w:rsidR="0031592A" w:rsidRDefault="001936B5">
            <w:pPr>
              <w:spacing w:before="0"/>
            </w:pPr>
            <w:r>
              <w:t>andere externe partners</w:t>
            </w:r>
          </w:p>
        </w:tc>
        <w:tc>
          <w:tcPr>
            <w:tcW w:w="854" w:type="dxa"/>
            <w:vAlign w:val="center"/>
          </w:tcPr>
          <w:p w14:paraId="3B621744" w14:textId="77777777" w:rsidR="0031592A" w:rsidRDefault="001936B5">
            <w:pPr>
              <w:spacing w:before="0"/>
              <w:jc w:val="right"/>
            </w:pPr>
            <w:r>
              <w:t>150</w:t>
            </w:r>
          </w:p>
        </w:tc>
      </w:tr>
      <w:tr w:rsidR="0031592A" w14:paraId="28C28821" w14:textId="77777777">
        <w:trPr>
          <w:trHeight w:val="397"/>
        </w:trPr>
        <w:tc>
          <w:tcPr>
            <w:tcW w:w="737" w:type="dxa"/>
            <w:gridSpan w:val="2"/>
            <w:vAlign w:val="center"/>
          </w:tcPr>
          <w:p w14:paraId="1303CB46" w14:textId="77777777" w:rsidR="0031592A" w:rsidRDefault="0031592A">
            <w:pPr>
              <w:numPr>
                <w:ilvl w:val="0"/>
                <w:numId w:val="68"/>
              </w:numPr>
              <w:pBdr>
                <w:top w:val="nil"/>
                <w:left w:val="nil"/>
                <w:bottom w:val="nil"/>
                <w:right w:val="nil"/>
                <w:between w:val="nil"/>
              </w:pBdr>
              <w:spacing w:before="0"/>
            </w:pPr>
          </w:p>
        </w:tc>
        <w:tc>
          <w:tcPr>
            <w:tcW w:w="8160" w:type="dxa"/>
            <w:gridSpan w:val="2"/>
            <w:vAlign w:val="center"/>
          </w:tcPr>
          <w:p w14:paraId="1399F3F4" w14:textId="77777777" w:rsidR="0031592A" w:rsidRDefault="001936B5">
            <w:pPr>
              <w:spacing w:before="0"/>
            </w:pPr>
            <w:r>
              <w:rPr>
                <w:smallCaps/>
              </w:rPr>
              <w:t>leerbegeleiding</w:t>
            </w:r>
          </w:p>
        </w:tc>
        <w:tc>
          <w:tcPr>
            <w:tcW w:w="854" w:type="dxa"/>
            <w:vAlign w:val="center"/>
          </w:tcPr>
          <w:p w14:paraId="1430A1F9" w14:textId="77777777" w:rsidR="0031592A" w:rsidRDefault="001936B5">
            <w:pPr>
              <w:spacing w:before="0"/>
              <w:jc w:val="right"/>
            </w:pPr>
            <w:r>
              <w:t>150</w:t>
            </w:r>
          </w:p>
        </w:tc>
      </w:tr>
      <w:tr w:rsidR="0031592A" w14:paraId="22B07E3F" w14:textId="77777777">
        <w:trPr>
          <w:trHeight w:val="397"/>
        </w:trPr>
        <w:tc>
          <w:tcPr>
            <w:tcW w:w="737" w:type="dxa"/>
            <w:gridSpan w:val="2"/>
            <w:vAlign w:val="center"/>
          </w:tcPr>
          <w:p w14:paraId="49ED1615" w14:textId="77777777" w:rsidR="0031592A" w:rsidRDefault="001936B5">
            <w:pPr>
              <w:spacing w:before="0"/>
            </w:pPr>
            <w:r>
              <w:t>a.</w:t>
            </w:r>
          </w:p>
        </w:tc>
        <w:tc>
          <w:tcPr>
            <w:tcW w:w="8160" w:type="dxa"/>
            <w:gridSpan w:val="2"/>
            <w:vAlign w:val="center"/>
          </w:tcPr>
          <w:p w14:paraId="2774F108" w14:textId="77777777" w:rsidR="0031592A" w:rsidRDefault="001936B5">
            <w:pPr>
              <w:spacing w:before="0"/>
            </w:pPr>
            <w:r>
              <w:t>Inschrijving</w:t>
            </w:r>
          </w:p>
        </w:tc>
        <w:tc>
          <w:tcPr>
            <w:tcW w:w="854" w:type="dxa"/>
            <w:vAlign w:val="center"/>
          </w:tcPr>
          <w:p w14:paraId="4C4F8BBC" w14:textId="77777777" w:rsidR="0031592A" w:rsidRDefault="001936B5">
            <w:pPr>
              <w:spacing w:before="0"/>
              <w:jc w:val="right"/>
            </w:pPr>
            <w:r>
              <w:t>152</w:t>
            </w:r>
          </w:p>
        </w:tc>
      </w:tr>
      <w:tr w:rsidR="0031592A" w14:paraId="1414AF54" w14:textId="77777777">
        <w:trPr>
          <w:trHeight w:val="397"/>
        </w:trPr>
        <w:tc>
          <w:tcPr>
            <w:tcW w:w="737" w:type="dxa"/>
            <w:gridSpan w:val="2"/>
            <w:vAlign w:val="center"/>
          </w:tcPr>
          <w:p w14:paraId="67E7ED48" w14:textId="77777777" w:rsidR="0031592A" w:rsidRDefault="0031592A">
            <w:pPr>
              <w:numPr>
                <w:ilvl w:val="0"/>
                <w:numId w:val="56"/>
              </w:numPr>
              <w:pBdr>
                <w:top w:val="nil"/>
                <w:left w:val="nil"/>
                <w:bottom w:val="nil"/>
                <w:right w:val="nil"/>
                <w:between w:val="nil"/>
              </w:pBdr>
              <w:spacing w:before="0"/>
            </w:pPr>
          </w:p>
        </w:tc>
        <w:tc>
          <w:tcPr>
            <w:tcW w:w="8160" w:type="dxa"/>
            <w:gridSpan w:val="2"/>
            <w:vAlign w:val="center"/>
          </w:tcPr>
          <w:p w14:paraId="4786DE6A" w14:textId="77777777" w:rsidR="0031592A" w:rsidRDefault="001936B5">
            <w:pPr>
              <w:spacing w:before="0"/>
            </w:pPr>
            <w:r>
              <w:t>procedure inschrijvingen</w:t>
            </w:r>
          </w:p>
        </w:tc>
        <w:tc>
          <w:tcPr>
            <w:tcW w:w="854" w:type="dxa"/>
            <w:vAlign w:val="center"/>
          </w:tcPr>
          <w:p w14:paraId="1C0F5AA2" w14:textId="77777777" w:rsidR="0031592A" w:rsidRDefault="001936B5">
            <w:pPr>
              <w:spacing w:before="0"/>
              <w:jc w:val="right"/>
            </w:pPr>
            <w:r>
              <w:t>152</w:t>
            </w:r>
          </w:p>
        </w:tc>
      </w:tr>
      <w:tr w:rsidR="0031592A" w14:paraId="742F51E7" w14:textId="77777777">
        <w:trPr>
          <w:trHeight w:val="397"/>
        </w:trPr>
        <w:tc>
          <w:tcPr>
            <w:tcW w:w="737" w:type="dxa"/>
            <w:gridSpan w:val="2"/>
            <w:vAlign w:val="center"/>
          </w:tcPr>
          <w:p w14:paraId="7896DF03" w14:textId="77777777" w:rsidR="0031592A" w:rsidRDefault="001936B5">
            <w:pPr>
              <w:spacing w:before="0"/>
            </w:pPr>
            <w:r>
              <w:t>b.</w:t>
            </w:r>
          </w:p>
        </w:tc>
        <w:tc>
          <w:tcPr>
            <w:tcW w:w="8160" w:type="dxa"/>
            <w:gridSpan w:val="2"/>
            <w:vAlign w:val="center"/>
          </w:tcPr>
          <w:p w14:paraId="4EF66A74" w14:textId="77777777" w:rsidR="0031592A" w:rsidRDefault="001936B5">
            <w:pPr>
              <w:spacing w:before="0"/>
            </w:pPr>
            <w:r>
              <w:t>Bijscholing en Begeleiding</w:t>
            </w:r>
          </w:p>
        </w:tc>
        <w:tc>
          <w:tcPr>
            <w:tcW w:w="854" w:type="dxa"/>
            <w:vAlign w:val="center"/>
          </w:tcPr>
          <w:p w14:paraId="5E5EC16D" w14:textId="77777777" w:rsidR="0031592A" w:rsidRDefault="001936B5">
            <w:pPr>
              <w:spacing w:before="0"/>
              <w:jc w:val="right"/>
            </w:pPr>
            <w:r>
              <w:t>163</w:t>
            </w:r>
          </w:p>
        </w:tc>
      </w:tr>
      <w:tr w:rsidR="0031592A" w14:paraId="1AD699F7" w14:textId="77777777">
        <w:trPr>
          <w:trHeight w:val="397"/>
        </w:trPr>
        <w:tc>
          <w:tcPr>
            <w:tcW w:w="737" w:type="dxa"/>
            <w:gridSpan w:val="2"/>
            <w:vAlign w:val="center"/>
          </w:tcPr>
          <w:p w14:paraId="56660CEB" w14:textId="77777777" w:rsidR="0031592A" w:rsidRDefault="0031592A">
            <w:pPr>
              <w:numPr>
                <w:ilvl w:val="0"/>
                <w:numId w:val="56"/>
              </w:numPr>
              <w:pBdr>
                <w:top w:val="nil"/>
                <w:left w:val="nil"/>
                <w:bottom w:val="nil"/>
                <w:right w:val="nil"/>
                <w:between w:val="nil"/>
              </w:pBdr>
              <w:spacing w:before="0"/>
            </w:pPr>
          </w:p>
        </w:tc>
        <w:tc>
          <w:tcPr>
            <w:tcW w:w="8160" w:type="dxa"/>
            <w:gridSpan w:val="2"/>
            <w:vAlign w:val="center"/>
          </w:tcPr>
          <w:p w14:paraId="240A72E8" w14:textId="77777777" w:rsidR="0031592A" w:rsidRDefault="001936B5">
            <w:pPr>
              <w:spacing w:before="0"/>
            </w:pPr>
            <w:r>
              <w:t>procedure inschrijvingen Bijscholing en Begeleiding</w:t>
            </w:r>
          </w:p>
        </w:tc>
        <w:tc>
          <w:tcPr>
            <w:tcW w:w="854" w:type="dxa"/>
            <w:vAlign w:val="center"/>
          </w:tcPr>
          <w:p w14:paraId="3FE6F876" w14:textId="77777777" w:rsidR="0031592A" w:rsidRDefault="001936B5">
            <w:pPr>
              <w:spacing w:before="0"/>
              <w:jc w:val="right"/>
            </w:pPr>
            <w:r>
              <w:t>163</w:t>
            </w:r>
          </w:p>
        </w:tc>
      </w:tr>
      <w:tr w:rsidR="0031592A" w14:paraId="78CA9E41" w14:textId="77777777">
        <w:trPr>
          <w:trHeight w:val="397"/>
        </w:trPr>
        <w:tc>
          <w:tcPr>
            <w:tcW w:w="737" w:type="dxa"/>
            <w:gridSpan w:val="2"/>
            <w:vAlign w:val="center"/>
          </w:tcPr>
          <w:p w14:paraId="35DD5D11" w14:textId="77777777" w:rsidR="0031592A" w:rsidRDefault="001936B5">
            <w:pPr>
              <w:spacing w:before="0"/>
            </w:pPr>
            <w:r>
              <w:t>c.</w:t>
            </w:r>
          </w:p>
        </w:tc>
        <w:tc>
          <w:tcPr>
            <w:tcW w:w="8160" w:type="dxa"/>
            <w:gridSpan w:val="2"/>
            <w:vAlign w:val="center"/>
          </w:tcPr>
          <w:p w14:paraId="084821D5" w14:textId="77777777" w:rsidR="0031592A" w:rsidRDefault="001936B5">
            <w:pPr>
              <w:spacing w:before="0"/>
            </w:pPr>
            <w:r>
              <w:t>paramedische ondersteuning</w:t>
            </w:r>
          </w:p>
        </w:tc>
        <w:tc>
          <w:tcPr>
            <w:tcW w:w="854" w:type="dxa"/>
            <w:vAlign w:val="center"/>
          </w:tcPr>
          <w:p w14:paraId="524694E3" w14:textId="77777777" w:rsidR="0031592A" w:rsidRDefault="001936B5">
            <w:pPr>
              <w:spacing w:before="0"/>
              <w:jc w:val="right"/>
            </w:pPr>
            <w:r>
              <w:t>166</w:t>
            </w:r>
          </w:p>
        </w:tc>
      </w:tr>
      <w:tr w:rsidR="0031592A" w14:paraId="1FE2C474" w14:textId="77777777">
        <w:trPr>
          <w:trHeight w:val="397"/>
        </w:trPr>
        <w:tc>
          <w:tcPr>
            <w:tcW w:w="737" w:type="dxa"/>
            <w:gridSpan w:val="2"/>
            <w:vAlign w:val="center"/>
          </w:tcPr>
          <w:p w14:paraId="102622FF" w14:textId="77777777" w:rsidR="0031592A" w:rsidRDefault="001936B5">
            <w:pPr>
              <w:spacing w:before="0"/>
            </w:pPr>
            <w:r>
              <w:t>d.</w:t>
            </w:r>
          </w:p>
        </w:tc>
        <w:tc>
          <w:tcPr>
            <w:tcW w:w="8160" w:type="dxa"/>
            <w:gridSpan w:val="2"/>
            <w:vAlign w:val="center"/>
          </w:tcPr>
          <w:p w14:paraId="22193C06" w14:textId="77777777" w:rsidR="0031592A" w:rsidRDefault="001936B5">
            <w:pPr>
              <w:spacing w:before="0"/>
            </w:pPr>
            <w:r>
              <w:t>ontwikkelingsgericht werken</w:t>
            </w:r>
          </w:p>
        </w:tc>
        <w:tc>
          <w:tcPr>
            <w:tcW w:w="854" w:type="dxa"/>
            <w:vAlign w:val="center"/>
          </w:tcPr>
          <w:p w14:paraId="3D206C2D" w14:textId="77777777" w:rsidR="0031592A" w:rsidRDefault="001936B5">
            <w:pPr>
              <w:spacing w:before="0"/>
              <w:jc w:val="right"/>
            </w:pPr>
            <w:r>
              <w:t>169</w:t>
            </w:r>
          </w:p>
        </w:tc>
      </w:tr>
      <w:tr w:rsidR="0031592A" w14:paraId="19F22E66" w14:textId="77777777">
        <w:trPr>
          <w:trHeight w:val="397"/>
        </w:trPr>
        <w:tc>
          <w:tcPr>
            <w:tcW w:w="737" w:type="dxa"/>
            <w:gridSpan w:val="2"/>
            <w:vAlign w:val="center"/>
          </w:tcPr>
          <w:p w14:paraId="59976244" w14:textId="77777777" w:rsidR="0031592A" w:rsidRDefault="001936B5">
            <w:pPr>
              <w:spacing w:before="0"/>
            </w:pPr>
            <w:r>
              <w:t>e.</w:t>
            </w:r>
          </w:p>
        </w:tc>
        <w:tc>
          <w:tcPr>
            <w:tcW w:w="8160" w:type="dxa"/>
            <w:gridSpan w:val="2"/>
            <w:vAlign w:val="center"/>
          </w:tcPr>
          <w:p w14:paraId="1FA1B986" w14:textId="77777777" w:rsidR="0031592A" w:rsidRDefault="001936B5">
            <w:pPr>
              <w:spacing w:before="0"/>
            </w:pPr>
            <w:r>
              <w:t>Handelingsplanning</w:t>
            </w:r>
          </w:p>
        </w:tc>
        <w:tc>
          <w:tcPr>
            <w:tcW w:w="854" w:type="dxa"/>
            <w:vAlign w:val="center"/>
          </w:tcPr>
          <w:p w14:paraId="1A5715F6" w14:textId="77777777" w:rsidR="0031592A" w:rsidRDefault="001936B5">
            <w:pPr>
              <w:spacing w:before="0"/>
              <w:jc w:val="right"/>
            </w:pPr>
            <w:r>
              <w:t>170</w:t>
            </w:r>
          </w:p>
        </w:tc>
      </w:tr>
      <w:tr w:rsidR="0031592A" w14:paraId="773914EF" w14:textId="77777777">
        <w:trPr>
          <w:trHeight w:val="397"/>
        </w:trPr>
        <w:tc>
          <w:tcPr>
            <w:tcW w:w="737" w:type="dxa"/>
            <w:gridSpan w:val="2"/>
            <w:vAlign w:val="center"/>
          </w:tcPr>
          <w:p w14:paraId="7AEAC316" w14:textId="77777777" w:rsidR="0031592A" w:rsidRDefault="0031592A">
            <w:pPr>
              <w:numPr>
                <w:ilvl w:val="0"/>
                <w:numId w:val="56"/>
              </w:numPr>
              <w:pBdr>
                <w:top w:val="nil"/>
                <w:left w:val="nil"/>
                <w:bottom w:val="nil"/>
                <w:right w:val="nil"/>
                <w:between w:val="nil"/>
              </w:pBdr>
              <w:spacing w:before="0"/>
            </w:pPr>
          </w:p>
        </w:tc>
        <w:tc>
          <w:tcPr>
            <w:tcW w:w="8160" w:type="dxa"/>
            <w:gridSpan w:val="2"/>
            <w:vAlign w:val="center"/>
          </w:tcPr>
          <w:p w14:paraId="1B4B2080" w14:textId="77777777" w:rsidR="0031592A" w:rsidRDefault="001936B5">
            <w:pPr>
              <w:spacing w:before="0"/>
            </w:pPr>
            <w:r>
              <w:t xml:space="preserve">zorgtraject op </w:t>
            </w:r>
            <w:proofErr w:type="spellStart"/>
            <w:r>
              <w:t>PSBuSO</w:t>
            </w:r>
            <w:proofErr w:type="spellEnd"/>
            <w:r>
              <w:t xml:space="preserve"> Spectrum</w:t>
            </w:r>
          </w:p>
        </w:tc>
        <w:tc>
          <w:tcPr>
            <w:tcW w:w="854" w:type="dxa"/>
            <w:vAlign w:val="center"/>
          </w:tcPr>
          <w:p w14:paraId="2C2A8B91" w14:textId="77777777" w:rsidR="0031592A" w:rsidRDefault="001936B5">
            <w:pPr>
              <w:spacing w:before="0"/>
              <w:jc w:val="right"/>
            </w:pPr>
            <w:r>
              <w:t>170</w:t>
            </w:r>
          </w:p>
        </w:tc>
      </w:tr>
      <w:tr w:rsidR="0031592A" w14:paraId="6B7DBF5D" w14:textId="77777777">
        <w:trPr>
          <w:trHeight w:val="397"/>
        </w:trPr>
        <w:tc>
          <w:tcPr>
            <w:tcW w:w="737" w:type="dxa"/>
            <w:gridSpan w:val="2"/>
            <w:vAlign w:val="center"/>
          </w:tcPr>
          <w:p w14:paraId="63E51E2A" w14:textId="77777777" w:rsidR="0031592A" w:rsidRDefault="0031592A">
            <w:pPr>
              <w:numPr>
                <w:ilvl w:val="0"/>
                <w:numId w:val="56"/>
              </w:numPr>
              <w:pBdr>
                <w:top w:val="nil"/>
                <w:left w:val="nil"/>
                <w:bottom w:val="nil"/>
                <w:right w:val="nil"/>
                <w:between w:val="nil"/>
              </w:pBdr>
              <w:spacing w:before="0"/>
            </w:pPr>
          </w:p>
        </w:tc>
        <w:tc>
          <w:tcPr>
            <w:tcW w:w="8160" w:type="dxa"/>
            <w:gridSpan w:val="2"/>
            <w:vAlign w:val="center"/>
          </w:tcPr>
          <w:p w14:paraId="67C32F83" w14:textId="77777777" w:rsidR="0031592A" w:rsidRDefault="001936B5">
            <w:pPr>
              <w:spacing w:before="0"/>
            </w:pPr>
            <w:r>
              <w:t>registratie instrumenten</w:t>
            </w:r>
          </w:p>
        </w:tc>
        <w:tc>
          <w:tcPr>
            <w:tcW w:w="854" w:type="dxa"/>
            <w:vAlign w:val="center"/>
          </w:tcPr>
          <w:p w14:paraId="460290E7" w14:textId="77777777" w:rsidR="0031592A" w:rsidRDefault="001936B5">
            <w:pPr>
              <w:spacing w:before="0"/>
              <w:jc w:val="right"/>
            </w:pPr>
            <w:r>
              <w:t>171</w:t>
            </w:r>
          </w:p>
        </w:tc>
      </w:tr>
      <w:tr w:rsidR="0031592A" w14:paraId="7CD20C88" w14:textId="77777777">
        <w:trPr>
          <w:trHeight w:val="397"/>
        </w:trPr>
        <w:tc>
          <w:tcPr>
            <w:tcW w:w="737" w:type="dxa"/>
            <w:gridSpan w:val="2"/>
            <w:vAlign w:val="center"/>
          </w:tcPr>
          <w:p w14:paraId="52233DA2" w14:textId="77777777" w:rsidR="0031592A" w:rsidRDefault="0031592A">
            <w:pPr>
              <w:numPr>
                <w:ilvl w:val="0"/>
                <w:numId w:val="56"/>
              </w:numPr>
              <w:pBdr>
                <w:top w:val="nil"/>
                <w:left w:val="nil"/>
                <w:bottom w:val="nil"/>
                <w:right w:val="nil"/>
                <w:between w:val="nil"/>
              </w:pBdr>
              <w:spacing w:before="0"/>
            </w:pPr>
          </w:p>
        </w:tc>
        <w:tc>
          <w:tcPr>
            <w:tcW w:w="8160" w:type="dxa"/>
            <w:gridSpan w:val="2"/>
            <w:vAlign w:val="center"/>
          </w:tcPr>
          <w:p w14:paraId="2D004A97" w14:textId="77777777" w:rsidR="0031592A" w:rsidRDefault="001936B5">
            <w:pPr>
              <w:spacing w:before="0"/>
            </w:pPr>
            <w:r>
              <w:t>Referentiekader</w:t>
            </w:r>
          </w:p>
        </w:tc>
        <w:tc>
          <w:tcPr>
            <w:tcW w:w="854" w:type="dxa"/>
            <w:vAlign w:val="center"/>
          </w:tcPr>
          <w:p w14:paraId="7F3A5B6B" w14:textId="77777777" w:rsidR="0031592A" w:rsidRDefault="001936B5">
            <w:pPr>
              <w:spacing w:before="0"/>
              <w:jc w:val="right"/>
            </w:pPr>
            <w:r>
              <w:t>171</w:t>
            </w:r>
          </w:p>
        </w:tc>
      </w:tr>
      <w:tr w:rsidR="0031592A" w14:paraId="583AC67A" w14:textId="77777777">
        <w:trPr>
          <w:trHeight w:val="397"/>
        </w:trPr>
        <w:tc>
          <w:tcPr>
            <w:tcW w:w="737" w:type="dxa"/>
            <w:gridSpan w:val="2"/>
            <w:vAlign w:val="center"/>
          </w:tcPr>
          <w:p w14:paraId="2137B691" w14:textId="77777777" w:rsidR="0031592A" w:rsidRDefault="0031592A">
            <w:pPr>
              <w:numPr>
                <w:ilvl w:val="0"/>
                <w:numId w:val="56"/>
              </w:numPr>
              <w:pBdr>
                <w:top w:val="nil"/>
                <w:left w:val="nil"/>
                <w:bottom w:val="nil"/>
                <w:right w:val="nil"/>
                <w:between w:val="nil"/>
              </w:pBdr>
              <w:spacing w:before="0"/>
            </w:pPr>
          </w:p>
        </w:tc>
        <w:tc>
          <w:tcPr>
            <w:tcW w:w="8160" w:type="dxa"/>
            <w:gridSpan w:val="2"/>
            <w:vAlign w:val="center"/>
          </w:tcPr>
          <w:p w14:paraId="7163A793" w14:textId="77777777" w:rsidR="0031592A" w:rsidRDefault="001936B5">
            <w:pPr>
              <w:spacing w:before="0"/>
            </w:pPr>
            <w:r>
              <w:t xml:space="preserve">geïntegreerde handelingsplanning op </w:t>
            </w:r>
            <w:proofErr w:type="spellStart"/>
            <w:r>
              <w:t>PSBuSO</w:t>
            </w:r>
            <w:proofErr w:type="spellEnd"/>
            <w:r>
              <w:t xml:space="preserve"> Spectrum</w:t>
            </w:r>
          </w:p>
        </w:tc>
        <w:tc>
          <w:tcPr>
            <w:tcW w:w="854" w:type="dxa"/>
            <w:vAlign w:val="center"/>
          </w:tcPr>
          <w:p w14:paraId="17209682" w14:textId="77777777" w:rsidR="0031592A" w:rsidRDefault="001936B5">
            <w:pPr>
              <w:spacing w:before="0"/>
              <w:jc w:val="right"/>
            </w:pPr>
            <w:r>
              <w:t>172</w:t>
            </w:r>
          </w:p>
        </w:tc>
      </w:tr>
      <w:tr w:rsidR="0031592A" w14:paraId="7C592095" w14:textId="77777777">
        <w:trPr>
          <w:trHeight w:val="397"/>
        </w:trPr>
        <w:tc>
          <w:tcPr>
            <w:tcW w:w="737" w:type="dxa"/>
            <w:gridSpan w:val="2"/>
            <w:vAlign w:val="center"/>
          </w:tcPr>
          <w:p w14:paraId="61DD1A93" w14:textId="77777777" w:rsidR="0031592A" w:rsidRDefault="0031592A">
            <w:pPr>
              <w:numPr>
                <w:ilvl w:val="0"/>
                <w:numId w:val="58"/>
              </w:numPr>
              <w:pBdr>
                <w:top w:val="nil"/>
                <w:left w:val="nil"/>
                <w:bottom w:val="nil"/>
                <w:right w:val="nil"/>
                <w:between w:val="nil"/>
              </w:pBdr>
              <w:spacing w:before="0"/>
            </w:pPr>
          </w:p>
        </w:tc>
        <w:tc>
          <w:tcPr>
            <w:tcW w:w="8160" w:type="dxa"/>
            <w:gridSpan w:val="2"/>
            <w:vAlign w:val="center"/>
          </w:tcPr>
          <w:p w14:paraId="7A515496" w14:textId="77777777" w:rsidR="0031592A" w:rsidRDefault="001936B5">
            <w:pPr>
              <w:spacing w:before="0"/>
            </w:pPr>
            <w:r>
              <w:t>de deelnemers aan handelingsplanning</w:t>
            </w:r>
          </w:p>
        </w:tc>
        <w:tc>
          <w:tcPr>
            <w:tcW w:w="854" w:type="dxa"/>
            <w:vAlign w:val="center"/>
          </w:tcPr>
          <w:p w14:paraId="1D2700DF" w14:textId="77777777" w:rsidR="0031592A" w:rsidRDefault="001936B5">
            <w:pPr>
              <w:spacing w:before="0"/>
              <w:jc w:val="right"/>
            </w:pPr>
            <w:r>
              <w:t>173</w:t>
            </w:r>
          </w:p>
        </w:tc>
      </w:tr>
      <w:tr w:rsidR="0031592A" w14:paraId="5C9EF6DC" w14:textId="77777777">
        <w:trPr>
          <w:trHeight w:val="397"/>
        </w:trPr>
        <w:tc>
          <w:tcPr>
            <w:tcW w:w="737" w:type="dxa"/>
            <w:gridSpan w:val="2"/>
            <w:vAlign w:val="center"/>
          </w:tcPr>
          <w:p w14:paraId="0243EF77" w14:textId="77777777" w:rsidR="0031592A" w:rsidRDefault="0031592A">
            <w:pPr>
              <w:numPr>
                <w:ilvl w:val="0"/>
                <w:numId w:val="58"/>
              </w:numPr>
              <w:pBdr>
                <w:top w:val="nil"/>
                <w:left w:val="nil"/>
                <w:bottom w:val="nil"/>
                <w:right w:val="nil"/>
                <w:between w:val="nil"/>
              </w:pBdr>
              <w:spacing w:before="0"/>
            </w:pPr>
          </w:p>
        </w:tc>
        <w:tc>
          <w:tcPr>
            <w:tcW w:w="8160" w:type="dxa"/>
            <w:gridSpan w:val="2"/>
            <w:vAlign w:val="center"/>
          </w:tcPr>
          <w:p w14:paraId="03465B1C" w14:textId="77777777" w:rsidR="0031592A" w:rsidRDefault="001936B5">
            <w:pPr>
              <w:spacing w:before="0"/>
            </w:pPr>
            <w:r>
              <w:t>het aansturen van de handelingsplanning</w:t>
            </w:r>
          </w:p>
        </w:tc>
        <w:tc>
          <w:tcPr>
            <w:tcW w:w="854" w:type="dxa"/>
            <w:vAlign w:val="center"/>
          </w:tcPr>
          <w:p w14:paraId="3D220177" w14:textId="77777777" w:rsidR="0031592A" w:rsidRDefault="001936B5">
            <w:pPr>
              <w:spacing w:before="0"/>
              <w:jc w:val="right"/>
            </w:pPr>
            <w:r>
              <w:t>173</w:t>
            </w:r>
          </w:p>
        </w:tc>
      </w:tr>
      <w:tr w:rsidR="0031592A" w14:paraId="3A71F578" w14:textId="77777777">
        <w:trPr>
          <w:trHeight w:val="397"/>
        </w:trPr>
        <w:tc>
          <w:tcPr>
            <w:tcW w:w="737" w:type="dxa"/>
            <w:gridSpan w:val="2"/>
            <w:vAlign w:val="center"/>
          </w:tcPr>
          <w:p w14:paraId="597136CE" w14:textId="77777777" w:rsidR="0031592A" w:rsidRDefault="0031592A">
            <w:pPr>
              <w:numPr>
                <w:ilvl w:val="0"/>
                <w:numId w:val="58"/>
              </w:numPr>
              <w:pBdr>
                <w:top w:val="nil"/>
                <w:left w:val="nil"/>
                <w:bottom w:val="nil"/>
                <w:right w:val="nil"/>
                <w:between w:val="nil"/>
              </w:pBdr>
              <w:spacing w:before="0"/>
            </w:pPr>
          </w:p>
        </w:tc>
        <w:tc>
          <w:tcPr>
            <w:tcW w:w="8160" w:type="dxa"/>
            <w:gridSpan w:val="2"/>
            <w:vAlign w:val="center"/>
          </w:tcPr>
          <w:p w14:paraId="6750515A" w14:textId="77777777" w:rsidR="0031592A" w:rsidRDefault="001936B5">
            <w:pPr>
              <w:spacing w:before="0"/>
            </w:pPr>
            <w:r>
              <w:t>de invulling van de verschillende stappen van het proces handelingsplanning</w:t>
            </w:r>
          </w:p>
        </w:tc>
        <w:tc>
          <w:tcPr>
            <w:tcW w:w="854" w:type="dxa"/>
            <w:vAlign w:val="center"/>
          </w:tcPr>
          <w:p w14:paraId="0F4DE5B4" w14:textId="77777777" w:rsidR="0031592A" w:rsidRDefault="001936B5">
            <w:pPr>
              <w:spacing w:before="0"/>
              <w:jc w:val="right"/>
            </w:pPr>
            <w:r>
              <w:t>174</w:t>
            </w:r>
          </w:p>
        </w:tc>
      </w:tr>
      <w:tr w:rsidR="0031592A" w14:paraId="4A37C42C" w14:textId="77777777">
        <w:trPr>
          <w:trHeight w:val="397"/>
        </w:trPr>
        <w:tc>
          <w:tcPr>
            <w:tcW w:w="737" w:type="dxa"/>
            <w:gridSpan w:val="2"/>
            <w:vAlign w:val="center"/>
          </w:tcPr>
          <w:p w14:paraId="40E2D695" w14:textId="77777777" w:rsidR="0031592A" w:rsidRDefault="0031592A">
            <w:pPr>
              <w:numPr>
                <w:ilvl w:val="0"/>
                <w:numId w:val="68"/>
              </w:numPr>
              <w:pBdr>
                <w:top w:val="nil"/>
                <w:left w:val="nil"/>
                <w:bottom w:val="nil"/>
                <w:right w:val="nil"/>
                <w:between w:val="nil"/>
              </w:pBdr>
              <w:spacing w:before="0"/>
            </w:pPr>
          </w:p>
        </w:tc>
        <w:tc>
          <w:tcPr>
            <w:tcW w:w="8160" w:type="dxa"/>
            <w:gridSpan w:val="2"/>
            <w:vAlign w:val="center"/>
          </w:tcPr>
          <w:p w14:paraId="594EF1BC" w14:textId="77777777" w:rsidR="0031592A" w:rsidRDefault="001936B5">
            <w:pPr>
              <w:spacing w:before="0"/>
              <w:rPr>
                <w:smallCaps/>
              </w:rPr>
            </w:pPr>
            <w:r>
              <w:rPr>
                <w:smallCaps/>
              </w:rPr>
              <w:t>loopbaanbegeleiding</w:t>
            </w:r>
          </w:p>
        </w:tc>
        <w:tc>
          <w:tcPr>
            <w:tcW w:w="854" w:type="dxa"/>
            <w:vAlign w:val="center"/>
          </w:tcPr>
          <w:p w14:paraId="449CB0CF" w14:textId="77777777" w:rsidR="0031592A" w:rsidRDefault="001936B5">
            <w:pPr>
              <w:spacing w:before="0"/>
              <w:jc w:val="right"/>
            </w:pPr>
            <w:r>
              <w:t>188</w:t>
            </w:r>
          </w:p>
        </w:tc>
      </w:tr>
      <w:tr w:rsidR="0031592A" w14:paraId="41575F5C" w14:textId="77777777">
        <w:trPr>
          <w:trHeight w:val="397"/>
        </w:trPr>
        <w:tc>
          <w:tcPr>
            <w:tcW w:w="737" w:type="dxa"/>
            <w:gridSpan w:val="2"/>
            <w:vAlign w:val="center"/>
          </w:tcPr>
          <w:p w14:paraId="586DB70E" w14:textId="77777777" w:rsidR="0031592A" w:rsidRDefault="0031592A">
            <w:pPr>
              <w:numPr>
                <w:ilvl w:val="0"/>
                <w:numId w:val="58"/>
              </w:numPr>
              <w:pBdr>
                <w:top w:val="nil"/>
                <w:left w:val="nil"/>
                <w:bottom w:val="nil"/>
                <w:right w:val="nil"/>
                <w:between w:val="nil"/>
              </w:pBdr>
              <w:spacing w:before="0"/>
            </w:pPr>
          </w:p>
        </w:tc>
        <w:tc>
          <w:tcPr>
            <w:tcW w:w="8160" w:type="dxa"/>
            <w:gridSpan w:val="2"/>
            <w:vAlign w:val="center"/>
          </w:tcPr>
          <w:p w14:paraId="04148395" w14:textId="77777777" w:rsidR="0031592A" w:rsidRDefault="001936B5">
            <w:pPr>
              <w:spacing w:before="0"/>
            </w:pPr>
            <w:r>
              <w:t>Observatiejaar</w:t>
            </w:r>
          </w:p>
        </w:tc>
        <w:tc>
          <w:tcPr>
            <w:tcW w:w="854" w:type="dxa"/>
            <w:vAlign w:val="center"/>
          </w:tcPr>
          <w:p w14:paraId="2208A965" w14:textId="77777777" w:rsidR="0031592A" w:rsidRDefault="001936B5">
            <w:pPr>
              <w:spacing w:before="0"/>
              <w:jc w:val="right"/>
            </w:pPr>
            <w:r>
              <w:t>188</w:t>
            </w:r>
          </w:p>
        </w:tc>
      </w:tr>
      <w:tr w:rsidR="0031592A" w14:paraId="15B04108" w14:textId="77777777">
        <w:trPr>
          <w:trHeight w:val="397"/>
        </w:trPr>
        <w:tc>
          <w:tcPr>
            <w:tcW w:w="737" w:type="dxa"/>
            <w:gridSpan w:val="2"/>
            <w:vAlign w:val="center"/>
          </w:tcPr>
          <w:p w14:paraId="4FF213D4" w14:textId="77777777" w:rsidR="0031592A" w:rsidRDefault="0031592A">
            <w:pPr>
              <w:numPr>
                <w:ilvl w:val="0"/>
                <w:numId w:val="58"/>
              </w:numPr>
              <w:pBdr>
                <w:top w:val="nil"/>
                <w:left w:val="nil"/>
                <w:bottom w:val="nil"/>
                <w:right w:val="nil"/>
                <w:between w:val="nil"/>
              </w:pBdr>
              <w:spacing w:before="0"/>
            </w:pPr>
          </w:p>
        </w:tc>
        <w:tc>
          <w:tcPr>
            <w:tcW w:w="8160" w:type="dxa"/>
            <w:gridSpan w:val="2"/>
            <w:vAlign w:val="center"/>
          </w:tcPr>
          <w:p w14:paraId="14EF89D4" w14:textId="77777777" w:rsidR="0031592A" w:rsidRDefault="001936B5">
            <w:pPr>
              <w:spacing w:before="0"/>
            </w:pPr>
            <w:r>
              <w:t>Opleidingsfase</w:t>
            </w:r>
          </w:p>
        </w:tc>
        <w:tc>
          <w:tcPr>
            <w:tcW w:w="854" w:type="dxa"/>
            <w:vAlign w:val="center"/>
          </w:tcPr>
          <w:p w14:paraId="44874D60" w14:textId="77777777" w:rsidR="0031592A" w:rsidRDefault="001936B5">
            <w:pPr>
              <w:spacing w:before="0"/>
              <w:jc w:val="right"/>
            </w:pPr>
            <w:r>
              <w:t>191</w:t>
            </w:r>
          </w:p>
        </w:tc>
      </w:tr>
      <w:tr w:rsidR="0031592A" w14:paraId="5E0BD2D1" w14:textId="77777777">
        <w:trPr>
          <w:trHeight w:val="397"/>
        </w:trPr>
        <w:tc>
          <w:tcPr>
            <w:tcW w:w="737" w:type="dxa"/>
            <w:gridSpan w:val="2"/>
            <w:vAlign w:val="center"/>
          </w:tcPr>
          <w:p w14:paraId="25BB8BA0" w14:textId="77777777" w:rsidR="0031592A" w:rsidRDefault="0031592A">
            <w:pPr>
              <w:numPr>
                <w:ilvl w:val="0"/>
                <w:numId w:val="58"/>
              </w:numPr>
              <w:pBdr>
                <w:top w:val="nil"/>
                <w:left w:val="nil"/>
                <w:bottom w:val="nil"/>
                <w:right w:val="nil"/>
                <w:between w:val="nil"/>
              </w:pBdr>
              <w:spacing w:before="0"/>
            </w:pPr>
          </w:p>
        </w:tc>
        <w:tc>
          <w:tcPr>
            <w:tcW w:w="8160" w:type="dxa"/>
            <w:gridSpan w:val="2"/>
            <w:vAlign w:val="center"/>
          </w:tcPr>
          <w:p w14:paraId="26E84A0D" w14:textId="77777777" w:rsidR="0031592A" w:rsidRDefault="001936B5">
            <w:pPr>
              <w:spacing w:before="0"/>
            </w:pPr>
            <w:r>
              <w:t>Kwalificatiefase</w:t>
            </w:r>
          </w:p>
        </w:tc>
        <w:tc>
          <w:tcPr>
            <w:tcW w:w="854" w:type="dxa"/>
            <w:vAlign w:val="center"/>
          </w:tcPr>
          <w:p w14:paraId="386D8ECB" w14:textId="77777777" w:rsidR="0031592A" w:rsidRDefault="001936B5">
            <w:pPr>
              <w:spacing w:before="0"/>
              <w:jc w:val="right"/>
            </w:pPr>
            <w:r>
              <w:t>192</w:t>
            </w:r>
          </w:p>
        </w:tc>
      </w:tr>
      <w:tr w:rsidR="0031592A" w14:paraId="73997FFC" w14:textId="77777777">
        <w:trPr>
          <w:trHeight w:val="397"/>
        </w:trPr>
        <w:tc>
          <w:tcPr>
            <w:tcW w:w="737" w:type="dxa"/>
            <w:gridSpan w:val="2"/>
            <w:vAlign w:val="center"/>
          </w:tcPr>
          <w:p w14:paraId="06A38A4D" w14:textId="77777777" w:rsidR="0031592A" w:rsidRDefault="0031592A">
            <w:pPr>
              <w:numPr>
                <w:ilvl w:val="0"/>
                <w:numId w:val="58"/>
              </w:numPr>
              <w:pBdr>
                <w:top w:val="nil"/>
                <w:left w:val="nil"/>
                <w:bottom w:val="nil"/>
                <w:right w:val="nil"/>
                <w:between w:val="nil"/>
              </w:pBdr>
              <w:spacing w:before="0"/>
            </w:pPr>
          </w:p>
        </w:tc>
        <w:tc>
          <w:tcPr>
            <w:tcW w:w="8160" w:type="dxa"/>
            <w:gridSpan w:val="2"/>
            <w:vAlign w:val="center"/>
          </w:tcPr>
          <w:p w14:paraId="4AFD4E70" w14:textId="77777777" w:rsidR="0031592A" w:rsidRDefault="001936B5">
            <w:pPr>
              <w:spacing w:before="0"/>
            </w:pPr>
            <w:r>
              <w:t>Integratiefase</w:t>
            </w:r>
          </w:p>
        </w:tc>
        <w:tc>
          <w:tcPr>
            <w:tcW w:w="854" w:type="dxa"/>
            <w:vAlign w:val="center"/>
          </w:tcPr>
          <w:p w14:paraId="72B70DCE" w14:textId="77777777" w:rsidR="0031592A" w:rsidRDefault="001936B5">
            <w:pPr>
              <w:spacing w:before="0"/>
              <w:jc w:val="right"/>
            </w:pPr>
            <w:r>
              <w:t>197</w:t>
            </w:r>
          </w:p>
        </w:tc>
      </w:tr>
      <w:tr w:rsidR="0031592A" w14:paraId="685671B5" w14:textId="77777777">
        <w:trPr>
          <w:trHeight w:val="397"/>
        </w:trPr>
        <w:tc>
          <w:tcPr>
            <w:tcW w:w="737" w:type="dxa"/>
            <w:gridSpan w:val="2"/>
            <w:vAlign w:val="center"/>
          </w:tcPr>
          <w:p w14:paraId="62CFD2F7" w14:textId="77777777" w:rsidR="0031592A" w:rsidRDefault="0031592A">
            <w:pPr>
              <w:numPr>
                <w:ilvl w:val="0"/>
                <w:numId w:val="68"/>
              </w:numPr>
              <w:pBdr>
                <w:top w:val="nil"/>
                <w:left w:val="nil"/>
                <w:bottom w:val="nil"/>
                <w:right w:val="nil"/>
                <w:between w:val="nil"/>
              </w:pBdr>
              <w:spacing w:before="0"/>
            </w:pPr>
          </w:p>
        </w:tc>
        <w:tc>
          <w:tcPr>
            <w:tcW w:w="8160" w:type="dxa"/>
            <w:gridSpan w:val="2"/>
            <w:vAlign w:val="center"/>
          </w:tcPr>
          <w:p w14:paraId="59DD47A3" w14:textId="77777777" w:rsidR="0031592A" w:rsidRDefault="001936B5">
            <w:pPr>
              <w:spacing w:before="0"/>
              <w:rPr>
                <w:smallCaps/>
              </w:rPr>
            </w:pPr>
            <w:r>
              <w:rPr>
                <w:smallCaps/>
              </w:rPr>
              <w:t>sociale en emotionele begeleiding</w:t>
            </w:r>
          </w:p>
        </w:tc>
        <w:tc>
          <w:tcPr>
            <w:tcW w:w="854" w:type="dxa"/>
            <w:vAlign w:val="center"/>
          </w:tcPr>
          <w:p w14:paraId="1912265D" w14:textId="77777777" w:rsidR="0031592A" w:rsidRDefault="001936B5">
            <w:pPr>
              <w:spacing w:before="0"/>
              <w:jc w:val="right"/>
            </w:pPr>
            <w:r>
              <w:t>199</w:t>
            </w:r>
          </w:p>
        </w:tc>
      </w:tr>
      <w:tr w:rsidR="0031592A" w14:paraId="501DC7C3" w14:textId="77777777">
        <w:trPr>
          <w:trHeight w:val="397"/>
        </w:trPr>
        <w:tc>
          <w:tcPr>
            <w:tcW w:w="737" w:type="dxa"/>
            <w:gridSpan w:val="2"/>
            <w:vAlign w:val="center"/>
          </w:tcPr>
          <w:p w14:paraId="5755283C" w14:textId="77777777" w:rsidR="0031592A" w:rsidRDefault="001936B5">
            <w:pPr>
              <w:spacing w:before="0"/>
            </w:pPr>
            <w:r>
              <w:t>C.</w:t>
            </w:r>
          </w:p>
        </w:tc>
        <w:tc>
          <w:tcPr>
            <w:tcW w:w="8160" w:type="dxa"/>
            <w:gridSpan w:val="2"/>
            <w:vAlign w:val="center"/>
          </w:tcPr>
          <w:p w14:paraId="78F56CD2" w14:textId="77777777" w:rsidR="0031592A" w:rsidRDefault="001936B5">
            <w:pPr>
              <w:spacing w:before="0"/>
            </w:pPr>
            <w:r>
              <w:t>EVALUATIE</w:t>
            </w:r>
          </w:p>
        </w:tc>
        <w:tc>
          <w:tcPr>
            <w:tcW w:w="854" w:type="dxa"/>
            <w:vAlign w:val="center"/>
          </w:tcPr>
          <w:p w14:paraId="7A5CAB1F" w14:textId="77777777" w:rsidR="0031592A" w:rsidRDefault="001936B5">
            <w:pPr>
              <w:spacing w:before="0"/>
              <w:jc w:val="right"/>
            </w:pPr>
            <w:r>
              <w:t>200</w:t>
            </w:r>
          </w:p>
        </w:tc>
      </w:tr>
      <w:tr w:rsidR="0031592A" w14:paraId="1BFEE94B" w14:textId="77777777">
        <w:trPr>
          <w:trHeight w:val="397"/>
        </w:trPr>
        <w:tc>
          <w:tcPr>
            <w:tcW w:w="737" w:type="dxa"/>
            <w:gridSpan w:val="2"/>
            <w:vAlign w:val="center"/>
          </w:tcPr>
          <w:p w14:paraId="2185554A" w14:textId="77777777" w:rsidR="0031592A" w:rsidRDefault="0031592A">
            <w:pPr>
              <w:numPr>
                <w:ilvl w:val="0"/>
                <w:numId w:val="68"/>
              </w:numPr>
              <w:pBdr>
                <w:top w:val="nil"/>
                <w:left w:val="nil"/>
                <w:bottom w:val="nil"/>
                <w:right w:val="nil"/>
                <w:between w:val="nil"/>
              </w:pBdr>
              <w:spacing w:before="0"/>
            </w:pPr>
          </w:p>
        </w:tc>
        <w:tc>
          <w:tcPr>
            <w:tcW w:w="8160" w:type="dxa"/>
            <w:gridSpan w:val="2"/>
            <w:vAlign w:val="center"/>
          </w:tcPr>
          <w:p w14:paraId="1325BC5F" w14:textId="77777777" w:rsidR="0031592A" w:rsidRDefault="001936B5">
            <w:pPr>
              <w:spacing w:before="0"/>
              <w:rPr>
                <w:smallCaps/>
              </w:rPr>
            </w:pPr>
            <w:r>
              <w:rPr>
                <w:smallCaps/>
              </w:rPr>
              <w:t>evaluatiepraktijk</w:t>
            </w:r>
          </w:p>
        </w:tc>
        <w:tc>
          <w:tcPr>
            <w:tcW w:w="854" w:type="dxa"/>
            <w:vAlign w:val="center"/>
          </w:tcPr>
          <w:p w14:paraId="29B83CBD" w14:textId="77777777" w:rsidR="0031592A" w:rsidRDefault="001936B5">
            <w:pPr>
              <w:spacing w:before="0"/>
              <w:jc w:val="right"/>
            </w:pPr>
            <w:r>
              <w:t>200</w:t>
            </w:r>
          </w:p>
        </w:tc>
      </w:tr>
      <w:tr w:rsidR="0031592A" w14:paraId="1FEDE74B" w14:textId="77777777">
        <w:trPr>
          <w:trHeight w:val="397"/>
        </w:trPr>
        <w:tc>
          <w:tcPr>
            <w:tcW w:w="737" w:type="dxa"/>
            <w:gridSpan w:val="2"/>
            <w:vAlign w:val="center"/>
          </w:tcPr>
          <w:p w14:paraId="1D48926D" w14:textId="77777777" w:rsidR="0031592A" w:rsidRDefault="0031592A">
            <w:pPr>
              <w:numPr>
                <w:ilvl w:val="0"/>
                <w:numId w:val="58"/>
              </w:numPr>
              <w:pBdr>
                <w:top w:val="nil"/>
                <w:left w:val="nil"/>
                <w:bottom w:val="nil"/>
                <w:right w:val="nil"/>
                <w:between w:val="nil"/>
              </w:pBdr>
              <w:spacing w:before="0"/>
            </w:pPr>
          </w:p>
        </w:tc>
        <w:tc>
          <w:tcPr>
            <w:tcW w:w="8160" w:type="dxa"/>
            <w:gridSpan w:val="2"/>
            <w:vAlign w:val="center"/>
          </w:tcPr>
          <w:p w14:paraId="04263193" w14:textId="77777777" w:rsidR="0031592A" w:rsidRDefault="001936B5">
            <w:pPr>
              <w:spacing w:before="0"/>
            </w:pPr>
            <w:r>
              <w:t>het instrument klassenraad</w:t>
            </w:r>
          </w:p>
        </w:tc>
        <w:tc>
          <w:tcPr>
            <w:tcW w:w="854" w:type="dxa"/>
            <w:vAlign w:val="center"/>
          </w:tcPr>
          <w:p w14:paraId="48487CF0" w14:textId="77777777" w:rsidR="0031592A" w:rsidRDefault="001936B5">
            <w:pPr>
              <w:spacing w:before="0"/>
              <w:jc w:val="right"/>
            </w:pPr>
            <w:r>
              <w:t>201</w:t>
            </w:r>
          </w:p>
        </w:tc>
      </w:tr>
      <w:tr w:rsidR="0031592A" w14:paraId="3DE6D3F7" w14:textId="77777777">
        <w:trPr>
          <w:trHeight w:val="397"/>
        </w:trPr>
        <w:tc>
          <w:tcPr>
            <w:tcW w:w="737" w:type="dxa"/>
            <w:gridSpan w:val="2"/>
            <w:vAlign w:val="center"/>
          </w:tcPr>
          <w:p w14:paraId="04CEF580" w14:textId="77777777" w:rsidR="0031592A" w:rsidRDefault="0031592A">
            <w:pPr>
              <w:numPr>
                <w:ilvl w:val="0"/>
                <w:numId w:val="58"/>
              </w:numPr>
              <w:pBdr>
                <w:top w:val="nil"/>
                <w:left w:val="nil"/>
                <w:bottom w:val="nil"/>
                <w:right w:val="nil"/>
                <w:between w:val="nil"/>
              </w:pBdr>
              <w:spacing w:before="0"/>
            </w:pPr>
          </w:p>
        </w:tc>
        <w:tc>
          <w:tcPr>
            <w:tcW w:w="8160" w:type="dxa"/>
            <w:gridSpan w:val="2"/>
            <w:vAlign w:val="center"/>
          </w:tcPr>
          <w:p w14:paraId="12ACED65" w14:textId="77777777" w:rsidR="0031592A" w:rsidRDefault="001936B5">
            <w:pPr>
              <w:spacing w:before="0"/>
            </w:pPr>
            <w:r>
              <w:t>de referentiesleutel “overzicht categorieën indicatoren”</w:t>
            </w:r>
          </w:p>
        </w:tc>
        <w:tc>
          <w:tcPr>
            <w:tcW w:w="854" w:type="dxa"/>
            <w:vAlign w:val="center"/>
          </w:tcPr>
          <w:p w14:paraId="0F1BF085" w14:textId="77777777" w:rsidR="0031592A" w:rsidRDefault="001936B5">
            <w:pPr>
              <w:spacing w:before="0"/>
              <w:jc w:val="right"/>
            </w:pPr>
            <w:r>
              <w:t>214</w:t>
            </w:r>
          </w:p>
        </w:tc>
      </w:tr>
      <w:tr w:rsidR="0031592A" w14:paraId="6F46A820" w14:textId="77777777">
        <w:trPr>
          <w:trHeight w:val="397"/>
        </w:trPr>
        <w:tc>
          <w:tcPr>
            <w:tcW w:w="737" w:type="dxa"/>
            <w:gridSpan w:val="2"/>
            <w:vAlign w:val="center"/>
          </w:tcPr>
          <w:p w14:paraId="5B5E86AB" w14:textId="77777777" w:rsidR="0031592A" w:rsidRDefault="0031592A">
            <w:pPr>
              <w:numPr>
                <w:ilvl w:val="0"/>
                <w:numId w:val="58"/>
              </w:numPr>
              <w:pBdr>
                <w:top w:val="nil"/>
                <w:left w:val="nil"/>
                <w:bottom w:val="nil"/>
                <w:right w:val="nil"/>
                <w:between w:val="nil"/>
              </w:pBdr>
              <w:spacing w:before="0"/>
            </w:pPr>
          </w:p>
        </w:tc>
        <w:tc>
          <w:tcPr>
            <w:tcW w:w="8160" w:type="dxa"/>
            <w:gridSpan w:val="2"/>
            <w:vAlign w:val="center"/>
          </w:tcPr>
          <w:p w14:paraId="54612317" w14:textId="77777777" w:rsidR="0031592A" w:rsidRDefault="001936B5">
            <w:pPr>
              <w:spacing w:before="0"/>
            </w:pPr>
            <w:r>
              <w:t>het instrument kwalificatieproef</w:t>
            </w:r>
          </w:p>
        </w:tc>
        <w:tc>
          <w:tcPr>
            <w:tcW w:w="854" w:type="dxa"/>
            <w:vAlign w:val="center"/>
          </w:tcPr>
          <w:p w14:paraId="2D8C0272" w14:textId="77777777" w:rsidR="0031592A" w:rsidRDefault="001936B5">
            <w:pPr>
              <w:spacing w:before="0"/>
              <w:jc w:val="right"/>
            </w:pPr>
            <w:r>
              <w:t>223</w:t>
            </w:r>
          </w:p>
        </w:tc>
      </w:tr>
      <w:tr w:rsidR="0031592A" w14:paraId="52976F45" w14:textId="77777777">
        <w:trPr>
          <w:trHeight w:val="397"/>
        </w:trPr>
        <w:tc>
          <w:tcPr>
            <w:tcW w:w="737" w:type="dxa"/>
            <w:gridSpan w:val="2"/>
            <w:vAlign w:val="center"/>
          </w:tcPr>
          <w:p w14:paraId="04ACD63B" w14:textId="77777777" w:rsidR="0031592A" w:rsidRDefault="0031592A">
            <w:pPr>
              <w:numPr>
                <w:ilvl w:val="0"/>
                <w:numId w:val="68"/>
              </w:numPr>
              <w:pBdr>
                <w:top w:val="nil"/>
                <w:left w:val="nil"/>
                <w:bottom w:val="nil"/>
                <w:right w:val="nil"/>
                <w:between w:val="nil"/>
              </w:pBdr>
              <w:spacing w:before="0"/>
            </w:pPr>
          </w:p>
        </w:tc>
        <w:tc>
          <w:tcPr>
            <w:tcW w:w="8160" w:type="dxa"/>
            <w:gridSpan w:val="2"/>
            <w:vAlign w:val="center"/>
          </w:tcPr>
          <w:p w14:paraId="75A3399F" w14:textId="77777777" w:rsidR="0031592A" w:rsidRDefault="001936B5">
            <w:pPr>
              <w:spacing w:before="0"/>
              <w:rPr>
                <w:smallCaps/>
              </w:rPr>
            </w:pPr>
            <w:r>
              <w:rPr>
                <w:smallCaps/>
              </w:rPr>
              <w:t>rapporteringspraktijk</w:t>
            </w:r>
          </w:p>
        </w:tc>
        <w:tc>
          <w:tcPr>
            <w:tcW w:w="854" w:type="dxa"/>
            <w:vAlign w:val="center"/>
          </w:tcPr>
          <w:p w14:paraId="11E67EB4" w14:textId="77777777" w:rsidR="0031592A" w:rsidRDefault="001936B5">
            <w:pPr>
              <w:spacing w:before="0"/>
              <w:jc w:val="right"/>
            </w:pPr>
            <w:r>
              <w:t>225</w:t>
            </w:r>
          </w:p>
        </w:tc>
      </w:tr>
      <w:tr w:rsidR="0031592A" w14:paraId="59C8063A" w14:textId="77777777">
        <w:trPr>
          <w:trHeight w:val="397"/>
        </w:trPr>
        <w:tc>
          <w:tcPr>
            <w:tcW w:w="737" w:type="dxa"/>
            <w:gridSpan w:val="2"/>
            <w:vAlign w:val="center"/>
          </w:tcPr>
          <w:p w14:paraId="16948688" w14:textId="77777777" w:rsidR="0031592A" w:rsidRDefault="0031592A">
            <w:pPr>
              <w:numPr>
                <w:ilvl w:val="0"/>
                <w:numId w:val="58"/>
              </w:numPr>
              <w:pBdr>
                <w:top w:val="nil"/>
                <w:left w:val="nil"/>
                <w:bottom w:val="nil"/>
                <w:right w:val="nil"/>
                <w:between w:val="nil"/>
              </w:pBdr>
              <w:spacing w:before="0"/>
            </w:pPr>
          </w:p>
        </w:tc>
        <w:tc>
          <w:tcPr>
            <w:tcW w:w="8160" w:type="dxa"/>
            <w:gridSpan w:val="2"/>
            <w:vAlign w:val="center"/>
          </w:tcPr>
          <w:p w14:paraId="5AF9C86D" w14:textId="77777777" w:rsidR="0031592A" w:rsidRDefault="001936B5">
            <w:pPr>
              <w:spacing w:before="0"/>
              <w:rPr>
                <w:smallCaps/>
              </w:rPr>
            </w:pPr>
            <w:r>
              <w:t>uitnodiging communicatieve samenwerking</w:t>
            </w:r>
          </w:p>
        </w:tc>
        <w:tc>
          <w:tcPr>
            <w:tcW w:w="854" w:type="dxa"/>
            <w:vAlign w:val="center"/>
          </w:tcPr>
          <w:p w14:paraId="3B8AE034" w14:textId="77777777" w:rsidR="0031592A" w:rsidRDefault="001936B5">
            <w:pPr>
              <w:spacing w:before="0"/>
              <w:jc w:val="right"/>
            </w:pPr>
            <w:r>
              <w:t>225</w:t>
            </w:r>
          </w:p>
        </w:tc>
      </w:tr>
      <w:tr w:rsidR="0031592A" w14:paraId="67F83BBE" w14:textId="77777777">
        <w:trPr>
          <w:trHeight w:val="397"/>
        </w:trPr>
        <w:tc>
          <w:tcPr>
            <w:tcW w:w="737" w:type="dxa"/>
            <w:gridSpan w:val="2"/>
            <w:vAlign w:val="center"/>
          </w:tcPr>
          <w:p w14:paraId="69A3C904" w14:textId="77777777" w:rsidR="0031592A" w:rsidRDefault="0031592A">
            <w:pPr>
              <w:numPr>
                <w:ilvl w:val="0"/>
                <w:numId w:val="58"/>
              </w:numPr>
              <w:pBdr>
                <w:top w:val="nil"/>
                <w:left w:val="nil"/>
                <w:bottom w:val="nil"/>
                <w:right w:val="nil"/>
                <w:between w:val="nil"/>
              </w:pBdr>
              <w:spacing w:before="0"/>
            </w:pPr>
          </w:p>
        </w:tc>
        <w:tc>
          <w:tcPr>
            <w:tcW w:w="8160" w:type="dxa"/>
            <w:gridSpan w:val="2"/>
            <w:vAlign w:val="center"/>
          </w:tcPr>
          <w:p w14:paraId="4B639883" w14:textId="77777777" w:rsidR="0031592A" w:rsidRDefault="001936B5">
            <w:pPr>
              <w:spacing w:before="0"/>
              <w:rPr>
                <w:smallCaps/>
              </w:rPr>
            </w:pPr>
            <w:r>
              <w:t>gehanteerde rapporteringsmiddelen</w:t>
            </w:r>
          </w:p>
        </w:tc>
        <w:tc>
          <w:tcPr>
            <w:tcW w:w="854" w:type="dxa"/>
            <w:vAlign w:val="center"/>
          </w:tcPr>
          <w:p w14:paraId="46DEAF4F" w14:textId="77777777" w:rsidR="0031592A" w:rsidRDefault="001936B5">
            <w:pPr>
              <w:spacing w:before="0"/>
              <w:jc w:val="right"/>
            </w:pPr>
            <w:r>
              <w:t>226</w:t>
            </w:r>
          </w:p>
        </w:tc>
      </w:tr>
      <w:tr w:rsidR="0031592A" w14:paraId="5A1879FC" w14:textId="77777777">
        <w:trPr>
          <w:trHeight w:val="397"/>
        </w:trPr>
        <w:tc>
          <w:tcPr>
            <w:tcW w:w="737" w:type="dxa"/>
            <w:gridSpan w:val="2"/>
            <w:vAlign w:val="center"/>
          </w:tcPr>
          <w:p w14:paraId="3918E441" w14:textId="77777777" w:rsidR="0031592A" w:rsidRDefault="0031592A">
            <w:pPr>
              <w:numPr>
                <w:ilvl w:val="0"/>
                <w:numId w:val="58"/>
              </w:numPr>
              <w:pBdr>
                <w:top w:val="nil"/>
                <w:left w:val="nil"/>
                <w:bottom w:val="nil"/>
                <w:right w:val="nil"/>
                <w:between w:val="nil"/>
              </w:pBdr>
              <w:spacing w:before="0"/>
            </w:pPr>
          </w:p>
        </w:tc>
        <w:tc>
          <w:tcPr>
            <w:tcW w:w="8160" w:type="dxa"/>
            <w:gridSpan w:val="2"/>
            <w:vAlign w:val="center"/>
          </w:tcPr>
          <w:p w14:paraId="0AF9719A" w14:textId="77777777" w:rsidR="0031592A" w:rsidRDefault="001936B5">
            <w:pPr>
              <w:spacing w:before="0"/>
            </w:pPr>
            <w:r>
              <w:t>communicatie omtrent extra ondersteuning</w:t>
            </w:r>
          </w:p>
        </w:tc>
        <w:tc>
          <w:tcPr>
            <w:tcW w:w="854" w:type="dxa"/>
            <w:vAlign w:val="center"/>
          </w:tcPr>
          <w:p w14:paraId="1E87C836" w14:textId="77777777" w:rsidR="0031592A" w:rsidRDefault="001936B5">
            <w:pPr>
              <w:spacing w:before="0"/>
              <w:jc w:val="right"/>
            </w:pPr>
            <w:r>
              <w:t>229</w:t>
            </w:r>
          </w:p>
        </w:tc>
      </w:tr>
      <w:tr w:rsidR="0031592A" w14:paraId="1835B0A9" w14:textId="77777777">
        <w:trPr>
          <w:trHeight w:val="454"/>
        </w:trPr>
        <w:tc>
          <w:tcPr>
            <w:tcW w:w="9751" w:type="dxa"/>
            <w:gridSpan w:val="5"/>
            <w:vAlign w:val="center"/>
          </w:tcPr>
          <w:p w14:paraId="780CA57D" w14:textId="77777777" w:rsidR="0031592A" w:rsidRDefault="001936B5">
            <w:pPr>
              <w:spacing w:before="0"/>
              <w:rPr>
                <w:color w:val="FFF2CC"/>
              </w:rPr>
            </w:pPr>
            <w:r>
              <w:rPr>
                <w:noProof/>
                <w:color w:val="FFF2CC"/>
              </w:rPr>
              <mc:AlternateContent>
                <mc:Choice Requires="wps">
                  <w:drawing>
                    <wp:inline distT="0" distB="0" distL="0" distR="0" wp14:anchorId="05E56072" wp14:editId="4BB1A49E">
                      <wp:extent cx="1085850" cy="142875"/>
                      <wp:effectExtent l="0" t="0" r="0" b="0"/>
                      <wp:docPr id="337" name="Rechthoek 337"/>
                      <wp:cNvGraphicFramePr/>
                      <a:graphic xmlns:a="http://schemas.openxmlformats.org/drawingml/2006/main">
                        <a:graphicData uri="http://schemas.microsoft.com/office/word/2010/wordprocessingShape">
                          <wps:wsp>
                            <wps:cNvSpPr/>
                            <wps:spPr>
                              <a:xfrm>
                                <a:off x="4807838" y="3713325"/>
                                <a:ext cx="1076325" cy="133350"/>
                              </a:xfrm>
                              <a:prstGeom prst="rect">
                                <a:avLst/>
                              </a:prstGeom>
                            </wps:spPr>
                            <wps:txbx>
                              <w:txbxContent>
                                <w:p w14:paraId="058B35DC" w14:textId="77777777" w:rsidR="001B348C" w:rsidRDefault="001B348C">
                                  <w:pPr>
                                    <w:spacing w:before="0" w:after="0" w:line="240" w:lineRule="auto"/>
                                    <w:jc w:val="center"/>
                                    <w:textDirection w:val="btLr"/>
                                  </w:pPr>
                                  <w:r>
                                    <w:rPr>
                                      <w:rFonts w:ascii="Arial Black" w:eastAsia="Arial Black" w:hAnsi="Arial Black" w:cs="Arial Black"/>
                                      <w:color w:val="A603AB"/>
                                      <w:sz w:val="144"/>
                                    </w:rPr>
                                    <w:t>output</w:t>
                                  </w:r>
                                </w:p>
                              </w:txbxContent>
                            </wps:txbx>
                            <wps:bodyPr spcFirstLastPara="1" wrap="square" lIns="91425" tIns="91425" rIns="91425" bIns="91425" anchor="ctr" anchorCtr="0">
                              <a:noAutofit/>
                            </wps:bodyPr>
                          </wps:wsp>
                        </a:graphicData>
                      </a:graphic>
                    </wp:inline>
                  </w:drawing>
                </mc:Choice>
                <mc:Fallback>
                  <w:pict>
                    <v:rect w14:anchorId="05E56072" id="Rechthoek 337" o:spid="_x0000_s1029" style="width:85.5pt;height:11.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" filled="f" stroked="f">
                      <v:textbox inset="2.53958mm,2.53958mm,2.53958mm,2.53958mm">
                        <w:txbxContent>
                          <w:p w14:paraId="058B35DC" w14:textId="77777777" w:rsidR="001B348C" w:rsidRDefault="001B348C">
                            <w:pPr>
                              <w:spacing w:before="0" w:after="0" w:line="240" w:lineRule="auto"/>
                              <w:jc w:val="center"/>
                              <w:textDirection w:val="btLr"/>
                            </w:pPr>
                            <w:r>
                              <w:rPr>
                                <w:rFonts w:ascii="Arial Black" w:eastAsia="Arial Black" w:hAnsi="Arial Black" w:cs="Arial Black"/>
                                <w:color w:val="A603AB"/>
                                <w:sz w:val="144"/>
                              </w:rPr>
                              <w:t>output</w:t>
                            </w:r>
                          </w:p>
                        </w:txbxContent>
                      </v:textbox>
                      <w10:anchorlock/>
                    </v:rect>
                  </w:pict>
                </mc:Fallback>
              </mc:AlternateContent>
            </w:r>
          </w:p>
        </w:tc>
      </w:tr>
      <w:tr w:rsidR="0031592A" w14:paraId="7FF32400" w14:textId="77777777">
        <w:trPr>
          <w:trHeight w:val="397"/>
        </w:trPr>
        <w:tc>
          <w:tcPr>
            <w:tcW w:w="737" w:type="dxa"/>
            <w:gridSpan w:val="2"/>
            <w:vAlign w:val="center"/>
          </w:tcPr>
          <w:p w14:paraId="5EC70DCC" w14:textId="77777777" w:rsidR="0031592A" w:rsidRDefault="001936B5">
            <w:pPr>
              <w:spacing w:before="0"/>
            </w:pPr>
            <w:r>
              <w:t>O.11</w:t>
            </w:r>
          </w:p>
        </w:tc>
        <w:tc>
          <w:tcPr>
            <w:tcW w:w="8160" w:type="dxa"/>
            <w:gridSpan w:val="2"/>
            <w:vAlign w:val="center"/>
          </w:tcPr>
          <w:p w14:paraId="1569331D" w14:textId="77777777" w:rsidR="0031592A" w:rsidRDefault="001936B5">
            <w:pPr>
              <w:spacing w:before="0"/>
              <w:rPr>
                <w:smallCaps/>
              </w:rPr>
            </w:pPr>
            <w:r>
              <w:rPr>
                <w:smallCaps/>
              </w:rPr>
              <w:t>(LEER)PRESTATIES</w:t>
            </w:r>
          </w:p>
        </w:tc>
        <w:tc>
          <w:tcPr>
            <w:tcW w:w="854" w:type="dxa"/>
            <w:vAlign w:val="center"/>
          </w:tcPr>
          <w:p w14:paraId="7FDA9781" w14:textId="77777777" w:rsidR="0031592A" w:rsidRDefault="001936B5">
            <w:pPr>
              <w:spacing w:before="0"/>
              <w:jc w:val="right"/>
            </w:pPr>
            <w:r>
              <w:t>230</w:t>
            </w:r>
          </w:p>
        </w:tc>
      </w:tr>
      <w:tr w:rsidR="0031592A" w14:paraId="5A8CFB77" w14:textId="77777777">
        <w:trPr>
          <w:trHeight w:val="397"/>
        </w:trPr>
        <w:tc>
          <w:tcPr>
            <w:tcW w:w="737" w:type="dxa"/>
            <w:gridSpan w:val="2"/>
            <w:vAlign w:val="center"/>
          </w:tcPr>
          <w:p w14:paraId="2DB902D2" w14:textId="77777777" w:rsidR="0031592A" w:rsidRDefault="001936B5">
            <w:pPr>
              <w:spacing w:before="0"/>
            </w:pPr>
            <w:r>
              <w:t>A.</w:t>
            </w:r>
          </w:p>
        </w:tc>
        <w:tc>
          <w:tcPr>
            <w:tcW w:w="8160" w:type="dxa"/>
            <w:gridSpan w:val="2"/>
            <w:vAlign w:val="center"/>
          </w:tcPr>
          <w:p w14:paraId="2DADFEA4" w14:textId="77777777" w:rsidR="0031592A" w:rsidRDefault="001936B5">
            <w:pPr>
              <w:spacing w:before="0"/>
            </w:pPr>
            <w:r>
              <w:t>BEREIKTE RESULTATEN MET RESULTAATSVERPLICHTING</w:t>
            </w:r>
          </w:p>
        </w:tc>
        <w:tc>
          <w:tcPr>
            <w:tcW w:w="854" w:type="dxa"/>
            <w:vAlign w:val="center"/>
          </w:tcPr>
          <w:p w14:paraId="070EB6F1" w14:textId="77777777" w:rsidR="0031592A" w:rsidRDefault="001936B5">
            <w:pPr>
              <w:spacing w:before="0"/>
              <w:jc w:val="right"/>
            </w:pPr>
            <w:r>
              <w:t>230</w:t>
            </w:r>
          </w:p>
        </w:tc>
      </w:tr>
      <w:tr w:rsidR="0031592A" w14:paraId="1A3DCB9D" w14:textId="77777777">
        <w:trPr>
          <w:trHeight w:val="397"/>
        </w:trPr>
        <w:tc>
          <w:tcPr>
            <w:tcW w:w="737" w:type="dxa"/>
            <w:gridSpan w:val="2"/>
            <w:vAlign w:val="center"/>
          </w:tcPr>
          <w:p w14:paraId="6D97DBBF" w14:textId="77777777" w:rsidR="0031592A" w:rsidRDefault="001936B5">
            <w:pPr>
              <w:spacing w:before="0"/>
            </w:pPr>
            <w:r>
              <w:t xml:space="preserve">B. </w:t>
            </w:r>
          </w:p>
        </w:tc>
        <w:tc>
          <w:tcPr>
            <w:tcW w:w="8160" w:type="dxa"/>
            <w:gridSpan w:val="2"/>
            <w:vAlign w:val="center"/>
          </w:tcPr>
          <w:p w14:paraId="75D60E38" w14:textId="77777777" w:rsidR="0031592A" w:rsidRDefault="001936B5">
            <w:pPr>
              <w:spacing w:before="0"/>
              <w:rPr>
                <w:smallCaps/>
              </w:rPr>
            </w:pPr>
            <w:r>
              <w:rPr>
                <w:smallCaps/>
              </w:rPr>
              <w:t>BEREIKTE RESULTATEN MET INSPANNINGSVERPLICHTING</w:t>
            </w:r>
          </w:p>
        </w:tc>
        <w:tc>
          <w:tcPr>
            <w:tcW w:w="854" w:type="dxa"/>
            <w:vAlign w:val="center"/>
          </w:tcPr>
          <w:p w14:paraId="2FEC6079" w14:textId="77777777" w:rsidR="0031592A" w:rsidRDefault="001936B5">
            <w:pPr>
              <w:spacing w:before="0"/>
              <w:jc w:val="right"/>
            </w:pPr>
            <w:r>
              <w:t>230</w:t>
            </w:r>
          </w:p>
        </w:tc>
      </w:tr>
      <w:tr w:rsidR="0031592A" w14:paraId="580E1C8A" w14:textId="77777777">
        <w:trPr>
          <w:trHeight w:val="397"/>
        </w:trPr>
        <w:tc>
          <w:tcPr>
            <w:tcW w:w="737" w:type="dxa"/>
            <w:gridSpan w:val="2"/>
            <w:vAlign w:val="center"/>
          </w:tcPr>
          <w:p w14:paraId="4FB90EB7" w14:textId="77777777" w:rsidR="0031592A" w:rsidRDefault="001936B5">
            <w:pPr>
              <w:spacing w:before="0"/>
            </w:pPr>
            <w:r>
              <w:t>O.12</w:t>
            </w:r>
          </w:p>
        </w:tc>
        <w:tc>
          <w:tcPr>
            <w:tcW w:w="8160" w:type="dxa"/>
            <w:gridSpan w:val="2"/>
            <w:vAlign w:val="center"/>
          </w:tcPr>
          <w:p w14:paraId="097663AB" w14:textId="77777777" w:rsidR="0031592A" w:rsidRDefault="001936B5">
            <w:pPr>
              <w:spacing w:before="0"/>
              <w:rPr>
                <w:smallCaps/>
              </w:rPr>
            </w:pPr>
            <w:r>
              <w:rPr>
                <w:smallCaps/>
              </w:rPr>
              <w:t>SCHOOLLOOPBAAN</w:t>
            </w:r>
          </w:p>
        </w:tc>
        <w:tc>
          <w:tcPr>
            <w:tcW w:w="854" w:type="dxa"/>
            <w:vAlign w:val="center"/>
          </w:tcPr>
          <w:p w14:paraId="1DDA3ACA" w14:textId="77777777" w:rsidR="0031592A" w:rsidRDefault="001936B5">
            <w:pPr>
              <w:spacing w:before="0"/>
              <w:jc w:val="right"/>
            </w:pPr>
            <w:r>
              <w:t>231</w:t>
            </w:r>
          </w:p>
        </w:tc>
      </w:tr>
      <w:tr w:rsidR="0031592A" w14:paraId="2FF03B64" w14:textId="77777777">
        <w:trPr>
          <w:trHeight w:val="397"/>
        </w:trPr>
        <w:tc>
          <w:tcPr>
            <w:tcW w:w="737" w:type="dxa"/>
            <w:gridSpan w:val="2"/>
            <w:vAlign w:val="center"/>
          </w:tcPr>
          <w:p w14:paraId="3069CD13" w14:textId="77777777" w:rsidR="0031592A" w:rsidRDefault="0031592A">
            <w:pPr>
              <w:numPr>
                <w:ilvl w:val="0"/>
                <w:numId w:val="68"/>
              </w:numPr>
              <w:pBdr>
                <w:top w:val="nil"/>
                <w:left w:val="nil"/>
                <w:bottom w:val="nil"/>
                <w:right w:val="nil"/>
                <w:between w:val="nil"/>
              </w:pBdr>
              <w:spacing w:before="0"/>
            </w:pPr>
          </w:p>
        </w:tc>
        <w:tc>
          <w:tcPr>
            <w:tcW w:w="8160" w:type="dxa"/>
            <w:gridSpan w:val="2"/>
            <w:vAlign w:val="center"/>
          </w:tcPr>
          <w:p w14:paraId="65ED1DCD" w14:textId="77777777" w:rsidR="0031592A" w:rsidRDefault="001936B5">
            <w:pPr>
              <w:spacing w:before="0"/>
              <w:rPr>
                <w:smallCaps/>
              </w:rPr>
            </w:pPr>
            <w:r>
              <w:rPr>
                <w:smallCaps/>
              </w:rPr>
              <w:t>voortgang</w:t>
            </w:r>
          </w:p>
        </w:tc>
        <w:tc>
          <w:tcPr>
            <w:tcW w:w="854" w:type="dxa"/>
            <w:vAlign w:val="center"/>
          </w:tcPr>
          <w:p w14:paraId="549D41C0" w14:textId="77777777" w:rsidR="0031592A" w:rsidRDefault="001936B5">
            <w:pPr>
              <w:spacing w:before="0"/>
              <w:jc w:val="right"/>
            </w:pPr>
            <w:r>
              <w:t>231</w:t>
            </w:r>
          </w:p>
        </w:tc>
      </w:tr>
      <w:tr w:rsidR="0031592A" w14:paraId="08291113" w14:textId="77777777">
        <w:trPr>
          <w:trHeight w:val="397"/>
        </w:trPr>
        <w:tc>
          <w:tcPr>
            <w:tcW w:w="737" w:type="dxa"/>
            <w:gridSpan w:val="2"/>
            <w:vAlign w:val="center"/>
          </w:tcPr>
          <w:p w14:paraId="2E234099" w14:textId="77777777" w:rsidR="0031592A" w:rsidRDefault="0031592A">
            <w:pPr>
              <w:numPr>
                <w:ilvl w:val="0"/>
                <w:numId w:val="58"/>
              </w:numPr>
              <w:pBdr>
                <w:top w:val="nil"/>
                <w:left w:val="nil"/>
                <w:bottom w:val="nil"/>
                <w:right w:val="nil"/>
                <w:between w:val="nil"/>
              </w:pBdr>
              <w:spacing w:before="0"/>
            </w:pPr>
          </w:p>
        </w:tc>
        <w:tc>
          <w:tcPr>
            <w:tcW w:w="8160" w:type="dxa"/>
            <w:gridSpan w:val="2"/>
            <w:vAlign w:val="center"/>
          </w:tcPr>
          <w:p w14:paraId="1971FC2F" w14:textId="77777777" w:rsidR="0031592A" w:rsidRDefault="001936B5">
            <w:pPr>
              <w:spacing w:before="0"/>
            </w:pPr>
            <w:r>
              <w:t>Observatiejaar</w:t>
            </w:r>
          </w:p>
        </w:tc>
        <w:tc>
          <w:tcPr>
            <w:tcW w:w="854" w:type="dxa"/>
            <w:vAlign w:val="center"/>
          </w:tcPr>
          <w:p w14:paraId="44E45F4E" w14:textId="77777777" w:rsidR="0031592A" w:rsidRDefault="001936B5">
            <w:pPr>
              <w:spacing w:before="0"/>
              <w:jc w:val="right"/>
            </w:pPr>
            <w:r>
              <w:t>231</w:t>
            </w:r>
          </w:p>
        </w:tc>
      </w:tr>
      <w:tr w:rsidR="0031592A" w14:paraId="1AF0EAA0" w14:textId="77777777">
        <w:trPr>
          <w:trHeight w:val="397"/>
        </w:trPr>
        <w:tc>
          <w:tcPr>
            <w:tcW w:w="737" w:type="dxa"/>
            <w:gridSpan w:val="2"/>
            <w:vAlign w:val="center"/>
          </w:tcPr>
          <w:p w14:paraId="2A80C24C" w14:textId="77777777" w:rsidR="0031592A" w:rsidRDefault="0031592A">
            <w:pPr>
              <w:numPr>
                <w:ilvl w:val="0"/>
                <w:numId w:val="58"/>
              </w:numPr>
              <w:pBdr>
                <w:top w:val="nil"/>
                <w:left w:val="nil"/>
                <w:bottom w:val="nil"/>
                <w:right w:val="nil"/>
                <w:between w:val="nil"/>
              </w:pBdr>
              <w:spacing w:before="0"/>
            </w:pPr>
          </w:p>
        </w:tc>
        <w:tc>
          <w:tcPr>
            <w:tcW w:w="8160" w:type="dxa"/>
            <w:gridSpan w:val="2"/>
            <w:vAlign w:val="center"/>
          </w:tcPr>
          <w:p w14:paraId="28AAA086" w14:textId="77777777" w:rsidR="0031592A" w:rsidRDefault="001936B5">
            <w:pPr>
              <w:spacing w:before="0"/>
            </w:pPr>
            <w:r>
              <w:t>Opleidingsfase</w:t>
            </w:r>
          </w:p>
        </w:tc>
        <w:tc>
          <w:tcPr>
            <w:tcW w:w="854" w:type="dxa"/>
            <w:vAlign w:val="center"/>
          </w:tcPr>
          <w:p w14:paraId="34DCF006" w14:textId="77777777" w:rsidR="0031592A" w:rsidRDefault="001936B5">
            <w:pPr>
              <w:spacing w:before="0"/>
              <w:jc w:val="right"/>
            </w:pPr>
            <w:r>
              <w:t>231</w:t>
            </w:r>
          </w:p>
        </w:tc>
      </w:tr>
      <w:tr w:rsidR="0031592A" w14:paraId="2D7DB337" w14:textId="77777777">
        <w:trPr>
          <w:trHeight w:val="397"/>
        </w:trPr>
        <w:tc>
          <w:tcPr>
            <w:tcW w:w="737" w:type="dxa"/>
            <w:gridSpan w:val="2"/>
            <w:vAlign w:val="center"/>
          </w:tcPr>
          <w:p w14:paraId="2765CACD" w14:textId="77777777" w:rsidR="0031592A" w:rsidRDefault="0031592A">
            <w:pPr>
              <w:numPr>
                <w:ilvl w:val="0"/>
                <w:numId w:val="58"/>
              </w:numPr>
              <w:pBdr>
                <w:top w:val="nil"/>
                <w:left w:val="nil"/>
                <w:bottom w:val="nil"/>
                <w:right w:val="nil"/>
                <w:between w:val="nil"/>
              </w:pBdr>
              <w:spacing w:before="0"/>
            </w:pPr>
          </w:p>
        </w:tc>
        <w:tc>
          <w:tcPr>
            <w:tcW w:w="8160" w:type="dxa"/>
            <w:gridSpan w:val="2"/>
            <w:vAlign w:val="center"/>
          </w:tcPr>
          <w:p w14:paraId="0721E9AD" w14:textId="77777777" w:rsidR="0031592A" w:rsidRDefault="001936B5">
            <w:pPr>
              <w:spacing w:before="0"/>
            </w:pPr>
            <w:r>
              <w:t>Kwalificatiefase</w:t>
            </w:r>
          </w:p>
        </w:tc>
        <w:tc>
          <w:tcPr>
            <w:tcW w:w="854" w:type="dxa"/>
            <w:vAlign w:val="center"/>
          </w:tcPr>
          <w:p w14:paraId="3B0E4519" w14:textId="77777777" w:rsidR="0031592A" w:rsidRDefault="001936B5">
            <w:pPr>
              <w:spacing w:before="0"/>
              <w:jc w:val="right"/>
            </w:pPr>
            <w:r>
              <w:t>231</w:t>
            </w:r>
          </w:p>
        </w:tc>
      </w:tr>
      <w:tr w:rsidR="0031592A" w14:paraId="5CB24E20" w14:textId="77777777">
        <w:trPr>
          <w:trHeight w:val="397"/>
        </w:trPr>
        <w:tc>
          <w:tcPr>
            <w:tcW w:w="737" w:type="dxa"/>
            <w:gridSpan w:val="2"/>
            <w:vAlign w:val="center"/>
          </w:tcPr>
          <w:p w14:paraId="4A51045F" w14:textId="77777777" w:rsidR="0031592A" w:rsidRDefault="0031592A">
            <w:pPr>
              <w:numPr>
                <w:ilvl w:val="0"/>
                <w:numId w:val="68"/>
              </w:numPr>
              <w:pBdr>
                <w:top w:val="nil"/>
                <w:left w:val="nil"/>
                <w:bottom w:val="nil"/>
                <w:right w:val="nil"/>
                <w:between w:val="nil"/>
              </w:pBdr>
              <w:spacing w:before="0"/>
            </w:pPr>
          </w:p>
        </w:tc>
        <w:tc>
          <w:tcPr>
            <w:tcW w:w="8160" w:type="dxa"/>
            <w:gridSpan w:val="2"/>
            <w:vAlign w:val="center"/>
          </w:tcPr>
          <w:p w14:paraId="21217D9D" w14:textId="77777777" w:rsidR="0031592A" w:rsidRDefault="001936B5">
            <w:pPr>
              <w:spacing w:before="0"/>
              <w:rPr>
                <w:smallCaps/>
              </w:rPr>
            </w:pPr>
            <w:r>
              <w:rPr>
                <w:smallCaps/>
              </w:rPr>
              <w:t>principe verlengd traject</w:t>
            </w:r>
          </w:p>
        </w:tc>
        <w:tc>
          <w:tcPr>
            <w:tcW w:w="854" w:type="dxa"/>
            <w:vAlign w:val="center"/>
          </w:tcPr>
          <w:p w14:paraId="1CDCC65B" w14:textId="77777777" w:rsidR="0031592A" w:rsidRDefault="001936B5">
            <w:pPr>
              <w:spacing w:before="0"/>
              <w:jc w:val="right"/>
            </w:pPr>
            <w:r>
              <w:t>231</w:t>
            </w:r>
          </w:p>
        </w:tc>
      </w:tr>
      <w:tr w:rsidR="0031592A" w14:paraId="057D10C8" w14:textId="77777777">
        <w:trPr>
          <w:trHeight w:val="397"/>
        </w:trPr>
        <w:tc>
          <w:tcPr>
            <w:tcW w:w="737" w:type="dxa"/>
            <w:gridSpan w:val="2"/>
            <w:vAlign w:val="center"/>
          </w:tcPr>
          <w:p w14:paraId="3F6BFCE3" w14:textId="77777777" w:rsidR="0031592A" w:rsidRDefault="0031592A">
            <w:pPr>
              <w:numPr>
                <w:ilvl w:val="0"/>
                <w:numId w:val="68"/>
              </w:numPr>
              <w:pBdr>
                <w:top w:val="nil"/>
                <w:left w:val="nil"/>
                <w:bottom w:val="nil"/>
                <w:right w:val="nil"/>
                <w:between w:val="nil"/>
              </w:pBdr>
              <w:spacing w:before="0"/>
            </w:pPr>
          </w:p>
        </w:tc>
        <w:tc>
          <w:tcPr>
            <w:tcW w:w="8160" w:type="dxa"/>
            <w:gridSpan w:val="2"/>
            <w:vAlign w:val="center"/>
          </w:tcPr>
          <w:p w14:paraId="2CD17372" w14:textId="77777777" w:rsidR="0031592A" w:rsidRDefault="001936B5">
            <w:pPr>
              <w:spacing w:before="0"/>
              <w:rPr>
                <w:smallCaps/>
              </w:rPr>
            </w:pPr>
            <w:r>
              <w:rPr>
                <w:smallCaps/>
              </w:rPr>
              <w:t>toegang tot onderwijs</w:t>
            </w:r>
          </w:p>
        </w:tc>
        <w:tc>
          <w:tcPr>
            <w:tcW w:w="854" w:type="dxa"/>
            <w:vAlign w:val="center"/>
          </w:tcPr>
          <w:p w14:paraId="7A46B43A" w14:textId="77777777" w:rsidR="0031592A" w:rsidRDefault="001936B5">
            <w:pPr>
              <w:spacing w:before="0"/>
              <w:jc w:val="right"/>
            </w:pPr>
            <w:r>
              <w:t>232</w:t>
            </w:r>
          </w:p>
        </w:tc>
      </w:tr>
      <w:tr w:rsidR="0031592A" w14:paraId="405BACE9" w14:textId="77777777">
        <w:trPr>
          <w:trHeight w:val="397"/>
        </w:trPr>
        <w:tc>
          <w:tcPr>
            <w:tcW w:w="737" w:type="dxa"/>
            <w:gridSpan w:val="2"/>
            <w:vAlign w:val="center"/>
          </w:tcPr>
          <w:p w14:paraId="29F977F0" w14:textId="77777777" w:rsidR="0031592A" w:rsidRDefault="0031592A">
            <w:pPr>
              <w:numPr>
                <w:ilvl w:val="0"/>
                <w:numId w:val="58"/>
              </w:numPr>
              <w:pBdr>
                <w:top w:val="nil"/>
                <w:left w:val="nil"/>
                <w:bottom w:val="nil"/>
                <w:right w:val="nil"/>
                <w:between w:val="nil"/>
              </w:pBdr>
              <w:spacing w:before="0"/>
            </w:pPr>
          </w:p>
        </w:tc>
        <w:tc>
          <w:tcPr>
            <w:tcW w:w="8160" w:type="dxa"/>
            <w:gridSpan w:val="2"/>
            <w:vAlign w:val="center"/>
          </w:tcPr>
          <w:p w14:paraId="627AFD44" w14:textId="77777777" w:rsidR="0031592A" w:rsidRDefault="001936B5">
            <w:pPr>
              <w:spacing w:before="0"/>
              <w:rPr>
                <w:smallCaps/>
              </w:rPr>
            </w:pPr>
            <w:r>
              <w:t>procedure opvolging aanwezigheden /afwezigheden</w:t>
            </w:r>
          </w:p>
        </w:tc>
        <w:tc>
          <w:tcPr>
            <w:tcW w:w="854" w:type="dxa"/>
            <w:vAlign w:val="center"/>
          </w:tcPr>
          <w:p w14:paraId="2352F3B2" w14:textId="77777777" w:rsidR="0031592A" w:rsidRDefault="001936B5">
            <w:pPr>
              <w:spacing w:before="0"/>
              <w:jc w:val="right"/>
            </w:pPr>
            <w:r>
              <w:t>232</w:t>
            </w:r>
          </w:p>
        </w:tc>
      </w:tr>
      <w:tr w:rsidR="0031592A" w14:paraId="60480680" w14:textId="77777777">
        <w:trPr>
          <w:trHeight w:val="397"/>
        </w:trPr>
        <w:tc>
          <w:tcPr>
            <w:tcW w:w="737" w:type="dxa"/>
            <w:gridSpan w:val="2"/>
            <w:vAlign w:val="center"/>
          </w:tcPr>
          <w:p w14:paraId="180537CB" w14:textId="77777777" w:rsidR="0031592A" w:rsidRDefault="001936B5">
            <w:pPr>
              <w:spacing w:before="0"/>
            </w:pPr>
            <w:r>
              <w:t>O.13</w:t>
            </w:r>
          </w:p>
        </w:tc>
        <w:tc>
          <w:tcPr>
            <w:tcW w:w="8160" w:type="dxa"/>
            <w:gridSpan w:val="2"/>
            <w:vAlign w:val="center"/>
          </w:tcPr>
          <w:p w14:paraId="1B3A35B9" w14:textId="77777777" w:rsidR="0031592A" w:rsidRDefault="001936B5">
            <w:pPr>
              <w:spacing w:before="0"/>
            </w:pPr>
            <w:r>
              <w:t>OUTCOMES met verwijzing naar map cijfergegevens</w:t>
            </w:r>
          </w:p>
        </w:tc>
        <w:tc>
          <w:tcPr>
            <w:tcW w:w="854" w:type="dxa"/>
            <w:vAlign w:val="center"/>
          </w:tcPr>
          <w:p w14:paraId="232BBEEB" w14:textId="77777777" w:rsidR="0031592A" w:rsidRDefault="001936B5">
            <w:pPr>
              <w:spacing w:before="0"/>
              <w:jc w:val="right"/>
            </w:pPr>
            <w:r>
              <w:t>map</w:t>
            </w:r>
          </w:p>
        </w:tc>
      </w:tr>
      <w:tr w:rsidR="0031592A" w14:paraId="082A6094" w14:textId="77777777">
        <w:trPr>
          <w:trHeight w:val="397"/>
        </w:trPr>
        <w:tc>
          <w:tcPr>
            <w:tcW w:w="737" w:type="dxa"/>
            <w:gridSpan w:val="2"/>
            <w:vAlign w:val="center"/>
          </w:tcPr>
          <w:p w14:paraId="462E4121" w14:textId="77777777" w:rsidR="0031592A" w:rsidRDefault="001936B5">
            <w:pPr>
              <w:spacing w:before="0"/>
            </w:pPr>
            <w:r>
              <w:t>O.14</w:t>
            </w:r>
          </w:p>
        </w:tc>
        <w:tc>
          <w:tcPr>
            <w:tcW w:w="8160" w:type="dxa"/>
            <w:gridSpan w:val="2"/>
            <w:vAlign w:val="center"/>
          </w:tcPr>
          <w:p w14:paraId="778566A7" w14:textId="77777777" w:rsidR="0031592A" w:rsidRDefault="001936B5">
            <w:pPr>
              <w:spacing w:before="0"/>
            </w:pPr>
            <w:r>
              <w:t>TEVREDENHEID</w:t>
            </w:r>
          </w:p>
        </w:tc>
        <w:tc>
          <w:tcPr>
            <w:tcW w:w="854" w:type="dxa"/>
            <w:vAlign w:val="center"/>
          </w:tcPr>
          <w:p w14:paraId="53C00270" w14:textId="77777777" w:rsidR="0031592A" w:rsidRDefault="001936B5">
            <w:pPr>
              <w:spacing w:before="0"/>
              <w:jc w:val="right"/>
            </w:pPr>
            <w:r>
              <w:t>240</w:t>
            </w:r>
          </w:p>
        </w:tc>
      </w:tr>
      <w:tr w:rsidR="0031592A" w14:paraId="387197FD" w14:textId="77777777">
        <w:trPr>
          <w:trHeight w:val="397"/>
        </w:trPr>
        <w:tc>
          <w:tcPr>
            <w:tcW w:w="737" w:type="dxa"/>
            <w:gridSpan w:val="2"/>
            <w:vAlign w:val="center"/>
          </w:tcPr>
          <w:p w14:paraId="5CC7B1BB" w14:textId="77777777" w:rsidR="0031592A" w:rsidRDefault="0031592A">
            <w:pPr>
              <w:numPr>
                <w:ilvl w:val="0"/>
                <w:numId w:val="68"/>
              </w:numPr>
              <w:pBdr>
                <w:top w:val="nil"/>
                <w:left w:val="nil"/>
                <w:bottom w:val="nil"/>
                <w:right w:val="nil"/>
                <w:between w:val="nil"/>
              </w:pBdr>
              <w:spacing w:before="0"/>
            </w:pPr>
          </w:p>
        </w:tc>
        <w:tc>
          <w:tcPr>
            <w:tcW w:w="8160" w:type="dxa"/>
            <w:gridSpan w:val="2"/>
            <w:vAlign w:val="center"/>
          </w:tcPr>
          <w:p w14:paraId="73FA33F6" w14:textId="77777777" w:rsidR="0031592A" w:rsidRDefault="001936B5">
            <w:pPr>
              <w:spacing w:before="0"/>
              <w:rPr>
                <w:smallCaps/>
              </w:rPr>
            </w:pPr>
            <w:r>
              <w:rPr>
                <w:smallCaps/>
              </w:rPr>
              <w:t>welbevinden leerlingen</w:t>
            </w:r>
          </w:p>
        </w:tc>
        <w:tc>
          <w:tcPr>
            <w:tcW w:w="854" w:type="dxa"/>
            <w:vAlign w:val="center"/>
          </w:tcPr>
          <w:p w14:paraId="60A86D2F" w14:textId="77777777" w:rsidR="0031592A" w:rsidRDefault="001936B5">
            <w:pPr>
              <w:spacing w:before="0"/>
              <w:jc w:val="right"/>
            </w:pPr>
            <w:r>
              <w:t>240</w:t>
            </w:r>
          </w:p>
        </w:tc>
      </w:tr>
      <w:tr w:rsidR="0031592A" w14:paraId="038CE506" w14:textId="77777777">
        <w:trPr>
          <w:trHeight w:val="397"/>
        </w:trPr>
        <w:tc>
          <w:tcPr>
            <w:tcW w:w="737" w:type="dxa"/>
            <w:gridSpan w:val="2"/>
            <w:vAlign w:val="center"/>
          </w:tcPr>
          <w:p w14:paraId="78E09EAC" w14:textId="77777777" w:rsidR="0031592A" w:rsidRDefault="0031592A">
            <w:pPr>
              <w:numPr>
                <w:ilvl w:val="0"/>
                <w:numId w:val="68"/>
              </w:numPr>
              <w:pBdr>
                <w:top w:val="nil"/>
                <w:left w:val="nil"/>
                <w:bottom w:val="nil"/>
                <w:right w:val="nil"/>
                <w:between w:val="nil"/>
              </w:pBdr>
              <w:spacing w:before="0"/>
            </w:pPr>
          </w:p>
        </w:tc>
        <w:tc>
          <w:tcPr>
            <w:tcW w:w="8160" w:type="dxa"/>
            <w:gridSpan w:val="2"/>
            <w:vAlign w:val="center"/>
          </w:tcPr>
          <w:p w14:paraId="5C341D8D" w14:textId="77777777" w:rsidR="0031592A" w:rsidRDefault="001936B5">
            <w:pPr>
              <w:spacing w:before="0"/>
              <w:rPr>
                <w:smallCaps/>
              </w:rPr>
            </w:pPr>
            <w:r>
              <w:rPr>
                <w:smallCaps/>
              </w:rPr>
              <w:t>tevredenheid personeelsleden</w:t>
            </w:r>
          </w:p>
        </w:tc>
        <w:tc>
          <w:tcPr>
            <w:tcW w:w="854" w:type="dxa"/>
            <w:vAlign w:val="center"/>
          </w:tcPr>
          <w:p w14:paraId="565E87CF" w14:textId="77777777" w:rsidR="0031592A" w:rsidRDefault="001936B5">
            <w:pPr>
              <w:spacing w:before="0"/>
              <w:jc w:val="right"/>
            </w:pPr>
            <w:r>
              <w:t>240</w:t>
            </w:r>
          </w:p>
        </w:tc>
      </w:tr>
      <w:tr w:rsidR="0031592A" w14:paraId="32B10924" w14:textId="77777777">
        <w:trPr>
          <w:trHeight w:val="397"/>
        </w:trPr>
        <w:tc>
          <w:tcPr>
            <w:tcW w:w="737" w:type="dxa"/>
            <w:gridSpan w:val="2"/>
            <w:vAlign w:val="center"/>
          </w:tcPr>
          <w:p w14:paraId="4F3ABBF8" w14:textId="77777777" w:rsidR="0031592A" w:rsidRDefault="0031592A">
            <w:pPr>
              <w:numPr>
                <w:ilvl w:val="0"/>
                <w:numId w:val="58"/>
              </w:numPr>
              <w:pBdr>
                <w:top w:val="nil"/>
                <w:left w:val="nil"/>
                <w:bottom w:val="nil"/>
                <w:right w:val="nil"/>
                <w:between w:val="nil"/>
              </w:pBdr>
              <w:spacing w:before="0"/>
            </w:pPr>
          </w:p>
        </w:tc>
        <w:tc>
          <w:tcPr>
            <w:tcW w:w="8160" w:type="dxa"/>
            <w:gridSpan w:val="2"/>
            <w:vAlign w:val="center"/>
          </w:tcPr>
          <w:p w14:paraId="1B49FA0E" w14:textId="77777777" w:rsidR="0031592A" w:rsidRDefault="001936B5">
            <w:pPr>
              <w:spacing w:before="0"/>
            </w:pPr>
            <w:r>
              <w:t>kwaliteitszorg versus tevredenheid</w:t>
            </w:r>
          </w:p>
        </w:tc>
        <w:tc>
          <w:tcPr>
            <w:tcW w:w="854" w:type="dxa"/>
            <w:vAlign w:val="center"/>
          </w:tcPr>
          <w:p w14:paraId="000AA037" w14:textId="77777777" w:rsidR="0031592A" w:rsidRDefault="001936B5">
            <w:pPr>
              <w:spacing w:before="0"/>
              <w:jc w:val="right"/>
            </w:pPr>
            <w:r>
              <w:t>240</w:t>
            </w:r>
          </w:p>
        </w:tc>
      </w:tr>
      <w:tr w:rsidR="0031592A" w14:paraId="285B885C" w14:textId="77777777">
        <w:trPr>
          <w:trHeight w:val="397"/>
        </w:trPr>
        <w:tc>
          <w:tcPr>
            <w:tcW w:w="737" w:type="dxa"/>
            <w:gridSpan w:val="2"/>
            <w:vAlign w:val="center"/>
          </w:tcPr>
          <w:p w14:paraId="4CB87588" w14:textId="77777777" w:rsidR="0031592A" w:rsidRDefault="0031592A">
            <w:pPr>
              <w:numPr>
                <w:ilvl w:val="0"/>
                <w:numId w:val="58"/>
              </w:numPr>
              <w:pBdr>
                <w:top w:val="nil"/>
                <w:left w:val="nil"/>
                <w:bottom w:val="nil"/>
                <w:right w:val="nil"/>
                <w:between w:val="nil"/>
              </w:pBdr>
              <w:spacing w:before="0"/>
            </w:pPr>
          </w:p>
        </w:tc>
        <w:tc>
          <w:tcPr>
            <w:tcW w:w="8160" w:type="dxa"/>
            <w:gridSpan w:val="2"/>
            <w:vAlign w:val="center"/>
          </w:tcPr>
          <w:p w14:paraId="5B81C682" w14:textId="77777777" w:rsidR="0031592A" w:rsidRDefault="001936B5">
            <w:pPr>
              <w:spacing w:before="0"/>
              <w:rPr>
                <w:smallCaps/>
              </w:rPr>
            </w:pPr>
            <w:r>
              <w:t>Communicatielijnen</w:t>
            </w:r>
          </w:p>
        </w:tc>
        <w:tc>
          <w:tcPr>
            <w:tcW w:w="854" w:type="dxa"/>
            <w:vAlign w:val="center"/>
          </w:tcPr>
          <w:p w14:paraId="1CA95CD8" w14:textId="77777777" w:rsidR="0031592A" w:rsidRDefault="001936B5">
            <w:pPr>
              <w:spacing w:before="0"/>
              <w:jc w:val="right"/>
            </w:pPr>
            <w:r>
              <w:t>240</w:t>
            </w:r>
          </w:p>
        </w:tc>
      </w:tr>
      <w:tr w:rsidR="0031592A" w14:paraId="63476F8F" w14:textId="77777777">
        <w:trPr>
          <w:trHeight w:val="397"/>
        </w:trPr>
        <w:tc>
          <w:tcPr>
            <w:tcW w:w="737" w:type="dxa"/>
            <w:gridSpan w:val="2"/>
            <w:vAlign w:val="center"/>
          </w:tcPr>
          <w:p w14:paraId="5A8B0C9C" w14:textId="77777777" w:rsidR="0031592A" w:rsidRDefault="0031592A">
            <w:pPr>
              <w:numPr>
                <w:ilvl w:val="0"/>
                <w:numId w:val="58"/>
              </w:numPr>
              <w:pBdr>
                <w:top w:val="nil"/>
                <w:left w:val="nil"/>
                <w:bottom w:val="nil"/>
                <w:right w:val="nil"/>
                <w:between w:val="nil"/>
              </w:pBdr>
              <w:spacing w:before="0"/>
            </w:pPr>
          </w:p>
        </w:tc>
        <w:tc>
          <w:tcPr>
            <w:tcW w:w="8160" w:type="dxa"/>
            <w:gridSpan w:val="2"/>
            <w:vAlign w:val="center"/>
          </w:tcPr>
          <w:p w14:paraId="236F98B0" w14:textId="77777777" w:rsidR="0031592A" w:rsidRDefault="001936B5">
            <w:pPr>
              <w:spacing w:before="0"/>
              <w:rPr>
                <w:smallCaps/>
              </w:rPr>
            </w:pPr>
            <w:r>
              <w:t>opvolging welbevinden vanuit het Provincie Bestuur Oost-Vlaanderen</w:t>
            </w:r>
          </w:p>
        </w:tc>
        <w:tc>
          <w:tcPr>
            <w:tcW w:w="854" w:type="dxa"/>
            <w:vAlign w:val="center"/>
          </w:tcPr>
          <w:p w14:paraId="0B414D84" w14:textId="77777777" w:rsidR="0031592A" w:rsidRDefault="001936B5">
            <w:pPr>
              <w:spacing w:before="0"/>
              <w:jc w:val="right"/>
            </w:pPr>
            <w:r>
              <w:t>241</w:t>
            </w:r>
          </w:p>
        </w:tc>
      </w:tr>
    </w:tbl>
    <w:p w14:paraId="468F9A0A" w14:textId="77777777" w:rsidR="0031592A" w:rsidRDefault="001936B5">
      <w:pPr>
        <w:spacing w:before="60" w:after="60"/>
      </w:pPr>
      <w:r>
        <w:t xml:space="preserve">       </w:t>
      </w:r>
    </w:p>
    <w:p w14:paraId="0E154A5A" w14:textId="77777777" w:rsidR="0031592A" w:rsidRDefault="0031592A">
      <w:pPr>
        <w:spacing w:before="60" w:after="60"/>
      </w:pPr>
    </w:p>
    <w:p w14:paraId="61D21491" w14:textId="77777777" w:rsidR="0031592A" w:rsidRDefault="0031592A">
      <w:pPr>
        <w:spacing w:before="60" w:after="60"/>
      </w:pPr>
    </w:p>
    <w:p w14:paraId="536BEF84" w14:textId="77777777" w:rsidR="0031592A" w:rsidRDefault="001936B5">
      <w:pPr>
        <w:spacing w:before="60" w:after="60"/>
      </w:pPr>
      <w:r>
        <w:t xml:space="preserve"> </w:t>
      </w:r>
      <w:r>
        <w:rPr>
          <w:noProof/>
        </w:rPr>
        <mc:AlternateContent>
          <mc:Choice Requires="wps">
            <w:drawing>
              <wp:inline distT="0" distB="0" distL="0" distR="0" wp14:anchorId="79052BDE" wp14:editId="5670E81F">
                <wp:extent cx="1085850" cy="295275"/>
                <wp:effectExtent l="0" t="0" r="0" b="0"/>
                <wp:docPr id="338" name="Rechthoek 338"/>
                <wp:cNvGraphicFramePr/>
                <a:graphic xmlns:a="http://schemas.openxmlformats.org/drawingml/2006/main">
                  <a:graphicData uri="http://schemas.microsoft.com/office/word/2010/wordprocessingShape">
                    <wps:wsp>
                      <wps:cNvSpPr/>
                      <wps:spPr>
                        <a:xfrm>
                          <a:off x="4807838" y="3637125"/>
                          <a:ext cx="1076325" cy="285750"/>
                        </a:xfrm>
                        <a:prstGeom prst="rect">
                          <a:avLst/>
                        </a:prstGeom>
                      </wps:spPr>
                      <wps:txbx>
                        <w:txbxContent>
                          <w:p w14:paraId="6E0CD084" w14:textId="77777777" w:rsidR="001B348C" w:rsidRDefault="001B348C">
                            <w:pPr>
                              <w:spacing w:before="0" w:after="0" w:line="240" w:lineRule="auto"/>
                              <w:jc w:val="center"/>
                              <w:textDirection w:val="btLr"/>
                            </w:pPr>
                            <w:r>
                              <w:rPr>
                                <w:rFonts w:ascii="Arial Black" w:eastAsia="Arial Black" w:hAnsi="Arial Black" w:cs="Arial Black"/>
                                <w:color w:val="A603AB"/>
                                <w:sz w:val="144"/>
                              </w:rPr>
                              <w:t>context</w:t>
                            </w:r>
                          </w:p>
                        </w:txbxContent>
                      </wps:txbx>
                      <wps:bodyPr spcFirstLastPara="1" wrap="square" lIns="91425" tIns="91425" rIns="91425" bIns="91425" anchor="ctr" anchorCtr="0">
                        <a:noAutofit/>
                      </wps:bodyPr>
                    </wps:wsp>
                  </a:graphicData>
                </a:graphic>
              </wp:inline>
            </w:drawing>
          </mc:Choice>
          <mc:Fallback>
            <w:pict>
              <v:rect w14:anchorId="79052BDE" id="Rechthoek 338" o:spid="_x0000_s1030" style="width:85.5pt;height:23.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" filled="f" stroked="f">
                <v:textbox inset="2.53958mm,2.53958mm,2.53958mm,2.53958mm">
                  <w:txbxContent>
                    <w:p w14:paraId="6E0CD084" w14:textId="77777777" w:rsidR="001B348C" w:rsidRDefault="001B348C">
                      <w:pPr>
                        <w:spacing w:before="0" w:after="0" w:line="240" w:lineRule="auto"/>
                        <w:jc w:val="center"/>
                        <w:textDirection w:val="btLr"/>
                      </w:pPr>
                      <w:r>
                        <w:rPr>
                          <w:rFonts w:ascii="Arial Black" w:eastAsia="Arial Black" w:hAnsi="Arial Black" w:cs="Arial Black"/>
                          <w:color w:val="A603AB"/>
                          <w:sz w:val="144"/>
                        </w:rPr>
                        <w:t>context</w:t>
                      </w:r>
                    </w:p>
                  </w:txbxContent>
                </v:textbox>
                <w10:anchorlock/>
              </v:rect>
            </w:pict>
          </mc:Fallback>
        </mc:AlternateContent>
      </w:r>
      <w:r>
        <w:t>=de omgevingskenmerken en de kenmerken van de administratieve, materiële, bestuurlijke en juridische aard die de instelling karakteriseren.</w:t>
      </w:r>
    </w:p>
    <w:p w14:paraId="6ED089EB" w14:textId="77777777" w:rsidR="0031592A" w:rsidRDefault="0031592A">
      <w:pPr>
        <w:spacing w:before="60" w:after="60"/>
      </w:pPr>
    </w:p>
    <w:p w14:paraId="5147FCF3" w14:textId="77777777" w:rsidR="0031592A" w:rsidRDefault="001936B5">
      <w:pPr>
        <w:pStyle w:val="Kop2"/>
      </w:pPr>
      <w:r>
        <w:t xml:space="preserve">c.1. </w:t>
      </w:r>
      <w:r>
        <w:rPr>
          <w:smallCaps w:val="0"/>
        </w:rPr>
        <w:t>IDENTIFICATIE</w:t>
      </w:r>
    </w:p>
    <w:p w14:paraId="51BFC46D" w14:textId="77777777" w:rsidR="0031592A" w:rsidRDefault="001936B5">
      <w:pPr>
        <w:spacing w:before="60" w:after="60"/>
        <w:rPr>
          <w:smallCaps/>
          <w:color w:val="7F7F7F"/>
          <w:sz w:val="16"/>
          <w:szCs w:val="16"/>
        </w:rPr>
      </w:pPr>
      <w:r>
        <w:rPr>
          <w:smallCaps/>
          <w:color w:val="7F7F7F"/>
          <w:sz w:val="16"/>
          <w:szCs w:val="16"/>
        </w:rPr>
        <w:t>gegevens die toelaten om de instelling te identificeren en ermee in contact te komen</w:t>
      </w:r>
    </w:p>
    <w:p w14:paraId="44DF74BF" w14:textId="77777777" w:rsidR="0031592A" w:rsidRDefault="0031592A">
      <w:pPr>
        <w:spacing w:before="60" w:after="60"/>
        <w:rPr>
          <w:color w:val="7F7F7F"/>
          <w:sz w:val="16"/>
          <w:szCs w:val="16"/>
        </w:rPr>
      </w:pPr>
    </w:p>
    <w:p w14:paraId="4B8E937C" w14:textId="77777777" w:rsidR="0031592A" w:rsidRDefault="001936B5" w:rsidP="00D91156">
      <w:pPr>
        <w:numPr>
          <w:ilvl w:val="0"/>
          <w:numId w:val="181"/>
        </w:numPr>
        <w:pBdr>
          <w:top w:val="nil"/>
          <w:left w:val="nil"/>
          <w:bottom w:val="nil"/>
          <w:right w:val="nil"/>
          <w:between w:val="nil"/>
        </w:pBdr>
        <w:spacing w:before="60" w:after="60"/>
        <w:rPr>
          <w:b/>
          <w:smallCaps/>
          <w:color w:val="000000"/>
        </w:rPr>
      </w:pPr>
      <w:r>
        <w:rPr>
          <w:b/>
          <w:smallCaps/>
          <w:color w:val="000000"/>
        </w:rPr>
        <w:t>administratieve gegevens</w:t>
      </w:r>
    </w:p>
    <w:tbl>
      <w:tblPr>
        <w:tblStyle w:val="a0"/>
        <w:tblW w:w="980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7"/>
        <w:gridCol w:w="7446"/>
      </w:tblGrid>
      <w:tr w:rsidR="0031592A" w14:paraId="5CD8E35F" w14:textId="77777777">
        <w:tc>
          <w:tcPr>
            <w:tcW w:w="2357" w:type="dxa"/>
            <w:vAlign w:val="center"/>
          </w:tcPr>
          <w:p w14:paraId="37BCDC8E" w14:textId="77777777" w:rsidR="0031592A" w:rsidRDefault="001936B5">
            <w:pPr>
              <w:spacing w:before="60" w:after="60"/>
            </w:pPr>
            <w:r>
              <w:t>Naam</w:t>
            </w:r>
          </w:p>
        </w:tc>
        <w:tc>
          <w:tcPr>
            <w:tcW w:w="7446" w:type="dxa"/>
            <w:vAlign w:val="center"/>
          </w:tcPr>
          <w:p w14:paraId="63660BA0" w14:textId="77777777" w:rsidR="0031592A" w:rsidRDefault="001936B5">
            <w:pPr>
              <w:spacing w:before="60" w:after="60"/>
            </w:pPr>
            <w:r>
              <w:t>Richtpunt campus Buggenhout</w:t>
            </w:r>
          </w:p>
        </w:tc>
      </w:tr>
      <w:tr w:rsidR="0031592A" w14:paraId="5317EED4" w14:textId="77777777">
        <w:tc>
          <w:tcPr>
            <w:tcW w:w="2357" w:type="dxa"/>
            <w:vAlign w:val="center"/>
          </w:tcPr>
          <w:p w14:paraId="0797A315" w14:textId="77777777" w:rsidR="0031592A" w:rsidRDefault="001936B5">
            <w:pPr>
              <w:spacing w:before="60" w:after="60"/>
            </w:pPr>
            <w:r>
              <w:t>Adres</w:t>
            </w:r>
          </w:p>
        </w:tc>
        <w:tc>
          <w:tcPr>
            <w:tcW w:w="7446" w:type="dxa"/>
            <w:vAlign w:val="center"/>
          </w:tcPr>
          <w:p w14:paraId="5F5821DC" w14:textId="77777777" w:rsidR="0031592A" w:rsidRDefault="001936B5">
            <w:pPr>
              <w:spacing w:before="60" w:after="60"/>
            </w:pPr>
            <w:proofErr w:type="spellStart"/>
            <w:r>
              <w:t>Platteput</w:t>
            </w:r>
            <w:proofErr w:type="spellEnd"/>
            <w:r>
              <w:t xml:space="preserve"> 4, 9255 Buggenhout</w:t>
            </w:r>
          </w:p>
        </w:tc>
      </w:tr>
      <w:tr w:rsidR="0031592A" w14:paraId="217BB432" w14:textId="77777777">
        <w:tc>
          <w:tcPr>
            <w:tcW w:w="2357" w:type="dxa"/>
            <w:vAlign w:val="center"/>
          </w:tcPr>
          <w:p w14:paraId="58322929" w14:textId="77777777" w:rsidR="0031592A" w:rsidRDefault="001936B5">
            <w:pPr>
              <w:spacing w:before="60" w:after="60"/>
            </w:pPr>
            <w:proofErr w:type="spellStart"/>
            <w:r>
              <w:t>Tefefoon</w:t>
            </w:r>
            <w:proofErr w:type="spellEnd"/>
          </w:p>
        </w:tc>
        <w:tc>
          <w:tcPr>
            <w:tcW w:w="7446" w:type="dxa"/>
            <w:vAlign w:val="center"/>
          </w:tcPr>
          <w:p w14:paraId="1761E430" w14:textId="77777777" w:rsidR="0031592A" w:rsidRDefault="001936B5">
            <w:pPr>
              <w:spacing w:before="60" w:after="60"/>
            </w:pPr>
            <w:r>
              <w:t>052/40 94 40</w:t>
            </w:r>
          </w:p>
        </w:tc>
      </w:tr>
      <w:tr w:rsidR="0031592A" w14:paraId="3724EB66" w14:textId="77777777">
        <w:tc>
          <w:tcPr>
            <w:tcW w:w="2357" w:type="dxa"/>
            <w:vAlign w:val="center"/>
          </w:tcPr>
          <w:p w14:paraId="21BCA2D4" w14:textId="77777777" w:rsidR="0031592A" w:rsidRDefault="001936B5">
            <w:pPr>
              <w:spacing w:before="60" w:after="60"/>
            </w:pPr>
            <w:r>
              <w:t>e-mail</w:t>
            </w:r>
          </w:p>
        </w:tc>
        <w:tc>
          <w:tcPr>
            <w:tcW w:w="7446" w:type="dxa"/>
            <w:vAlign w:val="center"/>
          </w:tcPr>
          <w:p w14:paraId="5CBF6F7D" w14:textId="77777777" w:rsidR="0031592A" w:rsidRDefault="00123CAA">
            <w:pPr>
              <w:spacing w:before="60" w:after="60"/>
            </w:pPr>
            <w:hyperlink r:id="rId16">
              <w:r w:rsidR="001936B5">
                <w:rPr>
                  <w:color w:val="0563C1"/>
                  <w:u w:val="single"/>
                </w:rPr>
                <w:t>info@richtpuntbuggenhout.be</w:t>
              </w:r>
            </w:hyperlink>
          </w:p>
        </w:tc>
      </w:tr>
      <w:tr w:rsidR="0031592A" w14:paraId="369CED5E" w14:textId="77777777">
        <w:tc>
          <w:tcPr>
            <w:tcW w:w="2357" w:type="dxa"/>
            <w:vAlign w:val="center"/>
          </w:tcPr>
          <w:p w14:paraId="1E676B7E" w14:textId="77777777" w:rsidR="0031592A" w:rsidRDefault="001936B5">
            <w:pPr>
              <w:spacing w:before="60" w:after="60"/>
            </w:pPr>
            <w:r>
              <w:t>website</w:t>
            </w:r>
          </w:p>
        </w:tc>
        <w:tc>
          <w:tcPr>
            <w:tcW w:w="7446" w:type="dxa"/>
            <w:vAlign w:val="center"/>
          </w:tcPr>
          <w:p w14:paraId="00938689" w14:textId="77777777" w:rsidR="0031592A" w:rsidRDefault="00123CAA">
            <w:pPr>
              <w:spacing w:before="60" w:after="60"/>
            </w:pPr>
            <w:hyperlink r:id="rId17">
              <w:r w:rsidR="001936B5">
                <w:rPr>
                  <w:color w:val="0563C1"/>
                  <w:u w:val="single"/>
                </w:rPr>
                <w:t>http://www.richtpuntbuggenhout.be</w:t>
              </w:r>
            </w:hyperlink>
          </w:p>
        </w:tc>
      </w:tr>
      <w:tr w:rsidR="0031592A" w14:paraId="67810932" w14:textId="77777777">
        <w:tc>
          <w:tcPr>
            <w:tcW w:w="2357" w:type="dxa"/>
            <w:vAlign w:val="center"/>
          </w:tcPr>
          <w:p w14:paraId="3D4B0073" w14:textId="77777777" w:rsidR="0031592A" w:rsidRDefault="001936B5">
            <w:pPr>
              <w:spacing w:before="60" w:after="60"/>
            </w:pPr>
            <w:r>
              <w:t>instellingsnummer</w:t>
            </w:r>
          </w:p>
        </w:tc>
        <w:tc>
          <w:tcPr>
            <w:tcW w:w="7446" w:type="dxa"/>
            <w:vAlign w:val="center"/>
          </w:tcPr>
          <w:p w14:paraId="015CFDCB" w14:textId="77777777" w:rsidR="0031592A" w:rsidRDefault="001936B5">
            <w:pPr>
              <w:spacing w:before="60" w:after="60"/>
            </w:pPr>
            <w:r>
              <w:t>138354</w:t>
            </w:r>
          </w:p>
        </w:tc>
      </w:tr>
      <w:tr w:rsidR="0031592A" w14:paraId="49B1CB90" w14:textId="77777777">
        <w:tc>
          <w:tcPr>
            <w:tcW w:w="2357" w:type="dxa"/>
            <w:vAlign w:val="center"/>
          </w:tcPr>
          <w:p w14:paraId="5C4AA2B3" w14:textId="77777777" w:rsidR="0031592A" w:rsidRDefault="001936B5">
            <w:pPr>
              <w:spacing w:before="60" w:after="60"/>
            </w:pPr>
            <w:r>
              <w:t>schoolbestuur</w:t>
            </w:r>
          </w:p>
        </w:tc>
        <w:tc>
          <w:tcPr>
            <w:tcW w:w="7446" w:type="dxa"/>
            <w:vAlign w:val="center"/>
          </w:tcPr>
          <w:p w14:paraId="365082AC" w14:textId="77777777" w:rsidR="0031592A" w:rsidRDefault="001936B5">
            <w:pPr>
              <w:spacing w:before="60" w:after="60"/>
            </w:pPr>
            <w:r>
              <w:t>Provinciebestuur Oost-Vlaanderen</w:t>
            </w:r>
          </w:p>
        </w:tc>
      </w:tr>
      <w:tr w:rsidR="0031592A" w14:paraId="05E69F48" w14:textId="77777777">
        <w:tc>
          <w:tcPr>
            <w:tcW w:w="2357" w:type="dxa"/>
            <w:vAlign w:val="center"/>
          </w:tcPr>
          <w:p w14:paraId="44DB2D4D" w14:textId="77777777" w:rsidR="0031592A" w:rsidRDefault="001936B5">
            <w:pPr>
              <w:spacing w:before="60" w:after="60"/>
            </w:pPr>
            <w:r>
              <w:t>scholengemeenschap</w:t>
            </w:r>
          </w:p>
        </w:tc>
        <w:tc>
          <w:tcPr>
            <w:tcW w:w="7446" w:type="dxa"/>
            <w:vAlign w:val="center"/>
          </w:tcPr>
          <w:p w14:paraId="2765C295" w14:textId="77777777" w:rsidR="0031592A" w:rsidRDefault="001936B5">
            <w:pPr>
              <w:spacing w:before="60" w:after="60"/>
            </w:pPr>
            <w:r>
              <w:t>Scholengemeenschap G13 – SG Dendermonde-Hamme (Dendermonde)</w:t>
            </w:r>
          </w:p>
        </w:tc>
      </w:tr>
    </w:tbl>
    <w:p w14:paraId="7B7935C4" w14:textId="77777777" w:rsidR="0031592A" w:rsidRDefault="0031592A">
      <w:pPr>
        <w:spacing w:before="60" w:after="60"/>
      </w:pPr>
    </w:p>
    <w:p w14:paraId="74108B46" w14:textId="77777777" w:rsidR="0031592A" w:rsidRDefault="0031592A">
      <w:pPr>
        <w:spacing w:before="60" w:after="60"/>
      </w:pPr>
    </w:p>
    <w:p w14:paraId="39BBEC00" w14:textId="77777777" w:rsidR="0031592A" w:rsidRDefault="0031592A">
      <w:pPr>
        <w:spacing w:before="60" w:after="60"/>
      </w:pPr>
    </w:p>
    <w:p w14:paraId="7959814E" w14:textId="77777777" w:rsidR="0031592A" w:rsidRDefault="0031592A">
      <w:pPr>
        <w:spacing w:before="60" w:after="60"/>
      </w:pPr>
    </w:p>
    <w:p w14:paraId="79C28E36" w14:textId="77777777" w:rsidR="0031592A" w:rsidRDefault="0031592A">
      <w:pPr>
        <w:spacing w:before="60" w:after="60"/>
      </w:pPr>
    </w:p>
    <w:p w14:paraId="37D697A4" w14:textId="77777777" w:rsidR="0031592A" w:rsidRDefault="0031592A">
      <w:pPr>
        <w:spacing w:before="60" w:after="60"/>
      </w:pPr>
    </w:p>
    <w:p w14:paraId="3E844951" w14:textId="77777777" w:rsidR="0031592A" w:rsidRDefault="0031592A">
      <w:pPr>
        <w:spacing w:before="60" w:after="60"/>
      </w:pPr>
    </w:p>
    <w:p w14:paraId="73FD80FD" w14:textId="77777777" w:rsidR="0031592A" w:rsidRDefault="0031592A">
      <w:pPr>
        <w:spacing w:before="60" w:after="60"/>
      </w:pPr>
    </w:p>
    <w:p w14:paraId="5F4A5E92" w14:textId="77777777" w:rsidR="0031592A" w:rsidRDefault="0031592A">
      <w:pPr>
        <w:spacing w:before="60" w:after="60"/>
      </w:pPr>
    </w:p>
    <w:p w14:paraId="431B0033" w14:textId="77777777" w:rsidR="0031592A" w:rsidRDefault="0031592A">
      <w:pPr>
        <w:spacing w:before="60" w:after="60"/>
      </w:pPr>
    </w:p>
    <w:p w14:paraId="7DE37359" w14:textId="77777777" w:rsidR="0031592A" w:rsidRDefault="0031592A">
      <w:pPr>
        <w:spacing w:before="60" w:after="60"/>
      </w:pPr>
    </w:p>
    <w:p w14:paraId="19CD20D5" w14:textId="77777777" w:rsidR="0031592A" w:rsidRDefault="0031592A">
      <w:pPr>
        <w:spacing w:before="60" w:after="60"/>
      </w:pPr>
    </w:p>
    <w:p w14:paraId="6D715CD3" w14:textId="77777777" w:rsidR="0031592A" w:rsidRDefault="0031592A">
      <w:pPr>
        <w:spacing w:before="60" w:after="60"/>
      </w:pPr>
    </w:p>
    <w:p w14:paraId="3102F580" w14:textId="77777777" w:rsidR="0031592A" w:rsidRDefault="0031592A">
      <w:pPr>
        <w:spacing w:before="60" w:after="60"/>
      </w:pPr>
    </w:p>
    <w:p w14:paraId="59910A3D" w14:textId="77777777" w:rsidR="0031592A" w:rsidRDefault="0031592A">
      <w:pPr>
        <w:spacing w:before="60" w:after="60"/>
      </w:pPr>
    </w:p>
    <w:p w14:paraId="2C429EBA" w14:textId="77777777" w:rsidR="0031592A" w:rsidRDefault="0031592A">
      <w:pPr>
        <w:spacing w:before="60" w:after="60"/>
      </w:pPr>
    </w:p>
    <w:p w14:paraId="12D013E0" w14:textId="77777777" w:rsidR="0031592A" w:rsidRDefault="0031592A">
      <w:pPr>
        <w:spacing w:before="60" w:after="60"/>
      </w:pPr>
    </w:p>
    <w:p w14:paraId="539724BB" w14:textId="77777777" w:rsidR="0031592A" w:rsidRDefault="0031592A">
      <w:pPr>
        <w:spacing w:before="60" w:after="60"/>
      </w:pPr>
    </w:p>
    <w:p w14:paraId="68690827" w14:textId="77777777" w:rsidR="0031592A" w:rsidRDefault="0031592A">
      <w:pPr>
        <w:spacing w:before="60" w:after="60"/>
      </w:pPr>
    </w:p>
    <w:p w14:paraId="206AA16D" w14:textId="77777777" w:rsidR="0031592A" w:rsidRDefault="0031592A">
      <w:pPr>
        <w:spacing w:before="60" w:after="60"/>
      </w:pPr>
    </w:p>
    <w:p w14:paraId="35BFA399" w14:textId="13CBA4A8" w:rsidR="00EA7DDF" w:rsidRDefault="00EA7DDF">
      <w:r>
        <w:br w:type="page"/>
      </w:r>
    </w:p>
    <w:p w14:paraId="06788D3D" w14:textId="77777777" w:rsidR="0031592A" w:rsidRDefault="0031592A">
      <w:pPr>
        <w:spacing w:before="60" w:after="60"/>
      </w:pPr>
    </w:p>
    <w:p w14:paraId="13F3E59F" w14:textId="77777777" w:rsidR="0031592A" w:rsidRDefault="001936B5" w:rsidP="00D91156">
      <w:pPr>
        <w:numPr>
          <w:ilvl w:val="0"/>
          <w:numId w:val="181"/>
        </w:numPr>
        <w:pBdr>
          <w:top w:val="nil"/>
          <w:left w:val="nil"/>
          <w:bottom w:val="nil"/>
          <w:right w:val="nil"/>
          <w:between w:val="nil"/>
        </w:pBdr>
        <w:spacing w:before="60" w:after="60"/>
        <w:rPr>
          <w:b/>
          <w:smallCaps/>
          <w:color w:val="000000"/>
        </w:rPr>
      </w:pPr>
      <w:r>
        <w:rPr>
          <w:b/>
          <w:smallCaps/>
          <w:color w:val="000000"/>
        </w:rPr>
        <w:t>structuur</w:t>
      </w:r>
    </w:p>
    <w:p w14:paraId="0EBCD1B7" w14:textId="77777777" w:rsidR="0031592A" w:rsidRDefault="001936B5">
      <w:pPr>
        <w:spacing w:before="60" w:after="60"/>
      </w:pPr>
      <w:r>
        <w:t xml:space="preserve">De structuur van het Buitengewoon Secundair Onderwijs bestaat uit 4 opleidingsvormen, OV1, OV2, OV3, OV4 die elk specifieke doelstellingen nastreven. </w:t>
      </w:r>
    </w:p>
    <w:p w14:paraId="7CC621DC" w14:textId="77777777" w:rsidR="0031592A" w:rsidRDefault="001936B5" w:rsidP="00D91156">
      <w:pPr>
        <w:numPr>
          <w:ilvl w:val="0"/>
          <w:numId w:val="163"/>
        </w:numPr>
        <w:pBdr>
          <w:top w:val="nil"/>
          <w:left w:val="nil"/>
          <w:bottom w:val="nil"/>
          <w:right w:val="nil"/>
          <w:between w:val="nil"/>
        </w:pBdr>
        <w:spacing w:before="240" w:after="60"/>
        <w:rPr>
          <w:smallCaps/>
          <w:color w:val="000000"/>
        </w:rPr>
      </w:pPr>
      <w:r>
        <w:rPr>
          <w:smallCaps/>
          <w:color w:val="000000"/>
        </w:rPr>
        <w:t>onderwijsvorm</w:t>
      </w:r>
    </w:p>
    <w:p w14:paraId="580DE098" w14:textId="77777777" w:rsidR="0031592A" w:rsidRDefault="001936B5">
      <w:pPr>
        <w:spacing w:before="60" w:after="60"/>
      </w:pPr>
      <w:r>
        <w:t xml:space="preserve">De onderwijsvorm (OV) van Richtpunt campus Buggenhout is OV3 en OV4.  </w:t>
      </w:r>
    </w:p>
    <w:p w14:paraId="276E01CF" w14:textId="77777777" w:rsidR="0031592A" w:rsidRDefault="001936B5">
      <w:pPr>
        <w:spacing w:before="60" w:after="60"/>
      </w:pPr>
      <w:r>
        <w:t>De doelstellingen van de opleidingsvorm 3 zijn gericht op het maatschappelijk functioneren en participeren en op tewerkstelling in het gewone arbeidsmilieu.  De lessen algemene, sociale vorming (ASV)  en beroepsgerichte vorming (BGV) dragen inhoudelijk bij tot het realiseren van deze doelstellingen.</w:t>
      </w:r>
    </w:p>
    <w:p w14:paraId="42482CD4" w14:textId="77777777" w:rsidR="0031592A" w:rsidRDefault="0031592A">
      <w:pPr>
        <w:spacing w:before="60" w:after="60"/>
      </w:pPr>
    </w:p>
    <w:p w14:paraId="65EC978E" w14:textId="77777777" w:rsidR="0031592A" w:rsidRDefault="001936B5">
      <w:pPr>
        <w:spacing w:before="60" w:after="60"/>
      </w:pPr>
      <w:r>
        <w:t>De doelstellingen van de opleidingsvorm 4 zijn gericht op tewerkstelling op de arbeidsmarkt of doorstroom naar verdere studies. Binnen de hernieuwing van het secundair onderwijs, gestart in schooljaar 2019-2020 spreken we van een arbeidsmarkfinaliteit en een dubbele doorstroomfinaliteit bij de OV4 opleidingen binnen de school.</w:t>
      </w:r>
    </w:p>
    <w:p w14:paraId="407F1AEC" w14:textId="77777777" w:rsidR="0031592A" w:rsidRDefault="0031592A">
      <w:pPr>
        <w:spacing w:before="60" w:after="60"/>
      </w:pPr>
    </w:p>
    <w:p w14:paraId="67389EA2" w14:textId="77777777" w:rsidR="0031592A" w:rsidRDefault="0031592A">
      <w:pPr>
        <w:spacing w:before="60" w:after="60"/>
      </w:pPr>
    </w:p>
    <w:p w14:paraId="022A90F6" w14:textId="77777777" w:rsidR="0031592A" w:rsidRDefault="001936B5" w:rsidP="00D91156">
      <w:pPr>
        <w:numPr>
          <w:ilvl w:val="0"/>
          <w:numId w:val="163"/>
        </w:numPr>
        <w:pBdr>
          <w:top w:val="nil"/>
          <w:left w:val="nil"/>
          <w:bottom w:val="nil"/>
          <w:right w:val="nil"/>
          <w:between w:val="nil"/>
        </w:pBdr>
        <w:spacing w:before="60" w:after="60"/>
        <w:rPr>
          <w:smallCaps/>
          <w:color w:val="000000"/>
        </w:rPr>
      </w:pPr>
      <w:r>
        <w:rPr>
          <w:smallCaps/>
          <w:color w:val="000000"/>
        </w:rPr>
        <w:t>onderwijstypes</w:t>
      </w:r>
    </w:p>
    <w:p w14:paraId="3607D442" w14:textId="77777777" w:rsidR="0031592A" w:rsidRDefault="001936B5">
      <w:pPr>
        <w:spacing w:before="60" w:after="60"/>
      </w:pPr>
      <w:r>
        <w:t xml:space="preserve">De onderwijstypes waar OV3 kan in gerealiseerd worden zijn Basisaanbod, Type 3, Type 4, Type 6, Type 7 en Type 9.   </w:t>
      </w:r>
      <w:r>
        <w:br/>
        <w:t>De onderwijstypes waar OV4 kan in gerealiseerd worden zijn Type 3, Type 4,Type 5, Type 6, Type 7, Type 9</w:t>
      </w:r>
    </w:p>
    <w:p w14:paraId="6566A5DE" w14:textId="77777777" w:rsidR="0031592A" w:rsidRDefault="001936B5">
      <w:pPr>
        <w:spacing w:before="60" w:after="60"/>
      </w:pPr>
      <w:r>
        <w:t>De leerlingen die op Richtpunt campus Buggenhout les volgen beschikken over een verslag Type basisaanbod, Type 3 en Type 9, voor OV3 of een verslag Type 3 of Type 9 voor OV4.</w:t>
      </w:r>
    </w:p>
    <w:p w14:paraId="2DF627D7" w14:textId="77777777" w:rsidR="0031592A" w:rsidRDefault="0031592A">
      <w:pPr>
        <w:spacing w:before="60" w:after="60"/>
      </w:pPr>
    </w:p>
    <w:p w14:paraId="5763360D" w14:textId="77777777" w:rsidR="0031592A" w:rsidRDefault="001936B5" w:rsidP="00D91156">
      <w:pPr>
        <w:numPr>
          <w:ilvl w:val="0"/>
          <w:numId w:val="163"/>
        </w:numPr>
        <w:pBdr>
          <w:top w:val="nil"/>
          <w:left w:val="nil"/>
          <w:bottom w:val="nil"/>
          <w:right w:val="nil"/>
          <w:between w:val="nil"/>
        </w:pBdr>
        <w:spacing w:before="60" w:after="60"/>
        <w:rPr>
          <w:smallCaps/>
          <w:color w:val="000000"/>
        </w:rPr>
      </w:pPr>
      <w:r>
        <w:rPr>
          <w:smallCaps/>
          <w:color w:val="000000"/>
        </w:rPr>
        <w:t>aanbod</w:t>
      </w:r>
    </w:p>
    <w:p w14:paraId="141D6D7D" w14:textId="77777777" w:rsidR="0031592A" w:rsidRDefault="0031592A">
      <w:pPr>
        <w:spacing w:before="60" w:after="60"/>
        <w:rPr>
          <w:smallCaps/>
        </w:rPr>
      </w:pPr>
    </w:p>
    <w:p w14:paraId="47FE02F1" w14:textId="77777777" w:rsidR="0031592A" w:rsidRDefault="001936B5">
      <w:pPr>
        <w:spacing w:before="0"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4485CC7F" wp14:editId="5C02F8CE">
            <wp:extent cx="3425721" cy="7945930"/>
            <wp:effectExtent l="0" t="0" r="0" b="0"/>
            <wp:docPr id="912" name="image871.png"/>
            <wp:cNvGraphicFramePr/>
            <a:graphic xmlns:a="http://schemas.openxmlformats.org/drawingml/2006/main">
              <a:graphicData uri="http://schemas.openxmlformats.org/drawingml/2006/picture">
                <pic:pic xmlns:pic="http://schemas.openxmlformats.org/drawingml/2006/picture">
                  <pic:nvPicPr>
                    <pic:cNvPr id="0" name="image871.png"/>
                    <pic:cNvPicPr preferRelativeResize="0"/>
                  </pic:nvPicPr>
                  <pic:blipFill>
                    <a:blip r:embed="rId18"/>
                    <a:srcRect b="7217"/>
                    <a:stretch>
                      <a:fillRect/>
                    </a:stretch>
                  </pic:blipFill>
                  <pic:spPr>
                    <a:xfrm>
                      <a:off x="0" y="0"/>
                      <a:ext cx="3425721" cy="7945930"/>
                    </a:xfrm>
                    <a:prstGeom prst="rect">
                      <a:avLst/>
                    </a:prstGeom>
                    <a:ln/>
                  </pic:spPr>
                </pic:pic>
              </a:graphicData>
            </a:graphic>
          </wp:inline>
        </w:drawing>
      </w:r>
    </w:p>
    <w:p w14:paraId="76C3A9AB" w14:textId="77777777" w:rsidR="0031592A" w:rsidRDefault="0031592A">
      <w:pPr>
        <w:spacing w:before="60" w:after="60"/>
        <w:rPr>
          <w:smallCaps/>
        </w:rPr>
      </w:pPr>
    </w:p>
    <w:p w14:paraId="4B510852" w14:textId="77777777" w:rsidR="0031592A" w:rsidRDefault="0031592A">
      <w:pPr>
        <w:spacing w:before="60" w:after="60"/>
        <w:rPr>
          <w:smallCaps/>
        </w:rPr>
      </w:pPr>
    </w:p>
    <w:p w14:paraId="7EB90DB9" w14:textId="77777777" w:rsidR="0031592A" w:rsidRDefault="0031592A">
      <w:pPr>
        <w:spacing w:before="60" w:after="60"/>
        <w:rPr>
          <w:smallCaps/>
        </w:rPr>
      </w:pPr>
    </w:p>
    <w:p w14:paraId="1C506D8B" w14:textId="77777777" w:rsidR="0031592A" w:rsidRDefault="0031592A">
      <w:pPr>
        <w:spacing w:before="60" w:after="60"/>
        <w:rPr>
          <w:smallCaps/>
        </w:rPr>
      </w:pPr>
    </w:p>
    <w:p w14:paraId="5487205F" w14:textId="77777777" w:rsidR="0031592A" w:rsidRDefault="001936B5">
      <w:pPr>
        <w:pStyle w:val="Kop2"/>
      </w:pPr>
      <w:r>
        <w:lastRenderedPageBreak/>
        <w:t>c.2. inplanting</w:t>
      </w:r>
    </w:p>
    <w:p w14:paraId="5EF1C329" w14:textId="77777777" w:rsidR="0031592A" w:rsidRDefault="001936B5">
      <w:pPr>
        <w:spacing w:before="60" w:after="60"/>
        <w:rPr>
          <w:smallCaps/>
          <w:color w:val="7F7F7F"/>
          <w:sz w:val="16"/>
          <w:szCs w:val="16"/>
        </w:rPr>
      </w:pPr>
      <w:r>
        <w:rPr>
          <w:smallCaps/>
          <w:color w:val="7F7F7F"/>
          <w:sz w:val="16"/>
          <w:szCs w:val="16"/>
        </w:rPr>
        <w:t>gegevens die toelaten om de instelling te situeren binnen het gebied waarin ze opereert</w:t>
      </w:r>
    </w:p>
    <w:p w14:paraId="7BD8F640" w14:textId="77777777" w:rsidR="0031592A" w:rsidRPr="00057C14" w:rsidRDefault="001936B5" w:rsidP="00D91156">
      <w:pPr>
        <w:numPr>
          <w:ilvl w:val="1"/>
          <w:numId w:val="183"/>
        </w:numPr>
        <w:pBdr>
          <w:top w:val="nil"/>
          <w:left w:val="nil"/>
          <w:bottom w:val="nil"/>
          <w:right w:val="nil"/>
          <w:between w:val="nil"/>
        </w:pBdr>
        <w:spacing w:before="60" w:after="0"/>
        <w:rPr>
          <w:b/>
          <w:bCs/>
          <w:smallCaps/>
          <w:color w:val="000000"/>
        </w:rPr>
      </w:pPr>
      <w:r w:rsidRPr="00057C14">
        <w:rPr>
          <w:b/>
          <w:bCs/>
          <w:smallCaps/>
          <w:color w:val="000000"/>
        </w:rPr>
        <w:t>algemene achtergrondinformatie</w:t>
      </w:r>
    </w:p>
    <w:p w14:paraId="4D6BE6D7" w14:textId="77777777" w:rsidR="0031592A" w:rsidRDefault="0031592A">
      <w:pPr>
        <w:pBdr>
          <w:top w:val="nil"/>
          <w:left w:val="nil"/>
          <w:bottom w:val="nil"/>
          <w:right w:val="nil"/>
          <w:between w:val="nil"/>
        </w:pBdr>
        <w:spacing w:before="0" w:after="0"/>
        <w:ind w:left="360"/>
        <w:rPr>
          <w:color w:val="000000"/>
        </w:rPr>
      </w:pPr>
    </w:p>
    <w:p w14:paraId="3F83AE08" w14:textId="77777777" w:rsidR="0031592A" w:rsidRDefault="001936B5" w:rsidP="00D91156">
      <w:pPr>
        <w:numPr>
          <w:ilvl w:val="0"/>
          <w:numId w:val="164"/>
        </w:numPr>
        <w:pBdr>
          <w:top w:val="nil"/>
          <w:left w:val="nil"/>
          <w:bottom w:val="nil"/>
          <w:right w:val="nil"/>
          <w:between w:val="nil"/>
        </w:pBdr>
        <w:spacing w:before="0" w:after="0"/>
        <w:rPr>
          <w:b/>
          <w:smallCaps/>
          <w:color w:val="000000"/>
        </w:rPr>
      </w:pPr>
      <w:proofErr w:type="spellStart"/>
      <w:r>
        <w:rPr>
          <w:b/>
          <w:smallCaps/>
          <w:color w:val="000000"/>
        </w:rPr>
        <w:t>recruteringsgebied</w:t>
      </w:r>
      <w:proofErr w:type="spellEnd"/>
      <w:r>
        <w:rPr>
          <w:b/>
          <w:smallCaps/>
          <w:color w:val="000000"/>
        </w:rPr>
        <w:t xml:space="preserve"> leerlingen Richtpunt campus Buggenhout</w:t>
      </w:r>
    </w:p>
    <w:p w14:paraId="39B84046" w14:textId="77777777" w:rsidR="0031592A" w:rsidRDefault="0031592A">
      <w:pPr>
        <w:pBdr>
          <w:top w:val="nil"/>
          <w:left w:val="nil"/>
          <w:bottom w:val="nil"/>
          <w:right w:val="nil"/>
          <w:between w:val="nil"/>
        </w:pBdr>
        <w:spacing w:before="0" w:after="0"/>
        <w:ind w:left="360"/>
        <w:rPr>
          <w:color w:val="000000"/>
        </w:rPr>
      </w:pPr>
    </w:p>
    <w:p w14:paraId="6C868F53" w14:textId="77777777" w:rsidR="0031592A" w:rsidRDefault="001936B5" w:rsidP="00D91156">
      <w:pPr>
        <w:numPr>
          <w:ilvl w:val="0"/>
          <w:numId w:val="162"/>
        </w:numPr>
        <w:pBdr>
          <w:top w:val="nil"/>
          <w:left w:val="nil"/>
          <w:bottom w:val="nil"/>
          <w:right w:val="nil"/>
          <w:between w:val="nil"/>
        </w:pBdr>
        <w:spacing w:before="0" w:after="60"/>
        <w:rPr>
          <w:smallCaps/>
          <w:color w:val="000000"/>
        </w:rPr>
      </w:pPr>
      <w:r>
        <w:rPr>
          <w:smallCaps/>
          <w:color w:val="000000"/>
        </w:rPr>
        <w:t>regio</w:t>
      </w:r>
    </w:p>
    <w:p w14:paraId="01355173" w14:textId="77777777" w:rsidR="0031592A" w:rsidRDefault="001936B5">
      <w:pPr>
        <w:spacing w:before="60" w:after="60"/>
      </w:pPr>
      <w:r>
        <w:t xml:space="preserve">Het zwaartepunt van het rekruteringsgebied van de leerlingen Richtpunt campus Buggenhout ligt regio </w:t>
      </w:r>
    </w:p>
    <w:p w14:paraId="75826AA3" w14:textId="77777777" w:rsidR="0031592A" w:rsidRDefault="001936B5">
      <w:pPr>
        <w:spacing w:before="60" w:after="60"/>
      </w:pPr>
      <w:r>
        <w:t xml:space="preserve">Hamme, Zele, Dendermonde, Lebbeke..  De regio Londerzeel, Puurs, Willebroek en </w:t>
      </w:r>
    </w:p>
    <w:p w14:paraId="2741E275" w14:textId="77777777" w:rsidR="0031592A" w:rsidRDefault="001936B5">
      <w:pPr>
        <w:spacing w:before="60" w:after="60"/>
      </w:pPr>
      <w:r>
        <w:t xml:space="preserve">Sint </w:t>
      </w:r>
      <w:proofErr w:type="spellStart"/>
      <w:r>
        <w:t>Amands</w:t>
      </w:r>
      <w:proofErr w:type="spellEnd"/>
      <w:r>
        <w:t xml:space="preserve"> groeit aan. </w:t>
      </w:r>
    </w:p>
    <w:p w14:paraId="25996F75" w14:textId="77777777" w:rsidR="0031592A" w:rsidRDefault="001936B5">
      <w:pPr>
        <w:spacing w:before="60" w:after="60"/>
      </w:pPr>
      <w:r>
        <w:t>Meer gegevens zijn terug te vinden op de databundel van Departement Onderwijs.</w:t>
      </w:r>
    </w:p>
    <w:p w14:paraId="0A55A3E3" w14:textId="77777777" w:rsidR="0031592A" w:rsidRDefault="0031592A">
      <w:pPr>
        <w:spacing w:before="60" w:after="60"/>
      </w:pPr>
    </w:p>
    <w:p w14:paraId="127D00C7" w14:textId="77777777" w:rsidR="0031592A" w:rsidRDefault="001936B5" w:rsidP="00D91156">
      <w:pPr>
        <w:numPr>
          <w:ilvl w:val="0"/>
          <w:numId w:val="164"/>
        </w:numPr>
        <w:pBdr>
          <w:top w:val="nil"/>
          <w:left w:val="nil"/>
          <w:bottom w:val="nil"/>
          <w:right w:val="nil"/>
          <w:between w:val="nil"/>
        </w:pBdr>
        <w:spacing w:before="60" w:after="0"/>
        <w:rPr>
          <w:color w:val="000000"/>
          <w:sz w:val="12"/>
          <w:szCs w:val="12"/>
        </w:rPr>
      </w:pPr>
      <w:r>
        <w:rPr>
          <w:b/>
          <w:smallCaps/>
          <w:color w:val="000000"/>
        </w:rPr>
        <w:t>situering van het aanbod volgens type  binnen onderwijsvorm,  regio, net,…</w:t>
      </w:r>
    </w:p>
    <w:p w14:paraId="60938671" w14:textId="77777777" w:rsidR="0031592A" w:rsidRDefault="0031592A">
      <w:pPr>
        <w:pBdr>
          <w:top w:val="nil"/>
          <w:left w:val="nil"/>
          <w:bottom w:val="nil"/>
          <w:right w:val="nil"/>
          <w:between w:val="nil"/>
        </w:pBdr>
        <w:spacing w:before="0" w:after="0"/>
        <w:ind w:left="360"/>
        <w:rPr>
          <w:color w:val="000000"/>
          <w:sz w:val="12"/>
          <w:szCs w:val="12"/>
        </w:rPr>
      </w:pPr>
    </w:p>
    <w:p w14:paraId="16998714" w14:textId="77777777" w:rsidR="0031592A" w:rsidRDefault="001936B5" w:rsidP="00D91156">
      <w:pPr>
        <w:numPr>
          <w:ilvl w:val="0"/>
          <w:numId w:val="162"/>
        </w:numPr>
        <w:pBdr>
          <w:top w:val="nil"/>
          <w:left w:val="nil"/>
          <w:bottom w:val="nil"/>
          <w:right w:val="nil"/>
          <w:between w:val="nil"/>
        </w:pBdr>
        <w:spacing w:before="0" w:after="60"/>
        <w:rPr>
          <w:smallCaps/>
          <w:color w:val="000000"/>
        </w:rPr>
      </w:pPr>
      <w:r>
        <w:rPr>
          <w:smallCaps/>
          <w:color w:val="000000"/>
        </w:rPr>
        <w:t>tool onderwijskiezer</w:t>
      </w:r>
    </w:p>
    <w:p w14:paraId="1ADFBE91" w14:textId="77777777" w:rsidR="0031592A" w:rsidRDefault="001936B5">
      <w:pPr>
        <w:spacing w:before="120" w:after="60"/>
        <w:rPr>
          <w:sz w:val="18"/>
          <w:szCs w:val="18"/>
        </w:rPr>
      </w:pPr>
      <w:r>
        <w:rPr>
          <w:sz w:val="18"/>
          <w:szCs w:val="18"/>
        </w:rPr>
        <w:t xml:space="preserve">U kunt via onderwijskiezer  - doorklikken naar secundair onderwijs en vervolgens naar scholenzoeker </w:t>
      </w:r>
      <w:proofErr w:type="spellStart"/>
      <w:r>
        <w:rPr>
          <w:sz w:val="18"/>
          <w:szCs w:val="18"/>
        </w:rPr>
        <w:t>Buso</w:t>
      </w:r>
      <w:proofErr w:type="spellEnd"/>
      <w:r>
        <w:rPr>
          <w:sz w:val="18"/>
          <w:szCs w:val="18"/>
        </w:rPr>
        <w:t xml:space="preserve"> het aanbod van beroepsopleidingen bekijken volgens onderwijsvorm, regio, net, ….</w:t>
      </w:r>
      <w:r>
        <w:rPr>
          <w:noProof/>
        </w:rPr>
        <mc:AlternateContent>
          <mc:Choice Requires="wpg">
            <w:drawing>
              <wp:anchor distT="0" distB="0" distL="114300" distR="114300" simplePos="0" relativeHeight="251670528" behindDoc="0" locked="0" layoutInCell="1" hidden="0" allowOverlap="1" wp14:anchorId="790FDA6A" wp14:editId="703AFDB4">
                <wp:simplePos x="0" y="0"/>
                <wp:positionH relativeFrom="column">
                  <wp:posOffset>3073400</wp:posOffset>
                </wp:positionH>
                <wp:positionV relativeFrom="paragraph">
                  <wp:posOffset>177800</wp:posOffset>
                </wp:positionV>
                <wp:extent cx="2143125" cy="3663315"/>
                <wp:effectExtent l="0" t="0" r="0" b="0"/>
                <wp:wrapNone/>
                <wp:docPr id="324" name="Rechte verbindingslijn met pijl 324"/>
                <wp:cNvGraphicFramePr/>
                <a:graphic xmlns:a="http://schemas.openxmlformats.org/drawingml/2006/main">
                  <a:graphicData uri="http://schemas.microsoft.com/office/word/2010/wordprocessingShape">
                    <wps:wsp>
                      <wps:cNvCnPr/>
                      <wps:spPr>
                        <a:xfrm flipH="1">
                          <a:off x="4288725" y="1962630"/>
                          <a:ext cx="2114550" cy="3634740"/>
                        </a:xfrm>
                        <a:prstGeom prst="straightConnector1">
                          <a:avLst/>
                        </a:prstGeom>
                        <a:noFill/>
                        <a:ln w="28575" cap="flat" cmpd="sng">
                          <a:solidFill>
                            <a:srgbClr val="002060"/>
                          </a:solidFill>
                          <a:prstDash val="solid"/>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3073400</wp:posOffset>
                </wp:positionH>
                <wp:positionV relativeFrom="paragraph">
                  <wp:posOffset>177800</wp:posOffset>
                </wp:positionV>
                <wp:extent cx="2143125" cy="3663315"/>
                <wp:effectExtent b="0" l="0" r="0" t="0"/>
                <wp:wrapNone/>
                <wp:docPr id="324" name="image545.png"/>
                <a:graphic>
                  <a:graphicData uri="http://schemas.openxmlformats.org/drawingml/2006/picture">
                    <pic:pic>
                      <pic:nvPicPr>
                        <pic:cNvPr id="0" name="image545.png"/>
                        <pic:cNvPicPr preferRelativeResize="0"/>
                      </pic:nvPicPr>
                      <pic:blipFill>
                        <a:blip r:embed="rId23"/>
                        <a:srcRect/>
                        <a:stretch>
                          <a:fillRect/>
                        </a:stretch>
                      </pic:blipFill>
                      <pic:spPr>
                        <a:xfrm>
                          <a:off x="0" y="0"/>
                          <a:ext cx="2143125" cy="3663315"/>
                        </a:xfrm>
                        <a:prstGeom prst="rect"/>
                        <a:ln/>
                      </pic:spPr>
                    </pic:pic>
                  </a:graphicData>
                </a:graphic>
              </wp:anchor>
            </w:drawing>
          </mc:Fallback>
        </mc:AlternateContent>
      </w:r>
    </w:p>
    <w:p w14:paraId="149E9247" w14:textId="77777777" w:rsidR="0031592A" w:rsidRDefault="001936B5">
      <w:pPr>
        <w:spacing w:before="60" w:after="60"/>
        <w:rPr>
          <w:sz w:val="18"/>
          <w:szCs w:val="18"/>
        </w:rPr>
      </w:pPr>
      <w:r>
        <w:rPr>
          <w:noProof/>
        </w:rPr>
        <w:drawing>
          <wp:inline distT="0" distB="0" distL="0" distR="0" wp14:anchorId="2223E37F" wp14:editId="55DB316A">
            <wp:extent cx="4848742" cy="704925"/>
            <wp:effectExtent l="0" t="0" r="0" b="0"/>
            <wp:docPr id="808" name="image662.png"/>
            <wp:cNvGraphicFramePr/>
            <a:graphic xmlns:a="http://schemas.openxmlformats.org/drawingml/2006/main">
              <a:graphicData uri="http://schemas.openxmlformats.org/drawingml/2006/picture">
                <pic:pic xmlns:pic="http://schemas.openxmlformats.org/drawingml/2006/picture">
                  <pic:nvPicPr>
                    <pic:cNvPr id="0" name="image662.png"/>
                    <pic:cNvPicPr preferRelativeResize="0"/>
                  </pic:nvPicPr>
                  <pic:blipFill>
                    <a:blip r:embed="rId24"/>
                    <a:srcRect/>
                    <a:stretch>
                      <a:fillRect/>
                    </a:stretch>
                  </pic:blipFill>
                  <pic:spPr>
                    <a:xfrm>
                      <a:off x="0" y="0"/>
                      <a:ext cx="4848742" cy="704925"/>
                    </a:xfrm>
                    <a:prstGeom prst="rect">
                      <a:avLst/>
                    </a:prstGeom>
                    <a:ln/>
                  </pic:spPr>
                </pic:pic>
              </a:graphicData>
            </a:graphic>
          </wp:inline>
        </w:drawing>
      </w:r>
    </w:p>
    <w:p w14:paraId="225E59DA" w14:textId="77777777" w:rsidR="0031592A" w:rsidRDefault="001936B5">
      <w:pPr>
        <w:spacing w:before="60" w:after="60"/>
        <w:rPr>
          <w:sz w:val="18"/>
          <w:szCs w:val="18"/>
        </w:rPr>
      </w:pPr>
      <w:r>
        <w:rPr>
          <w:noProof/>
        </w:rPr>
        <w:drawing>
          <wp:anchor distT="0" distB="0" distL="0" distR="0" simplePos="0" relativeHeight="251671552" behindDoc="1" locked="0" layoutInCell="1" hidden="0" allowOverlap="1" wp14:anchorId="550384C6" wp14:editId="030994E6">
            <wp:simplePos x="0" y="0"/>
            <wp:positionH relativeFrom="column">
              <wp:posOffset>2232660</wp:posOffset>
            </wp:positionH>
            <wp:positionV relativeFrom="paragraph">
              <wp:posOffset>66675</wp:posOffset>
            </wp:positionV>
            <wp:extent cx="4076700" cy="2800350"/>
            <wp:effectExtent l="0" t="0" r="0" b="0"/>
            <wp:wrapNone/>
            <wp:docPr id="804" name="image626.png"/>
            <wp:cNvGraphicFramePr/>
            <a:graphic xmlns:a="http://schemas.openxmlformats.org/drawingml/2006/main">
              <a:graphicData uri="http://schemas.openxmlformats.org/drawingml/2006/picture">
                <pic:pic xmlns:pic="http://schemas.openxmlformats.org/drawingml/2006/picture">
                  <pic:nvPicPr>
                    <pic:cNvPr id="0" name="image626.png"/>
                    <pic:cNvPicPr preferRelativeResize="0"/>
                  </pic:nvPicPr>
                  <pic:blipFill>
                    <a:blip r:embed="rId25"/>
                    <a:srcRect/>
                    <a:stretch>
                      <a:fillRect/>
                    </a:stretch>
                  </pic:blipFill>
                  <pic:spPr>
                    <a:xfrm>
                      <a:off x="0" y="0"/>
                      <a:ext cx="4076700" cy="2800350"/>
                    </a:xfrm>
                    <a:prstGeom prst="rect">
                      <a:avLst/>
                    </a:prstGeom>
                    <a:ln/>
                  </pic:spPr>
                </pic:pic>
              </a:graphicData>
            </a:graphic>
          </wp:anchor>
        </w:drawing>
      </w:r>
    </w:p>
    <w:p w14:paraId="18A9D28B" w14:textId="77777777" w:rsidR="0031592A" w:rsidRDefault="0031592A">
      <w:pPr>
        <w:spacing w:before="60" w:after="60"/>
        <w:rPr>
          <w:sz w:val="18"/>
          <w:szCs w:val="18"/>
        </w:rPr>
      </w:pPr>
    </w:p>
    <w:p w14:paraId="45FEE9E0" w14:textId="77777777" w:rsidR="0031592A" w:rsidRDefault="0031592A">
      <w:pPr>
        <w:spacing w:before="60" w:after="60"/>
        <w:rPr>
          <w:sz w:val="18"/>
          <w:szCs w:val="18"/>
        </w:rPr>
      </w:pPr>
    </w:p>
    <w:p w14:paraId="5F5F05DF" w14:textId="77777777" w:rsidR="0031592A" w:rsidRDefault="0031592A">
      <w:pPr>
        <w:spacing w:before="60" w:after="60"/>
        <w:rPr>
          <w:sz w:val="18"/>
          <w:szCs w:val="18"/>
        </w:rPr>
      </w:pPr>
    </w:p>
    <w:p w14:paraId="5B71317F" w14:textId="77777777" w:rsidR="0031592A" w:rsidRDefault="0031592A">
      <w:pPr>
        <w:spacing w:before="60" w:after="60"/>
        <w:rPr>
          <w:sz w:val="18"/>
          <w:szCs w:val="18"/>
        </w:rPr>
      </w:pPr>
    </w:p>
    <w:p w14:paraId="2084CE26" w14:textId="77777777" w:rsidR="0031592A" w:rsidRDefault="0031592A">
      <w:pPr>
        <w:spacing w:before="60" w:after="60"/>
        <w:rPr>
          <w:sz w:val="18"/>
          <w:szCs w:val="18"/>
        </w:rPr>
      </w:pPr>
    </w:p>
    <w:p w14:paraId="21E548B2" w14:textId="77777777" w:rsidR="0031592A" w:rsidRDefault="0031592A">
      <w:pPr>
        <w:spacing w:before="60" w:after="60"/>
        <w:rPr>
          <w:sz w:val="18"/>
          <w:szCs w:val="18"/>
        </w:rPr>
      </w:pPr>
    </w:p>
    <w:p w14:paraId="742293AD" w14:textId="77777777" w:rsidR="0031592A" w:rsidRDefault="0031592A">
      <w:pPr>
        <w:spacing w:before="60" w:after="60"/>
        <w:rPr>
          <w:sz w:val="18"/>
          <w:szCs w:val="18"/>
        </w:rPr>
      </w:pPr>
    </w:p>
    <w:p w14:paraId="6D884AD5" w14:textId="77777777" w:rsidR="0031592A" w:rsidRDefault="0031592A">
      <w:pPr>
        <w:spacing w:before="60" w:after="60"/>
        <w:rPr>
          <w:sz w:val="18"/>
          <w:szCs w:val="18"/>
        </w:rPr>
      </w:pPr>
    </w:p>
    <w:p w14:paraId="20ABB84E" w14:textId="77777777" w:rsidR="0031592A" w:rsidRDefault="0031592A">
      <w:pPr>
        <w:spacing w:before="60" w:after="60"/>
        <w:rPr>
          <w:sz w:val="18"/>
          <w:szCs w:val="18"/>
        </w:rPr>
      </w:pPr>
    </w:p>
    <w:p w14:paraId="76CA439A" w14:textId="77777777" w:rsidR="0031592A" w:rsidRDefault="0031592A">
      <w:pPr>
        <w:spacing w:before="60" w:after="60"/>
        <w:rPr>
          <w:sz w:val="18"/>
          <w:szCs w:val="18"/>
        </w:rPr>
      </w:pPr>
    </w:p>
    <w:p w14:paraId="48905EC9" w14:textId="77777777" w:rsidR="0031592A" w:rsidRDefault="0031592A">
      <w:pPr>
        <w:spacing w:before="60" w:after="60"/>
        <w:rPr>
          <w:sz w:val="18"/>
          <w:szCs w:val="18"/>
        </w:rPr>
      </w:pPr>
    </w:p>
    <w:p w14:paraId="659117F7" w14:textId="77777777" w:rsidR="0031592A" w:rsidRDefault="0031592A">
      <w:pPr>
        <w:spacing w:before="60" w:after="60"/>
        <w:rPr>
          <w:sz w:val="18"/>
          <w:szCs w:val="18"/>
        </w:rPr>
      </w:pPr>
    </w:p>
    <w:p w14:paraId="0A513B7F" w14:textId="77777777" w:rsidR="0031592A" w:rsidRDefault="0031592A">
      <w:pPr>
        <w:spacing w:before="60" w:after="60"/>
        <w:rPr>
          <w:sz w:val="18"/>
          <w:szCs w:val="18"/>
        </w:rPr>
      </w:pPr>
    </w:p>
    <w:p w14:paraId="696425AA" w14:textId="77777777" w:rsidR="0031592A" w:rsidRDefault="0031592A">
      <w:pPr>
        <w:spacing w:before="60" w:after="60"/>
        <w:ind w:firstLine="708"/>
        <w:rPr>
          <w:sz w:val="18"/>
          <w:szCs w:val="18"/>
        </w:rPr>
      </w:pPr>
    </w:p>
    <w:p w14:paraId="4205E33E" w14:textId="77777777" w:rsidR="0031592A" w:rsidRDefault="0031592A">
      <w:pPr>
        <w:spacing w:before="60" w:after="60"/>
        <w:rPr>
          <w:sz w:val="18"/>
          <w:szCs w:val="18"/>
        </w:rPr>
      </w:pPr>
    </w:p>
    <w:p w14:paraId="76EB9E5B" w14:textId="77777777" w:rsidR="0031592A" w:rsidRDefault="0031592A">
      <w:pPr>
        <w:spacing w:before="60" w:after="60"/>
        <w:rPr>
          <w:sz w:val="18"/>
          <w:szCs w:val="18"/>
        </w:rPr>
      </w:pPr>
    </w:p>
    <w:p w14:paraId="48270B49" w14:textId="77777777" w:rsidR="0031592A" w:rsidRDefault="0031592A">
      <w:pPr>
        <w:spacing w:before="60" w:after="60"/>
        <w:rPr>
          <w:sz w:val="18"/>
          <w:szCs w:val="18"/>
        </w:rPr>
      </w:pPr>
    </w:p>
    <w:p w14:paraId="1CE8BDAC" w14:textId="77777777" w:rsidR="0031592A" w:rsidRDefault="0031592A">
      <w:pPr>
        <w:spacing w:before="60" w:after="60"/>
        <w:rPr>
          <w:sz w:val="18"/>
          <w:szCs w:val="18"/>
        </w:rPr>
      </w:pPr>
    </w:p>
    <w:p w14:paraId="27C13445" w14:textId="77777777" w:rsidR="0031592A" w:rsidRDefault="0031592A">
      <w:pPr>
        <w:spacing w:before="60" w:after="60"/>
        <w:rPr>
          <w:sz w:val="18"/>
          <w:szCs w:val="18"/>
        </w:rPr>
      </w:pPr>
    </w:p>
    <w:p w14:paraId="39FF0B2A" w14:textId="77777777" w:rsidR="0031592A" w:rsidRDefault="0031592A">
      <w:pPr>
        <w:spacing w:before="60" w:after="60"/>
        <w:rPr>
          <w:sz w:val="18"/>
          <w:szCs w:val="18"/>
        </w:rPr>
      </w:pPr>
    </w:p>
    <w:p w14:paraId="085C2AC5" w14:textId="77777777" w:rsidR="0031592A" w:rsidRDefault="0031592A">
      <w:pPr>
        <w:spacing w:before="60" w:after="60"/>
        <w:rPr>
          <w:sz w:val="18"/>
          <w:szCs w:val="18"/>
        </w:rPr>
      </w:pPr>
    </w:p>
    <w:p w14:paraId="52E1793E" w14:textId="77777777" w:rsidR="0031592A" w:rsidRDefault="0031592A">
      <w:pPr>
        <w:spacing w:before="60" w:after="60"/>
        <w:rPr>
          <w:sz w:val="18"/>
          <w:szCs w:val="18"/>
        </w:rPr>
      </w:pPr>
    </w:p>
    <w:p w14:paraId="2EF529C6" w14:textId="77777777" w:rsidR="0031592A" w:rsidRDefault="0031592A">
      <w:pPr>
        <w:spacing w:before="60" w:after="60"/>
        <w:rPr>
          <w:sz w:val="18"/>
          <w:szCs w:val="18"/>
        </w:rPr>
      </w:pPr>
    </w:p>
    <w:p w14:paraId="0E505A23" w14:textId="77777777" w:rsidR="0031592A" w:rsidRPr="00EA7DDF" w:rsidRDefault="001936B5" w:rsidP="00D91156">
      <w:pPr>
        <w:numPr>
          <w:ilvl w:val="0"/>
          <w:numId w:val="162"/>
        </w:numPr>
        <w:pBdr>
          <w:top w:val="nil"/>
          <w:left w:val="nil"/>
          <w:bottom w:val="nil"/>
          <w:right w:val="nil"/>
          <w:between w:val="nil"/>
        </w:pBdr>
        <w:spacing w:before="60" w:after="60"/>
        <w:rPr>
          <w:color w:val="000000"/>
          <w:lang w:val="en-US"/>
        </w:rPr>
      </w:pPr>
      <w:proofErr w:type="spellStart"/>
      <w:r w:rsidRPr="00EA7DDF">
        <w:rPr>
          <w:smallCaps/>
          <w:color w:val="000000"/>
          <w:lang w:val="en-US"/>
        </w:rPr>
        <w:lastRenderedPageBreak/>
        <w:t>buso</w:t>
      </w:r>
      <w:proofErr w:type="spellEnd"/>
      <w:r w:rsidRPr="00EA7DDF">
        <w:rPr>
          <w:smallCaps/>
          <w:color w:val="000000"/>
          <w:lang w:val="en-US"/>
        </w:rPr>
        <w:t xml:space="preserve"> ov</w:t>
      </w:r>
      <w:r w:rsidRPr="00EA7DDF">
        <w:rPr>
          <w:smallCaps/>
          <w:color w:val="000000"/>
          <w:sz w:val="18"/>
          <w:szCs w:val="18"/>
          <w:lang w:val="en-US"/>
        </w:rPr>
        <w:t>3</w:t>
      </w:r>
      <w:r w:rsidRPr="00EA7DDF">
        <w:rPr>
          <w:smallCaps/>
          <w:color w:val="000000"/>
          <w:lang w:val="en-US"/>
        </w:rPr>
        <w:t xml:space="preserve"> </w:t>
      </w:r>
      <w:r w:rsidRPr="00EA7DDF">
        <w:rPr>
          <w:b/>
          <w:smallCaps/>
          <w:color w:val="000000"/>
          <w:lang w:val="en-US"/>
        </w:rPr>
        <w:t>type 9</w:t>
      </w:r>
      <w:r w:rsidRPr="00EA7DDF">
        <w:rPr>
          <w:smallCaps/>
          <w:color w:val="000000"/>
          <w:lang w:val="en-US"/>
        </w:rPr>
        <w:t xml:space="preserve">,  </w:t>
      </w:r>
      <w:proofErr w:type="spellStart"/>
      <w:r w:rsidRPr="00EA7DDF">
        <w:rPr>
          <w:smallCaps/>
          <w:color w:val="000000"/>
          <w:lang w:val="en-US"/>
        </w:rPr>
        <w:t>buso</w:t>
      </w:r>
      <w:proofErr w:type="spellEnd"/>
      <w:r w:rsidRPr="00EA7DDF">
        <w:rPr>
          <w:smallCaps/>
          <w:color w:val="000000"/>
          <w:lang w:val="en-US"/>
        </w:rPr>
        <w:t xml:space="preserve"> ov</w:t>
      </w:r>
      <w:r w:rsidRPr="00EA7DDF">
        <w:rPr>
          <w:smallCaps/>
          <w:color w:val="000000"/>
          <w:sz w:val="18"/>
          <w:szCs w:val="18"/>
          <w:lang w:val="en-US"/>
        </w:rPr>
        <w:t>3</w:t>
      </w:r>
      <w:r w:rsidRPr="00EA7DDF">
        <w:rPr>
          <w:smallCaps/>
          <w:color w:val="000000"/>
          <w:lang w:val="en-US"/>
        </w:rPr>
        <w:t xml:space="preserve"> </w:t>
      </w:r>
      <w:r w:rsidRPr="00EA7DDF">
        <w:rPr>
          <w:b/>
          <w:smallCaps/>
          <w:color w:val="000000"/>
          <w:lang w:val="en-US"/>
        </w:rPr>
        <w:t xml:space="preserve">type </w:t>
      </w:r>
      <w:proofErr w:type="spellStart"/>
      <w:r w:rsidRPr="00EA7DDF">
        <w:rPr>
          <w:b/>
          <w:smallCaps/>
          <w:color w:val="000000"/>
          <w:lang w:val="en-US"/>
        </w:rPr>
        <w:t>basisaanbod</w:t>
      </w:r>
      <w:proofErr w:type="spellEnd"/>
      <w:r w:rsidRPr="00EA7DDF">
        <w:rPr>
          <w:smallCaps/>
          <w:color w:val="000000"/>
          <w:lang w:val="en-US"/>
        </w:rPr>
        <w:t xml:space="preserve">, </w:t>
      </w:r>
      <w:proofErr w:type="spellStart"/>
      <w:r w:rsidRPr="00EA7DDF">
        <w:rPr>
          <w:smallCaps/>
          <w:color w:val="000000"/>
          <w:lang w:val="en-US"/>
        </w:rPr>
        <w:t>buso</w:t>
      </w:r>
      <w:proofErr w:type="spellEnd"/>
      <w:r w:rsidRPr="00EA7DDF">
        <w:rPr>
          <w:smallCaps/>
          <w:color w:val="000000"/>
          <w:lang w:val="en-US"/>
        </w:rPr>
        <w:t xml:space="preserve"> ov</w:t>
      </w:r>
      <w:r w:rsidRPr="00EA7DDF">
        <w:rPr>
          <w:smallCaps/>
          <w:color w:val="000000"/>
          <w:sz w:val="18"/>
          <w:szCs w:val="18"/>
          <w:lang w:val="en-US"/>
        </w:rPr>
        <w:t>3</w:t>
      </w:r>
      <w:r w:rsidRPr="00EA7DDF">
        <w:rPr>
          <w:smallCaps/>
          <w:color w:val="000000"/>
          <w:lang w:val="en-US"/>
        </w:rPr>
        <w:t xml:space="preserve"> </w:t>
      </w:r>
      <w:r w:rsidRPr="00EA7DDF">
        <w:rPr>
          <w:b/>
          <w:smallCaps/>
          <w:color w:val="000000"/>
          <w:lang w:val="en-US"/>
        </w:rPr>
        <w:t>type 3</w:t>
      </w:r>
      <w:r w:rsidRPr="00EA7DDF">
        <w:rPr>
          <w:smallCaps/>
          <w:color w:val="000000"/>
          <w:lang w:val="en-US"/>
        </w:rPr>
        <w:t xml:space="preserve"> </w:t>
      </w:r>
    </w:p>
    <w:p w14:paraId="3B9EB5F3" w14:textId="77777777" w:rsidR="0031592A" w:rsidRDefault="001936B5" w:rsidP="00057C14">
      <w:pPr>
        <w:spacing w:before="60" w:after="60"/>
        <w:jc w:val="both"/>
      </w:pPr>
      <w:r>
        <w:t>Algemeen kunnen we stellen dat indien we zowel regio Vlaams Brabant, Oost-Vlaanderen en Antwerpen in aanmerking nemen de school van Puurs en Opwijk voor de leerlingen Opleidingsvorm 3 met Type 9, Type Basisaanbod en Type 3 het dichtst bij Buggenhout liggen.</w:t>
      </w:r>
    </w:p>
    <w:p w14:paraId="52B6FED2" w14:textId="77777777" w:rsidR="0031592A" w:rsidRDefault="001936B5" w:rsidP="00057C14">
      <w:pPr>
        <w:spacing w:before="60" w:after="60"/>
        <w:jc w:val="both"/>
      </w:pPr>
      <w:r>
        <w:t xml:space="preserve">Indien we de filter “net” gebruiken en het Gesubsidieerd Vrij onderwijs niet opnemen dan wordt het scholenaanbod voor de </w:t>
      </w:r>
      <w:proofErr w:type="spellStart"/>
      <w:r>
        <w:t>BuSO</w:t>
      </w:r>
      <w:proofErr w:type="spellEnd"/>
      <w:r>
        <w:t xml:space="preserve"> leerlingen met doorverwijzing naar Opleidingsvorm 3 nog beperkter. Voor OV4 zijn er scholen in Aalst en Sint-Niklaas. De richtingen differentiëren echter naargelang de </w:t>
      </w:r>
      <w:proofErr w:type="spellStart"/>
      <w:r>
        <w:t>verchillende</w:t>
      </w:r>
      <w:proofErr w:type="spellEnd"/>
      <w:r>
        <w:t xml:space="preserve"> scholen. In de A-stroom wordt de huidige richting ook door de andere scholen aangeboden in de B-stroom vangen we meer hiaten op (bv. Schilder-decoratie).</w:t>
      </w:r>
    </w:p>
    <w:p w14:paraId="515AAC6F" w14:textId="77777777" w:rsidR="0031592A" w:rsidRPr="00057C14" w:rsidRDefault="0031592A">
      <w:pPr>
        <w:spacing w:before="60" w:after="60"/>
        <w:rPr>
          <w:b/>
          <w:bCs/>
        </w:rPr>
      </w:pPr>
    </w:p>
    <w:p w14:paraId="1E95F89D" w14:textId="77777777" w:rsidR="0031592A" w:rsidRPr="00057C14" w:rsidRDefault="001936B5" w:rsidP="00D91156">
      <w:pPr>
        <w:numPr>
          <w:ilvl w:val="1"/>
          <w:numId w:val="183"/>
        </w:numPr>
        <w:pBdr>
          <w:top w:val="nil"/>
          <w:left w:val="nil"/>
          <w:bottom w:val="nil"/>
          <w:right w:val="nil"/>
          <w:between w:val="nil"/>
        </w:pBdr>
        <w:spacing w:before="60" w:after="60"/>
        <w:rPr>
          <w:b/>
          <w:bCs/>
          <w:smallCaps/>
          <w:color w:val="000000"/>
        </w:rPr>
      </w:pPr>
      <w:r w:rsidRPr="00057C14">
        <w:rPr>
          <w:b/>
          <w:bCs/>
          <w:smallCaps/>
          <w:color w:val="000000"/>
        </w:rPr>
        <w:t xml:space="preserve"> gebouw en terrein</w:t>
      </w:r>
    </w:p>
    <w:p w14:paraId="7A6F7427" w14:textId="77777777" w:rsidR="0031592A" w:rsidRDefault="001936B5">
      <w:pPr>
        <w:spacing w:before="60" w:after="60"/>
        <w:rPr>
          <w:smallCaps/>
          <w:color w:val="7F7F7F"/>
          <w:sz w:val="18"/>
          <w:szCs w:val="18"/>
        </w:rPr>
      </w:pPr>
      <w:r>
        <w:rPr>
          <w:smallCaps/>
          <w:color w:val="7F7F7F"/>
          <w:sz w:val="18"/>
          <w:szCs w:val="18"/>
        </w:rPr>
        <w:t>de gebouwen en terreinen waarover de instelling beschikt of waarvan ze gebruik maakt</w:t>
      </w:r>
    </w:p>
    <w:p w14:paraId="20C7E332" w14:textId="77777777" w:rsidR="0031592A" w:rsidRDefault="0031592A">
      <w:pPr>
        <w:spacing w:before="60" w:after="60"/>
      </w:pPr>
    </w:p>
    <w:p w14:paraId="2F63C5B7" w14:textId="5947C79A" w:rsidR="0031592A" w:rsidRPr="00EF1CB8" w:rsidRDefault="001936B5" w:rsidP="00D91156">
      <w:pPr>
        <w:numPr>
          <w:ilvl w:val="0"/>
          <w:numId w:val="166"/>
        </w:numPr>
        <w:pBdr>
          <w:top w:val="nil"/>
          <w:left w:val="nil"/>
          <w:bottom w:val="nil"/>
          <w:right w:val="nil"/>
          <w:between w:val="nil"/>
        </w:pBdr>
        <w:spacing w:before="60" w:after="60"/>
        <w:rPr>
          <w:b/>
          <w:smallCaps/>
          <w:color w:val="000000"/>
        </w:rPr>
      </w:pPr>
      <w:r>
        <w:rPr>
          <w:b/>
          <w:smallCaps/>
          <w:color w:val="000000"/>
        </w:rPr>
        <w:t>infrastructuur</w:t>
      </w:r>
    </w:p>
    <w:p w14:paraId="31C14D51" w14:textId="04A93716" w:rsidR="00EF1CB8" w:rsidRDefault="00EF1CB8" w:rsidP="00EF1CB8">
      <w:pPr>
        <w:pBdr>
          <w:top w:val="nil"/>
          <w:left w:val="nil"/>
          <w:bottom w:val="nil"/>
          <w:right w:val="nil"/>
          <w:between w:val="nil"/>
        </w:pBdr>
        <w:spacing w:before="60" w:after="60"/>
        <w:rPr>
          <w:noProof/>
        </w:rPr>
      </w:pPr>
    </w:p>
    <w:p w14:paraId="172EAC56" w14:textId="77777777" w:rsidR="00821F4F" w:rsidRDefault="00821F4F" w:rsidP="00821F4F">
      <w:pPr>
        <w:spacing w:before="60" w:after="60"/>
      </w:pPr>
      <w:r>
        <w:t>Richtpunt campus Buggenhout beschikt over een ruim terrein waar twee gebouwen werden opgetrokken.</w:t>
      </w:r>
    </w:p>
    <w:p w14:paraId="74961869" w14:textId="77777777" w:rsidR="00821F4F" w:rsidRDefault="00821F4F" w:rsidP="00821F4F">
      <w:pPr>
        <w:spacing w:before="60" w:after="60"/>
      </w:pPr>
      <w:r>
        <w:t>Ook zijn er 6 containerklassen geplaatst naast de klassenvleugel.</w:t>
      </w:r>
    </w:p>
    <w:p w14:paraId="3D3364B0" w14:textId="77777777" w:rsidR="00821F4F" w:rsidRDefault="00821F4F" w:rsidP="00821F4F">
      <w:pPr>
        <w:spacing w:before="60" w:after="60"/>
      </w:pPr>
      <w:r>
        <w:t>Het Werkhuis werd in gebruik genomen in 2001en de Klassenvleugel in 2012. De containerklassen in</w:t>
      </w:r>
    </w:p>
    <w:p w14:paraId="77AA872E" w14:textId="77777777" w:rsidR="00821F4F" w:rsidRDefault="00821F4F" w:rsidP="00821F4F">
      <w:pPr>
        <w:spacing w:before="60" w:after="60"/>
      </w:pPr>
      <w:r>
        <w:t>2020 en 2021.</w:t>
      </w:r>
    </w:p>
    <w:p w14:paraId="6410E858" w14:textId="77777777" w:rsidR="00821F4F" w:rsidRDefault="00821F4F" w:rsidP="00821F4F">
      <w:pPr>
        <w:spacing w:before="60" w:after="60"/>
      </w:pPr>
      <w:r>
        <w:t xml:space="preserve">De buitenaanleg werd gerealiseerd in 2015. Bij de aanleg werd rekening gehouden met de noden van </w:t>
      </w:r>
    </w:p>
    <w:p w14:paraId="77AE62E3" w14:textId="77777777" w:rsidR="00821F4F" w:rsidRDefault="00821F4F" w:rsidP="00821F4F">
      <w:pPr>
        <w:spacing w:before="60" w:after="60"/>
      </w:pPr>
      <w:r>
        <w:t>de schoolpopulatie.</w:t>
      </w:r>
    </w:p>
    <w:p w14:paraId="6AB30CE6" w14:textId="6E18BAB0" w:rsidR="00EF1CB8" w:rsidRDefault="00EF1CB8" w:rsidP="00EF1CB8">
      <w:pPr>
        <w:pBdr>
          <w:top w:val="nil"/>
          <w:left w:val="nil"/>
          <w:bottom w:val="nil"/>
          <w:right w:val="nil"/>
          <w:between w:val="nil"/>
        </w:pBdr>
        <w:spacing w:before="60" w:after="60"/>
        <w:rPr>
          <w:b/>
          <w:smallCaps/>
          <w:color w:val="000000"/>
        </w:rPr>
      </w:pPr>
    </w:p>
    <w:p w14:paraId="45BEE57A" w14:textId="6B3E3E3A" w:rsidR="00821F4F" w:rsidRDefault="00581E99" w:rsidP="00EF1CB8">
      <w:pPr>
        <w:pBdr>
          <w:top w:val="nil"/>
          <w:left w:val="nil"/>
          <w:bottom w:val="nil"/>
          <w:right w:val="nil"/>
          <w:between w:val="nil"/>
        </w:pBdr>
        <w:spacing w:before="60" w:after="60"/>
        <w:rPr>
          <w:b/>
          <w:smallCaps/>
          <w:color w:val="000000"/>
        </w:rPr>
      </w:pPr>
      <w:r>
        <w:rPr>
          <w:noProof/>
        </w:rPr>
        <w:drawing>
          <wp:inline distT="0" distB="0" distL="0" distR="0" wp14:anchorId="4DE6309A" wp14:editId="12E375C4">
            <wp:extent cx="4505325" cy="3980531"/>
            <wp:effectExtent l="0" t="0" r="0" b="1270"/>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09637" cy="3984340"/>
                    </a:xfrm>
                    <a:prstGeom prst="rect">
                      <a:avLst/>
                    </a:prstGeom>
                    <a:noFill/>
                  </pic:spPr>
                </pic:pic>
              </a:graphicData>
            </a:graphic>
          </wp:inline>
        </w:drawing>
      </w:r>
    </w:p>
    <w:p w14:paraId="301658B0" w14:textId="77777777" w:rsidR="0031592A" w:rsidRDefault="001936B5" w:rsidP="00D91156">
      <w:pPr>
        <w:numPr>
          <w:ilvl w:val="0"/>
          <w:numId w:val="176"/>
        </w:numPr>
        <w:pBdr>
          <w:top w:val="nil"/>
          <w:left w:val="nil"/>
          <w:bottom w:val="nil"/>
          <w:right w:val="nil"/>
          <w:between w:val="nil"/>
        </w:pBdr>
        <w:spacing w:before="60" w:after="0"/>
        <w:rPr>
          <w:smallCaps/>
          <w:color w:val="000000"/>
        </w:rPr>
      </w:pPr>
      <w:r>
        <w:rPr>
          <w:smallCaps/>
          <w:color w:val="000000"/>
        </w:rPr>
        <w:lastRenderedPageBreak/>
        <w:t>grondplan</w:t>
      </w:r>
    </w:p>
    <w:p w14:paraId="64553585" w14:textId="77777777" w:rsidR="0031592A" w:rsidRDefault="0031592A">
      <w:pPr>
        <w:pBdr>
          <w:top w:val="nil"/>
          <w:left w:val="nil"/>
          <w:bottom w:val="nil"/>
          <w:right w:val="nil"/>
          <w:between w:val="nil"/>
        </w:pBdr>
        <w:spacing w:before="0" w:after="60"/>
        <w:ind w:left="360"/>
        <w:rPr>
          <w:smallCaps/>
          <w:color w:val="7F7F7F"/>
        </w:rPr>
      </w:pPr>
    </w:p>
    <w:p w14:paraId="45C5381E" w14:textId="77777777" w:rsidR="00FB0EEC" w:rsidRDefault="00FB0EEC" w:rsidP="00FB0EEC">
      <w:pPr>
        <w:spacing w:before="60" w:after="60"/>
      </w:pPr>
      <w:r>
        <w:t>Het werkhuis is een gebouw met 2 bouwlagen.</w:t>
      </w:r>
    </w:p>
    <w:p w14:paraId="489FB083" w14:textId="77777777" w:rsidR="007467B2" w:rsidRPr="003B1174" w:rsidRDefault="007467B2" w:rsidP="007467B2">
      <w:pPr>
        <w:spacing w:before="60" w:after="60"/>
        <w:rPr>
          <w:i/>
        </w:rPr>
      </w:pPr>
      <w:r w:rsidRPr="003B1174">
        <w:rPr>
          <w:i/>
        </w:rPr>
        <w:t>Grondplan werkplaats verdieping  0</w:t>
      </w:r>
    </w:p>
    <w:p w14:paraId="12B23BA8" w14:textId="4DB7372A" w:rsidR="0031592A" w:rsidRDefault="004C3EEA">
      <w:pPr>
        <w:spacing w:before="60" w:after="60"/>
      </w:pPr>
      <w:r>
        <w:rPr>
          <w:noProof/>
        </w:rPr>
        <w:drawing>
          <wp:inline distT="0" distB="0" distL="0" distR="0" wp14:anchorId="08CC31B5" wp14:editId="1C9BB25D">
            <wp:extent cx="6169660" cy="2371725"/>
            <wp:effectExtent l="0" t="0" r="2540" b="9525"/>
            <wp:docPr id="69" name="Afbeelding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69660" cy="2371725"/>
                    </a:xfrm>
                    <a:prstGeom prst="rect">
                      <a:avLst/>
                    </a:prstGeom>
                    <a:noFill/>
                  </pic:spPr>
                </pic:pic>
              </a:graphicData>
            </a:graphic>
          </wp:inline>
        </w:drawing>
      </w:r>
    </w:p>
    <w:p w14:paraId="2DE420D7" w14:textId="77777777" w:rsidR="0031592A" w:rsidRDefault="0031592A">
      <w:pPr>
        <w:spacing w:before="60" w:after="60"/>
      </w:pPr>
    </w:p>
    <w:p w14:paraId="23CCA5E2" w14:textId="77777777" w:rsidR="0031592A" w:rsidRDefault="0031592A">
      <w:pPr>
        <w:spacing w:before="60" w:after="60"/>
      </w:pPr>
    </w:p>
    <w:p w14:paraId="18BC5818" w14:textId="77777777" w:rsidR="00D55BB2" w:rsidRPr="003B1174" w:rsidRDefault="00D55BB2" w:rsidP="00D55BB2">
      <w:pPr>
        <w:spacing w:before="60" w:after="60"/>
      </w:pPr>
      <w:r w:rsidRPr="003B1174">
        <w:t>Op het gelijkvloers zijn de ateliers Werkplaatsschrijnwerker/Houtbewerking, de opleiding</w:t>
      </w:r>
    </w:p>
    <w:p w14:paraId="0C8C53B5" w14:textId="77777777" w:rsidR="00D55BB2" w:rsidRPr="003B1174" w:rsidRDefault="00D55BB2" w:rsidP="00D55BB2">
      <w:pPr>
        <w:spacing w:before="60" w:after="60"/>
      </w:pPr>
      <w:r w:rsidRPr="003B1174">
        <w:t xml:space="preserve">schilder-decorateur, Metselaar/Bouw en Hoeklasser Kwalificatiefase. </w:t>
      </w:r>
    </w:p>
    <w:p w14:paraId="7E740910" w14:textId="77777777" w:rsidR="00D55BB2" w:rsidRPr="003B1174" w:rsidRDefault="00D55BB2" w:rsidP="00D55BB2">
      <w:pPr>
        <w:spacing w:before="60" w:after="60"/>
      </w:pPr>
      <w:r w:rsidRPr="003B1174">
        <w:t xml:space="preserve">Verspreid in het gebouw is bij elke opleiding een theorielokaal voorzien.   </w:t>
      </w:r>
    </w:p>
    <w:p w14:paraId="448CA180" w14:textId="77777777" w:rsidR="00D55BB2" w:rsidRDefault="00D55BB2" w:rsidP="00D55BB2">
      <w:pPr>
        <w:spacing w:before="60" w:after="60"/>
      </w:pPr>
      <w:r w:rsidRPr="003B1174">
        <w:t xml:space="preserve">Centraal ligt het sanitair blok. </w:t>
      </w:r>
    </w:p>
    <w:p w14:paraId="5D41EA00" w14:textId="77777777" w:rsidR="00ED133C" w:rsidRDefault="00ED133C" w:rsidP="00ED133C">
      <w:pPr>
        <w:spacing w:before="60" w:after="60"/>
        <w:rPr>
          <w:i/>
        </w:rPr>
      </w:pPr>
    </w:p>
    <w:p w14:paraId="53F8B483" w14:textId="4C1F064F" w:rsidR="00ED133C" w:rsidRDefault="00ED133C" w:rsidP="00ED133C">
      <w:pPr>
        <w:spacing w:before="60" w:after="60"/>
        <w:rPr>
          <w:i/>
        </w:rPr>
      </w:pPr>
      <w:r w:rsidRPr="003B1174">
        <w:rPr>
          <w:i/>
        </w:rPr>
        <w:t>Grondplan werkplaats verdieping 1</w:t>
      </w:r>
    </w:p>
    <w:p w14:paraId="7D049767" w14:textId="77777777" w:rsidR="0031592A" w:rsidRDefault="0031592A">
      <w:pPr>
        <w:spacing w:before="60" w:after="60"/>
      </w:pPr>
    </w:p>
    <w:p w14:paraId="3431557C" w14:textId="4D08FF15" w:rsidR="0031592A" w:rsidRDefault="00307314">
      <w:pPr>
        <w:spacing w:before="60" w:after="60"/>
      </w:pPr>
      <w:r>
        <w:rPr>
          <w:noProof/>
        </w:rPr>
        <w:drawing>
          <wp:inline distT="0" distB="0" distL="0" distR="0" wp14:anchorId="6D2EBA25" wp14:editId="34A7FE66">
            <wp:extent cx="5753100" cy="2326137"/>
            <wp:effectExtent l="0" t="0" r="0" b="0"/>
            <wp:docPr id="70" name="Afbeelding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8482" cy="2328313"/>
                    </a:xfrm>
                    <a:prstGeom prst="rect">
                      <a:avLst/>
                    </a:prstGeom>
                    <a:noFill/>
                  </pic:spPr>
                </pic:pic>
              </a:graphicData>
            </a:graphic>
          </wp:inline>
        </w:drawing>
      </w:r>
    </w:p>
    <w:p w14:paraId="63A954AE" w14:textId="12295544" w:rsidR="0031592A" w:rsidRDefault="0031592A">
      <w:pPr>
        <w:spacing w:before="60" w:after="60"/>
      </w:pPr>
    </w:p>
    <w:p w14:paraId="0A6E3C01" w14:textId="77777777" w:rsidR="007679E8" w:rsidRDefault="007679E8" w:rsidP="007679E8">
      <w:pPr>
        <w:spacing w:before="60" w:after="60"/>
      </w:pPr>
      <w:r w:rsidRPr="003B1174">
        <w:t>Op de eerste verdieping bevinden zich het praktijklokaal Observatiejaar/1</w:t>
      </w:r>
      <w:r w:rsidRPr="003B1174">
        <w:rPr>
          <w:vertAlign w:val="superscript"/>
        </w:rPr>
        <w:t>ste</w:t>
      </w:r>
      <w:r w:rsidRPr="003B1174">
        <w:t xml:space="preserve"> graad, het lokaal Opleidingsfase Hoeklasser en de opleiding houtbewerking OV4</w:t>
      </w:r>
    </w:p>
    <w:p w14:paraId="56B8CBC6" w14:textId="6DA3485B" w:rsidR="007679E8" w:rsidRDefault="007679E8" w:rsidP="007679E8">
      <w:pPr>
        <w:spacing w:before="60" w:after="60"/>
      </w:pPr>
      <w:r>
        <w:br w:type="column"/>
      </w:r>
    </w:p>
    <w:p w14:paraId="722280DB" w14:textId="77777777" w:rsidR="0031592A" w:rsidRDefault="001936B5">
      <w:pPr>
        <w:spacing w:before="60" w:after="60"/>
      </w:pPr>
      <w:r>
        <w:t xml:space="preserve">De </w:t>
      </w:r>
      <w:r>
        <w:rPr>
          <w:b/>
        </w:rPr>
        <w:t>klassenvleugel</w:t>
      </w:r>
      <w:r>
        <w:t xml:space="preserve"> is een gebouw met drie bouwlagen. </w:t>
      </w:r>
      <w:r>
        <w:rPr>
          <w:noProof/>
        </w:rPr>
        <w:drawing>
          <wp:anchor distT="0" distB="0" distL="114300" distR="114300" simplePos="0" relativeHeight="251684864" behindDoc="0" locked="0" layoutInCell="1" hidden="0" allowOverlap="1" wp14:anchorId="51898307" wp14:editId="237490F1">
            <wp:simplePos x="0" y="0"/>
            <wp:positionH relativeFrom="column">
              <wp:posOffset>2572081</wp:posOffset>
            </wp:positionH>
            <wp:positionV relativeFrom="paragraph">
              <wp:posOffset>184785</wp:posOffset>
            </wp:positionV>
            <wp:extent cx="3737113" cy="1494846"/>
            <wp:effectExtent l="0" t="0" r="0" b="0"/>
            <wp:wrapNone/>
            <wp:docPr id="770" name="image582.png"/>
            <wp:cNvGraphicFramePr/>
            <a:graphic xmlns:a="http://schemas.openxmlformats.org/drawingml/2006/main">
              <a:graphicData uri="http://schemas.openxmlformats.org/drawingml/2006/picture">
                <pic:pic xmlns:pic="http://schemas.openxmlformats.org/drawingml/2006/picture">
                  <pic:nvPicPr>
                    <pic:cNvPr id="0" name="image582.png"/>
                    <pic:cNvPicPr preferRelativeResize="0"/>
                  </pic:nvPicPr>
                  <pic:blipFill>
                    <a:blip r:embed="rId29"/>
                    <a:srcRect/>
                    <a:stretch>
                      <a:fillRect/>
                    </a:stretch>
                  </pic:blipFill>
                  <pic:spPr>
                    <a:xfrm>
                      <a:off x="0" y="0"/>
                      <a:ext cx="3737113" cy="1494846"/>
                    </a:xfrm>
                    <a:prstGeom prst="rect">
                      <a:avLst/>
                    </a:prstGeom>
                    <a:ln/>
                  </pic:spPr>
                </pic:pic>
              </a:graphicData>
            </a:graphic>
          </wp:anchor>
        </w:drawing>
      </w:r>
    </w:p>
    <w:p w14:paraId="30B6561C" w14:textId="77777777" w:rsidR="0031592A" w:rsidRDefault="0031592A">
      <w:pPr>
        <w:spacing w:before="240" w:after="0"/>
      </w:pPr>
    </w:p>
    <w:p w14:paraId="5E123016" w14:textId="77777777" w:rsidR="0031592A" w:rsidRDefault="001936B5">
      <w:pPr>
        <w:spacing w:before="240" w:after="0"/>
      </w:pPr>
      <w:r>
        <w:rPr>
          <w:noProof/>
        </w:rPr>
        <mc:AlternateContent>
          <mc:Choice Requires="wpg">
            <w:drawing>
              <wp:anchor distT="0" distB="0" distL="114300" distR="114300" simplePos="0" relativeHeight="251685888" behindDoc="0" locked="0" layoutInCell="1" hidden="0" allowOverlap="1" wp14:anchorId="49E92885" wp14:editId="10C44E49">
                <wp:simplePos x="0" y="0"/>
                <wp:positionH relativeFrom="column">
                  <wp:posOffset>-38099</wp:posOffset>
                </wp:positionH>
                <wp:positionV relativeFrom="paragraph">
                  <wp:posOffset>228600</wp:posOffset>
                </wp:positionV>
                <wp:extent cx="2520000" cy="25400"/>
                <wp:effectExtent l="0" t="0" r="0" b="0"/>
                <wp:wrapNone/>
                <wp:docPr id="252" name="Rechte verbindingslijn met pijl 252"/>
                <wp:cNvGraphicFramePr/>
                <a:graphic xmlns:a="http://schemas.openxmlformats.org/drawingml/2006/main">
                  <a:graphicData uri="http://schemas.microsoft.com/office/word/2010/wordprocessingShape">
                    <wps:wsp>
                      <wps:cNvCnPr/>
                      <wps:spPr>
                        <a:xfrm rot="10800000" flipH="1">
                          <a:off x="4086000" y="3776190"/>
                          <a:ext cx="2520000" cy="7620"/>
                        </a:xfrm>
                        <a:prstGeom prst="straightConnector1">
                          <a:avLst/>
                        </a:prstGeom>
                        <a:noFill/>
                        <a:ln w="19050" cap="flat" cmpd="sng">
                          <a:solidFill>
                            <a:schemeClr val="accent1"/>
                          </a:solidFill>
                          <a:prstDash val="solid"/>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-38099</wp:posOffset>
                </wp:positionH>
                <wp:positionV relativeFrom="paragraph">
                  <wp:posOffset>228600</wp:posOffset>
                </wp:positionV>
                <wp:extent cx="2520000" cy="25400"/>
                <wp:effectExtent b="0" l="0" r="0" t="0"/>
                <wp:wrapNone/>
                <wp:docPr id="252" name="image425.png"/>
                <a:graphic>
                  <a:graphicData uri="http://schemas.openxmlformats.org/drawingml/2006/picture">
                    <pic:pic>
                      <pic:nvPicPr>
                        <pic:cNvPr id="0" name="image425.png"/>
                        <pic:cNvPicPr preferRelativeResize="0"/>
                      </pic:nvPicPr>
                      <pic:blipFill>
                        <a:blip r:embed="rId39"/>
                        <a:srcRect/>
                        <a:stretch>
                          <a:fillRect/>
                        </a:stretch>
                      </pic:blipFill>
                      <pic:spPr>
                        <a:xfrm>
                          <a:off x="0" y="0"/>
                          <a:ext cx="2520000" cy="25400"/>
                        </a:xfrm>
                        <a:prstGeom prst="rect"/>
                        <a:ln/>
                      </pic:spPr>
                    </pic:pic>
                  </a:graphicData>
                </a:graphic>
              </wp:anchor>
            </w:drawing>
          </mc:Fallback>
        </mc:AlternateContent>
      </w:r>
    </w:p>
    <w:p w14:paraId="7ACB9381" w14:textId="77777777" w:rsidR="0031592A" w:rsidRDefault="0031592A">
      <w:pPr>
        <w:spacing w:before="240" w:after="0"/>
      </w:pPr>
    </w:p>
    <w:p w14:paraId="6EE6C20F" w14:textId="77777777" w:rsidR="0031592A" w:rsidRDefault="0031592A">
      <w:pPr>
        <w:spacing w:before="240" w:after="0"/>
      </w:pPr>
    </w:p>
    <w:p w14:paraId="25AF9F94" w14:textId="77777777" w:rsidR="0031592A" w:rsidRDefault="0031592A">
      <w:pPr>
        <w:spacing w:before="240" w:after="0"/>
      </w:pPr>
    </w:p>
    <w:p w14:paraId="5D89BA6B" w14:textId="77777777" w:rsidR="0031592A" w:rsidRDefault="001936B5" w:rsidP="00057C14">
      <w:pPr>
        <w:spacing w:before="120" w:after="0"/>
        <w:jc w:val="both"/>
      </w:pPr>
      <w:r>
        <w:t xml:space="preserve">Op het gelijkvloers zijn de praktijklokalen van de opleiding Grootkeukenmedewerker, </w:t>
      </w:r>
    </w:p>
    <w:p w14:paraId="07C189EB" w14:textId="77777777" w:rsidR="0031592A" w:rsidRDefault="001936B5" w:rsidP="00057C14">
      <w:pPr>
        <w:spacing w:before="0" w:after="0"/>
        <w:jc w:val="both"/>
      </w:pPr>
      <w:r>
        <w:t xml:space="preserve">schoolrestaurant/polyvalente zaal en sanitaire blokken van de leerlingen gelegen. </w:t>
      </w:r>
    </w:p>
    <w:p w14:paraId="26D4B731" w14:textId="77777777" w:rsidR="0031592A" w:rsidRDefault="001936B5" w:rsidP="00057C14">
      <w:pPr>
        <w:spacing w:before="120" w:after="0"/>
        <w:jc w:val="both"/>
      </w:pPr>
      <w:r>
        <w:t>Op de 1ste verdieping liggen theorielokalen, het lerarenlokaal, administratieve lokalen,  het onthaal (secretariaat) , een sanitair blok, de linnenruimte en berging.</w:t>
      </w:r>
    </w:p>
    <w:p w14:paraId="49849CD4" w14:textId="77777777" w:rsidR="0031592A" w:rsidRDefault="001936B5" w:rsidP="00057C14">
      <w:pPr>
        <w:spacing w:before="120" w:after="0"/>
        <w:jc w:val="both"/>
      </w:pPr>
      <w:r>
        <w:t>Op de 2de verdieping situeren zich praktijklokalen van de opleiding Logistiek Assistent ziekenhuis &amp; zorginstellingen, theorielokalen, directeur lokaal en een sanitair blok met doucheruimte.</w:t>
      </w:r>
    </w:p>
    <w:p w14:paraId="7F815C89" w14:textId="77777777" w:rsidR="0031592A" w:rsidRDefault="001936B5" w:rsidP="00057C14">
      <w:pPr>
        <w:spacing w:before="120" w:after="0"/>
        <w:jc w:val="both"/>
      </w:pPr>
      <w:r>
        <w:t xml:space="preserve">Een gedetailleerd overzicht van de verschillende ruimtes is terug te vinden in de bijlage. </w:t>
      </w:r>
    </w:p>
    <w:p w14:paraId="20C7E6B6" w14:textId="77777777" w:rsidR="0031592A" w:rsidRDefault="0031592A">
      <w:pPr>
        <w:spacing w:before="120" w:after="0"/>
      </w:pPr>
    </w:p>
    <w:p w14:paraId="2FEAA02C" w14:textId="77777777" w:rsidR="0031592A" w:rsidRDefault="001936B5">
      <w:pPr>
        <w:spacing w:before="120" w:after="60"/>
      </w:pPr>
      <w:r>
        <w:t>Grondplan verdieping 0</w:t>
      </w:r>
      <w:r>
        <w:tab/>
      </w:r>
      <w:r>
        <w:tab/>
        <w:t>Grondplan verdieping 1</w:t>
      </w:r>
      <w:r>
        <w:tab/>
      </w:r>
      <w:r>
        <w:tab/>
        <w:t>Grondplan verdieping 2</w:t>
      </w:r>
    </w:p>
    <w:p w14:paraId="570F7978" w14:textId="77777777" w:rsidR="0031592A" w:rsidRDefault="001936B5">
      <w:pPr>
        <w:spacing w:before="60" w:after="60"/>
      </w:pPr>
      <w:r>
        <w:rPr>
          <w:noProof/>
        </w:rPr>
        <w:drawing>
          <wp:anchor distT="0" distB="0" distL="114300" distR="114300" simplePos="0" relativeHeight="251686912" behindDoc="0" locked="0" layoutInCell="1" hidden="0" allowOverlap="1" wp14:anchorId="55FC036F" wp14:editId="401CAD04">
            <wp:simplePos x="0" y="0"/>
            <wp:positionH relativeFrom="column">
              <wp:posOffset>3176</wp:posOffset>
            </wp:positionH>
            <wp:positionV relativeFrom="paragraph">
              <wp:posOffset>4445</wp:posOffset>
            </wp:positionV>
            <wp:extent cx="1872000" cy="1872000"/>
            <wp:effectExtent l="0" t="0" r="0" b="0"/>
            <wp:wrapNone/>
            <wp:docPr id="537" name="image84.png"/>
            <wp:cNvGraphicFramePr/>
            <a:graphic xmlns:a="http://schemas.openxmlformats.org/drawingml/2006/main">
              <a:graphicData uri="http://schemas.openxmlformats.org/drawingml/2006/picture">
                <pic:pic xmlns:pic="http://schemas.openxmlformats.org/drawingml/2006/picture">
                  <pic:nvPicPr>
                    <pic:cNvPr id="0" name="image84.png"/>
                    <pic:cNvPicPr preferRelativeResize="0"/>
                  </pic:nvPicPr>
                  <pic:blipFill>
                    <a:blip r:embed="rId40"/>
                    <a:srcRect/>
                    <a:stretch>
                      <a:fillRect/>
                    </a:stretch>
                  </pic:blipFill>
                  <pic:spPr>
                    <a:xfrm>
                      <a:off x="0" y="0"/>
                      <a:ext cx="1872000" cy="1872000"/>
                    </a:xfrm>
                    <a:prstGeom prst="rect">
                      <a:avLst/>
                    </a:prstGeom>
                    <a:ln/>
                  </pic:spPr>
                </pic:pic>
              </a:graphicData>
            </a:graphic>
          </wp:anchor>
        </w:drawing>
      </w:r>
      <w:r>
        <w:rPr>
          <w:noProof/>
        </w:rPr>
        <w:drawing>
          <wp:anchor distT="0" distB="0" distL="114300" distR="114300" simplePos="0" relativeHeight="251687936" behindDoc="0" locked="0" layoutInCell="1" hidden="0" allowOverlap="1" wp14:anchorId="27263750" wp14:editId="0024CF22">
            <wp:simplePos x="0" y="0"/>
            <wp:positionH relativeFrom="column">
              <wp:posOffset>2250440</wp:posOffset>
            </wp:positionH>
            <wp:positionV relativeFrom="paragraph">
              <wp:posOffset>6985</wp:posOffset>
            </wp:positionV>
            <wp:extent cx="1872000" cy="1872000"/>
            <wp:effectExtent l="0" t="0" r="0" b="0"/>
            <wp:wrapNone/>
            <wp:docPr id="598" name="image238.png"/>
            <wp:cNvGraphicFramePr/>
            <a:graphic xmlns:a="http://schemas.openxmlformats.org/drawingml/2006/main">
              <a:graphicData uri="http://schemas.openxmlformats.org/drawingml/2006/picture">
                <pic:pic xmlns:pic="http://schemas.openxmlformats.org/drawingml/2006/picture">
                  <pic:nvPicPr>
                    <pic:cNvPr id="0" name="image238.png"/>
                    <pic:cNvPicPr preferRelativeResize="0"/>
                  </pic:nvPicPr>
                  <pic:blipFill>
                    <a:blip r:embed="rId41"/>
                    <a:srcRect/>
                    <a:stretch>
                      <a:fillRect/>
                    </a:stretch>
                  </pic:blipFill>
                  <pic:spPr>
                    <a:xfrm>
                      <a:off x="0" y="0"/>
                      <a:ext cx="1872000" cy="1872000"/>
                    </a:xfrm>
                    <a:prstGeom prst="rect">
                      <a:avLst/>
                    </a:prstGeom>
                    <a:ln/>
                  </pic:spPr>
                </pic:pic>
              </a:graphicData>
            </a:graphic>
          </wp:anchor>
        </w:drawing>
      </w:r>
      <w:r>
        <w:rPr>
          <w:noProof/>
        </w:rPr>
        <w:drawing>
          <wp:anchor distT="0" distB="0" distL="114300" distR="114300" simplePos="0" relativeHeight="251688960" behindDoc="0" locked="0" layoutInCell="1" hidden="0" allowOverlap="1" wp14:anchorId="1F2B0161" wp14:editId="4FE0984B">
            <wp:simplePos x="0" y="0"/>
            <wp:positionH relativeFrom="column">
              <wp:posOffset>4466590</wp:posOffset>
            </wp:positionH>
            <wp:positionV relativeFrom="paragraph">
              <wp:posOffset>4445</wp:posOffset>
            </wp:positionV>
            <wp:extent cx="1872000" cy="1872000"/>
            <wp:effectExtent l="0" t="0" r="0" b="0"/>
            <wp:wrapNone/>
            <wp:docPr id="814" name="image684.png"/>
            <wp:cNvGraphicFramePr/>
            <a:graphic xmlns:a="http://schemas.openxmlformats.org/drawingml/2006/main">
              <a:graphicData uri="http://schemas.openxmlformats.org/drawingml/2006/picture">
                <pic:pic xmlns:pic="http://schemas.openxmlformats.org/drawingml/2006/picture">
                  <pic:nvPicPr>
                    <pic:cNvPr id="0" name="image684.png"/>
                    <pic:cNvPicPr preferRelativeResize="0"/>
                  </pic:nvPicPr>
                  <pic:blipFill>
                    <a:blip r:embed="rId42"/>
                    <a:srcRect/>
                    <a:stretch>
                      <a:fillRect/>
                    </a:stretch>
                  </pic:blipFill>
                  <pic:spPr>
                    <a:xfrm>
                      <a:off x="0" y="0"/>
                      <a:ext cx="1872000" cy="1872000"/>
                    </a:xfrm>
                    <a:prstGeom prst="rect">
                      <a:avLst/>
                    </a:prstGeom>
                    <a:ln/>
                  </pic:spPr>
                </pic:pic>
              </a:graphicData>
            </a:graphic>
          </wp:anchor>
        </w:drawing>
      </w:r>
    </w:p>
    <w:p w14:paraId="07B3E75C" w14:textId="77777777" w:rsidR="0031592A" w:rsidRDefault="0031592A">
      <w:pPr>
        <w:spacing w:before="60" w:after="60"/>
      </w:pPr>
    </w:p>
    <w:p w14:paraId="1BBF6414" w14:textId="77777777" w:rsidR="0031592A" w:rsidRDefault="0031592A">
      <w:pPr>
        <w:spacing w:before="60" w:after="60"/>
      </w:pPr>
    </w:p>
    <w:p w14:paraId="186F1AD3" w14:textId="77777777" w:rsidR="0031592A" w:rsidRDefault="0031592A">
      <w:pPr>
        <w:spacing w:before="60" w:after="60"/>
      </w:pPr>
    </w:p>
    <w:p w14:paraId="7964D608" w14:textId="77777777" w:rsidR="0031592A" w:rsidRDefault="0031592A">
      <w:pPr>
        <w:spacing w:before="60" w:after="60"/>
      </w:pPr>
    </w:p>
    <w:p w14:paraId="2C73F8C1" w14:textId="77777777" w:rsidR="0031592A" w:rsidRDefault="0031592A">
      <w:pPr>
        <w:spacing w:before="60" w:after="60"/>
      </w:pPr>
    </w:p>
    <w:p w14:paraId="781AC3B9" w14:textId="77777777" w:rsidR="0031592A" w:rsidRDefault="0031592A">
      <w:pPr>
        <w:spacing w:before="60" w:after="60"/>
      </w:pPr>
    </w:p>
    <w:p w14:paraId="35D39894" w14:textId="77777777" w:rsidR="0031592A" w:rsidRDefault="0031592A">
      <w:pPr>
        <w:spacing w:before="60" w:after="60"/>
      </w:pPr>
    </w:p>
    <w:p w14:paraId="11912FB9" w14:textId="1F516CBD" w:rsidR="0031592A" w:rsidRDefault="0031592A">
      <w:pPr>
        <w:spacing w:before="240" w:after="0"/>
      </w:pPr>
    </w:p>
    <w:p w14:paraId="11C55851" w14:textId="77777777" w:rsidR="00057C14" w:rsidRDefault="00057C14">
      <w:pPr>
        <w:spacing w:before="240" w:after="0"/>
      </w:pPr>
    </w:p>
    <w:p w14:paraId="09E08A67" w14:textId="2D99D47D" w:rsidR="0031592A" w:rsidRDefault="001936B5" w:rsidP="00D91156">
      <w:pPr>
        <w:numPr>
          <w:ilvl w:val="0"/>
          <w:numId w:val="176"/>
        </w:numPr>
        <w:pBdr>
          <w:top w:val="nil"/>
          <w:left w:val="nil"/>
          <w:bottom w:val="nil"/>
          <w:right w:val="nil"/>
          <w:between w:val="nil"/>
        </w:pBdr>
        <w:spacing w:before="120" w:after="60"/>
        <w:rPr>
          <w:smallCaps/>
          <w:color w:val="000000"/>
        </w:rPr>
      </w:pPr>
      <w:r>
        <w:rPr>
          <w:smallCaps/>
          <w:color w:val="000000"/>
        </w:rPr>
        <w:t>gebruik lokalen</w:t>
      </w:r>
    </w:p>
    <w:p w14:paraId="01798E2A" w14:textId="77777777" w:rsidR="00057C14" w:rsidRDefault="00057C14" w:rsidP="00057C14">
      <w:pPr>
        <w:pBdr>
          <w:top w:val="nil"/>
          <w:left w:val="nil"/>
          <w:bottom w:val="nil"/>
          <w:right w:val="nil"/>
          <w:between w:val="nil"/>
        </w:pBdr>
        <w:spacing w:before="120" w:after="60"/>
        <w:ind w:left="360"/>
        <w:rPr>
          <w:smallCaps/>
          <w:color w:val="000000"/>
        </w:rPr>
      </w:pPr>
    </w:p>
    <w:p w14:paraId="062A3BC2" w14:textId="77777777" w:rsidR="0031592A" w:rsidRDefault="001936B5" w:rsidP="00057C14">
      <w:pPr>
        <w:spacing w:before="0" w:after="0"/>
        <w:jc w:val="both"/>
      </w:pPr>
      <w:r>
        <w:t xml:space="preserve">De praktijklokalen voor Werkplaatsschrijnwerker, Hoeklasser en Metselaar en Observatiejaar harde sector, liggen op een vaste locatie in het werkhuis.  </w:t>
      </w:r>
    </w:p>
    <w:p w14:paraId="1D4326A5" w14:textId="77777777" w:rsidR="0031592A" w:rsidRDefault="001936B5" w:rsidP="00057C14">
      <w:pPr>
        <w:spacing w:before="120" w:after="0"/>
        <w:jc w:val="both"/>
      </w:pPr>
      <w:r>
        <w:t xml:space="preserve">De verschillende lokalen voor de opleiding Grootkeukenmedewerker  en Logistiek Assistent Ziekenhuis &amp; Zorginstellingen zijn gelegen in de klassenvleugel.  </w:t>
      </w:r>
    </w:p>
    <w:p w14:paraId="342E3F04" w14:textId="77777777" w:rsidR="0031592A" w:rsidRDefault="001936B5" w:rsidP="00057C14">
      <w:pPr>
        <w:spacing w:before="120" w:after="0"/>
        <w:jc w:val="both"/>
      </w:pPr>
      <w:r>
        <w:t xml:space="preserve">Om dezelfde structuur en regelmaat te creëren werd voor de verschillende  leslokalen en administratie, in de mate van het mogelijke, een vaste lokaalindeling vastgelegd. </w:t>
      </w:r>
    </w:p>
    <w:p w14:paraId="6D344355" w14:textId="77777777" w:rsidR="0031592A" w:rsidRDefault="001936B5" w:rsidP="00057C14">
      <w:pPr>
        <w:spacing w:before="60" w:after="0"/>
        <w:jc w:val="both"/>
      </w:pPr>
      <w:r>
        <w:t>De leerlingen beschikken per pedagogische eenheid in de mate van het mogelijke over een vast lokaal.</w:t>
      </w:r>
    </w:p>
    <w:p w14:paraId="09080DA4" w14:textId="77777777" w:rsidR="0031592A" w:rsidRDefault="001936B5" w:rsidP="00057C14">
      <w:pPr>
        <w:spacing w:before="120" w:after="0"/>
        <w:jc w:val="both"/>
      </w:pPr>
      <w:r>
        <w:lastRenderedPageBreak/>
        <w:t xml:space="preserve">Een aantal lokalen zijn niet ingericht als leslokaal maar vervullen een ondersteunende rol in de schoolwerking.  </w:t>
      </w:r>
    </w:p>
    <w:p w14:paraId="15000680" w14:textId="77777777" w:rsidR="0031592A" w:rsidRDefault="001936B5" w:rsidP="00057C14">
      <w:pPr>
        <w:spacing w:before="120" w:after="0"/>
        <w:jc w:val="both"/>
      </w:pPr>
      <w:r>
        <w:t>Lokaal 10 is opgenomen in de structurele leerlingenbegeleiding/-ondersteuning en dient als verwijslocatie voor de leerling naar de leerlingenbegeleider en/of orthopedagoog.</w:t>
      </w:r>
    </w:p>
    <w:p w14:paraId="3D061FA3" w14:textId="77777777" w:rsidR="0031592A" w:rsidRDefault="001936B5" w:rsidP="00057C14">
      <w:pPr>
        <w:spacing w:before="120" w:after="0"/>
        <w:jc w:val="both"/>
      </w:pPr>
      <w:r>
        <w:t>Lokaal nummer 11,  is de escape room voor leerlingen die nood hebben aan prikkelregulatie.</w:t>
      </w:r>
    </w:p>
    <w:p w14:paraId="2EF88077" w14:textId="77777777" w:rsidR="0031592A" w:rsidRDefault="001936B5" w:rsidP="00057C14">
      <w:pPr>
        <w:spacing w:before="120" w:after="0"/>
        <w:jc w:val="both"/>
      </w:pPr>
      <w:r>
        <w:t>Lokaal 8 wordt verbouwd naar een veilige ruimte voor leerlingen die zichzelf verliezen en nood hebben aan een veilige omgeving waarbij ze zichzelf noch anderen of materiaal kunnen kwetsen.</w:t>
      </w:r>
    </w:p>
    <w:p w14:paraId="0E651D51" w14:textId="77777777" w:rsidR="0031592A" w:rsidRDefault="001936B5" w:rsidP="00057C14">
      <w:pPr>
        <w:spacing w:before="120" w:after="0"/>
        <w:jc w:val="both"/>
      </w:pPr>
      <w:r>
        <w:t xml:space="preserve">Lokaal 6 is het lokaal van de AUTI-coach. De AUTI-coach verduidelijkt sociale situaties en is een plaats waar type 9 leerlingen naartoe kunnen om geholpen te worden bij acute en minder acute problemen. </w:t>
      </w:r>
    </w:p>
    <w:p w14:paraId="582255DC" w14:textId="77777777" w:rsidR="0031592A" w:rsidRDefault="001936B5" w:rsidP="00057C14">
      <w:pPr>
        <w:spacing w:before="120" w:after="0"/>
        <w:jc w:val="both"/>
      </w:pPr>
      <w:r>
        <w:t xml:space="preserve">Het therapielokaal, lokaal 10 en 6, beantwoordt aan de vereisten voor Type 9 leerlingen en is de vaste stek van het paramedisch personeel. </w:t>
      </w:r>
    </w:p>
    <w:p w14:paraId="3844C3EC" w14:textId="77777777" w:rsidR="0031592A" w:rsidRDefault="001936B5" w:rsidP="00057C14">
      <w:pPr>
        <w:spacing w:before="120" w:after="0"/>
        <w:jc w:val="both"/>
      </w:pPr>
      <w:r>
        <w:t xml:space="preserve">De leerkrachten beschikken over een ruime lerarenkamer (lokaal 7) met de nodige ICT-infrastructuur. </w:t>
      </w:r>
    </w:p>
    <w:p w14:paraId="411CF6E5" w14:textId="77777777" w:rsidR="0031592A" w:rsidRDefault="001936B5" w:rsidP="00057C14">
      <w:pPr>
        <w:spacing w:before="0" w:after="0"/>
        <w:jc w:val="both"/>
      </w:pPr>
      <w:r>
        <w:t xml:space="preserve">Het secretariaat (onthaal) fungeert zowel voor leerling als leerkracht als centraal punt in de schoolwerking. </w:t>
      </w:r>
    </w:p>
    <w:p w14:paraId="0F3897F2" w14:textId="25275884" w:rsidR="0031592A" w:rsidRDefault="001936B5" w:rsidP="00057C14">
      <w:pPr>
        <w:spacing w:before="120" w:after="0"/>
        <w:jc w:val="both"/>
      </w:pPr>
      <w:r>
        <w:t>Het schoolrestaurant doet dienst als polyvalente ruimte waar zowel de theorielessen van Kwalificatie Grootkeukenmedewerker als diverse recreatiemomenten doorgaan. Tevens is dit lokaal de ontvangstruimte voor tal van activiteiten met derden en de wachtruimte bij vervangingen van de leerlingen.</w:t>
      </w:r>
    </w:p>
    <w:p w14:paraId="717B9897" w14:textId="77777777" w:rsidR="00057C14" w:rsidRDefault="00057C14" w:rsidP="00057C14">
      <w:pPr>
        <w:spacing w:before="120" w:after="0"/>
        <w:jc w:val="both"/>
      </w:pPr>
    </w:p>
    <w:p w14:paraId="0929CFD9" w14:textId="2F4F9110" w:rsidR="0031592A" w:rsidRDefault="001936B5" w:rsidP="00D91156">
      <w:pPr>
        <w:numPr>
          <w:ilvl w:val="0"/>
          <w:numId w:val="165"/>
        </w:numPr>
        <w:pBdr>
          <w:top w:val="nil"/>
          <w:left w:val="nil"/>
          <w:bottom w:val="nil"/>
          <w:right w:val="nil"/>
          <w:between w:val="nil"/>
        </w:pBdr>
        <w:spacing w:before="240" w:after="0"/>
        <w:rPr>
          <w:smallCaps/>
          <w:color w:val="000000"/>
        </w:rPr>
      </w:pPr>
      <w:r>
        <w:rPr>
          <w:smallCaps/>
          <w:color w:val="000000"/>
        </w:rPr>
        <w:t>uitrusting lokalen</w:t>
      </w:r>
    </w:p>
    <w:p w14:paraId="1A7CE84F" w14:textId="77777777" w:rsidR="00057C14" w:rsidRDefault="00057C14" w:rsidP="00057C14">
      <w:pPr>
        <w:pBdr>
          <w:top w:val="nil"/>
          <w:left w:val="nil"/>
          <w:bottom w:val="nil"/>
          <w:right w:val="nil"/>
          <w:between w:val="nil"/>
        </w:pBdr>
        <w:spacing w:before="240" w:after="0"/>
        <w:ind w:left="360"/>
        <w:rPr>
          <w:smallCaps/>
          <w:color w:val="000000"/>
        </w:rPr>
      </w:pPr>
    </w:p>
    <w:p w14:paraId="24175C66" w14:textId="77777777" w:rsidR="0031592A" w:rsidRDefault="001936B5" w:rsidP="00057C14">
      <w:pPr>
        <w:spacing w:before="120" w:after="0"/>
        <w:jc w:val="both"/>
      </w:pPr>
      <w:r>
        <w:t xml:space="preserve">Voor de inrichting van de lokalen in de klassenvleugel werd rekening gehouden met de noden van de leerlingen.  Daarom werd zowel voor de decoratie, meubilair overgegaan tot een eenvormig kleurenpalet in tinten wit/grijs. </w:t>
      </w:r>
    </w:p>
    <w:p w14:paraId="2F40811C" w14:textId="77777777" w:rsidR="0031592A" w:rsidRDefault="001936B5" w:rsidP="00057C14">
      <w:pPr>
        <w:spacing w:before="120" w:after="0"/>
        <w:jc w:val="both"/>
      </w:pPr>
      <w:r>
        <w:t xml:space="preserve">De bestemming van het lokaal bepaalt de aard, hoeveelheid en plaats van het meubilair. De (G)A(S)V lokalen beschikken over een lerarenlessenaar met rolwagen, gemiddeld 12 leerlingenstoelen en 6 tot 8 dubbele leerlingentafels. Er is kastruimte voorzien voor materiaal van de leerkracht en leerlingen. Een dubbel whiteboard in combinatie met prikbord zijn in elk lokaal terug te vinden. </w:t>
      </w:r>
    </w:p>
    <w:p w14:paraId="58A5D0A8" w14:textId="77777777" w:rsidR="0031592A" w:rsidRDefault="001936B5" w:rsidP="00057C14">
      <w:pPr>
        <w:spacing w:before="120" w:after="0"/>
        <w:jc w:val="both"/>
      </w:pPr>
      <w:r>
        <w:t xml:space="preserve">In de klas kan men steeds een beamer terug vinden, basisklasmateriaal (zoals schaar, lijm, whiteboardstiften etc.), alsook materiaal om in orde en netheid te kunnen voorzien. De ruime praktijklokalen zijn uitgerust met vakspecifiek didactisch materiaal en machines. Elk praktijklokaal is voorzien van een kleedruimte. Waar mogelijk zijn ook hier, in het theoretisch gedeelte, een computer en beamer voorzien. </w:t>
      </w:r>
    </w:p>
    <w:p w14:paraId="6C42B3CA" w14:textId="77777777" w:rsidR="0031592A" w:rsidRDefault="0031592A">
      <w:pPr>
        <w:spacing w:before="120" w:after="0"/>
      </w:pPr>
    </w:p>
    <w:p w14:paraId="7F49F02F" w14:textId="3A933FB7" w:rsidR="0031592A" w:rsidRDefault="001936B5" w:rsidP="00D91156">
      <w:pPr>
        <w:numPr>
          <w:ilvl w:val="0"/>
          <w:numId w:val="165"/>
        </w:numPr>
        <w:pBdr>
          <w:top w:val="nil"/>
          <w:left w:val="nil"/>
          <w:bottom w:val="nil"/>
          <w:right w:val="nil"/>
          <w:between w:val="nil"/>
        </w:pBdr>
        <w:spacing w:before="120" w:after="0"/>
        <w:rPr>
          <w:smallCaps/>
          <w:color w:val="000000"/>
        </w:rPr>
      </w:pPr>
      <w:r>
        <w:rPr>
          <w:smallCaps/>
          <w:color w:val="000000"/>
        </w:rPr>
        <w:t>veiligheid</w:t>
      </w:r>
    </w:p>
    <w:p w14:paraId="3E001B62" w14:textId="77777777" w:rsidR="00057C14" w:rsidRDefault="00057C14" w:rsidP="00057C14">
      <w:pPr>
        <w:pBdr>
          <w:top w:val="nil"/>
          <w:left w:val="nil"/>
          <w:bottom w:val="nil"/>
          <w:right w:val="nil"/>
          <w:between w:val="nil"/>
        </w:pBdr>
        <w:spacing w:before="120" w:after="0"/>
        <w:ind w:left="360"/>
        <w:rPr>
          <w:smallCaps/>
          <w:color w:val="000000"/>
        </w:rPr>
      </w:pPr>
    </w:p>
    <w:p w14:paraId="52904757" w14:textId="77777777" w:rsidR="0031592A" w:rsidRDefault="001936B5" w:rsidP="00AF609E">
      <w:pPr>
        <w:spacing w:before="60" w:after="60"/>
        <w:jc w:val="both"/>
      </w:pPr>
      <w:r>
        <w:t xml:space="preserve">Voor de site </w:t>
      </w:r>
      <w:proofErr w:type="spellStart"/>
      <w:r>
        <w:t>Platteput</w:t>
      </w:r>
      <w:proofErr w:type="spellEnd"/>
      <w:r>
        <w:t xml:space="preserve"> 4 werd een risicoanalyse brandveiligheid (klassenvleugel en werkplaatsen) uitgevoerd.  </w:t>
      </w:r>
    </w:p>
    <w:p w14:paraId="040DAFA6" w14:textId="77777777" w:rsidR="0031592A" w:rsidRDefault="001936B5" w:rsidP="00AF609E">
      <w:pPr>
        <w:spacing w:before="60" w:after="60"/>
        <w:jc w:val="both"/>
      </w:pPr>
      <w:r>
        <w:t>De daaruit opgemaakte risicoanalyses en de actiepunten werden voor principiële goedkeuring overgemaakt aan de deputatie en ter kennisgeving doorgegeven aan het bevoegd overlegcomité.</w:t>
      </w:r>
    </w:p>
    <w:p w14:paraId="1C181B05" w14:textId="77777777" w:rsidR="0031592A" w:rsidRDefault="001936B5" w:rsidP="00AF609E">
      <w:pPr>
        <w:spacing w:before="60" w:after="60"/>
        <w:jc w:val="both"/>
      </w:pPr>
      <w:r>
        <w:lastRenderedPageBreak/>
        <w:t>Het intern noodplan werd opgemaakt vanuit het generiek noodplan in samenwerking met Interne Dienst voor Preventie en Bescherming op het Werk (IDPBW).</w:t>
      </w:r>
    </w:p>
    <w:p w14:paraId="63D14CA1" w14:textId="77777777" w:rsidR="0031592A" w:rsidRDefault="00123CAA">
      <w:pPr>
        <w:spacing w:before="60" w:after="60"/>
      </w:pPr>
      <w:hyperlink r:id="rId43">
        <w:r w:rsidR="001936B5">
          <w:rPr>
            <w:color w:val="0563C1"/>
            <w:u w:val="single"/>
          </w:rPr>
          <w:t>https://extranet.oost-vlaanderen.be</w:t>
        </w:r>
      </w:hyperlink>
      <w:r w:rsidR="001936B5">
        <w:t xml:space="preserve"> </w:t>
      </w:r>
      <w:hyperlink r:id="rId44">
        <w:r w:rsidR="001936B5">
          <w:rPr>
            <w:color w:val="0563C1"/>
            <w:u w:val="single"/>
          </w:rPr>
          <w:t>Intranet</w:t>
        </w:r>
      </w:hyperlink>
      <w:r w:rsidR="001936B5">
        <w:t xml:space="preserve"> </w:t>
      </w:r>
      <w:hyperlink r:id="rId45">
        <w:r w:rsidR="001936B5">
          <w:rPr>
            <w:color w:val="0563C1"/>
            <w:u w:val="single"/>
          </w:rPr>
          <w:t>Welzijn, Milieu en Duurzaamheid</w:t>
        </w:r>
      </w:hyperlink>
      <w:r w:rsidR="001936B5">
        <w:t xml:space="preserve"> </w:t>
      </w:r>
      <w:r w:rsidR="001936B5">
        <w:rPr>
          <w:noProof/>
        </w:rPr>
        <w:drawing>
          <wp:anchor distT="0" distB="0" distL="114300" distR="114300" simplePos="0" relativeHeight="251689984" behindDoc="0" locked="0" layoutInCell="1" hidden="0" allowOverlap="1" wp14:anchorId="763F43FE" wp14:editId="742063CD">
            <wp:simplePos x="0" y="0"/>
            <wp:positionH relativeFrom="column">
              <wp:posOffset>2221893</wp:posOffset>
            </wp:positionH>
            <wp:positionV relativeFrom="paragraph">
              <wp:posOffset>203696</wp:posOffset>
            </wp:positionV>
            <wp:extent cx="1088976" cy="1587996"/>
            <wp:effectExtent l="0" t="0" r="0" b="0"/>
            <wp:wrapNone/>
            <wp:docPr id="838" name="image733.png"/>
            <wp:cNvGraphicFramePr/>
            <a:graphic xmlns:a="http://schemas.openxmlformats.org/drawingml/2006/main">
              <a:graphicData uri="http://schemas.openxmlformats.org/drawingml/2006/picture">
                <pic:pic xmlns:pic="http://schemas.openxmlformats.org/drawingml/2006/picture">
                  <pic:nvPicPr>
                    <pic:cNvPr id="0" name="image733.png"/>
                    <pic:cNvPicPr preferRelativeResize="0"/>
                  </pic:nvPicPr>
                  <pic:blipFill>
                    <a:blip r:embed="rId46"/>
                    <a:srcRect/>
                    <a:stretch>
                      <a:fillRect/>
                    </a:stretch>
                  </pic:blipFill>
                  <pic:spPr>
                    <a:xfrm>
                      <a:off x="0" y="0"/>
                      <a:ext cx="1088976" cy="1587996"/>
                    </a:xfrm>
                    <a:prstGeom prst="rect">
                      <a:avLst/>
                    </a:prstGeom>
                    <a:ln/>
                  </pic:spPr>
                </pic:pic>
              </a:graphicData>
            </a:graphic>
          </wp:anchor>
        </w:drawing>
      </w:r>
      <w:r w:rsidR="001936B5">
        <w:rPr>
          <w:noProof/>
        </w:rPr>
        <w:drawing>
          <wp:anchor distT="0" distB="0" distL="114300" distR="114300" simplePos="0" relativeHeight="251691008" behindDoc="0" locked="0" layoutInCell="1" hidden="0" allowOverlap="1" wp14:anchorId="19A1AB7B" wp14:editId="6A3C58D6">
            <wp:simplePos x="0" y="0"/>
            <wp:positionH relativeFrom="column">
              <wp:posOffset>5003800</wp:posOffset>
            </wp:positionH>
            <wp:positionV relativeFrom="paragraph">
              <wp:posOffset>155575</wp:posOffset>
            </wp:positionV>
            <wp:extent cx="1105535" cy="1637665"/>
            <wp:effectExtent l="0" t="0" r="0" b="0"/>
            <wp:wrapNone/>
            <wp:docPr id="568" name="image151.png"/>
            <wp:cNvGraphicFramePr/>
            <a:graphic xmlns:a="http://schemas.openxmlformats.org/drawingml/2006/main">
              <a:graphicData uri="http://schemas.openxmlformats.org/drawingml/2006/picture">
                <pic:pic xmlns:pic="http://schemas.openxmlformats.org/drawingml/2006/picture">
                  <pic:nvPicPr>
                    <pic:cNvPr id="0" name="image151.png"/>
                    <pic:cNvPicPr preferRelativeResize="0"/>
                  </pic:nvPicPr>
                  <pic:blipFill>
                    <a:blip r:embed="rId47"/>
                    <a:srcRect/>
                    <a:stretch>
                      <a:fillRect/>
                    </a:stretch>
                  </pic:blipFill>
                  <pic:spPr>
                    <a:xfrm>
                      <a:off x="0" y="0"/>
                      <a:ext cx="1105535" cy="1637665"/>
                    </a:xfrm>
                    <a:prstGeom prst="rect">
                      <a:avLst/>
                    </a:prstGeom>
                    <a:ln/>
                  </pic:spPr>
                </pic:pic>
              </a:graphicData>
            </a:graphic>
          </wp:anchor>
        </w:drawing>
      </w:r>
      <w:r w:rsidR="001936B5">
        <w:rPr>
          <w:noProof/>
        </w:rPr>
        <mc:AlternateContent>
          <mc:Choice Requires="wps">
            <w:drawing>
              <wp:anchor distT="0" distB="0" distL="114300" distR="114300" simplePos="0" relativeHeight="251692032" behindDoc="0" locked="0" layoutInCell="1" hidden="0" allowOverlap="1" wp14:anchorId="2828EAB4" wp14:editId="44C0B084">
                <wp:simplePos x="0" y="0"/>
                <wp:positionH relativeFrom="column">
                  <wp:posOffset>2006600</wp:posOffset>
                </wp:positionH>
                <wp:positionV relativeFrom="paragraph">
                  <wp:posOffset>190500</wp:posOffset>
                </wp:positionV>
                <wp:extent cx="164465" cy="1599565"/>
                <wp:effectExtent l="0" t="0" r="0" b="0"/>
                <wp:wrapNone/>
                <wp:docPr id="97" name="Linkeraccolade 97"/>
                <wp:cNvGraphicFramePr/>
                <a:graphic xmlns:a="http://schemas.openxmlformats.org/drawingml/2006/main">
                  <a:graphicData uri="http://schemas.microsoft.com/office/word/2010/wordprocessingShape">
                    <wps:wsp>
                      <wps:cNvSpPr/>
                      <wps:spPr>
                        <a:xfrm>
                          <a:off x="5268530" y="2984980"/>
                          <a:ext cx="154940" cy="1590040"/>
                        </a:xfrm>
                        <a:prstGeom prst="leftBrace">
                          <a:avLst>
                            <a:gd name="adj1" fmla="val 8333"/>
                            <a:gd name="adj2" fmla="val 50000"/>
                          </a:avLst>
                        </a:prstGeom>
                        <a:noFill/>
                        <a:ln w="9525" cap="flat" cmpd="sng">
                          <a:solidFill>
                            <a:schemeClr val="accent1"/>
                          </a:solidFill>
                          <a:prstDash val="solid"/>
                          <a:miter lim="800000"/>
                          <a:headEnd type="none" w="sm" len="sm"/>
                          <a:tailEnd type="none" w="sm" len="sm"/>
                        </a:ln>
                      </wps:spPr>
                      <wps:txbx>
                        <w:txbxContent>
                          <w:p w14:paraId="4BBD11DC"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type w14:anchorId="2828EAB4"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inkeraccolade 97" o:spid="_x0000_s1038" type="#_x0000_t87" style="position:absolute;margin-left:158pt;margin-top:15pt;width:12.95pt;height:125.9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" adj="175" strokecolor="#4f81bd [3204]">
                <v:stroke startarrowwidth="narrow" startarrowlength="short" endarrowwidth="narrow" endarrowlength="short" joinstyle="miter"/>
                <v:textbox inset="2.53958mm,2.53958mm,2.53958mm,2.53958mm">
                  <w:txbxContent>
                    <w:p w14:paraId="4BBD11DC" w14:textId="77777777" w:rsidR="001B348C" w:rsidRDefault="001B348C">
                      <w:pPr>
                        <w:spacing w:before="0" w:after="0" w:line="240" w:lineRule="auto"/>
                        <w:textDirection w:val="btLr"/>
                      </w:pPr>
                    </w:p>
                  </w:txbxContent>
                </v:textbox>
              </v:shape>
            </w:pict>
          </mc:Fallback>
        </mc:AlternateContent>
      </w:r>
    </w:p>
    <w:p w14:paraId="6F75B712" w14:textId="77777777" w:rsidR="0031592A" w:rsidRDefault="0031592A">
      <w:pPr>
        <w:spacing w:before="0" w:after="0"/>
      </w:pPr>
    </w:p>
    <w:p w14:paraId="11FD0DAD" w14:textId="77777777" w:rsidR="0031592A" w:rsidRDefault="0031592A">
      <w:pPr>
        <w:spacing w:before="200" w:after="0"/>
      </w:pPr>
    </w:p>
    <w:p w14:paraId="34025B1F" w14:textId="77777777" w:rsidR="0031592A" w:rsidRDefault="0031592A">
      <w:pPr>
        <w:spacing w:before="0" w:after="0"/>
      </w:pPr>
    </w:p>
    <w:p w14:paraId="596E93B8" w14:textId="77777777" w:rsidR="0031592A" w:rsidRDefault="00123CAA">
      <w:pPr>
        <w:spacing w:before="0" w:after="60"/>
      </w:pPr>
      <w:hyperlink r:id="rId48">
        <w:r w:rsidR="001936B5">
          <w:rPr>
            <w:color w:val="0563C1"/>
            <w:u w:val="single"/>
          </w:rPr>
          <w:t>Wil je meer weten?</w:t>
        </w:r>
      </w:hyperlink>
      <w:r w:rsidR="001936B5">
        <w:t xml:space="preserve"> </w:t>
      </w:r>
      <w:r w:rsidR="001936B5">
        <w:rPr>
          <w:noProof/>
        </w:rPr>
        <mc:AlternateContent>
          <mc:Choice Requires="wpg">
            <w:drawing>
              <wp:anchor distT="0" distB="0" distL="114300" distR="114300" simplePos="0" relativeHeight="251693056" behindDoc="0" locked="0" layoutInCell="1" hidden="0" allowOverlap="1" wp14:anchorId="2F40897A" wp14:editId="59E6D8C6">
                <wp:simplePos x="0" y="0"/>
                <wp:positionH relativeFrom="column">
                  <wp:posOffset>1257300</wp:posOffset>
                </wp:positionH>
                <wp:positionV relativeFrom="paragraph">
                  <wp:posOffset>88900</wp:posOffset>
                </wp:positionV>
                <wp:extent cx="720000" cy="25400"/>
                <wp:effectExtent l="0" t="0" r="0" b="0"/>
                <wp:wrapNone/>
                <wp:docPr id="321" name="Rechte verbindingslijn met pijl 321"/>
                <wp:cNvGraphicFramePr/>
                <a:graphic xmlns:a="http://schemas.openxmlformats.org/drawingml/2006/main">
                  <a:graphicData uri="http://schemas.microsoft.com/office/word/2010/wordprocessingShape">
                    <wps:wsp>
                      <wps:cNvCnPr/>
                      <wps:spPr>
                        <a:xfrm>
                          <a:off x="4986000" y="3780000"/>
                          <a:ext cx="720000" cy="0"/>
                        </a:xfrm>
                        <a:prstGeom prst="straightConnector1">
                          <a:avLst/>
                        </a:prstGeom>
                        <a:noFill/>
                        <a:ln w="19050" cap="flat" cmpd="sng">
                          <a:solidFill>
                            <a:schemeClr val="accent1"/>
                          </a:solidFill>
                          <a:prstDash val="solid"/>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1257300</wp:posOffset>
                </wp:positionH>
                <wp:positionV relativeFrom="paragraph">
                  <wp:posOffset>88900</wp:posOffset>
                </wp:positionV>
                <wp:extent cx="720000" cy="25400"/>
                <wp:effectExtent b="0" l="0" r="0" t="0"/>
                <wp:wrapNone/>
                <wp:docPr id="321" name="image539.png"/>
                <a:graphic>
                  <a:graphicData uri="http://schemas.openxmlformats.org/drawingml/2006/picture">
                    <pic:pic>
                      <pic:nvPicPr>
                        <pic:cNvPr id="0" name="image539.png"/>
                        <pic:cNvPicPr preferRelativeResize="0"/>
                      </pic:nvPicPr>
                      <pic:blipFill>
                        <a:blip r:embed="rId50"/>
                        <a:srcRect/>
                        <a:stretch>
                          <a:fillRect/>
                        </a:stretch>
                      </pic:blipFill>
                      <pic:spPr>
                        <a:xfrm>
                          <a:off x="0" y="0"/>
                          <a:ext cx="720000" cy="25400"/>
                        </a:xfrm>
                        <a:prstGeom prst="rect"/>
                        <a:ln/>
                      </pic:spPr>
                    </pic:pic>
                  </a:graphicData>
                </a:graphic>
              </wp:anchor>
            </w:drawing>
          </mc:Fallback>
        </mc:AlternateContent>
      </w:r>
    </w:p>
    <w:p w14:paraId="0225E36C" w14:textId="77777777" w:rsidR="0031592A" w:rsidRDefault="0031592A">
      <w:pPr>
        <w:spacing w:before="60" w:after="60"/>
      </w:pPr>
    </w:p>
    <w:p w14:paraId="02925717" w14:textId="77777777" w:rsidR="0031592A" w:rsidRDefault="0031592A">
      <w:pPr>
        <w:spacing w:before="60" w:after="60"/>
      </w:pPr>
    </w:p>
    <w:p w14:paraId="4323D151" w14:textId="77777777" w:rsidR="0031592A" w:rsidRDefault="001936B5">
      <w:pPr>
        <w:spacing w:before="60" w:after="60"/>
      </w:pPr>
      <w:r>
        <w:rPr>
          <w:noProof/>
        </w:rPr>
        <mc:AlternateContent>
          <mc:Choice Requires="wpg">
            <w:drawing>
              <wp:anchor distT="0" distB="0" distL="114300" distR="114300" simplePos="0" relativeHeight="251694080" behindDoc="0" locked="0" layoutInCell="1" hidden="0" allowOverlap="1" wp14:anchorId="0816FA67" wp14:editId="7490E60E">
                <wp:simplePos x="0" y="0"/>
                <wp:positionH relativeFrom="column">
                  <wp:posOffset>3289300</wp:posOffset>
                </wp:positionH>
                <wp:positionV relativeFrom="paragraph">
                  <wp:posOffset>0</wp:posOffset>
                </wp:positionV>
                <wp:extent cx="1712595" cy="575310"/>
                <wp:effectExtent l="0" t="0" r="0" b="0"/>
                <wp:wrapNone/>
                <wp:docPr id="25" name="Rechte verbindingslijn met pijl 25"/>
                <wp:cNvGraphicFramePr/>
                <a:graphic xmlns:a="http://schemas.openxmlformats.org/drawingml/2006/main">
                  <a:graphicData uri="http://schemas.microsoft.com/office/word/2010/wordprocessingShape">
                    <wps:wsp>
                      <wps:cNvCnPr/>
                      <wps:spPr>
                        <a:xfrm rot="10800000" flipH="1">
                          <a:off x="4499228" y="3501870"/>
                          <a:ext cx="1693545" cy="556260"/>
                        </a:xfrm>
                        <a:prstGeom prst="straightConnector1">
                          <a:avLst/>
                        </a:prstGeom>
                        <a:noFill/>
                        <a:ln w="19050" cap="flat" cmpd="sng">
                          <a:solidFill>
                            <a:schemeClr val="accent1"/>
                          </a:solidFill>
                          <a:prstDash val="solid"/>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3289300</wp:posOffset>
                </wp:positionH>
                <wp:positionV relativeFrom="paragraph">
                  <wp:posOffset>0</wp:posOffset>
                </wp:positionV>
                <wp:extent cx="1712595" cy="575310"/>
                <wp:effectExtent b="0" l="0" r="0" t="0"/>
                <wp:wrapNone/>
                <wp:docPr id="25" name="image35.png"/>
                <a:graphic>
                  <a:graphicData uri="http://schemas.openxmlformats.org/drawingml/2006/picture">
                    <pic:pic>
                      <pic:nvPicPr>
                        <pic:cNvPr id="0" name="image35.png"/>
                        <pic:cNvPicPr preferRelativeResize="0"/>
                      </pic:nvPicPr>
                      <pic:blipFill>
                        <a:blip r:embed="rId51"/>
                        <a:srcRect/>
                        <a:stretch>
                          <a:fillRect/>
                        </a:stretch>
                      </pic:blipFill>
                      <pic:spPr>
                        <a:xfrm>
                          <a:off x="0" y="0"/>
                          <a:ext cx="1712595" cy="575310"/>
                        </a:xfrm>
                        <a:prstGeom prst="rect"/>
                        <a:ln/>
                      </pic:spPr>
                    </pic:pic>
                  </a:graphicData>
                </a:graphic>
              </wp:anchor>
            </w:drawing>
          </mc:Fallback>
        </mc:AlternateContent>
      </w:r>
    </w:p>
    <w:p w14:paraId="5021F799" w14:textId="77777777" w:rsidR="0031592A" w:rsidRDefault="0031592A">
      <w:pPr>
        <w:spacing w:before="60" w:after="60"/>
      </w:pPr>
    </w:p>
    <w:p w14:paraId="42247F59" w14:textId="77777777" w:rsidR="0031592A" w:rsidRDefault="001936B5">
      <w:pPr>
        <w:spacing w:before="0" w:after="120"/>
      </w:pPr>
      <w:r>
        <w:t xml:space="preserve">De verschillende onderdelen van het generiek noodplan worden vertaald op schoolniveau en gehanteerd binnen de schoolwerking. </w:t>
      </w:r>
    </w:p>
    <w:p w14:paraId="0D366036" w14:textId="77777777" w:rsidR="0031592A" w:rsidRDefault="001936B5">
      <w:pPr>
        <w:spacing w:before="60" w:after="60"/>
      </w:pPr>
      <w:r>
        <w:rPr>
          <w:noProof/>
        </w:rPr>
        <w:drawing>
          <wp:anchor distT="0" distB="0" distL="114300" distR="114300" simplePos="0" relativeHeight="251695104" behindDoc="0" locked="0" layoutInCell="1" hidden="0" allowOverlap="1" wp14:anchorId="75D6A078" wp14:editId="45D6FF53">
            <wp:simplePos x="0" y="0"/>
            <wp:positionH relativeFrom="column">
              <wp:posOffset>465565</wp:posOffset>
            </wp:positionH>
            <wp:positionV relativeFrom="paragraph">
              <wp:posOffset>77470</wp:posOffset>
            </wp:positionV>
            <wp:extent cx="2159635" cy="1616710"/>
            <wp:effectExtent l="0" t="0" r="0" b="0"/>
            <wp:wrapNone/>
            <wp:docPr id="520"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52"/>
                    <a:srcRect/>
                    <a:stretch>
                      <a:fillRect/>
                    </a:stretch>
                  </pic:blipFill>
                  <pic:spPr>
                    <a:xfrm>
                      <a:off x="0" y="0"/>
                      <a:ext cx="2159635" cy="1616710"/>
                    </a:xfrm>
                    <a:prstGeom prst="rect">
                      <a:avLst/>
                    </a:prstGeom>
                    <a:ln/>
                  </pic:spPr>
                </pic:pic>
              </a:graphicData>
            </a:graphic>
          </wp:anchor>
        </w:drawing>
      </w:r>
      <w:r>
        <w:rPr>
          <w:noProof/>
        </w:rPr>
        <w:drawing>
          <wp:anchor distT="0" distB="0" distL="114300" distR="114300" simplePos="0" relativeHeight="251696128" behindDoc="0" locked="0" layoutInCell="1" hidden="0" allowOverlap="1" wp14:anchorId="640DE400" wp14:editId="03F0AD78">
            <wp:simplePos x="0" y="0"/>
            <wp:positionH relativeFrom="column">
              <wp:posOffset>3559175</wp:posOffset>
            </wp:positionH>
            <wp:positionV relativeFrom="paragraph">
              <wp:posOffset>76200</wp:posOffset>
            </wp:positionV>
            <wp:extent cx="2159635" cy="1616075"/>
            <wp:effectExtent l="0" t="0" r="0" b="0"/>
            <wp:wrapNone/>
            <wp:docPr id="779" name="image584.png"/>
            <wp:cNvGraphicFramePr/>
            <a:graphic xmlns:a="http://schemas.openxmlformats.org/drawingml/2006/main">
              <a:graphicData uri="http://schemas.openxmlformats.org/drawingml/2006/picture">
                <pic:pic xmlns:pic="http://schemas.openxmlformats.org/drawingml/2006/picture">
                  <pic:nvPicPr>
                    <pic:cNvPr id="0" name="image584.png"/>
                    <pic:cNvPicPr preferRelativeResize="0"/>
                  </pic:nvPicPr>
                  <pic:blipFill>
                    <a:blip r:embed="rId53"/>
                    <a:srcRect/>
                    <a:stretch>
                      <a:fillRect/>
                    </a:stretch>
                  </pic:blipFill>
                  <pic:spPr>
                    <a:xfrm>
                      <a:off x="0" y="0"/>
                      <a:ext cx="2159635" cy="1616075"/>
                    </a:xfrm>
                    <a:prstGeom prst="rect">
                      <a:avLst/>
                    </a:prstGeom>
                    <a:ln/>
                  </pic:spPr>
                </pic:pic>
              </a:graphicData>
            </a:graphic>
          </wp:anchor>
        </w:drawing>
      </w:r>
      <w:r>
        <w:rPr>
          <w:noProof/>
        </w:rPr>
        <mc:AlternateContent>
          <mc:Choice Requires="wpg">
            <w:drawing>
              <wp:anchor distT="0" distB="0" distL="114300" distR="114300" simplePos="0" relativeHeight="251697152" behindDoc="0" locked="0" layoutInCell="1" hidden="0" allowOverlap="1" wp14:anchorId="433B836D" wp14:editId="5D2DB43A">
                <wp:simplePos x="0" y="0"/>
                <wp:positionH relativeFrom="column">
                  <wp:posOffset>50801</wp:posOffset>
                </wp:positionH>
                <wp:positionV relativeFrom="paragraph">
                  <wp:posOffset>152400</wp:posOffset>
                </wp:positionV>
                <wp:extent cx="900000" cy="25400"/>
                <wp:effectExtent l="0" t="0" r="0" b="0"/>
                <wp:wrapNone/>
                <wp:docPr id="469" name="Rechte verbindingslijn met pijl 469"/>
                <wp:cNvGraphicFramePr/>
                <a:graphic xmlns:a="http://schemas.openxmlformats.org/drawingml/2006/main">
                  <a:graphicData uri="http://schemas.microsoft.com/office/word/2010/wordprocessingShape">
                    <wps:wsp>
                      <wps:cNvCnPr/>
                      <wps:spPr>
                        <a:xfrm>
                          <a:off x="4896000" y="3780000"/>
                          <a:ext cx="900000" cy="0"/>
                        </a:xfrm>
                        <a:prstGeom prst="straightConnector1">
                          <a:avLst/>
                        </a:prstGeom>
                        <a:noFill/>
                        <a:ln w="19050" cap="flat" cmpd="sng">
                          <a:solidFill>
                            <a:schemeClr val="accent1"/>
                          </a:solidFill>
                          <a:prstDash val="solid"/>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50801</wp:posOffset>
                </wp:positionH>
                <wp:positionV relativeFrom="paragraph">
                  <wp:posOffset>152400</wp:posOffset>
                </wp:positionV>
                <wp:extent cx="900000" cy="25400"/>
                <wp:effectExtent b="0" l="0" r="0" t="0"/>
                <wp:wrapNone/>
                <wp:docPr id="469" name="image815.png"/>
                <a:graphic>
                  <a:graphicData uri="http://schemas.openxmlformats.org/drawingml/2006/picture">
                    <pic:pic>
                      <pic:nvPicPr>
                        <pic:cNvPr id="0" name="image815.png"/>
                        <pic:cNvPicPr preferRelativeResize="0"/>
                      </pic:nvPicPr>
                      <pic:blipFill>
                        <a:blip r:embed="rId54"/>
                        <a:srcRect/>
                        <a:stretch>
                          <a:fillRect/>
                        </a:stretch>
                      </pic:blipFill>
                      <pic:spPr>
                        <a:xfrm>
                          <a:off x="0" y="0"/>
                          <a:ext cx="900000" cy="25400"/>
                        </a:xfrm>
                        <a:prstGeom prst="rect"/>
                        <a:ln/>
                      </pic:spPr>
                    </pic:pic>
                  </a:graphicData>
                </a:graphic>
              </wp:anchor>
            </w:drawing>
          </mc:Fallback>
        </mc:AlternateContent>
      </w:r>
      <w:r>
        <w:rPr>
          <w:noProof/>
        </w:rPr>
        <mc:AlternateContent>
          <mc:Choice Requires="wpg">
            <w:drawing>
              <wp:anchor distT="0" distB="0" distL="114300" distR="114300" simplePos="0" relativeHeight="251698176" behindDoc="0" locked="0" layoutInCell="1" hidden="0" allowOverlap="1" wp14:anchorId="3D6807C9" wp14:editId="5AFF8761">
                <wp:simplePos x="0" y="0"/>
                <wp:positionH relativeFrom="column">
                  <wp:posOffset>2971800</wp:posOffset>
                </wp:positionH>
                <wp:positionV relativeFrom="paragraph">
                  <wp:posOffset>152400</wp:posOffset>
                </wp:positionV>
                <wp:extent cx="900000" cy="25400"/>
                <wp:effectExtent l="0" t="0" r="0" b="0"/>
                <wp:wrapNone/>
                <wp:docPr id="316" name="Rechte verbindingslijn met pijl 316"/>
                <wp:cNvGraphicFramePr/>
                <a:graphic xmlns:a="http://schemas.openxmlformats.org/drawingml/2006/main">
                  <a:graphicData uri="http://schemas.microsoft.com/office/word/2010/wordprocessingShape">
                    <wps:wsp>
                      <wps:cNvCnPr/>
                      <wps:spPr>
                        <a:xfrm>
                          <a:off x="4896000" y="3780000"/>
                          <a:ext cx="900000" cy="0"/>
                        </a:xfrm>
                        <a:prstGeom prst="straightConnector1">
                          <a:avLst/>
                        </a:prstGeom>
                        <a:noFill/>
                        <a:ln w="19050" cap="flat" cmpd="sng">
                          <a:solidFill>
                            <a:schemeClr val="accent1"/>
                          </a:solidFill>
                          <a:prstDash val="solid"/>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2971800</wp:posOffset>
                </wp:positionH>
                <wp:positionV relativeFrom="paragraph">
                  <wp:posOffset>152400</wp:posOffset>
                </wp:positionV>
                <wp:extent cx="900000" cy="25400"/>
                <wp:effectExtent b="0" l="0" r="0" t="0"/>
                <wp:wrapNone/>
                <wp:docPr id="316" name="image533.png"/>
                <a:graphic>
                  <a:graphicData uri="http://schemas.openxmlformats.org/drawingml/2006/picture">
                    <pic:pic>
                      <pic:nvPicPr>
                        <pic:cNvPr id="0" name="image533.png"/>
                        <pic:cNvPicPr preferRelativeResize="0"/>
                      </pic:nvPicPr>
                      <pic:blipFill>
                        <a:blip r:embed="rId55"/>
                        <a:srcRect/>
                        <a:stretch>
                          <a:fillRect/>
                        </a:stretch>
                      </pic:blipFill>
                      <pic:spPr>
                        <a:xfrm>
                          <a:off x="0" y="0"/>
                          <a:ext cx="900000" cy="25400"/>
                        </a:xfrm>
                        <a:prstGeom prst="rect"/>
                        <a:ln/>
                      </pic:spPr>
                    </pic:pic>
                  </a:graphicData>
                </a:graphic>
              </wp:anchor>
            </w:drawing>
          </mc:Fallback>
        </mc:AlternateContent>
      </w:r>
    </w:p>
    <w:p w14:paraId="7A15BA26" w14:textId="77777777" w:rsidR="0031592A" w:rsidRDefault="0031592A">
      <w:pPr>
        <w:spacing w:before="60" w:after="60"/>
      </w:pPr>
    </w:p>
    <w:p w14:paraId="2E934F66" w14:textId="77777777" w:rsidR="0031592A" w:rsidRDefault="0031592A">
      <w:pPr>
        <w:spacing w:before="60" w:after="60"/>
      </w:pPr>
    </w:p>
    <w:p w14:paraId="6459BED0" w14:textId="77777777" w:rsidR="0031592A" w:rsidRDefault="0031592A">
      <w:pPr>
        <w:spacing w:before="60" w:after="60"/>
      </w:pPr>
    </w:p>
    <w:p w14:paraId="61FA2BB2" w14:textId="77777777" w:rsidR="0031592A" w:rsidRDefault="0031592A">
      <w:pPr>
        <w:spacing w:before="60" w:after="60"/>
      </w:pPr>
    </w:p>
    <w:p w14:paraId="556B2859" w14:textId="77777777" w:rsidR="0031592A" w:rsidRDefault="0031592A">
      <w:pPr>
        <w:spacing w:before="60" w:after="60"/>
      </w:pPr>
    </w:p>
    <w:p w14:paraId="0AF7D2A0" w14:textId="77777777" w:rsidR="0031592A" w:rsidRDefault="0031592A">
      <w:pPr>
        <w:spacing w:before="60" w:after="60"/>
      </w:pPr>
    </w:p>
    <w:p w14:paraId="6057F401" w14:textId="77777777" w:rsidR="0031592A" w:rsidRDefault="0031592A">
      <w:pPr>
        <w:spacing w:before="60" w:after="60"/>
      </w:pPr>
    </w:p>
    <w:p w14:paraId="2938A6D4" w14:textId="3DD31CF0" w:rsidR="00F433D9" w:rsidRDefault="00F433D9">
      <w:r>
        <w:br w:type="page"/>
      </w:r>
    </w:p>
    <w:p w14:paraId="6709E679" w14:textId="77777777" w:rsidR="0031592A" w:rsidRDefault="0031592A">
      <w:pPr>
        <w:spacing w:before="60" w:after="60"/>
      </w:pPr>
    </w:p>
    <w:p w14:paraId="7D64CC08" w14:textId="41C89A4E" w:rsidR="0031592A" w:rsidRDefault="001936B5">
      <w:pPr>
        <w:spacing w:before="60" w:after="60"/>
      </w:pPr>
      <w:r>
        <w:t>De onderdelen waar de leerkrachten het vaakst mee geconfronteerd worden zijn:</w:t>
      </w:r>
    </w:p>
    <w:p w14:paraId="47D4677F" w14:textId="77777777" w:rsidR="00057C14" w:rsidRDefault="00057C14">
      <w:pPr>
        <w:spacing w:before="60" w:after="60"/>
      </w:pPr>
    </w:p>
    <w:p w14:paraId="1EF457E1" w14:textId="5AD9E41B" w:rsidR="0031592A" w:rsidRDefault="001936B5" w:rsidP="00D91156">
      <w:pPr>
        <w:numPr>
          <w:ilvl w:val="0"/>
          <w:numId w:val="174"/>
        </w:numPr>
        <w:pBdr>
          <w:top w:val="nil"/>
          <w:left w:val="nil"/>
          <w:bottom w:val="nil"/>
          <w:right w:val="nil"/>
          <w:between w:val="nil"/>
        </w:pBdr>
        <w:spacing w:before="120" w:after="60"/>
        <w:rPr>
          <w:smallCaps/>
          <w:color w:val="000000"/>
        </w:rPr>
      </w:pPr>
      <w:r>
        <w:rPr>
          <w:smallCaps/>
          <w:color w:val="000000"/>
        </w:rPr>
        <w:t xml:space="preserve">interne noodprocedure (meerdaagse) uitstappen  </w:t>
      </w:r>
    </w:p>
    <w:p w14:paraId="7410C0FD" w14:textId="77777777" w:rsidR="00057C14" w:rsidRDefault="00057C14" w:rsidP="00057C14">
      <w:pPr>
        <w:pBdr>
          <w:top w:val="nil"/>
          <w:left w:val="nil"/>
          <w:bottom w:val="nil"/>
          <w:right w:val="nil"/>
          <w:between w:val="nil"/>
        </w:pBdr>
        <w:spacing w:before="120" w:after="60"/>
        <w:ind w:left="360"/>
        <w:rPr>
          <w:smallCaps/>
          <w:color w:val="000000"/>
        </w:rPr>
      </w:pPr>
    </w:p>
    <w:p w14:paraId="1EDC07B7" w14:textId="77777777" w:rsidR="0031592A" w:rsidRDefault="001936B5" w:rsidP="00057C14">
      <w:pPr>
        <w:spacing w:before="60" w:after="60"/>
        <w:jc w:val="both"/>
      </w:pPr>
      <w:r>
        <w:t>Deze procedure is een checklist bij vertrek en bestaat uit een vertaling van de richtlijnen “</w:t>
      </w:r>
      <w:proofErr w:type="spellStart"/>
      <w:r>
        <w:t>POV_busreizen_reisformulier_gegevensintevullenvoorvertrek</w:t>
      </w:r>
      <w:proofErr w:type="spellEnd"/>
      <w:r>
        <w:t xml:space="preserve">”  en de documenten uit het generiek noodplan voor 6.3 voedselvergiftiging, 6.4 ongeval met gekwetsten, 6.5 besmettelijke ziekten, </w:t>
      </w:r>
    </w:p>
    <w:p w14:paraId="7A20BB10" w14:textId="77777777" w:rsidR="0031592A" w:rsidRDefault="001936B5" w:rsidP="00057C14">
      <w:pPr>
        <w:spacing w:before="60" w:after="60"/>
        <w:jc w:val="both"/>
      </w:pPr>
      <w:r>
        <w:t xml:space="preserve">6.6 agressie en 6.8 bus ongeval </w:t>
      </w:r>
    </w:p>
    <w:p w14:paraId="54B54EDF" w14:textId="716F466E" w:rsidR="0031592A" w:rsidRDefault="0031592A">
      <w:pPr>
        <w:spacing w:before="60" w:after="60"/>
      </w:pPr>
    </w:p>
    <w:p w14:paraId="54EDECDC" w14:textId="77777777" w:rsidR="00AF609E" w:rsidRDefault="00AF609E">
      <w:pPr>
        <w:spacing w:before="60" w:after="60"/>
      </w:pPr>
    </w:p>
    <w:p w14:paraId="4A9F96CE" w14:textId="62FE13CD" w:rsidR="0031592A" w:rsidRDefault="001936B5" w:rsidP="00D91156">
      <w:pPr>
        <w:numPr>
          <w:ilvl w:val="0"/>
          <w:numId w:val="174"/>
        </w:numPr>
        <w:pBdr>
          <w:top w:val="nil"/>
          <w:left w:val="nil"/>
          <w:bottom w:val="nil"/>
          <w:right w:val="nil"/>
          <w:between w:val="nil"/>
        </w:pBdr>
        <w:spacing w:before="120" w:after="60"/>
        <w:rPr>
          <w:smallCaps/>
          <w:color w:val="000000"/>
        </w:rPr>
      </w:pPr>
      <w:r>
        <w:rPr>
          <w:smallCaps/>
          <w:color w:val="000000"/>
        </w:rPr>
        <w:t>interne noodprocedure brand</w:t>
      </w:r>
    </w:p>
    <w:p w14:paraId="484A9CD4" w14:textId="77777777" w:rsidR="00AF609E" w:rsidRDefault="00AF609E" w:rsidP="00AF609E">
      <w:pPr>
        <w:pBdr>
          <w:top w:val="nil"/>
          <w:left w:val="nil"/>
          <w:bottom w:val="nil"/>
          <w:right w:val="nil"/>
          <w:between w:val="nil"/>
        </w:pBdr>
        <w:spacing w:before="120" w:after="60"/>
        <w:ind w:left="360"/>
        <w:rPr>
          <w:smallCaps/>
          <w:color w:val="000000"/>
        </w:rPr>
      </w:pPr>
    </w:p>
    <w:p w14:paraId="676935D9" w14:textId="77777777" w:rsidR="0031592A" w:rsidRDefault="001936B5" w:rsidP="00AF609E">
      <w:pPr>
        <w:spacing w:before="120" w:after="60"/>
        <w:jc w:val="both"/>
      </w:pPr>
      <w:r>
        <w:t xml:space="preserve">Elk schooljaar worden twee evacuatieoefeningen gehouden. </w:t>
      </w:r>
      <w:r>
        <w:rPr>
          <w:noProof/>
        </w:rPr>
        <w:drawing>
          <wp:anchor distT="0" distB="0" distL="114300" distR="114300" simplePos="0" relativeHeight="251699200" behindDoc="0" locked="0" layoutInCell="1" hidden="0" allowOverlap="1" wp14:anchorId="17F97A85" wp14:editId="58DDF178">
            <wp:simplePos x="0" y="0"/>
            <wp:positionH relativeFrom="column">
              <wp:posOffset>4051410</wp:posOffset>
            </wp:positionH>
            <wp:positionV relativeFrom="paragraph">
              <wp:posOffset>73660</wp:posOffset>
            </wp:positionV>
            <wp:extent cx="2111375" cy="2807335"/>
            <wp:effectExtent l="0" t="0" r="0" b="0"/>
            <wp:wrapNone/>
            <wp:docPr id="588" name="image208.png"/>
            <wp:cNvGraphicFramePr/>
            <a:graphic xmlns:a="http://schemas.openxmlformats.org/drawingml/2006/main">
              <a:graphicData uri="http://schemas.openxmlformats.org/drawingml/2006/picture">
                <pic:pic xmlns:pic="http://schemas.openxmlformats.org/drawingml/2006/picture">
                  <pic:nvPicPr>
                    <pic:cNvPr id="0" name="image208.png"/>
                    <pic:cNvPicPr preferRelativeResize="0"/>
                  </pic:nvPicPr>
                  <pic:blipFill>
                    <a:blip r:embed="rId56"/>
                    <a:srcRect/>
                    <a:stretch>
                      <a:fillRect/>
                    </a:stretch>
                  </pic:blipFill>
                  <pic:spPr>
                    <a:xfrm>
                      <a:off x="0" y="0"/>
                      <a:ext cx="2111375" cy="2807335"/>
                    </a:xfrm>
                    <a:prstGeom prst="rect">
                      <a:avLst/>
                    </a:prstGeom>
                    <a:ln/>
                  </pic:spPr>
                </pic:pic>
              </a:graphicData>
            </a:graphic>
          </wp:anchor>
        </w:drawing>
      </w:r>
    </w:p>
    <w:p w14:paraId="4A43BDF1" w14:textId="77777777" w:rsidR="0031592A" w:rsidRDefault="001936B5" w:rsidP="00AF609E">
      <w:pPr>
        <w:spacing w:before="0" w:after="0"/>
        <w:jc w:val="both"/>
      </w:pPr>
      <w:r>
        <w:t>De eerste oefening gaat door bij aanvang van het schooljaar</w:t>
      </w:r>
    </w:p>
    <w:p w14:paraId="23DAA6E9" w14:textId="77777777" w:rsidR="0031592A" w:rsidRDefault="001936B5" w:rsidP="00AF609E">
      <w:pPr>
        <w:spacing w:before="0" w:after="0"/>
        <w:jc w:val="both"/>
      </w:pPr>
      <w:r>
        <w:t xml:space="preserve">in de maand september of oktober.   </w:t>
      </w:r>
    </w:p>
    <w:p w14:paraId="164202C0" w14:textId="77777777" w:rsidR="0031592A" w:rsidRDefault="001936B5" w:rsidP="00AF609E">
      <w:pPr>
        <w:spacing w:before="120" w:after="0"/>
        <w:jc w:val="both"/>
      </w:pPr>
      <w:r>
        <w:t xml:space="preserve">De ouders en nieuwe leerlingen worden hiervan schriftelijk </w:t>
      </w:r>
    </w:p>
    <w:p w14:paraId="7D704BE0" w14:textId="77777777" w:rsidR="0031592A" w:rsidRDefault="001936B5" w:rsidP="00AF609E">
      <w:pPr>
        <w:spacing w:before="0" w:after="0"/>
        <w:jc w:val="both"/>
      </w:pPr>
      <w:r>
        <w:t xml:space="preserve">op de hoogte gebracht. </w:t>
      </w:r>
    </w:p>
    <w:p w14:paraId="581BBF31" w14:textId="77777777" w:rsidR="0031592A" w:rsidRDefault="001936B5" w:rsidP="00AF609E">
      <w:pPr>
        <w:spacing w:before="120" w:after="0"/>
        <w:jc w:val="both"/>
      </w:pPr>
      <w:r>
        <w:t xml:space="preserve">De overige leerlingen en leerkrachten worden mondeling en </w:t>
      </w:r>
    </w:p>
    <w:p w14:paraId="3B82AD84" w14:textId="77777777" w:rsidR="0031592A" w:rsidRDefault="001936B5" w:rsidP="00AF609E">
      <w:pPr>
        <w:spacing w:before="0" w:after="0"/>
        <w:jc w:val="both"/>
      </w:pPr>
      <w:r>
        <w:t xml:space="preserve">via Smartschool verwittigd van het tijdstip. </w:t>
      </w:r>
    </w:p>
    <w:p w14:paraId="1F477E51" w14:textId="77777777" w:rsidR="0031592A" w:rsidRDefault="001936B5" w:rsidP="00AF609E">
      <w:pPr>
        <w:spacing w:before="120" w:after="0"/>
        <w:jc w:val="both"/>
      </w:pPr>
      <w:r>
        <w:t xml:space="preserve">Een tweede oefening gaat op het einde van het schooljaar </w:t>
      </w:r>
    </w:p>
    <w:p w14:paraId="14C5A958" w14:textId="77777777" w:rsidR="0031592A" w:rsidRDefault="001936B5" w:rsidP="00AF609E">
      <w:pPr>
        <w:spacing w:before="0" w:after="0"/>
        <w:jc w:val="both"/>
      </w:pPr>
      <w:r>
        <w:t xml:space="preserve">in de maand mei of juni onaangekondigd door. </w:t>
      </w:r>
    </w:p>
    <w:p w14:paraId="7DFE461E" w14:textId="77777777" w:rsidR="0031592A" w:rsidRDefault="001936B5" w:rsidP="00AF609E">
      <w:pPr>
        <w:spacing w:before="240" w:after="0"/>
        <w:jc w:val="both"/>
      </w:pPr>
      <w:r>
        <w:t xml:space="preserve">Binnen de gebouwen zijn pictogramborden met uit te voeren </w:t>
      </w:r>
    </w:p>
    <w:p w14:paraId="1ED4F319" w14:textId="77777777" w:rsidR="0031592A" w:rsidRDefault="001936B5" w:rsidP="00AF609E">
      <w:pPr>
        <w:spacing w:before="0" w:after="0"/>
        <w:jc w:val="both"/>
      </w:pPr>
      <w:r>
        <w:t>stappenplannen bij gevaarsituaties opgehangen.</w:t>
      </w:r>
    </w:p>
    <w:p w14:paraId="6A7EC5D8" w14:textId="77777777" w:rsidR="0031592A" w:rsidRDefault="0031592A">
      <w:pPr>
        <w:spacing w:before="60" w:after="60"/>
      </w:pPr>
    </w:p>
    <w:p w14:paraId="1C78DF6A" w14:textId="77777777" w:rsidR="0031592A" w:rsidRDefault="0031592A">
      <w:pPr>
        <w:spacing w:before="60" w:after="60"/>
      </w:pPr>
    </w:p>
    <w:p w14:paraId="641FA738" w14:textId="77777777" w:rsidR="0031592A" w:rsidRDefault="0031592A">
      <w:pPr>
        <w:spacing w:before="60" w:after="60"/>
      </w:pPr>
    </w:p>
    <w:p w14:paraId="2D5EF4A6" w14:textId="46A49A59" w:rsidR="0031592A" w:rsidRDefault="001936B5" w:rsidP="00D91156">
      <w:pPr>
        <w:numPr>
          <w:ilvl w:val="0"/>
          <w:numId w:val="174"/>
        </w:numPr>
        <w:pBdr>
          <w:top w:val="nil"/>
          <w:left w:val="nil"/>
          <w:bottom w:val="nil"/>
          <w:right w:val="nil"/>
          <w:between w:val="nil"/>
        </w:pBdr>
        <w:spacing w:before="120" w:after="60"/>
        <w:rPr>
          <w:smallCaps/>
          <w:color w:val="000000"/>
        </w:rPr>
      </w:pPr>
      <w:r>
        <w:rPr>
          <w:smallCaps/>
          <w:color w:val="000000"/>
        </w:rPr>
        <w:t>evacuatieplan</w:t>
      </w:r>
    </w:p>
    <w:p w14:paraId="33C22DC9" w14:textId="77777777" w:rsidR="00AF609E" w:rsidRDefault="00AF609E" w:rsidP="00AF609E">
      <w:pPr>
        <w:pBdr>
          <w:top w:val="nil"/>
          <w:left w:val="nil"/>
          <w:bottom w:val="nil"/>
          <w:right w:val="nil"/>
          <w:between w:val="nil"/>
        </w:pBdr>
        <w:spacing w:before="120" w:after="60"/>
        <w:ind w:left="360"/>
        <w:rPr>
          <w:smallCaps/>
          <w:color w:val="000000"/>
        </w:rPr>
      </w:pPr>
    </w:p>
    <w:p w14:paraId="2EDC4DF6" w14:textId="77777777" w:rsidR="0031592A" w:rsidRDefault="001936B5" w:rsidP="00AF609E">
      <w:pPr>
        <w:spacing w:before="120" w:after="60"/>
        <w:jc w:val="both"/>
      </w:pPr>
      <w:r>
        <w:t xml:space="preserve">Het evacuatieplan maakt deel uit van het intern noodplan van de school. </w:t>
      </w:r>
    </w:p>
    <w:p w14:paraId="54A79F0C" w14:textId="77777777" w:rsidR="0031592A" w:rsidRDefault="001936B5" w:rsidP="00AF609E">
      <w:pPr>
        <w:spacing w:before="240" w:after="60"/>
        <w:jc w:val="both"/>
      </w:pPr>
      <w:r>
        <w:t xml:space="preserve">Het evacuatieplan van de school is opgebouwd uit verschillende onderdelen namelijk visualisatie binnen de gebouwen, </w:t>
      </w:r>
      <w:bookmarkStart w:id="3" w:name="2et92p0" w:colFirst="0" w:colLast="0"/>
      <w:bookmarkStart w:id="4" w:name="3znysh7" w:colFirst="0" w:colLast="0"/>
      <w:bookmarkEnd w:id="3"/>
      <w:bookmarkEnd w:id="4"/>
      <w:r>
        <w:t xml:space="preserve">uitgeschreven richtlijnen en taakverdeling voor de Eerste Interventie Ploeg (EPI), </w:t>
      </w:r>
      <w:bookmarkStart w:id="5" w:name="3dy6vkm" w:colFirst="0" w:colLast="0"/>
      <w:bookmarkStart w:id="6" w:name="tyjcwt" w:colFirst="0" w:colLast="0"/>
      <w:bookmarkEnd w:id="5"/>
      <w:bookmarkEnd w:id="6"/>
      <w:r>
        <w:t>een evacuatieprocedure voor de leerkrachten en richtlijnen voor de crisisploeg.</w:t>
      </w:r>
    </w:p>
    <w:p w14:paraId="3D8D708B" w14:textId="3B634F9C" w:rsidR="0031592A" w:rsidRDefault="0031592A">
      <w:pPr>
        <w:spacing w:before="240" w:after="60"/>
      </w:pPr>
    </w:p>
    <w:p w14:paraId="6BF1FA79" w14:textId="3D22D5E4" w:rsidR="00AF609E" w:rsidRDefault="00AF609E">
      <w:pPr>
        <w:spacing w:before="240" w:after="60"/>
      </w:pPr>
    </w:p>
    <w:p w14:paraId="7C744EE3" w14:textId="15034A1C" w:rsidR="00AF609E" w:rsidRDefault="00AF609E">
      <w:pPr>
        <w:spacing w:before="240" w:after="60"/>
      </w:pPr>
    </w:p>
    <w:p w14:paraId="3A3EE086" w14:textId="77777777" w:rsidR="00AF609E" w:rsidRDefault="00AF609E">
      <w:pPr>
        <w:spacing w:before="240" w:after="60"/>
      </w:pPr>
    </w:p>
    <w:p w14:paraId="76234E86" w14:textId="77777777" w:rsidR="0031592A" w:rsidRDefault="001936B5" w:rsidP="00D91156">
      <w:pPr>
        <w:numPr>
          <w:ilvl w:val="0"/>
          <w:numId w:val="173"/>
        </w:numPr>
        <w:pBdr>
          <w:top w:val="nil"/>
          <w:left w:val="nil"/>
          <w:bottom w:val="nil"/>
          <w:right w:val="nil"/>
          <w:between w:val="nil"/>
        </w:pBdr>
        <w:spacing w:before="60" w:after="60"/>
      </w:pPr>
      <w:r>
        <w:rPr>
          <w:color w:val="000000"/>
        </w:rPr>
        <w:lastRenderedPageBreak/>
        <w:t>de visualisatie binnen de gebouwen</w:t>
      </w:r>
    </w:p>
    <w:p w14:paraId="43885634" w14:textId="77777777" w:rsidR="0031592A" w:rsidRDefault="001936B5" w:rsidP="00AF609E">
      <w:pPr>
        <w:spacing w:before="120" w:after="60"/>
        <w:jc w:val="both"/>
      </w:pPr>
      <w:r>
        <w:t xml:space="preserve">De visualisatiedocumenten werden opgemaakt op basis van de bouwplannen in overleg met de Technisch Adviseur Coördinator van de school en het tekenbureau van het Provincie Bestuur Oost-Vlaanderen. </w:t>
      </w:r>
    </w:p>
    <w:p w14:paraId="7E529ABC" w14:textId="77777777" w:rsidR="00AF609E" w:rsidRDefault="001936B5" w:rsidP="00AF609E">
      <w:pPr>
        <w:spacing w:before="0" w:after="0"/>
        <w:jc w:val="both"/>
      </w:pPr>
      <w:r>
        <w:t>De evacuatieplannen bevinden zich aan elke vluchtweg en/of minimaal twee per verdieping.</w:t>
      </w:r>
      <w:r w:rsidR="00AF609E">
        <w:t xml:space="preserve"> </w:t>
      </w:r>
    </w:p>
    <w:p w14:paraId="5790085E" w14:textId="218B76A0" w:rsidR="0031592A" w:rsidRDefault="001936B5" w:rsidP="00AF609E">
      <w:pPr>
        <w:spacing w:before="0" w:after="0"/>
        <w:jc w:val="both"/>
      </w:pPr>
      <w:r>
        <w:t>voorbeeld klassenvleugel</w:t>
      </w:r>
    </w:p>
    <w:p w14:paraId="4B9DD3F1" w14:textId="77777777" w:rsidR="0031592A" w:rsidRDefault="001936B5">
      <w:pPr>
        <w:spacing w:before="120" w:after="0"/>
      </w:pPr>
      <w:r>
        <w:rPr>
          <w:noProof/>
        </w:rPr>
        <w:drawing>
          <wp:anchor distT="0" distB="0" distL="114300" distR="114300" simplePos="0" relativeHeight="251700224" behindDoc="0" locked="0" layoutInCell="1" hidden="0" allowOverlap="1" wp14:anchorId="5585686D" wp14:editId="7A0403A6">
            <wp:simplePos x="0" y="0"/>
            <wp:positionH relativeFrom="column">
              <wp:posOffset>5606</wp:posOffset>
            </wp:positionH>
            <wp:positionV relativeFrom="paragraph">
              <wp:posOffset>17145</wp:posOffset>
            </wp:positionV>
            <wp:extent cx="3005594" cy="4176727"/>
            <wp:effectExtent l="0" t="0" r="0" b="0"/>
            <wp:wrapNone/>
            <wp:docPr id="878" name="image810.png"/>
            <wp:cNvGraphicFramePr/>
            <a:graphic xmlns:a="http://schemas.openxmlformats.org/drawingml/2006/main">
              <a:graphicData uri="http://schemas.openxmlformats.org/drawingml/2006/picture">
                <pic:pic xmlns:pic="http://schemas.openxmlformats.org/drawingml/2006/picture">
                  <pic:nvPicPr>
                    <pic:cNvPr id="0" name="image810.png"/>
                    <pic:cNvPicPr preferRelativeResize="0"/>
                  </pic:nvPicPr>
                  <pic:blipFill>
                    <a:blip r:embed="rId57"/>
                    <a:srcRect/>
                    <a:stretch>
                      <a:fillRect/>
                    </a:stretch>
                  </pic:blipFill>
                  <pic:spPr>
                    <a:xfrm>
                      <a:off x="0" y="0"/>
                      <a:ext cx="3005594" cy="4176727"/>
                    </a:xfrm>
                    <a:prstGeom prst="rect">
                      <a:avLst/>
                    </a:prstGeom>
                    <a:ln/>
                  </pic:spPr>
                </pic:pic>
              </a:graphicData>
            </a:graphic>
          </wp:anchor>
        </w:drawing>
      </w:r>
    </w:p>
    <w:p w14:paraId="00D89D92" w14:textId="77777777" w:rsidR="0031592A" w:rsidRDefault="001936B5">
      <w:pPr>
        <w:spacing w:before="60" w:after="60"/>
      </w:pPr>
      <w:r>
        <w:tab/>
      </w:r>
      <w:r>
        <w:tab/>
      </w:r>
      <w:r>
        <w:tab/>
      </w:r>
      <w:r>
        <w:tab/>
        <w:t xml:space="preserve">                        </w:t>
      </w:r>
    </w:p>
    <w:p w14:paraId="1121956D" w14:textId="77777777" w:rsidR="0031592A" w:rsidRDefault="0031592A">
      <w:pPr>
        <w:spacing w:before="60" w:after="60"/>
      </w:pPr>
    </w:p>
    <w:p w14:paraId="506E3098" w14:textId="77777777" w:rsidR="0031592A" w:rsidRDefault="0031592A">
      <w:pPr>
        <w:spacing w:before="60" w:after="60"/>
      </w:pPr>
    </w:p>
    <w:p w14:paraId="2E4B0CD3" w14:textId="77777777" w:rsidR="0031592A" w:rsidRDefault="0031592A">
      <w:pPr>
        <w:spacing w:before="60" w:after="60"/>
      </w:pPr>
    </w:p>
    <w:p w14:paraId="1037D578" w14:textId="77777777" w:rsidR="0031592A" w:rsidRDefault="0031592A">
      <w:pPr>
        <w:spacing w:before="60" w:after="60"/>
      </w:pPr>
    </w:p>
    <w:p w14:paraId="490515C4" w14:textId="77777777" w:rsidR="0031592A" w:rsidRDefault="0031592A">
      <w:pPr>
        <w:spacing w:before="60" w:after="60"/>
      </w:pPr>
    </w:p>
    <w:p w14:paraId="6320CA61" w14:textId="77777777" w:rsidR="0031592A" w:rsidRDefault="0031592A">
      <w:pPr>
        <w:spacing w:before="60" w:after="60"/>
      </w:pPr>
    </w:p>
    <w:p w14:paraId="7C00E4B2" w14:textId="77777777" w:rsidR="0031592A" w:rsidRDefault="0031592A">
      <w:pPr>
        <w:spacing w:before="60" w:after="60"/>
      </w:pPr>
    </w:p>
    <w:p w14:paraId="49526B5D" w14:textId="77777777" w:rsidR="0031592A" w:rsidRDefault="0031592A">
      <w:pPr>
        <w:spacing w:before="60" w:after="60"/>
      </w:pPr>
    </w:p>
    <w:p w14:paraId="79ED9B6F" w14:textId="77777777" w:rsidR="0031592A" w:rsidRDefault="0031592A">
      <w:pPr>
        <w:spacing w:before="60" w:after="60"/>
      </w:pPr>
    </w:p>
    <w:p w14:paraId="2B70EA8F" w14:textId="77777777" w:rsidR="0031592A" w:rsidRDefault="0031592A">
      <w:pPr>
        <w:spacing w:before="60" w:after="60"/>
      </w:pPr>
    </w:p>
    <w:p w14:paraId="25E345E5" w14:textId="77777777" w:rsidR="0031592A" w:rsidRDefault="0031592A">
      <w:pPr>
        <w:spacing w:before="60" w:after="60"/>
      </w:pPr>
    </w:p>
    <w:p w14:paraId="1AFD22C8" w14:textId="77777777" w:rsidR="0031592A" w:rsidRDefault="0031592A">
      <w:pPr>
        <w:spacing w:before="60" w:after="60"/>
      </w:pPr>
    </w:p>
    <w:p w14:paraId="7C2C1C28" w14:textId="77777777" w:rsidR="0031592A" w:rsidRDefault="0031592A">
      <w:pPr>
        <w:spacing w:before="60" w:after="60"/>
      </w:pPr>
    </w:p>
    <w:p w14:paraId="43413200" w14:textId="77777777" w:rsidR="0031592A" w:rsidRDefault="0031592A">
      <w:pPr>
        <w:spacing w:before="60" w:after="60"/>
      </w:pPr>
    </w:p>
    <w:p w14:paraId="3728136D" w14:textId="77777777" w:rsidR="0031592A" w:rsidRDefault="0031592A">
      <w:pPr>
        <w:spacing w:before="60" w:after="60"/>
      </w:pPr>
    </w:p>
    <w:p w14:paraId="177E05E1" w14:textId="77777777" w:rsidR="0031592A" w:rsidRDefault="0031592A">
      <w:pPr>
        <w:spacing w:before="60" w:after="60"/>
      </w:pPr>
    </w:p>
    <w:p w14:paraId="58B454F0" w14:textId="77777777" w:rsidR="0031592A" w:rsidRDefault="0031592A">
      <w:pPr>
        <w:spacing w:before="60" w:after="60"/>
      </w:pPr>
    </w:p>
    <w:p w14:paraId="192B70FA" w14:textId="77777777" w:rsidR="0031592A" w:rsidRDefault="001936B5">
      <w:pPr>
        <w:spacing w:before="60" w:after="60"/>
        <w:ind w:left="4248"/>
      </w:pPr>
      <w:r>
        <w:t xml:space="preserve">  voorbeeld werkhuis  </w:t>
      </w:r>
      <w:r>
        <w:tab/>
      </w:r>
      <w:r>
        <w:tab/>
      </w:r>
    </w:p>
    <w:p w14:paraId="3299EEFA" w14:textId="77777777" w:rsidR="0031592A" w:rsidRDefault="001936B5">
      <w:pPr>
        <w:spacing w:before="60" w:after="60"/>
      </w:pPr>
      <w:r>
        <w:rPr>
          <w:noProof/>
        </w:rPr>
        <w:drawing>
          <wp:anchor distT="0" distB="0" distL="114300" distR="114300" simplePos="0" relativeHeight="251701248" behindDoc="0" locked="0" layoutInCell="1" hidden="0" allowOverlap="1" wp14:anchorId="070CE048" wp14:editId="1404F011">
            <wp:simplePos x="0" y="0"/>
            <wp:positionH relativeFrom="column">
              <wp:posOffset>1975401</wp:posOffset>
            </wp:positionH>
            <wp:positionV relativeFrom="paragraph">
              <wp:posOffset>54638</wp:posOffset>
            </wp:positionV>
            <wp:extent cx="4291689" cy="2994470"/>
            <wp:effectExtent l="0" t="0" r="0" b="0"/>
            <wp:wrapNone/>
            <wp:docPr id="781" name="image593.png"/>
            <wp:cNvGraphicFramePr/>
            <a:graphic xmlns:a="http://schemas.openxmlformats.org/drawingml/2006/main">
              <a:graphicData uri="http://schemas.openxmlformats.org/drawingml/2006/picture">
                <pic:pic xmlns:pic="http://schemas.openxmlformats.org/drawingml/2006/picture">
                  <pic:nvPicPr>
                    <pic:cNvPr id="0" name="image593.png"/>
                    <pic:cNvPicPr preferRelativeResize="0"/>
                  </pic:nvPicPr>
                  <pic:blipFill>
                    <a:blip r:embed="rId58"/>
                    <a:srcRect/>
                    <a:stretch>
                      <a:fillRect/>
                    </a:stretch>
                  </pic:blipFill>
                  <pic:spPr>
                    <a:xfrm>
                      <a:off x="0" y="0"/>
                      <a:ext cx="4291689" cy="2994470"/>
                    </a:xfrm>
                    <a:prstGeom prst="rect">
                      <a:avLst/>
                    </a:prstGeom>
                    <a:ln/>
                  </pic:spPr>
                </pic:pic>
              </a:graphicData>
            </a:graphic>
          </wp:anchor>
        </w:drawing>
      </w:r>
    </w:p>
    <w:p w14:paraId="5671C396" w14:textId="77777777" w:rsidR="0031592A" w:rsidRDefault="0031592A">
      <w:pPr>
        <w:spacing w:before="60" w:after="60"/>
      </w:pPr>
    </w:p>
    <w:p w14:paraId="6569385E" w14:textId="77777777" w:rsidR="0031592A" w:rsidRDefault="0031592A">
      <w:pPr>
        <w:spacing w:before="60" w:after="60"/>
      </w:pPr>
    </w:p>
    <w:p w14:paraId="10A4570D" w14:textId="77777777" w:rsidR="0031592A" w:rsidRDefault="0031592A">
      <w:pPr>
        <w:spacing w:before="60" w:after="60"/>
      </w:pPr>
    </w:p>
    <w:p w14:paraId="0BAC4C97" w14:textId="77777777" w:rsidR="0031592A" w:rsidRDefault="0031592A">
      <w:pPr>
        <w:spacing w:before="60" w:after="60"/>
      </w:pPr>
    </w:p>
    <w:p w14:paraId="6C02FF8A" w14:textId="77777777" w:rsidR="0031592A" w:rsidRDefault="0031592A">
      <w:pPr>
        <w:spacing w:before="60" w:after="60"/>
      </w:pPr>
    </w:p>
    <w:p w14:paraId="4A12444C" w14:textId="77777777" w:rsidR="0031592A" w:rsidRDefault="0031592A">
      <w:pPr>
        <w:spacing w:before="60" w:after="60"/>
      </w:pPr>
    </w:p>
    <w:p w14:paraId="39D2F87E" w14:textId="77777777" w:rsidR="0031592A" w:rsidRDefault="0031592A">
      <w:pPr>
        <w:spacing w:before="60" w:after="60"/>
      </w:pPr>
    </w:p>
    <w:p w14:paraId="6D93CE4A" w14:textId="77777777" w:rsidR="0031592A" w:rsidRDefault="0031592A">
      <w:pPr>
        <w:spacing w:before="60" w:after="60"/>
      </w:pPr>
    </w:p>
    <w:p w14:paraId="5A5DE8E3" w14:textId="77777777" w:rsidR="0031592A" w:rsidRDefault="0031592A">
      <w:pPr>
        <w:spacing w:before="60" w:after="60"/>
      </w:pPr>
    </w:p>
    <w:p w14:paraId="5FBC3DFB" w14:textId="77777777" w:rsidR="0031592A" w:rsidRDefault="0031592A">
      <w:pPr>
        <w:spacing w:before="60" w:after="60"/>
      </w:pPr>
    </w:p>
    <w:p w14:paraId="53A2A724" w14:textId="77777777" w:rsidR="0031592A" w:rsidRDefault="0031592A">
      <w:pPr>
        <w:spacing w:before="60" w:after="60"/>
      </w:pPr>
    </w:p>
    <w:p w14:paraId="21F2EB91" w14:textId="77777777" w:rsidR="0031592A" w:rsidRDefault="0031592A">
      <w:pPr>
        <w:spacing w:before="60" w:after="60"/>
      </w:pPr>
    </w:p>
    <w:p w14:paraId="7F43EB32" w14:textId="7A452BD7" w:rsidR="00F433D9" w:rsidRDefault="00F433D9">
      <w:r>
        <w:br w:type="page"/>
      </w:r>
    </w:p>
    <w:p w14:paraId="4AAFD270" w14:textId="77777777" w:rsidR="0031592A" w:rsidRDefault="0031592A">
      <w:pPr>
        <w:spacing w:before="60" w:after="60"/>
      </w:pPr>
    </w:p>
    <w:p w14:paraId="6BA2CEFA" w14:textId="2CFF8E91" w:rsidR="0031592A" w:rsidRPr="00AF609E" w:rsidRDefault="00AF609E" w:rsidP="00D91156">
      <w:pPr>
        <w:numPr>
          <w:ilvl w:val="0"/>
          <w:numId w:val="173"/>
        </w:numPr>
        <w:pBdr>
          <w:top w:val="nil"/>
          <w:left w:val="nil"/>
          <w:bottom w:val="nil"/>
          <w:right w:val="nil"/>
          <w:between w:val="nil"/>
        </w:pBdr>
        <w:spacing w:before="60" w:after="60"/>
      </w:pPr>
      <w:r>
        <w:rPr>
          <w:color w:val="000000"/>
        </w:rPr>
        <w:t>U</w:t>
      </w:r>
      <w:r w:rsidR="001936B5">
        <w:rPr>
          <w:color w:val="000000"/>
        </w:rPr>
        <w:t>itgeschreven richtlijnen en taakverdeling voor de Eerste Interventie Ploeg (EPI)</w:t>
      </w:r>
    </w:p>
    <w:p w14:paraId="630D2DF6" w14:textId="77777777" w:rsidR="00AF609E" w:rsidRDefault="00AF609E" w:rsidP="00AF609E">
      <w:pPr>
        <w:pBdr>
          <w:top w:val="nil"/>
          <w:left w:val="nil"/>
          <w:bottom w:val="nil"/>
          <w:right w:val="nil"/>
          <w:between w:val="nil"/>
        </w:pBdr>
        <w:spacing w:before="60" w:after="60"/>
        <w:ind w:left="360"/>
      </w:pPr>
    </w:p>
    <w:p w14:paraId="5FEB49B9" w14:textId="77777777" w:rsidR="0031592A" w:rsidRDefault="001936B5" w:rsidP="00AF609E">
      <w:pPr>
        <w:spacing w:before="120" w:after="0"/>
        <w:jc w:val="both"/>
      </w:pPr>
      <w:r>
        <w:t xml:space="preserve">De leden van de EIP zijn leerkrachten die de opleiding 1ste interventie blusmiddelen gevolgd hebben.  Deze opleiding wordt om de 5 kalenderjaren herhaald. </w:t>
      </w:r>
    </w:p>
    <w:p w14:paraId="6078369D" w14:textId="77777777" w:rsidR="0031592A" w:rsidRDefault="001936B5" w:rsidP="00AF609E">
      <w:pPr>
        <w:spacing w:before="60" w:after="0"/>
        <w:jc w:val="both"/>
      </w:pPr>
      <w:r>
        <w:t xml:space="preserve">Een aantal leden van de EIP zijn vertrouwd met de gebouwen, ze kennen de gevaarlijke zones (hoogspanningscabines, opslag gevaarlijke producten,..), de werking van de brandcentrale en de verschillende alarmen en weten waar de blusmiddelen zich bevinden. </w:t>
      </w:r>
    </w:p>
    <w:p w14:paraId="7ED42143" w14:textId="77777777" w:rsidR="0031592A" w:rsidRDefault="001936B5" w:rsidP="00AF609E">
      <w:pPr>
        <w:spacing w:before="0" w:after="0"/>
        <w:jc w:val="both"/>
      </w:pPr>
      <w:r>
        <w:t xml:space="preserve">Zij kennen tevens de plaats van gas- en waterafsluiters en het algemeen laagspanningsbord. </w:t>
      </w:r>
    </w:p>
    <w:p w14:paraId="2B0D0DB0" w14:textId="77777777" w:rsidR="0031592A" w:rsidRDefault="001936B5" w:rsidP="00AF609E">
      <w:pPr>
        <w:spacing w:before="60" w:after="60"/>
        <w:jc w:val="both"/>
      </w:pPr>
      <w:r>
        <w:t>Tijdens een interventie dragen de leden van de EIP een geel fluohesje als herkenningsteken.</w:t>
      </w:r>
    </w:p>
    <w:p w14:paraId="2ED2E6A4" w14:textId="77777777" w:rsidR="0031592A" w:rsidRDefault="0031592A">
      <w:pPr>
        <w:spacing w:before="60" w:after="60"/>
      </w:pPr>
    </w:p>
    <w:p w14:paraId="6BE6E2EA" w14:textId="77777777" w:rsidR="0031592A" w:rsidRDefault="0031592A">
      <w:pPr>
        <w:spacing w:before="60" w:after="60"/>
      </w:pPr>
    </w:p>
    <w:p w14:paraId="139C13D6" w14:textId="77777777" w:rsidR="0031592A" w:rsidRDefault="0031592A">
      <w:pPr>
        <w:spacing w:before="60" w:after="60"/>
      </w:pPr>
    </w:p>
    <w:p w14:paraId="65B1B0B6" w14:textId="77777777" w:rsidR="0031592A" w:rsidRDefault="0031592A">
      <w:pPr>
        <w:spacing w:before="60" w:after="60"/>
      </w:pPr>
    </w:p>
    <w:p w14:paraId="6CD52A41" w14:textId="77777777" w:rsidR="0031592A" w:rsidRDefault="0031592A">
      <w:pPr>
        <w:spacing w:before="60" w:after="60"/>
      </w:pPr>
    </w:p>
    <w:p w14:paraId="48C2EE48" w14:textId="77777777" w:rsidR="0031592A" w:rsidRDefault="0031592A">
      <w:pPr>
        <w:spacing w:before="60" w:after="60"/>
      </w:pPr>
    </w:p>
    <w:p w14:paraId="793C24EE" w14:textId="77777777" w:rsidR="0031592A" w:rsidRDefault="0031592A">
      <w:pPr>
        <w:spacing w:before="60" w:after="60"/>
      </w:pPr>
    </w:p>
    <w:p w14:paraId="1361CA6E" w14:textId="77777777" w:rsidR="0031592A" w:rsidRDefault="0031592A">
      <w:pPr>
        <w:spacing w:before="60" w:after="60"/>
      </w:pPr>
    </w:p>
    <w:p w14:paraId="299F9D21" w14:textId="77777777" w:rsidR="0031592A" w:rsidRDefault="0031592A">
      <w:pPr>
        <w:spacing w:before="60" w:after="60"/>
      </w:pPr>
    </w:p>
    <w:p w14:paraId="6B5BB32F" w14:textId="77777777" w:rsidR="0031592A" w:rsidRDefault="0031592A">
      <w:pPr>
        <w:spacing w:before="60" w:after="60"/>
      </w:pPr>
    </w:p>
    <w:p w14:paraId="37F5F4C1" w14:textId="77777777" w:rsidR="0031592A" w:rsidRDefault="0031592A">
      <w:pPr>
        <w:spacing w:before="60" w:after="60"/>
      </w:pPr>
    </w:p>
    <w:p w14:paraId="71BB727E" w14:textId="77777777" w:rsidR="0031592A" w:rsidRDefault="0031592A">
      <w:pPr>
        <w:spacing w:before="60" w:after="60"/>
      </w:pPr>
    </w:p>
    <w:p w14:paraId="3F243892" w14:textId="77777777" w:rsidR="0031592A" w:rsidRDefault="0031592A">
      <w:pPr>
        <w:spacing w:before="60" w:after="60"/>
      </w:pPr>
    </w:p>
    <w:p w14:paraId="6B9B08FC" w14:textId="3C6425F2" w:rsidR="00F433D9" w:rsidRDefault="00F433D9">
      <w:r>
        <w:br w:type="page"/>
      </w:r>
    </w:p>
    <w:p w14:paraId="6E16E31D" w14:textId="6295D2C6" w:rsidR="0031592A" w:rsidRDefault="0031592A">
      <w:pPr>
        <w:spacing w:before="60" w:after="60"/>
      </w:pPr>
    </w:p>
    <w:p w14:paraId="1B3BF5F2" w14:textId="2A145D2E" w:rsidR="0031592A" w:rsidRDefault="00221128">
      <w:pPr>
        <w:spacing w:before="60" w:after="60"/>
      </w:pPr>
      <w:r w:rsidRPr="00113C36">
        <w:rPr>
          <w:noProof/>
        </w:rPr>
        <w:drawing>
          <wp:inline distT="0" distB="0" distL="0" distR="0" wp14:anchorId="6A478680" wp14:editId="54FFBFB4">
            <wp:extent cx="4925112" cy="7039957"/>
            <wp:effectExtent l="0" t="0" r="8890" b="8890"/>
            <wp:docPr id="974" name="Afbeelding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925112" cy="7039957"/>
                    </a:xfrm>
                    <a:prstGeom prst="rect">
                      <a:avLst/>
                    </a:prstGeom>
                  </pic:spPr>
                </pic:pic>
              </a:graphicData>
            </a:graphic>
          </wp:inline>
        </w:drawing>
      </w:r>
    </w:p>
    <w:p w14:paraId="665700EE" w14:textId="77777777" w:rsidR="0031592A" w:rsidRDefault="0031592A">
      <w:pPr>
        <w:spacing w:before="60" w:after="60"/>
      </w:pPr>
    </w:p>
    <w:p w14:paraId="32CB9742" w14:textId="77777777" w:rsidR="0031592A" w:rsidRDefault="0031592A">
      <w:pPr>
        <w:spacing w:before="60" w:after="60"/>
      </w:pPr>
    </w:p>
    <w:p w14:paraId="47768EED" w14:textId="77777777" w:rsidR="0031592A" w:rsidRDefault="0031592A">
      <w:pPr>
        <w:spacing w:before="60" w:after="60"/>
      </w:pPr>
    </w:p>
    <w:p w14:paraId="2A55ECAC" w14:textId="77777777" w:rsidR="0031592A" w:rsidRDefault="0031592A">
      <w:pPr>
        <w:spacing w:before="60" w:after="60"/>
      </w:pPr>
    </w:p>
    <w:p w14:paraId="3D653C68" w14:textId="77777777" w:rsidR="0031592A" w:rsidRDefault="0031592A">
      <w:pPr>
        <w:spacing w:before="60" w:after="60"/>
      </w:pPr>
    </w:p>
    <w:p w14:paraId="6FCB24EA" w14:textId="77777777" w:rsidR="0031592A" w:rsidRDefault="0031592A">
      <w:pPr>
        <w:spacing w:before="60" w:after="60"/>
      </w:pPr>
    </w:p>
    <w:p w14:paraId="5F541B9E" w14:textId="77777777" w:rsidR="0031592A" w:rsidRDefault="0031592A">
      <w:pPr>
        <w:spacing w:before="60" w:after="60"/>
      </w:pPr>
    </w:p>
    <w:p w14:paraId="38B46AEB" w14:textId="77777777" w:rsidR="0031592A" w:rsidRDefault="0031592A">
      <w:pPr>
        <w:spacing w:before="60" w:after="60"/>
      </w:pPr>
    </w:p>
    <w:p w14:paraId="7C769022" w14:textId="77777777" w:rsidR="0031592A" w:rsidRDefault="0031592A">
      <w:pPr>
        <w:spacing w:before="60" w:after="60"/>
      </w:pPr>
    </w:p>
    <w:p w14:paraId="392084D8" w14:textId="61289981" w:rsidR="0031592A" w:rsidRPr="00AF609E" w:rsidRDefault="00AF609E" w:rsidP="00D91156">
      <w:pPr>
        <w:numPr>
          <w:ilvl w:val="0"/>
          <w:numId w:val="173"/>
        </w:numPr>
        <w:pBdr>
          <w:top w:val="nil"/>
          <w:left w:val="nil"/>
          <w:bottom w:val="nil"/>
          <w:right w:val="nil"/>
          <w:between w:val="nil"/>
        </w:pBdr>
        <w:spacing w:before="60" w:after="60"/>
      </w:pPr>
      <w:r>
        <w:rPr>
          <w:color w:val="000000"/>
        </w:rPr>
        <w:t>E</w:t>
      </w:r>
      <w:r w:rsidR="001936B5">
        <w:rPr>
          <w:color w:val="000000"/>
        </w:rPr>
        <w:t xml:space="preserve">en evacuatieprocedure voor de leerkrachten </w:t>
      </w:r>
    </w:p>
    <w:p w14:paraId="6D95D396" w14:textId="77777777" w:rsidR="00AF609E" w:rsidRDefault="00AF609E" w:rsidP="00AF609E">
      <w:pPr>
        <w:pBdr>
          <w:top w:val="nil"/>
          <w:left w:val="nil"/>
          <w:bottom w:val="nil"/>
          <w:right w:val="nil"/>
          <w:between w:val="nil"/>
        </w:pBdr>
        <w:spacing w:before="60" w:after="60"/>
        <w:ind w:left="360"/>
      </w:pPr>
    </w:p>
    <w:p w14:paraId="2F95292A" w14:textId="77777777" w:rsidR="0031592A" w:rsidRDefault="001936B5" w:rsidP="00AF609E">
      <w:pPr>
        <w:spacing w:before="60" w:after="60"/>
        <w:jc w:val="both"/>
      </w:pPr>
      <w:r>
        <w:t>Alle personeelsleden van de school worden bij het onthaal voor de aanvang van de opdracht op de hoogte gebracht van de evaluatieprocedure.  Jaarlijks ontvangen de leerkrachten,  bij de aankondiging van de brandoefening,  opnieuw onderstaande richtlijnen.</w:t>
      </w:r>
    </w:p>
    <w:p w14:paraId="0858E9CE" w14:textId="77777777" w:rsidR="0031592A" w:rsidRDefault="001936B5">
      <w:pPr>
        <w:spacing w:before="60" w:after="60"/>
      </w:pPr>
      <w:r>
        <w:rPr>
          <w:noProof/>
        </w:rPr>
        <w:drawing>
          <wp:anchor distT="0" distB="0" distL="114300" distR="114300" simplePos="0" relativeHeight="251703296" behindDoc="0" locked="0" layoutInCell="1" hidden="0" allowOverlap="1" wp14:anchorId="774731A4" wp14:editId="014862BC">
            <wp:simplePos x="0" y="0"/>
            <wp:positionH relativeFrom="column">
              <wp:posOffset>15241</wp:posOffset>
            </wp:positionH>
            <wp:positionV relativeFrom="paragraph">
              <wp:posOffset>34290</wp:posOffset>
            </wp:positionV>
            <wp:extent cx="5924550" cy="7839075"/>
            <wp:effectExtent l="0" t="0" r="0" b="0"/>
            <wp:wrapNone/>
            <wp:docPr id="736" name="image525.png"/>
            <wp:cNvGraphicFramePr/>
            <a:graphic xmlns:a="http://schemas.openxmlformats.org/drawingml/2006/main">
              <a:graphicData uri="http://schemas.openxmlformats.org/drawingml/2006/picture">
                <pic:pic xmlns:pic="http://schemas.openxmlformats.org/drawingml/2006/picture">
                  <pic:nvPicPr>
                    <pic:cNvPr id="0" name="image525.png"/>
                    <pic:cNvPicPr preferRelativeResize="0"/>
                  </pic:nvPicPr>
                  <pic:blipFill>
                    <a:blip r:embed="rId60"/>
                    <a:srcRect/>
                    <a:stretch>
                      <a:fillRect/>
                    </a:stretch>
                  </pic:blipFill>
                  <pic:spPr>
                    <a:xfrm>
                      <a:off x="0" y="0"/>
                      <a:ext cx="5924550" cy="7839075"/>
                    </a:xfrm>
                    <a:prstGeom prst="rect">
                      <a:avLst/>
                    </a:prstGeom>
                    <a:ln/>
                  </pic:spPr>
                </pic:pic>
              </a:graphicData>
            </a:graphic>
          </wp:anchor>
        </w:drawing>
      </w:r>
    </w:p>
    <w:p w14:paraId="560E4A7E" w14:textId="77777777" w:rsidR="0031592A" w:rsidRDefault="0031592A">
      <w:pPr>
        <w:spacing w:before="60" w:after="60"/>
      </w:pPr>
    </w:p>
    <w:p w14:paraId="7D4CA8A0" w14:textId="77777777" w:rsidR="0031592A" w:rsidRDefault="0031592A">
      <w:pPr>
        <w:spacing w:before="60" w:after="60"/>
      </w:pPr>
    </w:p>
    <w:p w14:paraId="00EDEEB3" w14:textId="77777777" w:rsidR="0031592A" w:rsidRDefault="0031592A">
      <w:pPr>
        <w:spacing w:before="60" w:after="60"/>
      </w:pPr>
    </w:p>
    <w:p w14:paraId="42EB0425" w14:textId="77777777" w:rsidR="0031592A" w:rsidRDefault="0031592A">
      <w:pPr>
        <w:spacing w:before="60" w:after="60"/>
      </w:pPr>
    </w:p>
    <w:p w14:paraId="4D0AE558" w14:textId="77777777" w:rsidR="0031592A" w:rsidRDefault="0031592A">
      <w:pPr>
        <w:spacing w:before="60" w:after="60"/>
      </w:pPr>
    </w:p>
    <w:p w14:paraId="360D4779" w14:textId="77777777" w:rsidR="0031592A" w:rsidRDefault="0031592A">
      <w:pPr>
        <w:spacing w:before="60" w:after="60"/>
      </w:pPr>
    </w:p>
    <w:p w14:paraId="367BB304" w14:textId="77777777" w:rsidR="0031592A" w:rsidRDefault="0031592A">
      <w:pPr>
        <w:spacing w:before="60" w:after="60"/>
      </w:pPr>
    </w:p>
    <w:p w14:paraId="428F73EC" w14:textId="77777777" w:rsidR="0031592A" w:rsidRDefault="0031592A">
      <w:pPr>
        <w:spacing w:before="60" w:after="60"/>
      </w:pPr>
    </w:p>
    <w:p w14:paraId="145F0BEA" w14:textId="77777777" w:rsidR="0031592A" w:rsidRDefault="0031592A">
      <w:pPr>
        <w:spacing w:before="60" w:after="60"/>
      </w:pPr>
    </w:p>
    <w:p w14:paraId="1D58C80E" w14:textId="77777777" w:rsidR="0031592A" w:rsidRDefault="0031592A">
      <w:pPr>
        <w:spacing w:before="60" w:after="60"/>
      </w:pPr>
    </w:p>
    <w:p w14:paraId="71FF95D4" w14:textId="77777777" w:rsidR="0031592A" w:rsidRDefault="0031592A">
      <w:pPr>
        <w:spacing w:before="60" w:after="60"/>
      </w:pPr>
    </w:p>
    <w:p w14:paraId="7523D090" w14:textId="77777777" w:rsidR="0031592A" w:rsidRDefault="0031592A">
      <w:pPr>
        <w:spacing w:before="60" w:after="60"/>
      </w:pPr>
    </w:p>
    <w:p w14:paraId="7A05098A" w14:textId="77777777" w:rsidR="0031592A" w:rsidRDefault="0031592A">
      <w:pPr>
        <w:spacing w:before="60" w:after="60"/>
      </w:pPr>
    </w:p>
    <w:p w14:paraId="2E4BDC42" w14:textId="77777777" w:rsidR="0031592A" w:rsidRDefault="0031592A">
      <w:pPr>
        <w:spacing w:before="60" w:after="60"/>
      </w:pPr>
    </w:p>
    <w:p w14:paraId="2F4DA3D3" w14:textId="77777777" w:rsidR="0031592A" w:rsidRDefault="0031592A">
      <w:pPr>
        <w:spacing w:before="60" w:after="60"/>
      </w:pPr>
    </w:p>
    <w:p w14:paraId="509292F1" w14:textId="77777777" w:rsidR="0031592A" w:rsidRDefault="0031592A">
      <w:pPr>
        <w:spacing w:before="60" w:after="60"/>
      </w:pPr>
    </w:p>
    <w:p w14:paraId="221C17B8" w14:textId="77777777" w:rsidR="0031592A" w:rsidRDefault="0031592A">
      <w:pPr>
        <w:spacing w:before="60" w:after="60"/>
      </w:pPr>
    </w:p>
    <w:p w14:paraId="2AC6C476" w14:textId="77777777" w:rsidR="0031592A" w:rsidRDefault="0031592A">
      <w:pPr>
        <w:spacing w:before="60" w:after="60"/>
      </w:pPr>
    </w:p>
    <w:p w14:paraId="266BBBCF" w14:textId="77777777" w:rsidR="0031592A" w:rsidRDefault="0031592A">
      <w:pPr>
        <w:spacing w:before="60" w:after="60"/>
      </w:pPr>
    </w:p>
    <w:p w14:paraId="0E10BEFB" w14:textId="77777777" w:rsidR="0031592A" w:rsidRDefault="0031592A">
      <w:pPr>
        <w:spacing w:before="60" w:after="60"/>
      </w:pPr>
    </w:p>
    <w:p w14:paraId="337B614D" w14:textId="77777777" w:rsidR="0031592A" w:rsidRDefault="0031592A">
      <w:pPr>
        <w:spacing w:before="60" w:after="60"/>
      </w:pPr>
    </w:p>
    <w:p w14:paraId="1F5090B4" w14:textId="77777777" w:rsidR="0031592A" w:rsidRDefault="0031592A">
      <w:pPr>
        <w:spacing w:before="60" w:after="60"/>
      </w:pPr>
    </w:p>
    <w:p w14:paraId="70CC1909" w14:textId="77777777" w:rsidR="0031592A" w:rsidRDefault="0031592A">
      <w:pPr>
        <w:spacing w:before="60" w:after="60"/>
      </w:pPr>
    </w:p>
    <w:p w14:paraId="60E971B1" w14:textId="77777777" w:rsidR="0031592A" w:rsidRDefault="0031592A">
      <w:pPr>
        <w:spacing w:before="60" w:after="60"/>
      </w:pPr>
    </w:p>
    <w:p w14:paraId="76BB8437" w14:textId="77777777" w:rsidR="0031592A" w:rsidRDefault="0031592A">
      <w:pPr>
        <w:spacing w:before="60" w:after="60"/>
      </w:pPr>
    </w:p>
    <w:p w14:paraId="12CC27EC" w14:textId="77777777" w:rsidR="0031592A" w:rsidRDefault="0031592A">
      <w:pPr>
        <w:spacing w:before="60" w:after="60"/>
      </w:pPr>
    </w:p>
    <w:p w14:paraId="3D24389D" w14:textId="77777777" w:rsidR="0031592A" w:rsidRDefault="0031592A">
      <w:pPr>
        <w:spacing w:before="60" w:after="60"/>
      </w:pPr>
    </w:p>
    <w:p w14:paraId="319CBB7F" w14:textId="77777777" w:rsidR="0031592A" w:rsidRDefault="0031592A">
      <w:pPr>
        <w:spacing w:before="60" w:after="60"/>
      </w:pPr>
    </w:p>
    <w:p w14:paraId="64D1D685" w14:textId="77777777" w:rsidR="0031592A" w:rsidRDefault="0031592A">
      <w:pPr>
        <w:spacing w:before="60" w:after="60"/>
      </w:pPr>
    </w:p>
    <w:p w14:paraId="611F8EEC" w14:textId="77777777" w:rsidR="0031592A" w:rsidRDefault="0031592A">
      <w:pPr>
        <w:spacing w:before="60" w:after="60"/>
      </w:pPr>
    </w:p>
    <w:p w14:paraId="12BACF13" w14:textId="77777777" w:rsidR="0031592A" w:rsidRDefault="0031592A">
      <w:pPr>
        <w:spacing w:before="60" w:after="60"/>
      </w:pPr>
    </w:p>
    <w:p w14:paraId="23A6CF7D" w14:textId="77777777" w:rsidR="0031592A" w:rsidRDefault="0031592A">
      <w:pPr>
        <w:spacing w:before="60" w:after="60"/>
      </w:pPr>
    </w:p>
    <w:p w14:paraId="5172C21B" w14:textId="77777777" w:rsidR="0031592A" w:rsidRDefault="0031592A">
      <w:pPr>
        <w:spacing w:before="60" w:after="60"/>
      </w:pPr>
    </w:p>
    <w:p w14:paraId="3A8D5B87" w14:textId="77777777" w:rsidR="0031592A" w:rsidRDefault="0031592A">
      <w:pPr>
        <w:spacing w:before="60" w:after="60"/>
      </w:pPr>
    </w:p>
    <w:p w14:paraId="182B743A" w14:textId="7392D8D7" w:rsidR="0031592A" w:rsidRPr="00AF609E" w:rsidRDefault="00AF609E" w:rsidP="00D91156">
      <w:pPr>
        <w:numPr>
          <w:ilvl w:val="0"/>
          <w:numId w:val="173"/>
        </w:numPr>
        <w:pBdr>
          <w:top w:val="nil"/>
          <w:left w:val="nil"/>
          <w:bottom w:val="nil"/>
          <w:right w:val="nil"/>
          <w:between w:val="nil"/>
        </w:pBdr>
        <w:spacing w:before="60" w:after="60"/>
      </w:pPr>
      <w:r>
        <w:rPr>
          <w:color w:val="000000"/>
        </w:rPr>
        <w:t>R</w:t>
      </w:r>
      <w:r w:rsidR="001936B5">
        <w:rPr>
          <w:color w:val="000000"/>
        </w:rPr>
        <w:t xml:space="preserve">ichtlijnen voor de crisisploeg </w:t>
      </w:r>
    </w:p>
    <w:p w14:paraId="6395AEA8" w14:textId="77777777" w:rsidR="00AF609E" w:rsidRDefault="00AF609E" w:rsidP="00AF609E">
      <w:pPr>
        <w:pBdr>
          <w:top w:val="nil"/>
          <w:left w:val="nil"/>
          <w:bottom w:val="nil"/>
          <w:right w:val="nil"/>
          <w:between w:val="nil"/>
        </w:pBdr>
        <w:spacing w:before="60" w:after="60"/>
        <w:ind w:left="360"/>
      </w:pPr>
    </w:p>
    <w:p w14:paraId="56168EB0" w14:textId="77777777" w:rsidR="0031592A" w:rsidRDefault="001936B5" w:rsidP="00256491">
      <w:pPr>
        <w:spacing w:before="0" w:after="0"/>
        <w:jc w:val="both"/>
      </w:pPr>
      <w:r>
        <w:t xml:space="preserve">De crisisploeg bestaat onder andere uit de verantwoordelijke locatie (directeur), haar plaatsvervanger (Technisch Adviseur Coördinator), en de leerlingenbegeleider. Bij ernstige noodsituaties maakt ook de bevoegde gedeputeerde deel uit van de crisisploeg samen met het hoofd van de Pedagogische instellingen. </w:t>
      </w:r>
    </w:p>
    <w:p w14:paraId="3A6CE9ED" w14:textId="77777777" w:rsidR="0031592A" w:rsidRDefault="001936B5" w:rsidP="00256491">
      <w:pPr>
        <w:spacing w:before="120" w:after="0"/>
        <w:jc w:val="both"/>
      </w:pPr>
      <w:r>
        <w:t xml:space="preserve">In principe neemt de verantwoordelijke locatie of haar plaatsvervanger de leiding wanneer de crisisploeg samenkomt als gevolg van een oefening of noodsituatie. Bij ernstige noodsituaties, wanneer de bevoegde gedeputeerde aanwezig is, neemt hij de leiding. Verdere delegatie is mogelijk aan de provinciegriffier of de adviseur-coördinator van de pedagogische instellingen. </w:t>
      </w:r>
    </w:p>
    <w:p w14:paraId="7F5709D4" w14:textId="77777777" w:rsidR="0031592A" w:rsidRDefault="001936B5" w:rsidP="00256491">
      <w:pPr>
        <w:spacing w:before="120" w:after="0"/>
        <w:jc w:val="both"/>
      </w:pPr>
      <w:r>
        <w:t xml:space="preserve">De leden van de crisisploeg hebben zowel bij oefeningen als bij noodsituaties een coördinerende functie.  Zij bewaken de acties van de andere teams die betrokken zijn bij een interventie (evacuatie, brandbestrijding, ...), verzamelen de nodige informatie en volgen het verloop van de oefening of noodsituatie. Een zeer concrete taak is het bewaken van de telling op de verzamelplaats. Het is zeer belangrijk om te kunnen aangeven aan de externe hulpdiensten of er vermisten zijn.  </w:t>
      </w:r>
    </w:p>
    <w:p w14:paraId="4920F6F6" w14:textId="77777777" w:rsidR="0031592A" w:rsidRDefault="001936B5" w:rsidP="00256491">
      <w:pPr>
        <w:spacing w:before="120" w:after="120"/>
        <w:jc w:val="both"/>
      </w:pPr>
      <w:r>
        <w:t>De crisisploeg zorgt voor de communicatie met de hulpdiensten (vermisten, technische informatie, beleidsinformatie, ...). Bij een reële noodsituatie moet zo snel mogelijk een crisiscentrum worden ingericht. De organisatie van de nazorg (tijdelijke huisvesting, voorzien in opvang en psychologische begeleiding, ...) behoort tot de taak van de crisisploeg.</w:t>
      </w:r>
    </w:p>
    <w:p w14:paraId="10AF1968" w14:textId="77777777" w:rsidR="0031592A" w:rsidRDefault="001936B5">
      <w:pPr>
        <w:spacing w:before="60" w:after="60"/>
      </w:pPr>
      <w:r>
        <w:rPr>
          <w:noProof/>
        </w:rPr>
        <w:lastRenderedPageBreak/>
        <w:drawing>
          <wp:inline distT="0" distB="0" distL="0" distR="0" wp14:anchorId="5100670A" wp14:editId="177DD2F0">
            <wp:extent cx="4200491" cy="5185105"/>
            <wp:effectExtent l="0" t="0" r="0" b="0"/>
            <wp:docPr id="805" name="image627.png"/>
            <wp:cNvGraphicFramePr/>
            <a:graphic xmlns:a="http://schemas.openxmlformats.org/drawingml/2006/main">
              <a:graphicData uri="http://schemas.openxmlformats.org/drawingml/2006/picture">
                <pic:pic xmlns:pic="http://schemas.openxmlformats.org/drawingml/2006/picture">
                  <pic:nvPicPr>
                    <pic:cNvPr id="0" name="image627.png"/>
                    <pic:cNvPicPr preferRelativeResize="0"/>
                  </pic:nvPicPr>
                  <pic:blipFill>
                    <a:blip r:embed="rId61"/>
                    <a:srcRect b="8126"/>
                    <a:stretch>
                      <a:fillRect/>
                    </a:stretch>
                  </pic:blipFill>
                  <pic:spPr>
                    <a:xfrm>
                      <a:off x="0" y="0"/>
                      <a:ext cx="4200491" cy="5185105"/>
                    </a:xfrm>
                    <a:prstGeom prst="rect">
                      <a:avLst/>
                    </a:prstGeom>
                    <a:ln/>
                  </pic:spPr>
                </pic:pic>
              </a:graphicData>
            </a:graphic>
          </wp:inline>
        </w:drawing>
      </w:r>
    </w:p>
    <w:p w14:paraId="286E5CAF" w14:textId="77777777" w:rsidR="0031592A" w:rsidRDefault="0031592A">
      <w:pPr>
        <w:spacing w:before="60" w:after="60"/>
      </w:pPr>
    </w:p>
    <w:p w14:paraId="2CE67E5E" w14:textId="77777777" w:rsidR="0031592A" w:rsidRDefault="0031592A">
      <w:pPr>
        <w:spacing w:before="60" w:after="60"/>
      </w:pPr>
    </w:p>
    <w:p w14:paraId="218A98FE" w14:textId="77777777" w:rsidR="0031592A" w:rsidRDefault="0031592A">
      <w:pPr>
        <w:spacing w:before="60" w:after="60"/>
      </w:pPr>
    </w:p>
    <w:p w14:paraId="5D1C0EA1" w14:textId="77777777" w:rsidR="0031592A" w:rsidRDefault="0031592A">
      <w:pPr>
        <w:spacing w:before="60" w:after="60"/>
      </w:pPr>
    </w:p>
    <w:p w14:paraId="186A25D6" w14:textId="77777777" w:rsidR="0031592A" w:rsidRDefault="0031592A">
      <w:pPr>
        <w:spacing w:before="60" w:after="60"/>
      </w:pPr>
    </w:p>
    <w:p w14:paraId="3B3A3312" w14:textId="77777777" w:rsidR="0031592A" w:rsidRDefault="0031592A">
      <w:pPr>
        <w:spacing w:before="60" w:after="60"/>
      </w:pPr>
    </w:p>
    <w:p w14:paraId="42C61973" w14:textId="77777777" w:rsidR="0031592A" w:rsidRDefault="0031592A">
      <w:pPr>
        <w:spacing w:before="60" w:after="60"/>
      </w:pPr>
    </w:p>
    <w:p w14:paraId="44CB176F" w14:textId="77777777" w:rsidR="0031592A" w:rsidRDefault="0031592A">
      <w:pPr>
        <w:spacing w:before="60" w:after="60"/>
      </w:pPr>
    </w:p>
    <w:p w14:paraId="3E4EE22E" w14:textId="77777777" w:rsidR="0031592A" w:rsidRDefault="0031592A">
      <w:pPr>
        <w:spacing w:before="60" w:after="60"/>
      </w:pPr>
    </w:p>
    <w:p w14:paraId="7347C4EA" w14:textId="77777777" w:rsidR="0031592A" w:rsidRDefault="0031592A">
      <w:pPr>
        <w:spacing w:before="60" w:after="60"/>
      </w:pPr>
    </w:p>
    <w:p w14:paraId="235A4CC8" w14:textId="77777777" w:rsidR="0031592A" w:rsidRDefault="0031592A">
      <w:pPr>
        <w:spacing w:before="60" w:after="60"/>
      </w:pPr>
    </w:p>
    <w:p w14:paraId="5A404D3A" w14:textId="77777777" w:rsidR="0031592A" w:rsidRDefault="0031592A">
      <w:pPr>
        <w:spacing w:before="60" w:after="60"/>
      </w:pPr>
    </w:p>
    <w:p w14:paraId="6FDF893A" w14:textId="77777777" w:rsidR="0031592A" w:rsidRDefault="0031592A">
      <w:pPr>
        <w:spacing w:before="60" w:after="60"/>
      </w:pPr>
    </w:p>
    <w:p w14:paraId="6DA06A22" w14:textId="77777777" w:rsidR="0031592A" w:rsidRDefault="0031592A">
      <w:pPr>
        <w:spacing w:before="60" w:after="60"/>
      </w:pPr>
    </w:p>
    <w:p w14:paraId="3E148221" w14:textId="77777777" w:rsidR="0031592A" w:rsidRDefault="0031592A">
      <w:pPr>
        <w:spacing w:before="60" w:after="60"/>
      </w:pPr>
    </w:p>
    <w:p w14:paraId="33D0F57E" w14:textId="77777777" w:rsidR="0031592A" w:rsidRDefault="0031592A">
      <w:pPr>
        <w:spacing w:before="60" w:after="60"/>
      </w:pPr>
    </w:p>
    <w:p w14:paraId="148FAC9E" w14:textId="4F6194A8" w:rsidR="0031592A" w:rsidRDefault="001936B5" w:rsidP="00D91156">
      <w:pPr>
        <w:numPr>
          <w:ilvl w:val="0"/>
          <w:numId w:val="166"/>
        </w:numPr>
        <w:pBdr>
          <w:top w:val="nil"/>
          <w:left w:val="nil"/>
          <w:bottom w:val="nil"/>
          <w:right w:val="nil"/>
          <w:between w:val="nil"/>
        </w:pBdr>
        <w:spacing w:before="60" w:after="0"/>
        <w:rPr>
          <w:b/>
          <w:smallCaps/>
          <w:color w:val="000000"/>
        </w:rPr>
      </w:pPr>
      <w:r>
        <w:rPr>
          <w:b/>
          <w:smallCaps/>
          <w:color w:val="000000"/>
        </w:rPr>
        <w:lastRenderedPageBreak/>
        <w:t>ligging</w:t>
      </w:r>
    </w:p>
    <w:p w14:paraId="6D90D4E9" w14:textId="77777777" w:rsidR="00256491" w:rsidRDefault="00256491" w:rsidP="00256491">
      <w:pPr>
        <w:pBdr>
          <w:top w:val="nil"/>
          <w:left w:val="nil"/>
          <w:bottom w:val="nil"/>
          <w:right w:val="nil"/>
          <w:between w:val="nil"/>
        </w:pBdr>
        <w:spacing w:before="60" w:after="0"/>
        <w:ind w:left="360"/>
        <w:rPr>
          <w:b/>
          <w:smallCaps/>
          <w:color w:val="000000"/>
        </w:rPr>
      </w:pPr>
    </w:p>
    <w:p w14:paraId="66DDD647" w14:textId="77777777" w:rsidR="0031592A" w:rsidRDefault="001936B5">
      <w:pPr>
        <w:spacing w:before="60" w:after="120"/>
        <w:rPr>
          <w:smallCaps/>
          <w:color w:val="7F7F7F"/>
          <w:sz w:val="16"/>
          <w:szCs w:val="16"/>
        </w:rPr>
      </w:pPr>
      <w:r>
        <w:rPr>
          <w:smallCaps/>
          <w:color w:val="7F7F7F"/>
          <w:sz w:val="16"/>
          <w:szCs w:val="16"/>
        </w:rPr>
        <w:t>de locatie en bereikbaarheid van de diverse onderdelen van de instelling</w:t>
      </w:r>
    </w:p>
    <w:tbl>
      <w:tblPr>
        <w:tblStyle w:val="a1"/>
        <w:tblW w:w="28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tblGrid>
      <w:tr w:rsidR="0031592A" w14:paraId="1775FA22" w14:textId="77777777">
        <w:tc>
          <w:tcPr>
            <w:tcW w:w="2802" w:type="dxa"/>
            <w:tcBorders>
              <w:top w:val="nil"/>
              <w:left w:val="nil"/>
              <w:bottom w:val="nil"/>
              <w:right w:val="nil"/>
            </w:tcBorders>
            <w:vAlign w:val="center"/>
          </w:tcPr>
          <w:p w14:paraId="67725A6D" w14:textId="77777777" w:rsidR="0031592A" w:rsidRDefault="001936B5" w:rsidP="00256491">
            <w:pPr>
              <w:spacing w:before="120" w:after="60"/>
            </w:pPr>
            <w:r>
              <w:rPr>
                <w:noProof/>
              </w:rPr>
              <w:drawing>
                <wp:anchor distT="0" distB="0" distL="114300" distR="114300" simplePos="0" relativeHeight="251704320" behindDoc="0" locked="0" layoutInCell="1" hidden="0" allowOverlap="1" wp14:anchorId="5111FA22" wp14:editId="39B5C5FD">
                  <wp:simplePos x="0" y="0"/>
                  <wp:positionH relativeFrom="column">
                    <wp:posOffset>1724025</wp:posOffset>
                  </wp:positionH>
                  <wp:positionV relativeFrom="paragraph">
                    <wp:posOffset>6350</wp:posOffset>
                  </wp:positionV>
                  <wp:extent cx="4565015" cy="2946400"/>
                  <wp:effectExtent l="0" t="0" r="0" b="0"/>
                  <wp:wrapNone/>
                  <wp:docPr id="647" name="image341.png"/>
                  <wp:cNvGraphicFramePr/>
                  <a:graphic xmlns:a="http://schemas.openxmlformats.org/drawingml/2006/main">
                    <a:graphicData uri="http://schemas.openxmlformats.org/drawingml/2006/picture">
                      <pic:pic xmlns:pic="http://schemas.openxmlformats.org/drawingml/2006/picture">
                        <pic:nvPicPr>
                          <pic:cNvPr id="0" name="image341.png"/>
                          <pic:cNvPicPr preferRelativeResize="0"/>
                        </pic:nvPicPr>
                        <pic:blipFill>
                          <a:blip r:embed="rId62"/>
                          <a:srcRect/>
                          <a:stretch>
                            <a:fillRect/>
                          </a:stretch>
                        </pic:blipFill>
                        <pic:spPr>
                          <a:xfrm>
                            <a:off x="0" y="0"/>
                            <a:ext cx="4565015" cy="2946400"/>
                          </a:xfrm>
                          <a:prstGeom prst="rect">
                            <a:avLst/>
                          </a:prstGeom>
                          <a:ln/>
                        </pic:spPr>
                      </pic:pic>
                    </a:graphicData>
                  </a:graphic>
                </wp:anchor>
              </w:drawing>
            </w:r>
          </w:p>
          <w:p w14:paraId="2903F25F" w14:textId="77777777" w:rsidR="0031592A" w:rsidRDefault="001936B5" w:rsidP="00256491">
            <w:pPr>
              <w:spacing w:before="60" w:after="60"/>
            </w:pPr>
            <w:r>
              <w:t xml:space="preserve">Het station met zowel trein als busverbindingen ligt op 11 minuten stappen van de school. </w:t>
            </w:r>
          </w:p>
        </w:tc>
      </w:tr>
      <w:tr w:rsidR="0031592A" w14:paraId="240EF09D" w14:textId="77777777">
        <w:tc>
          <w:tcPr>
            <w:tcW w:w="2802" w:type="dxa"/>
            <w:tcBorders>
              <w:top w:val="nil"/>
              <w:left w:val="nil"/>
              <w:bottom w:val="nil"/>
              <w:right w:val="nil"/>
            </w:tcBorders>
            <w:vAlign w:val="center"/>
          </w:tcPr>
          <w:p w14:paraId="2409B91A" w14:textId="77777777" w:rsidR="0031592A" w:rsidRDefault="001936B5" w:rsidP="00256491">
            <w:pPr>
              <w:spacing w:before="60" w:after="60"/>
            </w:pPr>
            <w:r>
              <w:t>Leerlingen OV3 van het Observatiejaar, Opleidingsfase en leerlingen OV4 tot het eerste leerjaar van de 2</w:t>
            </w:r>
            <w:r>
              <w:rPr>
                <w:vertAlign w:val="superscript"/>
              </w:rPr>
              <w:t>de</w:t>
            </w:r>
            <w:r>
              <w:t xml:space="preserve"> graad kunnen gebruik maken van het schoolvervoer. Leerlingen van de Kwalificatiefase maken in principe gebruik van het openbaar vervoer of eigen vervoersmiddelen.</w:t>
            </w:r>
          </w:p>
        </w:tc>
      </w:tr>
    </w:tbl>
    <w:p w14:paraId="6C318C87" w14:textId="77777777" w:rsidR="0031592A" w:rsidRDefault="0031592A">
      <w:pPr>
        <w:spacing w:before="60" w:after="60"/>
      </w:pPr>
    </w:p>
    <w:p w14:paraId="43E8FA8C" w14:textId="77777777" w:rsidR="0031592A" w:rsidRDefault="0031592A">
      <w:pPr>
        <w:spacing w:before="60" w:after="60"/>
      </w:pPr>
    </w:p>
    <w:tbl>
      <w:tblPr>
        <w:tblStyle w:val="a2"/>
        <w:tblW w:w="43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09"/>
      </w:tblGrid>
      <w:tr w:rsidR="0031592A" w14:paraId="5EB86BCE" w14:textId="77777777">
        <w:tc>
          <w:tcPr>
            <w:tcW w:w="4309" w:type="dxa"/>
            <w:tcBorders>
              <w:top w:val="nil"/>
              <w:left w:val="nil"/>
              <w:bottom w:val="nil"/>
              <w:right w:val="nil"/>
            </w:tcBorders>
            <w:vAlign w:val="center"/>
          </w:tcPr>
          <w:p w14:paraId="5BE0AF17" w14:textId="77777777" w:rsidR="0031592A" w:rsidRDefault="001936B5">
            <w:pPr>
              <w:spacing w:before="120" w:after="60"/>
            </w:pPr>
            <w:r>
              <w:t xml:space="preserve">De omliggende parkeerruimte is openbaar terrein en voldoet ruimschoots aan de behoeften van de school. </w:t>
            </w:r>
            <w:r>
              <w:rPr>
                <w:noProof/>
              </w:rPr>
              <w:drawing>
                <wp:anchor distT="0" distB="0" distL="114300" distR="114300" simplePos="0" relativeHeight="251705344" behindDoc="0" locked="0" layoutInCell="1" hidden="0" allowOverlap="1" wp14:anchorId="0D795A5F" wp14:editId="038CB1BA">
                  <wp:simplePos x="0" y="0"/>
                  <wp:positionH relativeFrom="column">
                    <wp:posOffset>2677795</wp:posOffset>
                  </wp:positionH>
                  <wp:positionV relativeFrom="paragraph">
                    <wp:posOffset>46355</wp:posOffset>
                  </wp:positionV>
                  <wp:extent cx="3617595" cy="2927350"/>
                  <wp:effectExtent l="0" t="0" r="0" b="0"/>
                  <wp:wrapNone/>
                  <wp:docPr id="690" name="image420.jpg"/>
                  <wp:cNvGraphicFramePr/>
                  <a:graphic xmlns:a="http://schemas.openxmlformats.org/drawingml/2006/main">
                    <a:graphicData uri="http://schemas.openxmlformats.org/drawingml/2006/picture">
                      <pic:pic xmlns:pic="http://schemas.openxmlformats.org/drawingml/2006/picture">
                        <pic:nvPicPr>
                          <pic:cNvPr id="0" name="image420.jpg"/>
                          <pic:cNvPicPr preferRelativeResize="0"/>
                        </pic:nvPicPr>
                        <pic:blipFill>
                          <a:blip r:embed="rId63"/>
                          <a:srcRect/>
                          <a:stretch>
                            <a:fillRect/>
                          </a:stretch>
                        </pic:blipFill>
                        <pic:spPr>
                          <a:xfrm>
                            <a:off x="0" y="0"/>
                            <a:ext cx="3617595" cy="2927350"/>
                          </a:xfrm>
                          <a:prstGeom prst="rect">
                            <a:avLst/>
                          </a:prstGeom>
                          <a:ln/>
                        </pic:spPr>
                      </pic:pic>
                    </a:graphicData>
                  </a:graphic>
                </wp:anchor>
              </w:drawing>
            </w:r>
            <w:r>
              <w:rPr>
                <w:noProof/>
              </w:rPr>
              <mc:AlternateContent>
                <mc:Choice Requires="wps">
                  <w:drawing>
                    <wp:anchor distT="0" distB="0" distL="114300" distR="114300" simplePos="0" relativeHeight="251706368" behindDoc="0" locked="0" layoutInCell="1" hidden="0" allowOverlap="1" wp14:anchorId="478ADD6C" wp14:editId="355D628F">
                      <wp:simplePos x="0" y="0"/>
                      <wp:positionH relativeFrom="column">
                        <wp:posOffset>2908300</wp:posOffset>
                      </wp:positionH>
                      <wp:positionV relativeFrom="paragraph">
                        <wp:posOffset>203200</wp:posOffset>
                      </wp:positionV>
                      <wp:extent cx="2458144" cy="2458144"/>
                      <wp:effectExtent l="0" t="0" r="0" b="0"/>
                      <wp:wrapNone/>
                      <wp:docPr id="60" name="Rechthoek 60"/>
                      <wp:cNvGraphicFramePr/>
                      <a:graphic xmlns:a="http://schemas.openxmlformats.org/drawingml/2006/main">
                        <a:graphicData uri="http://schemas.microsoft.com/office/word/2010/wordprocessingShape">
                          <wps:wsp>
                            <wps:cNvSpPr/>
                            <wps:spPr>
                              <a:xfrm rot="-1554678">
                                <a:off x="4431600" y="2865600"/>
                                <a:ext cx="1828800" cy="1828800"/>
                              </a:xfrm>
                              <a:prstGeom prst="rect">
                                <a:avLst/>
                              </a:prstGeom>
                              <a:noFill/>
                              <a:ln>
                                <a:noFill/>
                              </a:ln>
                            </wps:spPr>
                            <wps:txbx>
                              <w:txbxContent>
                                <w:p w14:paraId="06413495" w14:textId="77777777" w:rsidR="001B348C" w:rsidRDefault="001B348C">
                                  <w:pPr>
                                    <w:spacing w:before="0" w:after="0" w:line="275" w:lineRule="auto"/>
                                    <w:jc w:val="center"/>
                                    <w:textDirection w:val="btLr"/>
                                  </w:pPr>
                                  <w:r>
                                    <w:rPr>
                                      <w:b/>
                                      <w:color w:val="00FF00"/>
                                      <w:sz w:val="24"/>
                                    </w:rPr>
                                    <w:t>werkhuis</w:t>
                                  </w:r>
                                </w:p>
                              </w:txbxContent>
                            </wps:txbx>
                            <wps:bodyPr spcFirstLastPara="1" wrap="square" lIns="91425" tIns="45700" rIns="91425" bIns="45700" anchor="t" anchorCtr="0">
                              <a:noAutofit/>
                            </wps:bodyPr>
                          </wps:wsp>
                        </a:graphicData>
                      </a:graphic>
                    </wp:anchor>
                  </w:drawing>
                </mc:Choice>
                <mc:Fallback>
                  <w:pict>
                    <v:rect w14:anchorId="478ADD6C" id="Rechthoek 60" o:spid="_x0000_s1039" style="position:absolute;margin-left:229pt;margin-top:16pt;width:193.55pt;height:193.55pt;rotation:-1698123fd;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" filled="f" stroked="f">
                      <v:textbox inset="2.53958mm,1.2694mm,2.53958mm,1.2694mm">
                        <w:txbxContent>
                          <w:p w14:paraId="06413495" w14:textId="77777777" w:rsidR="001B348C" w:rsidRDefault="001B348C">
                            <w:pPr>
                              <w:spacing w:before="0" w:after="0" w:line="275" w:lineRule="auto"/>
                              <w:jc w:val="center"/>
                              <w:textDirection w:val="btLr"/>
                            </w:pPr>
                            <w:r>
                              <w:rPr>
                                <w:b/>
                                <w:color w:val="00FF00"/>
                                <w:sz w:val="24"/>
                              </w:rPr>
                              <w:t>werkhuis</w:t>
                            </w:r>
                          </w:p>
                        </w:txbxContent>
                      </v:textbox>
                    </v:rect>
                  </w:pict>
                </mc:Fallback>
              </mc:AlternateContent>
            </w:r>
            <w:r>
              <w:rPr>
                <w:noProof/>
              </w:rPr>
              <mc:AlternateContent>
                <mc:Choice Requires="wpg">
                  <w:drawing>
                    <wp:anchor distT="0" distB="0" distL="114300" distR="114300" simplePos="0" relativeHeight="251707392" behindDoc="0" locked="0" layoutInCell="1" hidden="0" allowOverlap="1" wp14:anchorId="5A9AD81F" wp14:editId="016204BE">
                      <wp:simplePos x="0" y="0"/>
                      <wp:positionH relativeFrom="column">
                        <wp:posOffset>2565400</wp:posOffset>
                      </wp:positionH>
                      <wp:positionV relativeFrom="paragraph">
                        <wp:posOffset>38100</wp:posOffset>
                      </wp:positionV>
                      <wp:extent cx="1737995" cy="919480"/>
                      <wp:effectExtent l="0" t="0" r="0" b="0"/>
                      <wp:wrapNone/>
                      <wp:docPr id="43" name="Rechte verbindingslijn met pijl 43"/>
                      <wp:cNvGraphicFramePr/>
                      <a:graphic xmlns:a="http://schemas.openxmlformats.org/drawingml/2006/main">
                        <a:graphicData uri="http://schemas.microsoft.com/office/word/2010/wordprocessingShape">
                          <wps:wsp>
                            <wps:cNvCnPr/>
                            <wps:spPr>
                              <a:xfrm rot="10800000" flipH="1">
                                <a:off x="4483353" y="3326610"/>
                                <a:ext cx="1725295" cy="906780"/>
                              </a:xfrm>
                              <a:prstGeom prst="straightConnector1">
                                <a:avLst/>
                              </a:prstGeom>
                              <a:noFill/>
                              <a:ln w="12700" cap="flat" cmpd="sng">
                                <a:solidFill>
                                  <a:srgbClr val="00FF00"/>
                                </a:solidFill>
                                <a:prstDash val="dash"/>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2565400</wp:posOffset>
                      </wp:positionH>
                      <wp:positionV relativeFrom="paragraph">
                        <wp:posOffset>38100</wp:posOffset>
                      </wp:positionV>
                      <wp:extent cx="1737995" cy="919480"/>
                      <wp:effectExtent b="0" l="0" r="0" t="0"/>
                      <wp:wrapNone/>
                      <wp:docPr id="43" name="image61.png"/>
                      <a:graphic>
                        <a:graphicData uri="http://schemas.openxmlformats.org/drawingml/2006/picture">
                          <pic:pic>
                            <pic:nvPicPr>
                              <pic:cNvPr id="0" name="image61.png"/>
                              <pic:cNvPicPr preferRelativeResize="0"/>
                            </pic:nvPicPr>
                            <pic:blipFill>
                              <a:blip r:embed="rId65"/>
                              <a:srcRect/>
                              <a:stretch>
                                <a:fillRect/>
                              </a:stretch>
                            </pic:blipFill>
                            <pic:spPr>
                              <a:xfrm>
                                <a:off x="0" y="0"/>
                                <a:ext cx="1737995" cy="919480"/>
                              </a:xfrm>
                              <a:prstGeom prst="rect"/>
                              <a:ln/>
                            </pic:spPr>
                          </pic:pic>
                        </a:graphicData>
                      </a:graphic>
                    </wp:anchor>
                  </w:drawing>
                </mc:Fallback>
              </mc:AlternateContent>
            </w:r>
            <w:r>
              <w:rPr>
                <w:noProof/>
              </w:rPr>
              <mc:AlternateContent>
                <mc:Choice Requires="wpg">
                  <w:drawing>
                    <wp:anchor distT="0" distB="0" distL="114300" distR="114300" simplePos="0" relativeHeight="251708416" behindDoc="0" locked="0" layoutInCell="1" hidden="0" allowOverlap="1" wp14:anchorId="285C9A95" wp14:editId="03A30A65">
                      <wp:simplePos x="0" y="0"/>
                      <wp:positionH relativeFrom="column">
                        <wp:posOffset>4292600</wp:posOffset>
                      </wp:positionH>
                      <wp:positionV relativeFrom="paragraph">
                        <wp:posOffset>38100</wp:posOffset>
                      </wp:positionV>
                      <wp:extent cx="288925" cy="1047750"/>
                      <wp:effectExtent l="0" t="0" r="0" b="0"/>
                      <wp:wrapNone/>
                      <wp:docPr id="232" name="Rechte verbindingslijn met pijl 232"/>
                      <wp:cNvGraphicFramePr/>
                      <a:graphic xmlns:a="http://schemas.openxmlformats.org/drawingml/2006/main">
                        <a:graphicData uri="http://schemas.microsoft.com/office/word/2010/wordprocessingShape">
                          <wps:wsp>
                            <wps:cNvCnPr/>
                            <wps:spPr>
                              <a:xfrm>
                                <a:off x="5207888" y="3262475"/>
                                <a:ext cx="276225" cy="1035050"/>
                              </a:xfrm>
                              <a:prstGeom prst="straightConnector1">
                                <a:avLst/>
                              </a:prstGeom>
                              <a:noFill/>
                              <a:ln w="12700" cap="flat" cmpd="sng">
                                <a:solidFill>
                                  <a:srgbClr val="00FF00"/>
                                </a:solidFill>
                                <a:prstDash val="dash"/>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4292600</wp:posOffset>
                      </wp:positionH>
                      <wp:positionV relativeFrom="paragraph">
                        <wp:posOffset>38100</wp:posOffset>
                      </wp:positionV>
                      <wp:extent cx="288925" cy="1047750"/>
                      <wp:effectExtent b="0" l="0" r="0" t="0"/>
                      <wp:wrapNone/>
                      <wp:docPr id="232" name="image403.png"/>
                      <a:graphic>
                        <a:graphicData uri="http://schemas.openxmlformats.org/drawingml/2006/picture">
                          <pic:pic>
                            <pic:nvPicPr>
                              <pic:cNvPr id="0" name="image403.png"/>
                              <pic:cNvPicPr preferRelativeResize="0"/>
                            </pic:nvPicPr>
                            <pic:blipFill>
                              <a:blip r:embed="rId66"/>
                              <a:srcRect/>
                              <a:stretch>
                                <a:fillRect/>
                              </a:stretch>
                            </pic:blipFill>
                            <pic:spPr>
                              <a:xfrm>
                                <a:off x="0" y="0"/>
                                <a:ext cx="288925" cy="1047750"/>
                              </a:xfrm>
                              <a:prstGeom prst="rect"/>
                              <a:ln/>
                            </pic:spPr>
                          </pic:pic>
                        </a:graphicData>
                      </a:graphic>
                    </wp:anchor>
                  </w:drawing>
                </mc:Fallback>
              </mc:AlternateContent>
            </w:r>
          </w:p>
          <w:p w14:paraId="55A9E437" w14:textId="77777777" w:rsidR="0031592A" w:rsidRDefault="001936B5">
            <w:pPr>
              <w:spacing w:before="60" w:after="60"/>
            </w:pPr>
            <w:r>
              <w:t>Naast de school ligt een ruim sportcomplex met een bijhorende buiteninfrastructuur van sportvelden.</w:t>
            </w:r>
            <w:r>
              <w:rPr>
                <w:noProof/>
              </w:rPr>
              <mc:AlternateContent>
                <mc:Choice Requires="wpg">
                  <w:drawing>
                    <wp:anchor distT="0" distB="0" distL="114300" distR="114300" simplePos="0" relativeHeight="251709440" behindDoc="0" locked="0" layoutInCell="1" hidden="0" allowOverlap="1" wp14:anchorId="20D26F84" wp14:editId="440CDA3B">
                      <wp:simplePos x="0" y="0"/>
                      <wp:positionH relativeFrom="column">
                        <wp:posOffset>2590800</wp:posOffset>
                      </wp:positionH>
                      <wp:positionV relativeFrom="paragraph">
                        <wp:posOffset>342900</wp:posOffset>
                      </wp:positionV>
                      <wp:extent cx="714375" cy="1118235"/>
                      <wp:effectExtent l="0" t="0" r="0" b="0"/>
                      <wp:wrapNone/>
                      <wp:docPr id="102" name="Rechte verbindingslijn met pijl 102"/>
                      <wp:cNvGraphicFramePr/>
                      <a:graphic xmlns:a="http://schemas.openxmlformats.org/drawingml/2006/main">
                        <a:graphicData uri="http://schemas.microsoft.com/office/word/2010/wordprocessingShape">
                          <wps:wsp>
                            <wps:cNvCnPr/>
                            <wps:spPr>
                              <a:xfrm>
                                <a:off x="4995163" y="3227233"/>
                                <a:ext cx="701675" cy="1105535"/>
                              </a:xfrm>
                              <a:prstGeom prst="straightConnector1">
                                <a:avLst/>
                              </a:prstGeom>
                              <a:noFill/>
                              <a:ln w="12700" cap="flat" cmpd="sng">
                                <a:solidFill>
                                  <a:srgbClr val="00FF00"/>
                                </a:solidFill>
                                <a:prstDash val="dash"/>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2590800</wp:posOffset>
                      </wp:positionH>
                      <wp:positionV relativeFrom="paragraph">
                        <wp:posOffset>342900</wp:posOffset>
                      </wp:positionV>
                      <wp:extent cx="714375" cy="1118235"/>
                      <wp:effectExtent b="0" l="0" r="0" t="0"/>
                      <wp:wrapNone/>
                      <wp:docPr id="102" name="image171.png"/>
                      <a:graphic>
                        <a:graphicData uri="http://schemas.openxmlformats.org/drawingml/2006/picture">
                          <pic:pic>
                            <pic:nvPicPr>
                              <pic:cNvPr id="0" name="image171.png"/>
                              <pic:cNvPicPr preferRelativeResize="0"/>
                            </pic:nvPicPr>
                            <pic:blipFill>
                              <a:blip r:embed="rId67"/>
                              <a:srcRect/>
                              <a:stretch>
                                <a:fillRect/>
                              </a:stretch>
                            </pic:blipFill>
                            <pic:spPr>
                              <a:xfrm>
                                <a:off x="0" y="0"/>
                                <a:ext cx="714375" cy="1118235"/>
                              </a:xfrm>
                              <a:prstGeom prst="rect"/>
                              <a:ln/>
                            </pic:spPr>
                          </pic:pic>
                        </a:graphicData>
                      </a:graphic>
                    </wp:anchor>
                  </w:drawing>
                </mc:Fallback>
              </mc:AlternateContent>
            </w:r>
            <w:r>
              <w:rPr>
                <w:noProof/>
              </w:rPr>
              <mc:AlternateContent>
                <mc:Choice Requires="wpg">
                  <w:drawing>
                    <wp:anchor distT="0" distB="0" distL="114300" distR="114300" simplePos="0" relativeHeight="251710464" behindDoc="0" locked="0" layoutInCell="1" hidden="0" allowOverlap="1" wp14:anchorId="3C1CDF44" wp14:editId="3AADFCFC">
                      <wp:simplePos x="0" y="0"/>
                      <wp:positionH relativeFrom="column">
                        <wp:posOffset>3987800</wp:posOffset>
                      </wp:positionH>
                      <wp:positionV relativeFrom="paragraph">
                        <wp:posOffset>444500</wp:posOffset>
                      </wp:positionV>
                      <wp:extent cx="590550" cy="145415"/>
                      <wp:effectExtent l="0" t="0" r="0" b="0"/>
                      <wp:wrapNone/>
                      <wp:docPr id="166" name="Rechte verbindingslijn met pijl 166"/>
                      <wp:cNvGraphicFramePr/>
                      <a:graphic xmlns:a="http://schemas.openxmlformats.org/drawingml/2006/main">
                        <a:graphicData uri="http://schemas.microsoft.com/office/word/2010/wordprocessingShape">
                          <wps:wsp>
                            <wps:cNvCnPr/>
                            <wps:spPr>
                              <a:xfrm rot="10800000" flipH="1">
                                <a:off x="5057075" y="3713643"/>
                                <a:ext cx="577850" cy="132715"/>
                              </a:xfrm>
                              <a:prstGeom prst="straightConnector1">
                                <a:avLst/>
                              </a:prstGeom>
                              <a:noFill/>
                              <a:ln w="12700" cap="flat" cmpd="sng">
                                <a:solidFill>
                                  <a:srgbClr val="00FF00"/>
                                </a:solidFill>
                                <a:prstDash val="dash"/>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3987800</wp:posOffset>
                      </wp:positionH>
                      <wp:positionV relativeFrom="paragraph">
                        <wp:posOffset>444500</wp:posOffset>
                      </wp:positionV>
                      <wp:extent cx="590550" cy="145415"/>
                      <wp:effectExtent b="0" l="0" r="0" t="0"/>
                      <wp:wrapNone/>
                      <wp:docPr id="166" name="image274.png"/>
                      <a:graphic>
                        <a:graphicData uri="http://schemas.openxmlformats.org/drawingml/2006/picture">
                          <pic:pic>
                            <pic:nvPicPr>
                              <pic:cNvPr id="0" name="image274.png"/>
                              <pic:cNvPicPr preferRelativeResize="0"/>
                            </pic:nvPicPr>
                            <pic:blipFill>
                              <a:blip r:embed="rId68"/>
                              <a:srcRect/>
                              <a:stretch>
                                <a:fillRect/>
                              </a:stretch>
                            </pic:blipFill>
                            <pic:spPr>
                              <a:xfrm>
                                <a:off x="0" y="0"/>
                                <a:ext cx="590550" cy="145415"/>
                              </a:xfrm>
                              <a:prstGeom prst="rect"/>
                              <a:ln/>
                            </pic:spPr>
                          </pic:pic>
                        </a:graphicData>
                      </a:graphic>
                    </wp:anchor>
                  </w:drawing>
                </mc:Fallback>
              </mc:AlternateContent>
            </w:r>
          </w:p>
          <w:p w14:paraId="71A4EA2B" w14:textId="77777777" w:rsidR="0031592A" w:rsidRDefault="001936B5">
            <w:pPr>
              <w:spacing w:before="60" w:after="60"/>
            </w:pPr>
            <w:r>
              <w:t>Voor de zwemlessen van het Observatiejaar wordt gebruik gemaakt van het zwembad te Dendermonde.</w:t>
            </w:r>
            <w:r>
              <w:rPr>
                <w:noProof/>
              </w:rPr>
              <mc:AlternateContent>
                <mc:Choice Requires="wps">
                  <w:drawing>
                    <wp:anchor distT="0" distB="0" distL="114300" distR="114300" simplePos="0" relativeHeight="251711488" behindDoc="0" locked="0" layoutInCell="1" hidden="0" allowOverlap="1" wp14:anchorId="3FCF1BC0" wp14:editId="0768642E">
                      <wp:simplePos x="0" y="0"/>
                      <wp:positionH relativeFrom="column">
                        <wp:posOffset>2844800</wp:posOffset>
                      </wp:positionH>
                      <wp:positionV relativeFrom="paragraph">
                        <wp:posOffset>-25399</wp:posOffset>
                      </wp:positionV>
                      <wp:extent cx="1932016" cy="1932016"/>
                      <wp:effectExtent l="0" t="0" r="0" b="0"/>
                      <wp:wrapNone/>
                      <wp:docPr id="465" name="Rechthoek 465"/>
                      <wp:cNvGraphicFramePr/>
                      <a:graphic xmlns:a="http://schemas.openxmlformats.org/drawingml/2006/main">
                        <a:graphicData uri="http://schemas.microsoft.com/office/word/2010/wordprocessingShape">
                          <wps:wsp>
                            <wps:cNvSpPr/>
                            <wps:spPr>
                              <a:xfrm rot="-157529">
                                <a:off x="4431600" y="2865600"/>
                                <a:ext cx="1828800" cy="1828800"/>
                              </a:xfrm>
                              <a:prstGeom prst="rect">
                                <a:avLst/>
                              </a:prstGeom>
                              <a:noFill/>
                              <a:ln>
                                <a:noFill/>
                              </a:ln>
                            </wps:spPr>
                            <wps:txbx>
                              <w:txbxContent>
                                <w:p w14:paraId="01413936" w14:textId="77777777" w:rsidR="001B348C" w:rsidRDefault="001B348C">
                                  <w:pPr>
                                    <w:spacing w:before="0" w:after="0" w:line="275" w:lineRule="auto"/>
                                    <w:jc w:val="center"/>
                                    <w:textDirection w:val="btLr"/>
                                  </w:pPr>
                                  <w:r>
                                    <w:rPr>
                                      <w:b/>
                                      <w:color w:val="00FF00"/>
                                      <w:sz w:val="24"/>
                                    </w:rPr>
                                    <w:t>klasvleugel</w:t>
                                  </w:r>
                                </w:p>
                              </w:txbxContent>
                            </wps:txbx>
                            <wps:bodyPr spcFirstLastPara="1" wrap="square" lIns="91425" tIns="45700" rIns="91425" bIns="45700" anchor="t" anchorCtr="0">
                              <a:noAutofit/>
                            </wps:bodyPr>
                          </wps:wsp>
                        </a:graphicData>
                      </a:graphic>
                    </wp:anchor>
                  </w:drawing>
                </mc:Choice>
                <mc:Fallback>
                  <w:pict>
                    <v:rect w14:anchorId="3FCF1BC0" id="Rechthoek 465" o:spid="_x0000_s1040" style="position:absolute;margin-left:224pt;margin-top:-2pt;width:152.15pt;height:152.15pt;rotation:-172064fd;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" filled="f" stroked="f">
                      <v:textbox inset="2.53958mm,1.2694mm,2.53958mm,1.2694mm">
                        <w:txbxContent>
                          <w:p w14:paraId="01413936" w14:textId="77777777" w:rsidR="001B348C" w:rsidRDefault="001B348C">
                            <w:pPr>
                              <w:spacing w:before="0" w:after="0" w:line="275" w:lineRule="auto"/>
                              <w:jc w:val="center"/>
                              <w:textDirection w:val="btLr"/>
                            </w:pPr>
                            <w:r>
                              <w:rPr>
                                <w:b/>
                                <w:color w:val="00FF00"/>
                                <w:sz w:val="24"/>
                              </w:rPr>
                              <w:t>klasvleugel</w:t>
                            </w:r>
                          </w:p>
                        </w:txbxContent>
                      </v:textbox>
                    </v:rect>
                  </w:pict>
                </mc:Fallback>
              </mc:AlternateContent>
            </w:r>
            <w:r>
              <w:rPr>
                <w:noProof/>
              </w:rPr>
              <mc:AlternateContent>
                <mc:Choice Requires="wpg">
                  <w:drawing>
                    <wp:anchor distT="0" distB="0" distL="114300" distR="114300" simplePos="0" relativeHeight="251712512" behindDoc="0" locked="0" layoutInCell="1" hidden="0" allowOverlap="1" wp14:anchorId="4AD7DA81" wp14:editId="55E65DA1">
                      <wp:simplePos x="0" y="0"/>
                      <wp:positionH relativeFrom="column">
                        <wp:posOffset>3352800</wp:posOffset>
                      </wp:positionH>
                      <wp:positionV relativeFrom="paragraph">
                        <wp:posOffset>406400</wp:posOffset>
                      </wp:positionV>
                      <wp:extent cx="784225" cy="535305"/>
                      <wp:effectExtent l="0" t="0" r="0" b="0"/>
                      <wp:wrapNone/>
                      <wp:docPr id="155" name="Rechte verbindingslijn met pijl 155"/>
                      <wp:cNvGraphicFramePr/>
                      <a:graphic xmlns:a="http://schemas.openxmlformats.org/drawingml/2006/main">
                        <a:graphicData uri="http://schemas.microsoft.com/office/word/2010/wordprocessingShape">
                          <wps:wsp>
                            <wps:cNvCnPr/>
                            <wps:spPr>
                              <a:xfrm rot="10800000" flipH="1">
                                <a:off x="4960238" y="3518698"/>
                                <a:ext cx="771525" cy="522605"/>
                              </a:xfrm>
                              <a:prstGeom prst="straightConnector1">
                                <a:avLst/>
                              </a:prstGeom>
                              <a:noFill/>
                              <a:ln w="12700" cap="flat" cmpd="sng">
                                <a:solidFill>
                                  <a:srgbClr val="00FF00"/>
                                </a:solidFill>
                                <a:prstDash val="dash"/>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3352800</wp:posOffset>
                      </wp:positionH>
                      <wp:positionV relativeFrom="paragraph">
                        <wp:posOffset>406400</wp:posOffset>
                      </wp:positionV>
                      <wp:extent cx="784225" cy="535305"/>
                      <wp:effectExtent b="0" l="0" r="0" t="0"/>
                      <wp:wrapNone/>
                      <wp:docPr id="155" name="image249.png"/>
                      <a:graphic>
                        <a:graphicData uri="http://schemas.openxmlformats.org/drawingml/2006/picture">
                          <pic:pic>
                            <pic:nvPicPr>
                              <pic:cNvPr id="0" name="image249.png"/>
                              <pic:cNvPicPr preferRelativeResize="0"/>
                            </pic:nvPicPr>
                            <pic:blipFill>
                              <a:blip r:embed="rId70"/>
                              <a:srcRect/>
                              <a:stretch>
                                <a:fillRect/>
                              </a:stretch>
                            </pic:blipFill>
                            <pic:spPr>
                              <a:xfrm>
                                <a:off x="0" y="0"/>
                                <a:ext cx="784225" cy="535305"/>
                              </a:xfrm>
                              <a:prstGeom prst="rect"/>
                              <a:ln/>
                            </pic:spPr>
                          </pic:pic>
                        </a:graphicData>
                      </a:graphic>
                    </wp:anchor>
                  </w:drawing>
                </mc:Fallback>
              </mc:AlternateContent>
            </w:r>
            <w:r>
              <w:rPr>
                <w:noProof/>
              </w:rPr>
              <mc:AlternateContent>
                <mc:Choice Requires="wpg">
                  <w:drawing>
                    <wp:anchor distT="0" distB="0" distL="114300" distR="114300" simplePos="0" relativeHeight="251713536" behindDoc="0" locked="0" layoutInCell="1" hidden="0" allowOverlap="1" wp14:anchorId="01A2D05E" wp14:editId="5E2068AF">
                      <wp:simplePos x="0" y="0"/>
                      <wp:positionH relativeFrom="column">
                        <wp:posOffset>3987800</wp:posOffset>
                      </wp:positionH>
                      <wp:positionV relativeFrom="paragraph">
                        <wp:posOffset>25400</wp:posOffset>
                      </wp:positionV>
                      <wp:extent cx="156210" cy="393065"/>
                      <wp:effectExtent l="0" t="0" r="0" b="0"/>
                      <wp:wrapNone/>
                      <wp:docPr id="194" name="Rechte verbindingslijn met pijl 194"/>
                      <wp:cNvGraphicFramePr/>
                      <a:graphic xmlns:a="http://schemas.openxmlformats.org/drawingml/2006/main">
                        <a:graphicData uri="http://schemas.microsoft.com/office/word/2010/wordprocessingShape">
                          <wps:wsp>
                            <wps:cNvCnPr/>
                            <wps:spPr>
                              <a:xfrm>
                                <a:off x="5274245" y="3589818"/>
                                <a:ext cx="143510" cy="380365"/>
                              </a:xfrm>
                              <a:prstGeom prst="straightConnector1">
                                <a:avLst/>
                              </a:prstGeom>
                              <a:noFill/>
                              <a:ln w="12700" cap="flat" cmpd="sng">
                                <a:solidFill>
                                  <a:srgbClr val="00FF00"/>
                                </a:solidFill>
                                <a:prstDash val="dash"/>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3987800</wp:posOffset>
                      </wp:positionH>
                      <wp:positionV relativeFrom="paragraph">
                        <wp:posOffset>25400</wp:posOffset>
                      </wp:positionV>
                      <wp:extent cx="156210" cy="393065"/>
                      <wp:effectExtent b="0" l="0" r="0" t="0"/>
                      <wp:wrapNone/>
                      <wp:docPr id="194" name="image325.png"/>
                      <a:graphic>
                        <a:graphicData uri="http://schemas.openxmlformats.org/drawingml/2006/picture">
                          <pic:pic>
                            <pic:nvPicPr>
                              <pic:cNvPr id="0" name="image325.png"/>
                              <pic:cNvPicPr preferRelativeResize="0"/>
                            </pic:nvPicPr>
                            <pic:blipFill>
                              <a:blip r:embed="rId71"/>
                              <a:srcRect/>
                              <a:stretch>
                                <a:fillRect/>
                              </a:stretch>
                            </pic:blipFill>
                            <pic:spPr>
                              <a:xfrm>
                                <a:off x="0" y="0"/>
                                <a:ext cx="156210" cy="393065"/>
                              </a:xfrm>
                              <a:prstGeom prst="rect"/>
                              <a:ln/>
                            </pic:spPr>
                          </pic:pic>
                        </a:graphicData>
                      </a:graphic>
                    </wp:anchor>
                  </w:drawing>
                </mc:Fallback>
              </mc:AlternateContent>
            </w:r>
            <w:r>
              <w:rPr>
                <w:noProof/>
              </w:rPr>
              <mc:AlternateContent>
                <mc:Choice Requires="wps">
                  <w:drawing>
                    <wp:anchor distT="0" distB="0" distL="114300" distR="114300" simplePos="0" relativeHeight="251714560" behindDoc="0" locked="0" layoutInCell="1" hidden="0" allowOverlap="1" wp14:anchorId="1C5CE6CE" wp14:editId="330F3AFD">
                      <wp:simplePos x="0" y="0"/>
                      <wp:positionH relativeFrom="column">
                        <wp:posOffset>3708400</wp:posOffset>
                      </wp:positionH>
                      <wp:positionV relativeFrom="paragraph">
                        <wp:posOffset>-279399</wp:posOffset>
                      </wp:positionV>
                      <wp:extent cx="2458144" cy="2458144"/>
                      <wp:effectExtent l="0" t="0" r="0" b="0"/>
                      <wp:wrapNone/>
                      <wp:docPr id="109" name="Rechthoek 109"/>
                      <wp:cNvGraphicFramePr/>
                      <a:graphic xmlns:a="http://schemas.openxmlformats.org/drawingml/2006/main">
                        <a:graphicData uri="http://schemas.microsoft.com/office/word/2010/wordprocessingShape">
                          <wps:wsp>
                            <wps:cNvSpPr/>
                            <wps:spPr>
                              <a:xfrm rot="1570207">
                                <a:off x="4431600" y="2865600"/>
                                <a:ext cx="1828800" cy="1828800"/>
                              </a:xfrm>
                              <a:prstGeom prst="rect">
                                <a:avLst/>
                              </a:prstGeom>
                              <a:noFill/>
                              <a:ln>
                                <a:noFill/>
                              </a:ln>
                            </wps:spPr>
                            <wps:txbx>
                              <w:txbxContent>
                                <w:p w14:paraId="30EB7753" w14:textId="77777777" w:rsidR="001B348C" w:rsidRDefault="001B348C">
                                  <w:pPr>
                                    <w:spacing w:before="0" w:after="0" w:line="275" w:lineRule="auto"/>
                                    <w:jc w:val="center"/>
                                    <w:textDirection w:val="btLr"/>
                                  </w:pPr>
                                  <w:r>
                                    <w:rPr>
                                      <w:b/>
                                      <w:color w:val="00B0F0"/>
                                      <w:sz w:val="18"/>
                                    </w:rPr>
                                    <w:t>parking</w:t>
                                  </w:r>
                                </w:p>
                              </w:txbxContent>
                            </wps:txbx>
                            <wps:bodyPr spcFirstLastPara="1" wrap="square" lIns="91425" tIns="45700" rIns="91425" bIns="45700" anchor="t" anchorCtr="0">
                              <a:noAutofit/>
                            </wps:bodyPr>
                          </wps:wsp>
                        </a:graphicData>
                      </a:graphic>
                    </wp:anchor>
                  </w:drawing>
                </mc:Choice>
                <mc:Fallback>
                  <w:pict>
                    <v:rect w14:anchorId="1C5CE6CE" id="Rechthoek 109" o:spid="_x0000_s1041" style="position:absolute;margin-left:292pt;margin-top:-22pt;width:193.55pt;height:193.55pt;rotation:1715085fd;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" filled="f" stroked="f">
                      <v:textbox inset="2.53958mm,1.2694mm,2.53958mm,1.2694mm">
                        <w:txbxContent>
                          <w:p w14:paraId="30EB7753" w14:textId="77777777" w:rsidR="001B348C" w:rsidRDefault="001B348C">
                            <w:pPr>
                              <w:spacing w:before="0" w:after="0" w:line="275" w:lineRule="auto"/>
                              <w:jc w:val="center"/>
                              <w:textDirection w:val="btLr"/>
                            </w:pPr>
                            <w:r>
                              <w:rPr>
                                <w:b/>
                                <w:color w:val="00B0F0"/>
                                <w:sz w:val="18"/>
                              </w:rPr>
                              <w:t>parking</w:t>
                            </w:r>
                          </w:p>
                        </w:txbxContent>
                      </v:textbox>
                    </v:rect>
                  </w:pict>
                </mc:Fallback>
              </mc:AlternateContent>
            </w:r>
          </w:p>
        </w:tc>
      </w:tr>
      <w:tr w:rsidR="0031592A" w14:paraId="5429023D" w14:textId="77777777">
        <w:tc>
          <w:tcPr>
            <w:tcW w:w="4309" w:type="dxa"/>
            <w:tcBorders>
              <w:top w:val="nil"/>
              <w:left w:val="nil"/>
              <w:bottom w:val="nil"/>
              <w:right w:val="nil"/>
            </w:tcBorders>
            <w:vAlign w:val="center"/>
          </w:tcPr>
          <w:p w14:paraId="640CA529" w14:textId="77777777" w:rsidR="0031592A" w:rsidRDefault="0031592A">
            <w:pPr>
              <w:spacing w:before="60" w:after="60"/>
            </w:pPr>
          </w:p>
        </w:tc>
      </w:tr>
    </w:tbl>
    <w:p w14:paraId="4447D106" w14:textId="77777777" w:rsidR="0031592A" w:rsidRDefault="001936B5">
      <w:pPr>
        <w:spacing w:before="60" w:after="60"/>
      </w:pPr>
      <w:r>
        <w:rPr>
          <w:noProof/>
        </w:rPr>
        <mc:AlternateContent>
          <mc:Choice Requires="wps">
            <w:drawing>
              <wp:anchor distT="0" distB="0" distL="114300" distR="114300" simplePos="0" relativeHeight="251715584" behindDoc="0" locked="0" layoutInCell="1" hidden="0" allowOverlap="1" wp14:anchorId="6A56C0B1" wp14:editId="1D2B3CC4">
                <wp:simplePos x="0" y="0"/>
                <wp:positionH relativeFrom="column">
                  <wp:posOffset>3365500</wp:posOffset>
                </wp:positionH>
                <wp:positionV relativeFrom="paragraph">
                  <wp:posOffset>12700</wp:posOffset>
                </wp:positionV>
                <wp:extent cx="1901361" cy="1901361"/>
                <wp:effectExtent l="0" t="0" r="0" b="0"/>
                <wp:wrapNone/>
                <wp:docPr id="22" name="Rechthoek 22"/>
                <wp:cNvGraphicFramePr/>
                <a:graphic xmlns:a="http://schemas.openxmlformats.org/drawingml/2006/main">
                  <a:graphicData uri="http://schemas.microsoft.com/office/word/2010/wordprocessingShape">
                    <wps:wsp>
                      <wps:cNvSpPr/>
                      <wps:spPr>
                        <a:xfrm rot="151196">
                          <a:off x="4431600" y="2865600"/>
                          <a:ext cx="1828800" cy="1828800"/>
                        </a:xfrm>
                        <a:prstGeom prst="rect">
                          <a:avLst/>
                        </a:prstGeom>
                        <a:noFill/>
                        <a:ln>
                          <a:noFill/>
                        </a:ln>
                      </wps:spPr>
                      <wps:txbx>
                        <w:txbxContent>
                          <w:p w14:paraId="3D1EF402" w14:textId="77777777" w:rsidR="001B348C" w:rsidRDefault="001B348C">
                            <w:pPr>
                              <w:spacing w:before="0" w:after="0" w:line="275" w:lineRule="auto"/>
                              <w:jc w:val="center"/>
                              <w:textDirection w:val="btLr"/>
                            </w:pPr>
                            <w:r>
                              <w:rPr>
                                <w:b/>
                                <w:color w:val="FF0066"/>
                                <w:sz w:val="28"/>
                              </w:rPr>
                              <w:t>sportcomplex en terreinen</w:t>
                            </w:r>
                          </w:p>
                        </w:txbxContent>
                      </wps:txbx>
                      <wps:bodyPr spcFirstLastPara="1" wrap="square" lIns="91425" tIns="45700" rIns="91425" bIns="45700" anchor="t" anchorCtr="0">
                        <a:noAutofit/>
                      </wps:bodyPr>
                    </wps:wsp>
                  </a:graphicData>
                </a:graphic>
              </wp:anchor>
            </w:drawing>
          </mc:Choice>
          <mc:Fallback>
            <w:pict>
              <v:rect w14:anchorId="6A56C0B1" id="Rechthoek 22" o:spid="_x0000_s1042" style="position:absolute;margin-left:265pt;margin-top:1pt;width:149.7pt;height:149.7pt;rotation:165146fd;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" filled="f" stroked="f">
                <v:textbox inset="2.53958mm,1.2694mm,2.53958mm,1.2694mm">
                  <w:txbxContent>
                    <w:p w14:paraId="3D1EF402" w14:textId="77777777" w:rsidR="001B348C" w:rsidRDefault="001B348C">
                      <w:pPr>
                        <w:spacing w:before="0" w:after="0" w:line="275" w:lineRule="auto"/>
                        <w:jc w:val="center"/>
                        <w:textDirection w:val="btLr"/>
                      </w:pPr>
                      <w:r>
                        <w:rPr>
                          <w:b/>
                          <w:color w:val="FF0066"/>
                          <w:sz w:val="28"/>
                        </w:rPr>
                        <w:t>sportcomplex en terreinen</w:t>
                      </w:r>
                    </w:p>
                  </w:txbxContent>
                </v:textbox>
              </v:rect>
            </w:pict>
          </mc:Fallback>
        </mc:AlternateContent>
      </w:r>
    </w:p>
    <w:p w14:paraId="122ABE7B" w14:textId="77777777" w:rsidR="0031592A" w:rsidRDefault="0031592A">
      <w:pPr>
        <w:spacing w:before="60" w:after="60"/>
      </w:pPr>
    </w:p>
    <w:p w14:paraId="0CDA2C5C" w14:textId="77777777" w:rsidR="0031592A" w:rsidRDefault="0031592A">
      <w:pPr>
        <w:spacing w:before="60" w:after="60"/>
      </w:pPr>
    </w:p>
    <w:p w14:paraId="28E47753" w14:textId="77777777" w:rsidR="0031592A" w:rsidRDefault="0031592A">
      <w:pPr>
        <w:spacing w:before="60" w:after="60"/>
      </w:pPr>
    </w:p>
    <w:p w14:paraId="5FC283F1" w14:textId="77777777" w:rsidR="0031592A" w:rsidRDefault="0031592A">
      <w:pPr>
        <w:spacing w:before="60" w:after="60"/>
      </w:pPr>
    </w:p>
    <w:p w14:paraId="444C97C2" w14:textId="77777777" w:rsidR="0031592A" w:rsidRDefault="0031592A">
      <w:pPr>
        <w:spacing w:before="60" w:after="60"/>
      </w:pPr>
    </w:p>
    <w:p w14:paraId="4966B3D5" w14:textId="77777777" w:rsidR="0031592A" w:rsidRDefault="0031592A">
      <w:pPr>
        <w:spacing w:before="60" w:after="60"/>
      </w:pPr>
    </w:p>
    <w:p w14:paraId="040DE1BA" w14:textId="77777777" w:rsidR="0031592A" w:rsidRDefault="0031592A">
      <w:pPr>
        <w:spacing w:before="60" w:after="60"/>
      </w:pPr>
    </w:p>
    <w:p w14:paraId="23994CE7" w14:textId="77777777" w:rsidR="0031592A" w:rsidRDefault="0031592A">
      <w:pPr>
        <w:spacing w:before="60" w:after="60"/>
      </w:pPr>
    </w:p>
    <w:p w14:paraId="4B27F376" w14:textId="77777777" w:rsidR="0031592A" w:rsidRDefault="0031592A">
      <w:pPr>
        <w:spacing w:before="60" w:after="60"/>
      </w:pPr>
    </w:p>
    <w:p w14:paraId="56B3E2E3" w14:textId="77777777" w:rsidR="0031592A" w:rsidRDefault="0031592A">
      <w:pPr>
        <w:spacing w:before="60" w:after="60"/>
      </w:pPr>
    </w:p>
    <w:p w14:paraId="4E140351" w14:textId="77777777" w:rsidR="0031592A" w:rsidRDefault="0031592A">
      <w:pPr>
        <w:spacing w:before="60" w:after="60"/>
      </w:pPr>
    </w:p>
    <w:p w14:paraId="70D026FF" w14:textId="77777777" w:rsidR="0031592A" w:rsidRDefault="0031592A">
      <w:pPr>
        <w:spacing w:before="60" w:after="60"/>
      </w:pPr>
    </w:p>
    <w:p w14:paraId="7C74E60A" w14:textId="6844CD5A" w:rsidR="0031592A" w:rsidRDefault="001936B5" w:rsidP="00D91156">
      <w:pPr>
        <w:numPr>
          <w:ilvl w:val="0"/>
          <w:numId w:val="166"/>
        </w:numPr>
        <w:pBdr>
          <w:top w:val="nil"/>
          <w:left w:val="nil"/>
          <w:bottom w:val="nil"/>
          <w:right w:val="nil"/>
          <w:between w:val="nil"/>
        </w:pBdr>
        <w:spacing w:before="60" w:after="60"/>
        <w:rPr>
          <w:b/>
          <w:smallCaps/>
          <w:color w:val="000000"/>
        </w:rPr>
      </w:pPr>
      <w:r>
        <w:rPr>
          <w:b/>
          <w:smallCaps/>
          <w:color w:val="000000"/>
        </w:rPr>
        <w:t>kenmerken werkgebied</w:t>
      </w:r>
    </w:p>
    <w:p w14:paraId="3286E650" w14:textId="77777777" w:rsidR="00256491" w:rsidRDefault="00256491" w:rsidP="00256491">
      <w:pPr>
        <w:pBdr>
          <w:top w:val="nil"/>
          <w:left w:val="nil"/>
          <w:bottom w:val="nil"/>
          <w:right w:val="nil"/>
          <w:between w:val="nil"/>
        </w:pBdr>
        <w:spacing w:before="60" w:after="60"/>
        <w:ind w:left="360"/>
        <w:rPr>
          <w:b/>
          <w:smallCaps/>
          <w:color w:val="000000"/>
        </w:rPr>
      </w:pPr>
    </w:p>
    <w:p w14:paraId="2BAA12EF" w14:textId="77777777" w:rsidR="0031592A" w:rsidRDefault="001936B5">
      <w:pPr>
        <w:spacing w:before="0" w:after="60"/>
        <w:rPr>
          <w:smallCaps/>
          <w:color w:val="7F7F7F"/>
          <w:sz w:val="16"/>
          <w:szCs w:val="16"/>
        </w:rPr>
      </w:pPr>
      <w:r>
        <w:rPr>
          <w:smallCaps/>
          <w:color w:val="7F7F7F"/>
          <w:sz w:val="16"/>
          <w:szCs w:val="16"/>
        </w:rPr>
        <w:t>de ruimtelijke, sociale, economische, culturele, onderwijskundige en demografische kenmerken van het gebied waarin de instelling zich geografisch situeert</w:t>
      </w:r>
    </w:p>
    <w:p w14:paraId="36A513B2" w14:textId="77777777" w:rsidR="0031592A" w:rsidRDefault="001936B5" w:rsidP="00256491">
      <w:pPr>
        <w:spacing w:before="120" w:after="60"/>
        <w:jc w:val="both"/>
      </w:pPr>
      <w:r>
        <w:t xml:space="preserve">Buggenhout bestaat uit 4 entiteiten : Buggenhout centrum, </w:t>
      </w:r>
      <w:proofErr w:type="spellStart"/>
      <w:r>
        <w:t>Opdorp</w:t>
      </w:r>
      <w:proofErr w:type="spellEnd"/>
      <w:r>
        <w:t xml:space="preserve">, Opstal en Briel.  </w:t>
      </w:r>
    </w:p>
    <w:p w14:paraId="75F16854" w14:textId="7C3E651F" w:rsidR="0031592A" w:rsidRDefault="001936B5" w:rsidP="00256491">
      <w:pPr>
        <w:spacing w:before="120" w:after="60"/>
        <w:jc w:val="both"/>
      </w:pPr>
      <w:r>
        <w:t xml:space="preserve">Het grondgebied van Buggenhout is 2.525 ha groot met hoofdzakelijk </w:t>
      </w:r>
      <w:proofErr w:type="spellStart"/>
      <w:r>
        <w:t>zandlemen</w:t>
      </w:r>
      <w:proofErr w:type="spellEnd"/>
      <w:r>
        <w:t xml:space="preserve"> alluviale grond en is tamelijk vlak gelegen: 6 m aan de Schelde tot 29 m op de Hoge Jan.</w:t>
      </w:r>
      <w:r>
        <w:br/>
        <w:t>Buggenhout, een landelijke gemeente met industrie, is een woondorp en telt 14.550 inwoners.</w:t>
      </w:r>
    </w:p>
    <w:p w14:paraId="00BA6335" w14:textId="77777777" w:rsidR="00256491" w:rsidRDefault="00256491" w:rsidP="00256491">
      <w:pPr>
        <w:spacing w:before="120" w:after="60"/>
        <w:jc w:val="both"/>
      </w:pPr>
    </w:p>
    <w:p w14:paraId="493C6875" w14:textId="097C8EFF" w:rsidR="0031592A" w:rsidRDefault="001936B5" w:rsidP="00D91156">
      <w:pPr>
        <w:numPr>
          <w:ilvl w:val="0"/>
          <w:numId w:val="174"/>
        </w:numPr>
        <w:pBdr>
          <w:top w:val="nil"/>
          <w:left w:val="nil"/>
          <w:bottom w:val="nil"/>
          <w:right w:val="nil"/>
          <w:between w:val="nil"/>
        </w:pBdr>
        <w:spacing w:before="120" w:after="0"/>
        <w:rPr>
          <w:smallCaps/>
          <w:color w:val="000000"/>
        </w:rPr>
      </w:pPr>
      <w:r>
        <w:rPr>
          <w:smallCaps/>
          <w:color w:val="000000"/>
        </w:rPr>
        <w:t>sociaal economisch en demografisch</w:t>
      </w:r>
    </w:p>
    <w:p w14:paraId="0A867C98" w14:textId="77777777" w:rsidR="00256491" w:rsidRDefault="00256491" w:rsidP="00256491">
      <w:pPr>
        <w:pBdr>
          <w:top w:val="nil"/>
          <w:left w:val="nil"/>
          <w:bottom w:val="nil"/>
          <w:right w:val="nil"/>
          <w:between w:val="nil"/>
        </w:pBdr>
        <w:spacing w:before="120" w:after="0"/>
        <w:ind w:left="360"/>
        <w:rPr>
          <w:smallCaps/>
          <w:color w:val="000000"/>
        </w:rPr>
      </w:pPr>
    </w:p>
    <w:p w14:paraId="2D8039C8" w14:textId="77777777" w:rsidR="0031592A" w:rsidRDefault="001936B5" w:rsidP="00256491">
      <w:pPr>
        <w:spacing w:before="120" w:after="0"/>
        <w:jc w:val="both"/>
      </w:pPr>
      <w:r>
        <w:t>Om correcte cijfergegevens weer te geven is het noodzakelijk om recent cijfermateriaal te hanteren.  Op regelmatige tijdstippen worden studies hieromtrent, al dan niet in opdracht van de Vlaamse Gemeenschap,  uitgevoerd.  Deze zijn te raadplegen via verschillende websites.</w:t>
      </w:r>
    </w:p>
    <w:p w14:paraId="2B356900" w14:textId="77777777" w:rsidR="0031592A" w:rsidRDefault="001936B5" w:rsidP="00256491">
      <w:pPr>
        <w:spacing w:before="0" w:after="0"/>
        <w:jc w:val="both"/>
      </w:pPr>
      <w:r>
        <w:t xml:space="preserve">Een recente studie is terug te vinden op </w:t>
      </w:r>
      <w:hyperlink r:id="rId72">
        <w:r>
          <w:rPr>
            <w:color w:val="0563C1"/>
            <w:u w:val="single"/>
          </w:rPr>
          <w:t>http://aps.vlaanderen.be/lokaal/pdf/gemeente-2015/Buggenhout.pdf</w:t>
        </w:r>
      </w:hyperlink>
    </w:p>
    <w:p w14:paraId="3B09F972" w14:textId="64669BC9" w:rsidR="0031592A" w:rsidRDefault="001936B5" w:rsidP="00256491">
      <w:pPr>
        <w:spacing w:before="0" w:after="240"/>
        <w:jc w:val="both"/>
      </w:pPr>
      <w:r>
        <w:t>Achtergrondcijfers voor de uitstippeling van het schoolbeleid worden via het platform van het Departement Onderwijs Welwijs, Wegwijs in Onderwijs geraadpleegd.</w:t>
      </w:r>
    </w:p>
    <w:p w14:paraId="4F7357EE" w14:textId="77777777" w:rsidR="00256491" w:rsidRDefault="00256491" w:rsidP="00256491">
      <w:pPr>
        <w:spacing w:before="0" w:after="240"/>
        <w:jc w:val="both"/>
      </w:pPr>
    </w:p>
    <w:p w14:paraId="08B35918" w14:textId="170128D2" w:rsidR="0031592A" w:rsidRDefault="001936B5" w:rsidP="00D91156">
      <w:pPr>
        <w:numPr>
          <w:ilvl w:val="0"/>
          <w:numId w:val="174"/>
        </w:numPr>
        <w:pBdr>
          <w:top w:val="nil"/>
          <w:left w:val="nil"/>
          <w:bottom w:val="nil"/>
          <w:right w:val="nil"/>
          <w:between w:val="nil"/>
        </w:pBdr>
        <w:spacing w:before="120" w:after="0"/>
        <w:rPr>
          <w:smallCaps/>
          <w:color w:val="000000"/>
        </w:rPr>
      </w:pPr>
      <w:r>
        <w:rPr>
          <w:smallCaps/>
          <w:color w:val="000000"/>
        </w:rPr>
        <w:t>cultureel</w:t>
      </w:r>
    </w:p>
    <w:p w14:paraId="2287AE39" w14:textId="77777777" w:rsidR="00256491" w:rsidRDefault="00256491" w:rsidP="00256491">
      <w:pPr>
        <w:pBdr>
          <w:top w:val="nil"/>
          <w:left w:val="nil"/>
          <w:bottom w:val="nil"/>
          <w:right w:val="nil"/>
          <w:between w:val="nil"/>
        </w:pBdr>
        <w:spacing w:before="120" w:after="0"/>
        <w:ind w:left="360"/>
        <w:rPr>
          <w:smallCaps/>
          <w:color w:val="000000"/>
        </w:rPr>
      </w:pPr>
    </w:p>
    <w:p w14:paraId="636D968E" w14:textId="77777777" w:rsidR="0031592A" w:rsidRDefault="001936B5" w:rsidP="00256491">
      <w:pPr>
        <w:spacing w:before="60" w:after="60"/>
        <w:jc w:val="both"/>
      </w:pPr>
      <w:r>
        <w:t xml:space="preserve">De gemeente Buggenhout beschikt over een uitgebouwd cultuurbeleid, bibliotheekwerking en verschillende diensten voor onder andere de jeugd, senioren, sport, mobiliteit en toerisme.  </w:t>
      </w:r>
    </w:p>
    <w:p w14:paraId="7E359F32" w14:textId="4A338172" w:rsidR="0031592A" w:rsidRDefault="001936B5" w:rsidP="00256491">
      <w:pPr>
        <w:spacing w:before="60" w:after="240"/>
        <w:jc w:val="both"/>
      </w:pPr>
      <w:r>
        <w:t xml:space="preserve">Alle informatie hieromtrent is terug te vinden op de website van de gemeente. </w:t>
      </w:r>
    </w:p>
    <w:p w14:paraId="34F9C9DB" w14:textId="77777777" w:rsidR="00256491" w:rsidRDefault="00256491" w:rsidP="00256491">
      <w:pPr>
        <w:spacing w:before="60" w:after="240"/>
        <w:jc w:val="both"/>
      </w:pPr>
    </w:p>
    <w:p w14:paraId="6A294AA8" w14:textId="5662CD1D" w:rsidR="0031592A" w:rsidRDefault="001936B5" w:rsidP="00D91156">
      <w:pPr>
        <w:numPr>
          <w:ilvl w:val="0"/>
          <w:numId w:val="174"/>
        </w:numPr>
        <w:pBdr>
          <w:top w:val="nil"/>
          <w:left w:val="nil"/>
          <w:bottom w:val="nil"/>
          <w:right w:val="nil"/>
          <w:between w:val="nil"/>
        </w:pBdr>
        <w:spacing w:before="120" w:after="0"/>
        <w:rPr>
          <w:smallCaps/>
          <w:color w:val="000000"/>
        </w:rPr>
      </w:pPr>
      <w:r>
        <w:rPr>
          <w:smallCaps/>
          <w:color w:val="000000"/>
        </w:rPr>
        <w:t>onderwijskundig</w:t>
      </w:r>
    </w:p>
    <w:p w14:paraId="2763AB4D" w14:textId="77777777" w:rsidR="0089547C" w:rsidRDefault="0089547C" w:rsidP="0089547C">
      <w:pPr>
        <w:pBdr>
          <w:top w:val="nil"/>
          <w:left w:val="nil"/>
          <w:bottom w:val="nil"/>
          <w:right w:val="nil"/>
          <w:between w:val="nil"/>
        </w:pBdr>
        <w:spacing w:before="120" w:after="0"/>
        <w:ind w:left="360"/>
        <w:rPr>
          <w:smallCaps/>
          <w:color w:val="000000"/>
        </w:rPr>
      </w:pPr>
    </w:p>
    <w:p w14:paraId="4D21F4DC" w14:textId="77777777" w:rsidR="0031592A" w:rsidRDefault="001936B5">
      <w:pPr>
        <w:spacing w:before="120" w:after="60"/>
      </w:pPr>
      <w:r>
        <w:t xml:space="preserve">Op het grondgebied Buggenhout zijn verschillende onderwijskundige diensten gelegen. </w:t>
      </w:r>
    </w:p>
    <w:p w14:paraId="2ABB6FFE" w14:textId="77777777" w:rsidR="0031592A" w:rsidRDefault="001936B5" w:rsidP="00D91156">
      <w:pPr>
        <w:numPr>
          <w:ilvl w:val="0"/>
          <w:numId w:val="221"/>
        </w:numPr>
        <w:pBdr>
          <w:top w:val="nil"/>
          <w:left w:val="nil"/>
          <w:bottom w:val="nil"/>
          <w:right w:val="nil"/>
          <w:between w:val="nil"/>
        </w:pBdr>
        <w:spacing w:before="60" w:after="60"/>
      </w:pPr>
      <w:r>
        <w:rPr>
          <w:color w:val="000000"/>
          <w:u w:val="single"/>
        </w:rPr>
        <w:t>Gemeenschapsonderwijs</w:t>
      </w:r>
      <w:r>
        <w:rPr>
          <w:color w:val="000000"/>
        </w:rPr>
        <w:t xml:space="preserve">: </w:t>
      </w:r>
    </w:p>
    <w:p w14:paraId="73C43578" w14:textId="77777777" w:rsidR="0031592A" w:rsidRDefault="001936B5">
      <w:pPr>
        <w:spacing w:before="60" w:after="60"/>
      </w:pPr>
      <w:r>
        <w:t xml:space="preserve">Basisschool Vierhuizen&amp; </w:t>
      </w:r>
      <w:proofErr w:type="spellStart"/>
      <w:r>
        <w:t>Meir</w:t>
      </w:r>
      <w:proofErr w:type="spellEnd"/>
      <w:r>
        <w:t>;</w:t>
      </w:r>
    </w:p>
    <w:p w14:paraId="49442066" w14:textId="77777777" w:rsidR="0031592A" w:rsidRDefault="001936B5">
      <w:pPr>
        <w:spacing w:before="60" w:after="60"/>
      </w:pPr>
      <w:r>
        <w:t>Gemeentelijke Basisschool ‘t Sprinkhaantje (lager -en kleuteronderwijs);</w:t>
      </w:r>
    </w:p>
    <w:p w14:paraId="559BC0CB" w14:textId="77777777" w:rsidR="0031592A" w:rsidRDefault="001936B5">
      <w:pPr>
        <w:spacing w:before="60" w:after="60"/>
      </w:pPr>
      <w:r>
        <w:t xml:space="preserve">Gemeentelijke Lagere School </w:t>
      </w:r>
      <w:proofErr w:type="spellStart"/>
      <w:r>
        <w:t>Opdorp</w:t>
      </w:r>
      <w:proofErr w:type="spellEnd"/>
      <w:r>
        <w:t>;</w:t>
      </w:r>
    </w:p>
    <w:p w14:paraId="5340207C" w14:textId="77777777" w:rsidR="0031592A" w:rsidRDefault="001936B5">
      <w:pPr>
        <w:spacing w:before="60" w:after="60"/>
      </w:pPr>
      <w:r>
        <w:t>Gemeentelijke Academie voor muziek, woordkunst en dans.</w:t>
      </w:r>
    </w:p>
    <w:p w14:paraId="5E2B0EBC" w14:textId="77777777" w:rsidR="0031592A" w:rsidRDefault="001936B5" w:rsidP="00D91156">
      <w:pPr>
        <w:numPr>
          <w:ilvl w:val="0"/>
          <w:numId w:val="221"/>
        </w:numPr>
        <w:pBdr>
          <w:top w:val="nil"/>
          <w:left w:val="nil"/>
          <w:bottom w:val="nil"/>
          <w:right w:val="nil"/>
          <w:between w:val="nil"/>
        </w:pBdr>
        <w:spacing w:before="240" w:after="60"/>
      </w:pPr>
      <w:r>
        <w:rPr>
          <w:color w:val="000000"/>
          <w:u w:val="single"/>
        </w:rPr>
        <w:t>Provinciaal Onderwijs</w:t>
      </w:r>
      <w:r>
        <w:rPr>
          <w:color w:val="000000"/>
        </w:rPr>
        <w:t xml:space="preserve">: </w:t>
      </w:r>
    </w:p>
    <w:p w14:paraId="34E12C65" w14:textId="77777777" w:rsidR="0031592A" w:rsidRDefault="001936B5">
      <w:pPr>
        <w:spacing w:before="60" w:after="60"/>
      </w:pPr>
      <w:r>
        <w:t xml:space="preserve">Buitengewoon Lager Onderwijs </w:t>
      </w:r>
      <w:proofErr w:type="spellStart"/>
      <w:r>
        <w:t>Claevervelt</w:t>
      </w:r>
      <w:proofErr w:type="spellEnd"/>
      <w:r>
        <w:t>;</w:t>
      </w:r>
    </w:p>
    <w:p w14:paraId="3D710053" w14:textId="77777777" w:rsidR="0031592A" w:rsidRDefault="001936B5">
      <w:pPr>
        <w:spacing w:before="60" w:after="60"/>
      </w:pPr>
      <w:r>
        <w:t>Buitengewoon Secundair Onderwijs Spectrum;</w:t>
      </w:r>
    </w:p>
    <w:p w14:paraId="33263DA1" w14:textId="6DC1AF6C" w:rsidR="0031592A" w:rsidRDefault="001936B5">
      <w:pPr>
        <w:spacing w:before="60" w:after="60"/>
      </w:pPr>
      <w:r>
        <w:t>Provinciaal Volwassen Onderwijs.</w:t>
      </w:r>
    </w:p>
    <w:p w14:paraId="5D171C48" w14:textId="77777777" w:rsidR="0031592A" w:rsidRDefault="001936B5" w:rsidP="00D91156">
      <w:pPr>
        <w:numPr>
          <w:ilvl w:val="0"/>
          <w:numId w:val="221"/>
        </w:numPr>
        <w:pBdr>
          <w:top w:val="nil"/>
          <w:left w:val="nil"/>
          <w:bottom w:val="nil"/>
          <w:right w:val="nil"/>
          <w:between w:val="nil"/>
        </w:pBdr>
        <w:spacing w:before="240" w:after="60"/>
      </w:pPr>
      <w:r>
        <w:rPr>
          <w:color w:val="000000"/>
          <w:u w:val="single"/>
        </w:rPr>
        <w:lastRenderedPageBreak/>
        <w:t>Therapeutische instituten</w:t>
      </w:r>
      <w:r>
        <w:rPr>
          <w:color w:val="000000"/>
        </w:rPr>
        <w:t xml:space="preserve">:  </w:t>
      </w:r>
    </w:p>
    <w:p w14:paraId="5AA4EB58" w14:textId="77777777" w:rsidR="0031592A" w:rsidRDefault="001936B5">
      <w:pPr>
        <w:spacing w:before="60" w:after="60"/>
      </w:pPr>
      <w:r>
        <w:t>Huize De Graef;</w:t>
      </w:r>
    </w:p>
    <w:p w14:paraId="03E56C1C" w14:textId="77777777" w:rsidR="0031592A" w:rsidRDefault="001936B5">
      <w:pPr>
        <w:spacing w:before="60" w:after="60"/>
      </w:pPr>
      <w:r>
        <w:t xml:space="preserve">MFC </w:t>
      </w:r>
      <w:proofErr w:type="spellStart"/>
      <w:r>
        <w:t>Capelderij</w:t>
      </w:r>
      <w:proofErr w:type="spellEnd"/>
      <w:r>
        <w:t>;</w:t>
      </w:r>
    </w:p>
    <w:p w14:paraId="1371192F" w14:textId="77777777" w:rsidR="0031592A" w:rsidRDefault="001936B5">
      <w:pPr>
        <w:spacing w:before="60" w:after="60"/>
      </w:pPr>
      <w:r>
        <w:t xml:space="preserve">vzw </w:t>
      </w:r>
      <w:proofErr w:type="spellStart"/>
      <w:r>
        <w:t>Avalon</w:t>
      </w:r>
      <w:proofErr w:type="spellEnd"/>
      <w:r>
        <w:t>;</w:t>
      </w:r>
    </w:p>
    <w:p w14:paraId="74DFDD96" w14:textId="77777777" w:rsidR="0031592A" w:rsidRDefault="001936B5">
      <w:pPr>
        <w:spacing w:before="60" w:after="60"/>
      </w:pPr>
      <w:r>
        <w:t>Revalidatiecentrum;</w:t>
      </w:r>
    </w:p>
    <w:p w14:paraId="4B44C891" w14:textId="77777777" w:rsidR="0031592A" w:rsidRDefault="001936B5">
      <w:pPr>
        <w:spacing w:before="60" w:after="60"/>
      </w:pPr>
      <w:r>
        <w:t>vzw Eindelijk projecten NAH;</w:t>
      </w:r>
    </w:p>
    <w:p w14:paraId="28CF2CEE" w14:textId="77777777" w:rsidR="0031592A" w:rsidRDefault="001936B5">
      <w:pPr>
        <w:spacing w:before="60" w:after="60"/>
      </w:pPr>
      <w:r>
        <w:t>MFC Blijdorp.</w:t>
      </w:r>
    </w:p>
    <w:p w14:paraId="2EFB8087" w14:textId="77777777" w:rsidR="0031592A" w:rsidRDefault="001936B5" w:rsidP="00D91156">
      <w:pPr>
        <w:numPr>
          <w:ilvl w:val="0"/>
          <w:numId w:val="221"/>
        </w:numPr>
        <w:pBdr>
          <w:top w:val="nil"/>
          <w:left w:val="nil"/>
          <w:bottom w:val="nil"/>
          <w:right w:val="nil"/>
          <w:between w:val="nil"/>
        </w:pBdr>
        <w:spacing w:before="240" w:after="60"/>
      </w:pPr>
      <w:r>
        <w:rPr>
          <w:color w:val="000000"/>
          <w:u w:val="single"/>
        </w:rPr>
        <w:t>Vrij onderwijs</w:t>
      </w:r>
      <w:r>
        <w:rPr>
          <w:color w:val="000000"/>
        </w:rPr>
        <w:t xml:space="preserve">: </w:t>
      </w:r>
    </w:p>
    <w:p w14:paraId="017E7B43" w14:textId="77777777" w:rsidR="0031592A" w:rsidRDefault="001936B5">
      <w:pPr>
        <w:spacing w:before="60" w:after="60"/>
      </w:pPr>
      <w:r>
        <w:t>Buitengewoon Secundair Onderwijs Blijdorp;</w:t>
      </w:r>
    </w:p>
    <w:p w14:paraId="6C4B6000" w14:textId="77777777" w:rsidR="0031592A" w:rsidRDefault="001936B5">
      <w:pPr>
        <w:spacing w:before="60" w:after="60"/>
      </w:pPr>
      <w:proofErr w:type="spellStart"/>
      <w:r>
        <w:t>BuSO</w:t>
      </w:r>
      <w:proofErr w:type="spellEnd"/>
      <w:r>
        <w:t xml:space="preserve"> </w:t>
      </w:r>
      <w:proofErr w:type="spellStart"/>
      <w:r>
        <w:t>Capelderij</w:t>
      </w:r>
      <w:proofErr w:type="spellEnd"/>
      <w:r>
        <w:t>;</w:t>
      </w:r>
    </w:p>
    <w:p w14:paraId="22AED5B7" w14:textId="77777777" w:rsidR="0031592A" w:rsidRDefault="001936B5">
      <w:pPr>
        <w:spacing w:before="60" w:after="60"/>
      </w:pPr>
      <w:r>
        <w:t>Sint-</w:t>
      </w:r>
      <w:proofErr w:type="spellStart"/>
      <w:r>
        <w:t>Vincentiuscollege</w:t>
      </w:r>
      <w:proofErr w:type="spellEnd"/>
      <w:r>
        <w:t xml:space="preserve">; </w:t>
      </w:r>
    </w:p>
    <w:p w14:paraId="28499A49" w14:textId="77777777" w:rsidR="0031592A" w:rsidRDefault="001936B5">
      <w:pPr>
        <w:spacing w:before="60" w:after="60"/>
      </w:pPr>
      <w:r>
        <w:t>Sint-</w:t>
      </w:r>
      <w:proofErr w:type="spellStart"/>
      <w:r>
        <w:t>Vincentius</w:t>
      </w:r>
      <w:proofErr w:type="spellEnd"/>
      <w:r>
        <w:t xml:space="preserve"> Basisschool;</w:t>
      </w:r>
    </w:p>
    <w:p w14:paraId="2AB09CF7" w14:textId="77777777" w:rsidR="0031592A" w:rsidRDefault="001936B5">
      <w:pPr>
        <w:spacing w:before="60" w:after="60"/>
      </w:pPr>
      <w:r>
        <w:t xml:space="preserve">Vrije Kleuterschool </w:t>
      </w:r>
      <w:proofErr w:type="spellStart"/>
      <w:r>
        <w:t>Opdorp</w:t>
      </w:r>
      <w:proofErr w:type="spellEnd"/>
      <w:r>
        <w:t>;</w:t>
      </w:r>
    </w:p>
    <w:p w14:paraId="54827D48" w14:textId="77777777" w:rsidR="0031592A" w:rsidRDefault="001936B5">
      <w:pPr>
        <w:spacing w:before="60" w:after="60"/>
      </w:pPr>
      <w:r>
        <w:t>Vrije Basisschool Opstal.</w:t>
      </w:r>
    </w:p>
    <w:p w14:paraId="2D0D0CEC" w14:textId="77777777" w:rsidR="0031592A" w:rsidRDefault="001936B5">
      <w:pPr>
        <w:spacing w:before="0" w:after="160" w:line="259" w:lineRule="auto"/>
      </w:pPr>
      <w:r>
        <w:br w:type="page"/>
      </w:r>
    </w:p>
    <w:p w14:paraId="68B58470" w14:textId="77777777" w:rsidR="0031592A" w:rsidRDefault="0031592A">
      <w:pPr>
        <w:spacing w:before="60" w:after="60"/>
      </w:pPr>
    </w:p>
    <w:p w14:paraId="16A69A33" w14:textId="77777777" w:rsidR="0031592A" w:rsidRDefault="001936B5">
      <w:pPr>
        <w:pStyle w:val="Kop2"/>
      </w:pPr>
      <w:r>
        <w:t xml:space="preserve">c.3. HISTORIEK Richtpunt campus </w:t>
      </w:r>
      <w:proofErr w:type="spellStart"/>
      <w:r>
        <w:t>buggenhout</w:t>
      </w:r>
      <w:proofErr w:type="spellEnd"/>
      <w:r>
        <w:t xml:space="preserve"> voorheen </w:t>
      </w:r>
      <w:proofErr w:type="spellStart"/>
      <w:r>
        <w:t>psbuso</w:t>
      </w:r>
      <w:proofErr w:type="spellEnd"/>
      <w:r>
        <w:t xml:space="preserve"> spectrum</w:t>
      </w:r>
    </w:p>
    <w:p w14:paraId="10766462" w14:textId="77777777" w:rsidR="0031592A" w:rsidRDefault="001936B5" w:rsidP="00D91156">
      <w:pPr>
        <w:numPr>
          <w:ilvl w:val="0"/>
          <w:numId w:val="175"/>
        </w:numPr>
        <w:pBdr>
          <w:top w:val="nil"/>
          <w:left w:val="nil"/>
          <w:bottom w:val="nil"/>
          <w:right w:val="nil"/>
          <w:between w:val="nil"/>
        </w:pBdr>
        <w:spacing w:before="240" w:after="60"/>
        <w:rPr>
          <w:b/>
          <w:smallCaps/>
          <w:color w:val="000000"/>
        </w:rPr>
      </w:pPr>
      <w:r>
        <w:rPr>
          <w:b/>
          <w:smallCaps/>
          <w:color w:val="000000"/>
        </w:rPr>
        <w:t>verandering in beleid</w:t>
      </w:r>
    </w:p>
    <w:p w14:paraId="28F5AC84" w14:textId="77777777" w:rsidR="0031592A" w:rsidRDefault="001936B5">
      <w:pPr>
        <w:spacing w:before="60" w:after="60"/>
        <w:rPr>
          <w:smallCaps/>
          <w:color w:val="7F7F7F"/>
          <w:sz w:val="16"/>
          <w:szCs w:val="16"/>
        </w:rPr>
      </w:pPr>
      <w:r>
        <w:rPr>
          <w:smallCaps/>
          <w:color w:val="7F7F7F"/>
          <w:sz w:val="16"/>
          <w:szCs w:val="16"/>
        </w:rPr>
        <w:t>inhoudelijk, bestuurlijke en structurele wijzigingen die invloed hebben op het beleid en de werking van een instelling</w:t>
      </w:r>
    </w:p>
    <w:p w14:paraId="73E7FE2B" w14:textId="77777777" w:rsidR="0031592A" w:rsidRDefault="0031592A">
      <w:pPr>
        <w:spacing w:before="60" w:after="60"/>
      </w:pPr>
    </w:p>
    <w:p w14:paraId="260EBCFF" w14:textId="35AF73AD" w:rsidR="0031592A" w:rsidRDefault="001936B5" w:rsidP="00D91156">
      <w:pPr>
        <w:numPr>
          <w:ilvl w:val="0"/>
          <w:numId w:val="174"/>
        </w:numPr>
        <w:pBdr>
          <w:top w:val="nil"/>
          <w:left w:val="nil"/>
          <w:bottom w:val="nil"/>
          <w:right w:val="nil"/>
          <w:between w:val="nil"/>
        </w:pBdr>
        <w:spacing w:before="60" w:after="60"/>
        <w:rPr>
          <w:smallCaps/>
          <w:color w:val="000000"/>
        </w:rPr>
      </w:pPr>
      <w:r>
        <w:rPr>
          <w:smallCaps/>
          <w:color w:val="000000"/>
        </w:rPr>
        <w:t>locaties</w:t>
      </w:r>
    </w:p>
    <w:p w14:paraId="26F5915C" w14:textId="77777777" w:rsidR="0089547C" w:rsidRDefault="0089547C" w:rsidP="0089547C">
      <w:pPr>
        <w:pBdr>
          <w:top w:val="nil"/>
          <w:left w:val="nil"/>
          <w:bottom w:val="nil"/>
          <w:right w:val="nil"/>
          <w:between w:val="nil"/>
        </w:pBdr>
        <w:spacing w:before="60" w:after="60"/>
        <w:ind w:left="360"/>
        <w:rPr>
          <w:smallCaps/>
          <w:color w:val="000000"/>
        </w:rPr>
      </w:pPr>
    </w:p>
    <w:p w14:paraId="1E754267" w14:textId="77777777" w:rsidR="0031592A" w:rsidRDefault="001936B5" w:rsidP="0089547C">
      <w:pPr>
        <w:spacing w:before="60" w:after="60"/>
        <w:jc w:val="both"/>
      </w:pPr>
      <w:r>
        <w:t xml:space="preserve">De provinciale school voor Buitengewoon Secundair Onderwijs Spectrum is gelegen in Buggenhout, Provincie Oost-Vlaanderen.  De gemeente Buggenhout, de Oost-Vlaamse bosgemeente wordt bij de Denderstreek gerekend. </w:t>
      </w:r>
    </w:p>
    <w:p w14:paraId="13813300" w14:textId="77777777" w:rsidR="0031592A" w:rsidRDefault="001936B5" w:rsidP="0089547C">
      <w:pPr>
        <w:spacing w:before="60" w:after="60"/>
        <w:jc w:val="both"/>
      </w:pPr>
      <w:r>
        <w:t xml:space="preserve">Buitengewoon Lager Onderwijs bestaat sinds 1968 in Buggenhout.  In de loop der jaren werd de nood aan een vervolgopleiding Buitengewoon Secundair Onderwijs steeds groter. In 1980 werd door het gemeentebestuur Buggenhout de vierde graad van het Bijzonder lager Onderwijs omgevormd tot het Buitengewoon Secundair Onderwijs. </w:t>
      </w:r>
    </w:p>
    <w:p w14:paraId="5E8E48B6" w14:textId="77777777" w:rsidR="0031592A" w:rsidRDefault="001936B5">
      <w:pPr>
        <w:spacing w:before="60" w:after="60"/>
      </w:pPr>
      <w:r>
        <w:rPr>
          <w:noProof/>
        </w:rPr>
        <w:drawing>
          <wp:anchor distT="0" distB="0" distL="114300" distR="114300" simplePos="0" relativeHeight="251716608" behindDoc="0" locked="0" layoutInCell="1" hidden="0" allowOverlap="1" wp14:anchorId="1EC6E55A" wp14:editId="4F595F5F">
            <wp:simplePos x="0" y="0"/>
            <wp:positionH relativeFrom="column">
              <wp:posOffset>4271369</wp:posOffset>
            </wp:positionH>
            <wp:positionV relativeFrom="paragraph">
              <wp:posOffset>179070</wp:posOffset>
            </wp:positionV>
            <wp:extent cx="2017395" cy="2167890"/>
            <wp:effectExtent l="9525" t="9525" r="9525" b="9525"/>
            <wp:wrapNone/>
            <wp:docPr id="837" name="image730.png"/>
            <wp:cNvGraphicFramePr/>
            <a:graphic xmlns:a="http://schemas.openxmlformats.org/drawingml/2006/main">
              <a:graphicData uri="http://schemas.openxmlformats.org/drawingml/2006/picture">
                <pic:pic xmlns:pic="http://schemas.openxmlformats.org/drawingml/2006/picture">
                  <pic:nvPicPr>
                    <pic:cNvPr id="0" name="image730.png"/>
                    <pic:cNvPicPr preferRelativeResize="0"/>
                  </pic:nvPicPr>
                  <pic:blipFill>
                    <a:blip r:embed="rId73"/>
                    <a:srcRect/>
                    <a:stretch>
                      <a:fillRect/>
                    </a:stretch>
                  </pic:blipFill>
                  <pic:spPr>
                    <a:xfrm>
                      <a:off x="0" y="0"/>
                      <a:ext cx="2017395" cy="2167890"/>
                    </a:xfrm>
                    <a:prstGeom prst="rect">
                      <a:avLst/>
                    </a:prstGeom>
                    <a:ln w="9525">
                      <a:solidFill>
                        <a:srgbClr val="0070C0"/>
                      </a:solidFill>
                      <a:prstDash val="solid"/>
                    </a:ln>
                  </pic:spPr>
                </pic:pic>
              </a:graphicData>
            </a:graphic>
          </wp:anchor>
        </w:drawing>
      </w:r>
    </w:p>
    <w:p w14:paraId="1388536C" w14:textId="77777777" w:rsidR="0031592A" w:rsidRDefault="001936B5">
      <w:pPr>
        <w:spacing w:before="60" w:after="60"/>
      </w:pPr>
      <w:r>
        <w:t xml:space="preserve">De autonome school Spectrum startte op 01 september 1980 </w:t>
      </w:r>
    </w:p>
    <w:p w14:paraId="6FF51FE3" w14:textId="77777777" w:rsidR="0031592A" w:rsidRDefault="001936B5">
      <w:pPr>
        <w:spacing w:before="60" w:after="60"/>
      </w:pPr>
      <w:r>
        <w:t xml:space="preserve">met 36 leerlingen en 8 personeelsleden. </w:t>
      </w:r>
    </w:p>
    <w:p w14:paraId="29D53683" w14:textId="77777777" w:rsidR="0031592A" w:rsidRDefault="001936B5">
      <w:pPr>
        <w:spacing w:before="60" w:after="60"/>
      </w:pPr>
      <w:r>
        <w:t xml:space="preserve">Sinds deze datum leverde het gemeentebestuur  grote </w:t>
      </w:r>
    </w:p>
    <w:p w14:paraId="7398FA8E" w14:textId="77777777" w:rsidR="0031592A" w:rsidRDefault="001936B5">
      <w:pPr>
        <w:spacing w:before="60" w:after="60"/>
      </w:pPr>
      <w:r>
        <w:t xml:space="preserve">inspanningen om voldoende infrastructuur en middelen te bieden </w:t>
      </w:r>
    </w:p>
    <w:p w14:paraId="4ED117EA" w14:textId="77777777" w:rsidR="0031592A" w:rsidRDefault="001936B5">
      <w:pPr>
        <w:spacing w:before="60" w:after="60"/>
      </w:pPr>
      <w:r>
        <w:t xml:space="preserve">voor een uit de voegen barstende technische school. </w:t>
      </w:r>
    </w:p>
    <w:p w14:paraId="468F4F70" w14:textId="77777777" w:rsidR="0031592A" w:rsidRDefault="001936B5">
      <w:pPr>
        <w:spacing w:before="60" w:after="60"/>
      </w:pPr>
      <w:r>
        <w:t xml:space="preserve">De lessen en beroepsopleidingen dienden verspreid te worden </w:t>
      </w:r>
    </w:p>
    <w:p w14:paraId="02E756F4" w14:textId="77777777" w:rsidR="0031592A" w:rsidRDefault="001936B5">
      <w:pPr>
        <w:spacing w:before="60" w:after="60"/>
      </w:pPr>
      <w:r>
        <w:t>over verschillende locaties.</w:t>
      </w:r>
    </w:p>
    <w:p w14:paraId="7FFF8B41" w14:textId="77777777" w:rsidR="0031592A" w:rsidRDefault="001936B5">
      <w:pPr>
        <w:spacing w:before="60" w:after="60"/>
      </w:pPr>
      <w:r>
        <w:t xml:space="preserve">De afdeling houtbewerking was eerst in de </w:t>
      </w:r>
      <w:proofErr w:type="spellStart"/>
      <w:r>
        <w:t>Bovendonkstraat</w:t>
      </w:r>
      <w:proofErr w:type="spellEnd"/>
      <w:r>
        <w:t xml:space="preserve"> en </w:t>
      </w:r>
    </w:p>
    <w:p w14:paraId="098E3ACC" w14:textId="77777777" w:rsidR="0031592A" w:rsidRDefault="001936B5">
      <w:pPr>
        <w:spacing w:before="60" w:after="60"/>
      </w:pPr>
      <w:r>
        <w:t xml:space="preserve">later in een oud bioscoopcomplex in de Kerkstraat gehuisvest. </w:t>
      </w:r>
    </w:p>
    <w:p w14:paraId="30726A2B" w14:textId="77777777" w:rsidR="0031592A" w:rsidRDefault="001936B5">
      <w:pPr>
        <w:spacing w:before="60" w:after="60"/>
      </w:pPr>
      <w:r>
        <w:t xml:space="preserve">De afdeling Bouw bouwde zelf een overdekte buitenwerkplaats </w:t>
      </w:r>
    </w:p>
    <w:p w14:paraId="305FC718" w14:textId="77777777" w:rsidR="0031592A" w:rsidRDefault="001936B5">
      <w:pPr>
        <w:spacing w:before="60" w:after="60"/>
      </w:pPr>
      <w:r>
        <w:t xml:space="preserve">in de Stationsstraat en een werkplaats voor het Observatiejaar. </w:t>
      </w:r>
    </w:p>
    <w:p w14:paraId="6565A488" w14:textId="77777777" w:rsidR="0031592A" w:rsidRDefault="001936B5">
      <w:pPr>
        <w:spacing w:before="60" w:after="60"/>
      </w:pPr>
      <w:r>
        <w:t>De lessen ASV (rekenen en taal) gingen door in de chalets aan de Vierhuizen.</w:t>
      </w:r>
    </w:p>
    <w:p w14:paraId="0765D3D2" w14:textId="77777777" w:rsidR="0031592A" w:rsidRDefault="001936B5">
      <w:pPr>
        <w:spacing w:before="60" w:after="60"/>
      </w:pPr>
      <w:r>
        <w:t xml:space="preserve">De afdeling Gezinstechnieken kreeg lokalen in de gemeenteschool in de </w:t>
      </w:r>
      <w:proofErr w:type="spellStart"/>
      <w:r>
        <w:t>Hanestraat</w:t>
      </w:r>
      <w:proofErr w:type="spellEnd"/>
      <w:r>
        <w:t xml:space="preserve"> toegewezen. </w:t>
      </w:r>
    </w:p>
    <w:p w14:paraId="687BCDAB" w14:textId="77777777" w:rsidR="0031592A" w:rsidRDefault="001936B5">
      <w:pPr>
        <w:spacing w:before="60" w:after="60"/>
      </w:pPr>
      <w:r>
        <w:rPr>
          <w:noProof/>
        </w:rPr>
        <w:drawing>
          <wp:anchor distT="0" distB="0" distL="114300" distR="114300" simplePos="0" relativeHeight="251717632" behindDoc="0" locked="0" layoutInCell="1" hidden="0" allowOverlap="1" wp14:anchorId="32ACA9C3" wp14:editId="24F9670C">
            <wp:simplePos x="0" y="0"/>
            <wp:positionH relativeFrom="column">
              <wp:posOffset>1272</wp:posOffset>
            </wp:positionH>
            <wp:positionV relativeFrom="paragraph">
              <wp:posOffset>54914</wp:posOffset>
            </wp:positionV>
            <wp:extent cx="1041400" cy="800100"/>
            <wp:effectExtent l="9525" t="9525" r="9525" b="9525"/>
            <wp:wrapNone/>
            <wp:docPr id="514"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74"/>
                    <a:srcRect b="-1"/>
                    <a:stretch>
                      <a:fillRect/>
                    </a:stretch>
                  </pic:blipFill>
                  <pic:spPr>
                    <a:xfrm>
                      <a:off x="0" y="0"/>
                      <a:ext cx="1041400" cy="800100"/>
                    </a:xfrm>
                    <a:prstGeom prst="rect">
                      <a:avLst/>
                    </a:prstGeom>
                    <a:ln w="9525">
                      <a:solidFill>
                        <a:srgbClr val="0070C0"/>
                      </a:solidFill>
                      <a:prstDash val="solid"/>
                    </a:ln>
                  </pic:spPr>
                </pic:pic>
              </a:graphicData>
            </a:graphic>
          </wp:anchor>
        </w:drawing>
      </w:r>
      <w:r>
        <w:rPr>
          <w:noProof/>
        </w:rPr>
        <w:drawing>
          <wp:anchor distT="0" distB="0" distL="114300" distR="114300" simplePos="0" relativeHeight="251718656" behindDoc="0" locked="0" layoutInCell="1" hidden="0" allowOverlap="1" wp14:anchorId="0EF2FC99" wp14:editId="1AD126C4">
            <wp:simplePos x="0" y="0"/>
            <wp:positionH relativeFrom="column">
              <wp:posOffset>3972559</wp:posOffset>
            </wp:positionH>
            <wp:positionV relativeFrom="paragraph">
              <wp:posOffset>47929</wp:posOffset>
            </wp:positionV>
            <wp:extent cx="1244600" cy="577850"/>
            <wp:effectExtent l="0" t="0" r="0" b="0"/>
            <wp:wrapNone/>
            <wp:docPr id="629" name="image300.png"/>
            <wp:cNvGraphicFramePr/>
            <a:graphic xmlns:a="http://schemas.openxmlformats.org/drawingml/2006/main">
              <a:graphicData uri="http://schemas.openxmlformats.org/drawingml/2006/picture">
                <pic:pic xmlns:pic="http://schemas.openxmlformats.org/drawingml/2006/picture">
                  <pic:nvPicPr>
                    <pic:cNvPr id="0" name="image300.png"/>
                    <pic:cNvPicPr preferRelativeResize="0"/>
                  </pic:nvPicPr>
                  <pic:blipFill>
                    <a:blip r:embed="rId75"/>
                    <a:srcRect/>
                    <a:stretch>
                      <a:fillRect/>
                    </a:stretch>
                  </pic:blipFill>
                  <pic:spPr>
                    <a:xfrm>
                      <a:off x="0" y="0"/>
                      <a:ext cx="1244600" cy="577850"/>
                    </a:xfrm>
                    <a:prstGeom prst="rect">
                      <a:avLst/>
                    </a:prstGeom>
                    <a:ln/>
                  </pic:spPr>
                </pic:pic>
              </a:graphicData>
            </a:graphic>
          </wp:anchor>
        </w:drawing>
      </w:r>
    </w:p>
    <w:p w14:paraId="708E03AB" w14:textId="77777777" w:rsidR="0031592A" w:rsidRDefault="0031592A">
      <w:pPr>
        <w:spacing w:before="60" w:after="60"/>
      </w:pPr>
    </w:p>
    <w:p w14:paraId="132F9C34" w14:textId="77777777" w:rsidR="0031592A" w:rsidRDefault="0031592A">
      <w:pPr>
        <w:spacing w:before="60" w:after="60"/>
      </w:pPr>
    </w:p>
    <w:p w14:paraId="24882BB8" w14:textId="77777777" w:rsidR="0031592A" w:rsidRDefault="001936B5">
      <w:pPr>
        <w:spacing w:before="60" w:after="60"/>
      </w:pPr>
      <w:r>
        <w:tab/>
      </w:r>
      <w:r>
        <w:tab/>
      </w:r>
      <w:r>
        <w:tab/>
      </w:r>
      <w:r>
        <w:tab/>
      </w:r>
      <w:r>
        <w:tab/>
      </w:r>
      <w:r>
        <w:tab/>
      </w:r>
      <w:r>
        <w:tab/>
      </w:r>
      <w:r>
        <w:tab/>
        <w:t xml:space="preserve">         Klaverveld (Spectrum)</w:t>
      </w:r>
      <w:r>
        <w:rPr>
          <w:noProof/>
        </w:rPr>
        <w:drawing>
          <wp:anchor distT="0" distB="0" distL="114300" distR="114300" simplePos="0" relativeHeight="251719680" behindDoc="0" locked="0" layoutInCell="1" hidden="0" allowOverlap="1" wp14:anchorId="64C8F4FC" wp14:editId="0C6B41D7">
            <wp:simplePos x="0" y="0"/>
            <wp:positionH relativeFrom="column">
              <wp:posOffset>1961210</wp:posOffset>
            </wp:positionH>
            <wp:positionV relativeFrom="paragraph">
              <wp:posOffset>67945</wp:posOffset>
            </wp:positionV>
            <wp:extent cx="1911350" cy="2070735"/>
            <wp:effectExtent l="0" t="0" r="0" b="0"/>
            <wp:wrapNone/>
            <wp:docPr id="833" name="image737.png"/>
            <wp:cNvGraphicFramePr/>
            <a:graphic xmlns:a="http://schemas.openxmlformats.org/drawingml/2006/main">
              <a:graphicData uri="http://schemas.openxmlformats.org/drawingml/2006/picture">
                <pic:pic xmlns:pic="http://schemas.openxmlformats.org/drawingml/2006/picture">
                  <pic:nvPicPr>
                    <pic:cNvPr id="0" name="image737.png"/>
                    <pic:cNvPicPr preferRelativeResize="0"/>
                  </pic:nvPicPr>
                  <pic:blipFill>
                    <a:blip r:embed="rId76"/>
                    <a:srcRect/>
                    <a:stretch>
                      <a:fillRect/>
                    </a:stretch>
                  </pic:blipFill>
                  <pic:spPr>
                    <a:xfrm>
                      <a:off x="0" y="0"/>
                      <a:ext cx="1911350" cy="2070735"/>
                    </a:xfrm>
                    <a:prstGeom prst="rect">
                      <a:avLst/>
                    </a:prstGeom>
                    <a:ln/>
                  </pic:spPr>
                </pic:pic>
              </a:graphicData>
            </a:graphic>
          </wp:anchor>
        </w:drawing>
      </w:r>
      <w:r>
        <w:rPr>
          <w:noProof/>
        </w:rPr>
        <mc:AlternateContent>
          <mc:Choice Requires="wpg">
            <w:drawing>
              <wp:anchor distT="0" distB="0" distL="114300" distR="114300" simplePos="0" relativeHeight="251720704" behindDoc="0" locked="0" layoutInCell="1" hidden="0" allowOverlap="1" wp14:anchorId="09C983DD" wp14:editId="12D475F4">
                <wp:simplePos x="0" y="0"/>
                <wp:positionH relativeFrom="column">
                  <wp:posOffset>1079500</wp:posOffset>
                </wp:positionH>
                <wp:positionV relativeFrom="paragraph">
                  <wp:posOffset>63500</wp:posOffset>
                </wp:positionV>
                <wp:extent cx="1007745" cy="203200"/>
                <wp:effectExtent l="0" t="0" r="0" b="0"/>
                <wp:wrapNone/>
                <wp:docPr id="124" name="Rechte verbindingslijn met pijl 124"/>
                <wp:cNvGraphicFramePr/>
                <a:graphic xmlns:a="http://schemas.openxmlformats.org/drawingml/2006/main">
                  <a:graphicData uri="http://schemas.microsoft.com/office/word/2010/wordprocessingShape">
                    <wps:wsp>
                      <wps:cNvCnPr/>
                      <wps:spPr>
                        <a:xfrm>
                          <a:off x="4848478" y="3684750"/>
                          <a:ext cx="995045" cy="190500"/>
                        </a:xfrm>
                        <a:prstGeom prst="straightConnector1">
                          <a:avLst/>
                        </a:prstGeom>
                        <a:noFill/>
                        <a:ln w="12700" cap="flat" cmpd="sng">
                          <a:solidFill>
                            <a:schemeClr val="accent1"/>
                          </a:solidFill>
                          <a:prstDash val="solid"/>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1079500</wp:posOffset>
                </wp:positionH>
                <wp:positionV relativeFrom="paragraph">
                  <wp:posOffset>63500</wp:posOffset>
                </wp:positionV>
                <wp:extent cx="1007745" cy="203200"/>
                <wp:effectExtent b="0" l="0" r="0" t="0"/>
                <wp:wrapNone/>
                <wp:docPr id="124" name="image205.png"/>
                <a:graphic>
                  <a:graphicData uri="http://schemas.openxmlformats.org/drawingml/2006/picture">
                    <pic:pic>
                      <pic:nvPicPr>
                        <pic:cNvPr id="0" name="image205.png"/>
                        <pic:cNvPicPr preferRelativeResize="0"/>
                      </pic:nvPicPr>
                      <pic:blipFill>
                        <a:blip r:embed="rId79"/>
                        <a:srcRect/>
                        <a:stretch>
                          <a:fillRect/>
                        </a:stretch>
                      </pic:blipFill>
                      <pic:spPr>
                        <a:xfrm>
                          <a:off x="0" y="0"/>
                          <a:ext cx="1007745" cy="203200"/>
                        </a:xfrm>
                        <a:prstGeom prst="rect"/>
                        <a:ln/>
                      </pic:spPr>
                    </pic:pic>
                  </a:graphicData>
                </a:graphic>
              </wp:anchor>
            </w:drawing>
          </mc:Fallback>
        </mc:AlternateContent>
      </w:r>
      <w:r>
        <w:rPr>
          <w:noProof/>
        </w:rPr>
        <mc:AlternateContent>
          <mc:Choice Requires="wpg">
            <w:drawing>
              <wp:anchor distT="0" distB="0" distL="114300" distR="114300" simplePos="0" relativeHeight="251721728" behindDoc="0" locked="0" layoutInCell="1" hidden="0" allowOverlap="1" wp14:anchorId="7BBDBBBF" wp14:editId="38D891BD">
                <wp:simplePos x="0" y="0"/>
                <wp:positionH relativeFrom="column">
                  <wp:posOffset>2882900</wp:posOffset>
                </wp:positionH>
                <wp:positionV relativeFrom="paragraph">
                  <wp:posOffset>76200</wp:posOffset>
                </wp:positionV>
                <wp:extent cx="1035050" cy="406400"/>
                <wp:effectExtent l="0" t="0" r="0" b="0"/>
                <wp:wrapNone/>
                <wp:docPr id="36" name="Rechte verbindingslijn met pijl 36"/>
                <wp:cNvGraphicFramePr/>
                <a:graphic xmlns:a="http://schemas.openxmlformats.org/drawingml/2006/main">
                  <a:graphicData uri="http://schemas.microsoft.com/office/word/2010/wordprocessingShape">
                    <wps:wsp>
                      <wps:cNvCnPr/>
                      <wps:spPr>
                        <a:xfrm flipH="1">
                          <a:off x="4834825" y="3583150"/>
                          <a:ext cx="1022350" cy="393700"/>
                        </a:xfrm>
                        <a:prstGeom prst="straightConnector1">
                          <a:avLst/>
                        </a:prstGeom>
                        <a:noFill/>
                        <a:ln w="12700" cap="flat" cmpd="sng">
                          <a:solidFill>
                            <a:schemeClr val="accent1"/>
                          </a:solidFill>
                          <a:prstDash val="solid"/>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2882900</wp:posOffset>
                </wp:positionH>
                <wp:positionV relativeFrom="paragraph">
                  <wp:posOffset>76200</wp:posOffset>
                </wp:positionV>
                <wp:extent cx="1035050" cy="406400"/>
                <wp:effectExtent b="0" l="0" r="0" t="0"/>
                <wp:wrapNone/>
                <wp:docPr id="36" name="image52.png"/>
                <a:graphic>
                  <a:graphicData uri="http://schemas.openxmlformats.org/drawingml/2006/picture">
                    <pic:pic>
                      <pic:nvPicPr>
                        <pic:cNvPr id="0" name="image52.png"/>
                        <pic:cNvPicPr preferRelativeResize="0"/>
                      </pic:nvPicPr>
                      <pic:blipFill>
                        <a:blip r:embed="rId80"/>
                        <a:srcRect/>
                        <a:stretch>
                          <a:fillRect/>
                        </a:stretch>
                      </pic:blipFill>
                      <pic:spPr>
                        <a:xfrm>
                          <a:off x="0" y="0"/>
                          <a:ext cx="1035050" cy="406400"/>
                        </a:xfrm>
                        <a:prstGeom prst="rect"/>
                        <a:ln/>
                      </pic:spPr>
                    </pic:pic>
                  </a:graphicData>
                </a:graphic>
              </wp:anchor>
            </w:drawing>
          </mc:Fallback>
        </mc:AlternateContent>
      </w:r>
    </w:p>
    <w:p w14:paraId="1701E77F" w14:textId="77777777" w:rsidR="0031592A" w:rsidRDefault="001936B5">
      <w:pPr>
        <w:spacing w:before="60" w:after="60"/>
      </w:pPr>
      <w:r>
        <w:t xml:space="preserve">Stationsstraat (Bouw)                      </w:t>
      </w:r>
      <w:r>
        <w:tab/>
      </w:r>
      <w:r>
        <w:tab/>
        <w:t xml:space="preserve">  </w:t>
      </w:r>
      <w:r>
        <w:tab/>
      </w:r>
      <w:r>
        <w:tab/>
      </w:r>
      <w:r>
        <w:tab/>
        <w:t xml:space="preserve">                   Chalets Vierhuizen (ASV)</w:t>
      </w:r>
      <w:r>
        <w:rPr>
          <w:noProof/>
        </w:rPr>
        <w:drawing>
          <wp:anchor distT="0" distB="0" distL="114300" distR="114300" simplePos="0" relativeHeight="251722752" behindDoc="0" locked="0" layoutInCell="1" hidden="0" allowOverlap="1" wp14:anchorId="675BC32B" wp14:editId="465B3BB6">
            <wp:simplePos x="0" y="0"/>
            <wp:positionH relativeFrom="column">
              <wp:posOffset>5287010</wp:posOffset>
            </wp:positionH>
            <wp:positionV relativeFrom="paragraph">
              <wp:posOffset>174625</wp:posOffset>
            </wp:positionV>
            <wp:extent cx="438150" cy="596900"/>
            <wp:effectExtent l="0" t="0" r="0" b="0"/>
            <wp:wrapNone/>
            <wp:docPr id="845" name="image755.png"/>
            <wp:cNvGraphicFramePr/>
            <a:graphic xmlns:a="http://schemas.openxmlformats.org/drawingml/2006/main">
              <a:graphicData uri="http://schemas.openxmlformats.org/drawingml/2006/picture">
                <pic:pic xmlns:pic="http://schemas.openxmlformats.org/drawingml/2006/picture">
                  <pic:nvPicPr>
                    <pic:cNvPr id="0" name="image755.png"/>
                    <pic:cNvPicPr preferRelativeResize="0"/>
                  </pic:nvPicPr>
                  <pic:blipFill>
                    <a:blip r:embed="rId81"/>
                    <a:srcRect/>
                    <a:stretch>
                      <a:fillRect/>
                    </a:stretch>
                  </pic:blipFill>
                  <pic:spPr>
                    <a:xfrm>
                      <a:off x="0" y="0"/>
                      <a:ext cx="438150" cy="596900"/>
                    </a:xfrm>
                    <a:prstGeom prst="rect">
                      <a:avLst/>
                    </a:prstGeom>
                    <a:ln/>
                  </pic:spPr>
                </pic:pic>
              </a:graphicData>
            </a:graphic>
          </wp:anchor>
        </w:drawing>
      </w:r>
      <w:r>
        <w:rPr>
          <w:noProof/>
        </w:rPr>
        <w:drawing>
          <wp:anchor distT="0" distB="0" distL="114300" distR="114300" simplePos="0" relativeHeight="251723776" behindDoc="0" locked="0" layoutInCell="1" hidden="0" allowOverlap="1" wp14:anchorId="350E8EF5" wp14:editId="0A8F1EAE">
            <wp:simplePos x="0" y="0"/>
            <wp:positionH relativeFrom="column">
              <wp:posOffset>4785360</wp:posOffset>
            </wp:positionH>
            <wp:positionV relativeFrom="paragraph">
              <wp:posOffset>174625</wp:posOffset>
            </wp:positionV>
            <wp:extent cx="431800" cy="596900"/>
            <wp:effectExtent l="0" t="0" r="0" b="0"/>
            <wp:wrapNone/>
            <wp:docPr id="829" name="image718.png"/>
            <wp:cNvGraphicFramePr/>
            <a:graphic xmlns:a="http://schemas.openxmlformats.org/drawingml/2006/main">
              <a:graphicData uri="http://schemas.openxmlformats.org/drawingml/2006/picture">
                <pic:pic xmlns:pic="http://schemas.openxmlformats.org/drawingml/2006/picture">
                  <pic:nvPicPr>
                    <pic:cNvPr id="0" name="image718.png"/>
                    <pic:cNvPicPr preferRelativeResize="0"/>
                  </pic:nvPicPr>
                  <pic:blipFill>
                    <a:blip r:embed="rId82"/>
                    <a:srcRect/>
                    <a:stretch>
                      <a:fillRect/>
                    </a:stretch>
                  </pic:blipFill>
                  <pic:spPr>
                    <a:xfrm>
                      <a:off x="0" y="0"/>
                      <a:ext cx="431800" cy="596900"/>
                    </a:xfrm>
                    <a:prstGeom prst="rect">
                      <a:avLst/>
                    </a:prstGeom>
                    <a:ln/>
                  </pic:spPr>
                </pic:pic>
              </a:graphicData>
            </a:graphic>
          </wp:anchor>
        </w:drawing>
      </w:r>
      <w:r>
        <w:rPr>
          <w:noProof/>
        </w:rPr>
        <mc:AlternateContent>
          <mc:Choice Requires="wps">
            <w:drawing>
              <wp:anchor distT="0" distB="0" distL="114300" distR="114300" simplePos="0" relativeHeight="251724800" behindDoc="0" locked="0" layoutInCell="1" hidden="0" allowOverlap="1" wp14:anchorId="2F98AC3D" wp14:editId="0F146E63">
                <wp:simplePos x="0" y="0"/>
                <wp:positionH relativeFrom="column">
                  <wp:posOffset>2819400</wp:posOffset>
                </wp:positionH>
                <wp:positionV relativeFrom="paragraph">
                  <wp:posOffset>127000</wp:posOffset>
                </wp:positionV>
                <wp:extent cx="120700" cy="120700"/>
                <wp:effectExtent l="0" t="0" r="0" b="0"/>
                <wp:wrapNone/>
                <wp:docPr id="237" name="Gelijkbenige driehoek 237"/>
                <wp:cNvGraphicFramePr/>
                <a:graphic xmlns:a="http://schemas.openxmlformats.org/drawingml/2006/main">
                  <a:graphicData uri="http://schemas.microsoft.com/office/word/2010/wordprocessingShape">
                    <wps:wsp>
                      <wps:cNvSpPr/>
                      <wps:spPr>
                        <a:xfrm>
                          <a:off x="5292000" y="3726000"/>
                          <a:ext cx="108000" cy="108000"/>
                        </a:xfrm>
                        <a:prstGeom prst="triangle">
                          <a:avLst>
                            <a:gd name="adj" fmla="val 50000"/>
                          </a:avLst>
                        </a:prstGeom>
                        <a:solidFill>
                          <a:srgbClr val="0070C0"/>
                        </a:solidFill>
                        <a:ln w="12700" cap="flat" cmpd="sng">
                          <a:solidFill>
                            <a:srgbClr val="FF0066"/>
                          </a:solidFill>
                          <a:prstDash val="solid"/>
                          <a:miter lim="800000"/>
                          <a:headEnd type="none" w="sm" len="sm"/>
                          <a:tailEnd type="none" w="sm" len="sm"/>
                        </a:ln>
                      </wps:spPr>
                      <wps:txbx>
                        <w:txbxContent>
                          <w:p w14:paraId="4269F79A"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type w14:anchorId="2F98AC3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elijkbenige driehoek 237" o:spid="_x0000_s1043" type="#_x0000_t5" style="position:absolute;margin-left:222pt;margin-top:10pt;width:9.5pt;height:9.5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" fillcolor="#0070c0" strokecolor="#f06" strokeweight="1pt">
                <v:stroke startarrowwidth="narrow" startarrowlength="short" endarrowwidth="narrow" endarrowlength="short"/>
                <v:textbox inset="2.53958mm,2.53958mm,2.53958mm,2.53958mm">
                  <w:txbxContent>
                    <w:p w14:paraId="4269F79A" w14:textId="77777777" w:rsidR="001B348C" w:rsidRDefault="001B348C">
                      <w:pPr>
                        <w:spacing w:before="0" w:after="0" w:line="240" w:lineRule="auto"/>
                        <w:textDirection w:val="btLr"/>
                      </w:pPr>
                    </w:p>
                  </w:txbxContent>
                </v:textbox>
              </v:shape>
            </w:pict>
          </mc:Fallback>
        </mc:AlternateContent>
      </w:r>
      <w:r>
        <w:rPr>
          <w:noProof/>
        </w:rPr>
        <mc:AlternateContent>
          <mc:Choice Requires="wpg">
            <w:drawing>
              <wp:anchor distT="0" distB="0" distL="114300" distR="114300" simplePos="0" relativeHeight="251725824" behindDoc="0" locked="0" layoutInCell="1" hidden="0" allowOverlap="1" wp14:anchorId="1DDB97B8" wp14:editId="0C5839D3">
                <wp:simplePos x="0" y="0"/>
                <wp:positionH relativeFrom="column">
                  <wp:posOffset>2362200</wp:posOffset>
                </wp:positionH>
                <wp:positionV relativeFrom="paragraph">
                  <wp:posOffset>76200</wp:posOffset>
                </wp:positionV>
                <wp:extent cx="533400" cy="120700"/>
                <wp:effectExtent l="0" t="0" r="0" b="0"/>
                <wp:wrapNone/>
                <wp:docPr id="289" name="Rechte verbindingslijn met pijl 289"/>
                <wp:cNvGraphicFramePr/>
                <a:graphic xmlns:a="http://schemas.openxmlformats.org/drawingml/2006/main">
                  <a:graphicData uri="http://schemas.microsoft.com/office/word/2010/wordprocessingShape">
                    <wps:wsp>
                      <wps:cNvCnPr/>
                      <wps:spPr>
                        <a:xfrm rot="10800000">
                          <a:off x="5085650" y="3726000"/>
                          <a:ext cx="520700" cy="108000"/>
                        </a:xfrm>
                        <a:prstGeom prst="straightConnector1">
                          <a:avLst/>
                        </a:prstGeom>
                        <a:noFill/>
                        <a:ln w="12700" cap="flat" cmpd="sng">
                          <a:solidFill>
                            <a:srgbClr val="FF0066"/>
                          </a:solidFill>
                          <a:prstDash val="dash"/>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2362200</wp:posOffset>
                </wp:positionH>
                <wp:positionV relativeFrom="paragraph">
                  <wp:posOffset>76200</wp:posOffset>
                </wp:positionV>
                <wp:extent cx="533400" cy="120700"/>
                <wp:effectExtent b="0" l="0" r="0" t="0"/>
                <wp:wrapNone/>
                <wp:docPr id="289" name="image480.png"/>
                <a:graphic>
                  <a:graphicData uri="http://schemas.openxmlformats.org/drawingml/2006/picture">
                    <pic:pic>
                      <pic:nvPicPr>
                        <pic:cNvPr id="0" name="image480.png"/>
                        <pic:cNvPicPr preferRelativeResize="0"/>
                      </pic:nvPicPr>
                      <pic:blipFill>
                        <a:blip r:embed="rId84"/>
                        <a:srcRect/>
                        <a:stretch>
                          <a:fillRect/>
                        </a:stretch>
                      </pic:blipFill>
                      <pic:spPr>
                        <a:xfrm>
                          <a:off x="0" y="0"/>
                          <a:ext cx="533400" cy="120700"/>
                        </a:xfrm>
                        <a:prstGeom prst="rect"/>
                        <a:ln/>
                      </pic:spPr>
                    </pic:pic>
                  </a:graphicData>
                </a:graphic>
              </wp:anchor>
            </w:drawing>
          </mc:Fallback>
        </mc:AlternateContent>
      </w:r>
      <w:r>
        <w:rPr>
          <w:noProof/>
        </w:rPr>
        <mc:AlternateContent>
          <mc:Choice Requires="wpg">
            <w:drawing>
              <wp:anchor distT="0" distB="0" distL="114300" distR="114300" simplePos="0" relativeHeight="251726848" behindDoc="0" locked="0" layoutInCell="1" hidden="0" allowOverlap="1" wp14:anchorId="2FAF0E2C" wp14:editId="69BF8280">
                <wp:simplePos x="0" y="0"/>
                <wp:positionH relativeFrom="column">
                  <wp:posOffset>2730500</wp:posOffset>
                </wp:positionH>
                <wp:positionV relativeFrom="paragraph">
                  <wp:posOffset>203200</wp:posOffset>
                </wp:positionV>
                <wp:extent cx="146050" cy="408700"/>
                <wp:effectExtent l="0" t="0" r="0" b="0"/>
                <wp:wrapNone/>
                <wp:docPr id="364" name="Rechte verbindingslijn met pijl 364"/>
                <wp:cNvGraphicFramePr/>
                <a:graphic xmlns:a="http://schemas.openxmlformats.org/drawingml/2006/main">
                  <a:graphicData uri="http://schemas.microsoft.com/office/word/2010/wordprocessingShape">
                    <wps:wsp>
                      <wps:cNvCnPr/>
                      <wps:spPr>
                        <a:xfrm flipH="1">
                          <a:off x="5279325" y="3582000"/>
                          <a:ext cx="133350" cy="396000"/>
                        </a:xfrm>
                        <a:prstGeom prst="straightConnector1">
                          <a:avLst/>
                        </a:prstGeom>
                        <a:noFill/>
                        <a:ln w="12700" cap="flat" cmpd="sng">
                          <a:solidFill>
                            <a:srgbClr val="FF0066"/>
                          </a:solidFill>
                          <a:prstDash val="dash"/>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2730500</wp:posOffset>
                </wp:positionH>
                <wp:positionV relativeFrom="paragraph">
                  <wp:posOffset>203200</wp:posOffset>
                </wp:positionV>
                <wp:extent cx="146050" cy="408700"/>
                <wp:effectExtent b="0" l="0" r="0" t="0"/>
                <wp:wrapNone/>
                <wp:docPr id="364" name="image638.png"/>
                <a:graphic>
                  <a:graphicData uri="http://schemas.openxmlformats.org/drawingml/2006/picture">
                    <pic:pic>
                      <pic:nvPicPr>
                        <pic:cNvPr id="0" name="image638.png"/>
                        <pic:cNvPicPr preferRelativeResize="0"/>
                      </pic:nvPicPr>
                      <pic:blipFill>
                        <a:blip r:embed="rId85"/>
                        <a:srcRect/>
                        <a:stretch>
                          <a:fillRect/>
                        </a:stretch>
                      </pic:blipFill>
                      <pic:spPr>
                        <a:xfrm>
                          <a:off x="0" y="0"/>
                          <a:ext cx="146050" cy="408700"/>
                        </a:xfrm>
                        <a:prstGeom prst="rect"/>
                        <a:ln/>
                      </pic:spPr>
                    </pic:pic>
                  </a:graphicData>
                </a:graphic>
              </wp:anchor>
            </w:drawing>
          </mc:Fallback>
        </mc:AlternateContent>
      </w:r>
      <w:r>
        <w:rPr>
          <w:noProof/>
        </w:rPr>
        <mc:AlternateContent>
          <mc:Choice Requires="wpg">
            <w:drawing>
              <wp:anchor distT="0" distB="0" distL="114300" distR="114300" simplePos="0" relativeHeight="251727872" behindDoc="0" locked="0" layoutInCell="1" hidden="0" allowOverlap="1" wp14:anchorId="72FE6481" wp14:editId="24629A4F">
                <wp:simplePos x="0" y="0"/>
                <wp:positionH relativeFrom="column">
                  <wp:posOffset>2819400</wp:posOffset>
                </wp:positionH>
                <wp:positionV relativeFrom="paragraph">
                  <wp:posOffset>203200</wp:posOffset>
                </wp:positionV>
                <wp:extent cx="76200" cy="1314450"/>
                <wp:effectExtent l="0" t="0" r="0" b="0"/>
                <wp:wrapNone/>
                <wp:docPr id="63" name="Rechte verbindingslijn met pijl 63"/>
                <wp:cNvGraphicFramePr/>
                <a:graphic xmlns:a="http://schemas.openxmlformats.org/drawingml/2006/main">
                  <a:graphicData uri="http://schemas.microsoft.com/office/word/2010/wordprocessingShape">
                    <wps:wsp>
                      <wps:cNvCnPr/>
                      <wps:spPr>
                        <a:xfrm flipH="1">
                          <a:off x="5314250" y="3129125"/>
                          <a:ext cx="63500" cy="1301750"/>
                        </a:xfrm>
                        <a:prstGeom prst="straightConnector1">
                          <a:avLst/>
                        </a:prstGeom>
                        <a:noFill/>
                        <a:ln w="12700" cap="flat" cmpd="sng">
                          <a:solidFill>
                            <a:srgbClr val="FF0066"/>
                          </a:solidFill>
                          <a:prstDash val="dash"/>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2819400</wp:posOffset>
                </wp:positionH>
                <wp:positionV relativeFrom="paragraph">
                  <wp:posOffset>203200</wp:posOffset>
                </wp:positionV>
                <wp:extent cx="76200" cy="1314450"/>
                <wp:effectExtent b="0" l="0" r="0" t="0"/>
                <wp:wrapNone/>
                <wp:docPr id="63" name="image119.png"/>
                <a:graphic>
                  <a:graphicData uri="http://schemas.openxmlformats.org/drawingml/2006/picture">
                    <pic:pic>
                      <pic:nvPicPr>
                        <pic:cNvPr id="0" name="image119.png"/>
                        <pic:cNvPicPr preferRelativeResize="0"/>
                      </pic:nvPicPr>
                      <pic:blipFill>
                        <a:blip r:embed="rId86"/>
                        <a:srcRect/>
                        <a:stretch>
                          <a:fillRect/>
                        </a:stretch>
                      </pic:blipFill>
                      <pic:spPr>
                        <a:xfrm>
                          <a:off x="0" y="0"/>
                          <a:ext cx="76200" cy="1314450"/>
                        </a:xfrm>
                        <a:prstGeom prst="rect"/>
                        <a:ln/>
                      </pic:spPr>
                    </pic:pic>
                  </a:graphicData>
                </a:graphic>
              </wp:anchor>
            </w:drawing>
          </mc:Fallback>
        </mc:AlternateContent>
      </w:r>
      <w:r>
        <w:rPr>
          <w:noProof/>
        </w:rPr>
        <mc:AlternateContent>
          <mc:Choice Requires="wpg">
            <w:drawing>
              <wp:anchor distT="0" distB="0" distL="114300" distR="114300" simplePos="0" relativeHeight="251728896" behindDoc="0" locked="0" layoutInCell="1" hidden="0" allowOverlap="1" wp14:anchorId="75C67C79" wp14:editId="5AA21B80">
                <wp:simplePos x="0" y="0"/>
                <wp:positionH relativeFrom="column">
                  <wp:posOffset>2768600</wp:posOffset>
                </wp:positionH>
                <wp:positionV relativeFrom="paragraph">
                  <wp:posOffset>177800</wp:posOffset>
                </wp:positionV>
                <wp:extent cx="127000" cy="177800"/>
                <wp:effectExtent l="0" t="0" r="0" b="0"/>
                <wp:wrapNone/>
                <wp:docPr id="328" name="Rechte verbindingslijn met pijl 328"/>
                <wp:cNvGraphicFramePr/>
                <a:graphic xmlns:a="http://schemas.openxmlformats.org/drawingml/2006/main">
                  <a:graphicData uri="http://schemas.microsoft.com/office/word/2010/wordprocessingShape">
                    <wps:wsp>
                      <wps:cNvCnPr/>
                      <wps:spPr>
                        <a:xfrm flipH="1">
                          <a:off x="5288850" y="3697450"/>
                          <a:ext cx="114300" cy="165100"/>
                        </a:xfrm>
                        <a:prstGeom prst="straightConnector1">
                          <a:avLst/>
                        </a:prstGeom>
                        <a:noFill/>
                        <a:ln w="12700" cap="flat" cmpd="sng">
                          <a:solidFill>
                            <a:srgbClr val="FF0066"/>
                          </a:solidFill>
                          <a:prstDash val="dash"/>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2768600</wp:posOffset>
                </wp:positionH>
                <wp:positionV relativeFrom="paragraph">
                  <wp:posOffset>177800</wp:posOffset>
                </wp:positionV>
                <wp:extent cx="127000" cy="177800"/>
                <wp:effectExtent b="0" l="0" r="0" t="0"/>
                <wp:wrapNone/>
                <wp:docPr id="328" name="image554.png"/>
                <a:graphic>
                  <a:graphicData uri="http://schemas.openxmlformats.org/drawingml/2006/picture">
                    <pic:pic>
                      <pic:nvPicPr>
                        <pic:cNvPr id="0" name="image554.png"/>
                        <pic:cNvPicPr preferRelativeResize="0"/>
                      </pic:nvPicPr>
                      <pic:blipFill>
                        <a:blip r:embed="rId87"/>
                        <a:srcRect/>
                        <a:stretch>
                          <a:fillRect/>
                        </a:stretch>
                      </pic:blipFill>
                      <pic:spPr>
                        <a:xfrm>
                          <a:off x="0" y="0"/>
                          <a:ext cx="127000" cy="177800"/>
                        </a:xfrm>
                        <a:prstGeom prst="rect"/>
                        <a:ln/>
                      </pic:spPr>
                    </pic:pic>
                  </a:graphicData>
                </a:graphic>
              </wp:anchor>
            </w:drawing>
          </mc:Fallback>
        </mc:AlternateContent>
      </w:r>
      <w:r>
        <w:rPr>
          <w:noProof/>
        </w:rPr>
        <mc:AlternateContent>
          <mc:Choice Requires="wpg">
            <w:drawing>
              <wp:anchor distT="0" distB="0" distL="114300" distR="114300" simplePos="0" relativeHeight="251729920" behindDoc="0" locked="0" layoutInCell="1" hidden="0" allowOverlap="1" wp14:anchorId="1805ECEC" wp14:editId="365ED108">
                <wp:simplePos x="0" y="0"/>
                <wp:positionH relativeFrom="column">
                  <wp:posOffset>2870200</wp:posOffset>
                </wp:positionH>
                <wp:positionV relativeFrom="paragraph">
                  <wp:posOffset>152400</wp:posOffset>
                </wp:positionV>
                <wp:extent cx="387350" cy="25400"/>
                <wp:effectExtent l="0" t="0" r="0" b="0"/>
                <wp:wrapNone/>
                <wp:docPr id="270" name="Rechte verbindingslijn met pijl 270"/>
                <wp:cNvGraphicFramePr/>
                <a:graphic xmlns:a="http://schemas.openxmlformats.org/drawingml/2006/main">
                  <a:graphicData uri="http://schemas.microsoft.com/office/word/2010/wordprocessingShape">
                    <wps:wsp>
                      <wps:cNvCnPr/>
                      <wps:spPr>
                        <a:xfrm rot="10800000" flipH="1">
                          <a:off x="5152325" y="3770475"/>
                          <a:ext cx="387350" cy="19050"/>
                        </a:xfrm>
                        <a:prstGeom prst="straightConnector1">
                          <a:avLst/>
                        </a:prstGeom>
                        <a:noFill/>
                        <a:ln w="12700" cap="flat" cmpd="sng">
                          <a:solidFill>
                            <a:srgbClr val="FF0066"/>
                          </a:solidFill>
                          <a:prstDash val="dash"/>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2870200</wp:posOffset>
                </wp:positionH>
                <wp:positionV relativeFrom="paragraph">
                  <wp:posOffset>152400</wp:posOffset>
                </wp:positionV>
                <wp:extent cx="387350" cy="25400"/>
                <wp:effectExtent b="0" l="0" r="0" t="0"/>
                <wp:wrapNone/>
                <wp:docPr id="270" name="image449.png"/>
                <a:graphic>
                  <a:graphicData uri="http://schemas.openxmlformats.org/drawingml/2006/picture">
                    <pic:pic>
                      <pic:nvPicPr>
                        <pic:cNvPr id="0" name="image449.png"/>
                        <pic:cNvPicPr preferRelativeResize="0"/>
                      </pic:nvPicPr>
                      <pic:blipFill>
                        <a:blip r:embed="rId88"/>
                        <a:srcRect/>
                        <a:stretch>
                          <a:fillRect/>
                        </a:stretch>
                      </pic:blipFill>
                      <pic:spPr>
                        <a:xfrm>
                          <a:off x="0" y="0"/>
                          <a:ext cx="387350" cy="25400"/>
                        </a:xfrm>
                        <a:prstGeom prst="rect"/>
                        <a:ln/>
                      </pic:spPr>
                    </pic:pic>
                  </a:graphicData>
                </a:graphic>
              </wp:anchor>
            </w:drawing>
          </mc:Fallback>
        </mc:AlternateContent>
      </w:r>
    </w:p>
    <w:p w14:paraId="3F1AA8B6" w14:textId="77777777" w:rsidR="0031592A" w:rsidRDefault="001936B5">
      <w:pPr>
        <w:spacing w:before="60" w:after="60"/>
      </w:pPr>
      <w:r>
        <w:tab/>
      </w:r>
      <w:r>
        <w:tab/>
      </w:r>
      <w:r>
        <w:tab/>
      </w:r>
      <w:r>
        <w:tab/>
      </w:r>
      <w:r>
        <w:tab/>
      </w:r>
      <w:r>
        <w:tab/>
      </w:r>
      <w:r>
        <w:tab/>
      </w:r>
      <w:r>
        <w:tab/>
      </w:r>
      <w:r>
        <w:tab/>
      </w:r>
      <w:r>
        <w:tab/>
      </w:r>
      <w:r>
        <w:tab/>
      </w:r>
    </w:p>
    <w:p w14:paraId="7CC72315" w14:textId="77777777" w:rsidR="0031592A" w:rsidRDefault="001936B5">
      <w:pPr>
        <w:spacing w:before="60" w:after="60"/>
      </w:pPr>
      <w:proofErr w:type="spellStart"/>
      <w:r>
        <w:t>Hanestraat</w:t>
      </w:r>
      <w:proofErr w:type="spellEnd"/>
      <w:r>
        <w:t xml:space="preserve"> (Gezinstechnieken)</w:t>
      </w:r>
      <w:r>
        <w:rPr>
          <w:noProof/>
        </w:rPr>
        <w:drawing>
          <wp:anchor distT="0" distB="0" distL="114300" distR="114300" simplePos="0" relativeHeight="251730944" behindDoc="0" locked="0" layoutInCell="1" hidden="0" allowOverlap="1" wp14:anchorId="6E85FBB1" wp14:editId="2515A2B3">
            <wp:simplePos x="0" y="0"/>
            <wp:positionH relativeFrom="column">
              <wp:posOffset>-2539</wp:posOffset>
            </wp:positionH>
            <wp:positionV relativeFrom="paragraph">
              <wp:posOffset>205105</wp:posOffset>
            </wp:positionV>
            <wp:extent cx="1149350" cy="806450"/>
            <wp:effectExtent l="9525" t="9525" r="9525" b="9525"/>
            <wp:wrapNone/>
            <wp:docPr id="786" name="image611.png"/>
            <wp:cNvGraphicFramePr/>
            <a:graphic xmlns:a="http://schemas.openxmlformats.org/drawingml/2006/main">
              <a:graphicData uri="http://schemas.openxmlformats.org/drawingml/2006/picture">
                <pic:pic xmlns:pic="http://schemas.openxmlformats.org/drawingml/2006/picture">
                  <pic:nvPicPr>
                    <pic:cNvPr id="0" name="image611.png"/>
                    <pic:cNvPicPr preferRelativeResize="0"/>
                  </pic:nvPicPr>
                  <pic:blipFill>
                    <a:blip r:embed="rId89"/>
                    <a:srcRect/>
                    <a:stretch>
                      <a:fillRect/>
                    </a:stretch>
                  </pic:blipFill>
                  <pic:spPr>
                    <a:xfrm>
                      <a:off x="0" y="0"/>
                      <a:ext cx="1149350" cy="806450"/>
                    </a:xfrm>
                    <a:prstGeom prst="rect">
                      <a:avLst/>
                    </a:prstGeom>
                    <a:ln w="9525">
                      <a:solidFill>
                        <a:srgbClr val="0070C0"/>
                      </a:solidFill>
                      <a:prstDash val="solid"/>
                    </a:ln>
                  </pic:spPr>
                </pic:pic>
              </a:graphicData>
            </a:graphic>
          </wp:anchor>
        </w:drawing>
      </w:r>
    </w:p>
    <w:p w14:paraId="7E99DC14" w14:textId="77777777" w:rsidR="0031592A" w:rsidRDefault="001936B5">
      <w:pPr>
        <w:spacing w:before="60" w:after="60"/>
      </w:pPr>
      <w:r>
        <w:tab/>
      </w:r>
      <w:r>
        <w:tab/>
      </w:r>
      <w:r>
        <w:tab/>
      </w:r>
      <w:r>
        <w:tab/>
      </w:r>
      <w:r>
        <w:tab/>
      </w:r>
      <w:r>
        <w:tab/>
      </w:r>
      <w:r>
        <w:tab/>
      </w:r>
      <w:r>
        <w:tab/>
        <w:t xml:space="preserve">         </w:t>
      </w:r>
      <w:proofErr w:type="spellStart"/>
      <w:r>
        <w:t>Bovendonkstraat</w:t>
      </w:r>
      <w:proofErr w:type="spellEnd"/>
      <w:r>
        <w:t xml:space="preserve"> later Kerkstraat (hout)</w:t>
      </w:r>
      <w:r>
        <w:rPr>
          <w:noProof/>
        </w:rPr>
        <w:drawing>
          <wp:anchor distT="0" distB="0" distL="114300" distR="114300" simplePos="0" relativeHeight="251731968" behindDoc="0" locked="0" layoutInCell="1" hidden="0" allowOverlap="1" wp14:anchorId="4A0F67FF" wp14:editId="4C15799A">
            <wp:simplePos x="0" y="0"/>
            <wp:positionH relativeFrom="column">
              <wp:posOffset>3960190</wp:posOffset>
            </wp:positionH>
            <wp:positionV relativeFrom="paragraph">
              <wp:posOffset>191770</wp:posOffset>
            </wp:positionV>
            <wp:extent cx="1314450" cy="945515"/>
            <wp:effectExtent l="9525" t="9525" r="9525" b="9525"/>
            <wp:wrapNone/>
            <wp:docPr id="619" name="image275.png"/>
            <wp:cNvGraphicFramePr/>
            <a:graphic xmlns:a="http://schemas.openxmlformats.org/drawingml/2006/main">
              <a:graphicData uri="http://schemas.openxmlformats.org/drawingml/2006/picture">
                <pic:pic xmlns:pic="http://schemas.openxmlformats.org/drawingml/2006/picture">
                  <pic:nvPicPr>
                    <pic:cNvPr id="0" name="image275.png"/>
                    <pic:cNvPicPr preferRelativeResize="0"/>
                  </pic:nvPicPr>
                  <pic:blipFill>
                    <a:blip r:embed="rId90"/>
                    <a:srcRect/>
                    <a:stretch>
                      <a:fillRect/>
                    </a:stretch>
                  </pic:blipFill>
                  <pic:spPr>
                    <a:xfrm>
                      <a:off x="0" y="0"/>
                      <a:ext cx="1314450" cy="945515"/>
                    </a:xfrm>
                    <a:prstGeom prst="rect">
                      <a:avLst/>
                    </a:prstGeom>
                    <a:ln w="9525">
                      <a:solidFill>
                        <a:srgbClr val="0070C0"/>
                      </a:solidFill>
                      <a:prstDash val="solid"/>
                    </a:ln>
                  </pic:spPr>
                </pic:pic>
              </a:graphicData>
            </a:graphic>
          </wp:anchor>
        </w:drawing>
      </w:r>
    </w:p>
    <w:p w14:paraId="6F9CEA6B" w14:textId="77777777" w:rsidR="0031592A" w:rsidRDefault="0031592A">
      <w:pPr>
        <w:spacing w:before="60" w:after="60"/>
      </w:pPr>
    </w:p>
    <w:p w14:paraId="71D9EE26" w14:textId="77777777" w:rsidR="0031592A" w:rsidRDefault="0031592A">
      <w:pPr>
        <w:spacing w:before="60" w:after="60"/>
      </w:pPr>
    </w:p>
    <w:p w14:paraId="74B9FBDE" w14:textId="77777777" w:rsidR="0031592A" w:rsidRDefault="001936B5" w:rsidP="00D91156">
      <w:pPr>
        <w:numPr>
          <w:ilvl w:val="0"/>
          <w:numId w:val="174"/>
        </w:numPr>
        <w:pBdr>
          <w:top w:val="nil"/>
          <w:left w:val="nil"/>
          <w:bottom w:val="nil"/>
          <w:right w:val="nil"/>
          <w:between w:val="nil"/>
        </w:pBdr>
        <w:spacing w:before="60" w:after="60"/>
        <w:rPr>
          <w:smallCaps/>
          <w:color w:val="000000"/>
        </w:rPr>
      </w:pPr>
      <w:r>
        <w:rPr>
          <w:smallCaps/>
          <w:color w:val="000000"/>
        </w:rPr>
        <w:lastRenderedPageBreak/>
        <w:t>bestuur</w:t>
      </w:r>
    </w:p>
    <w:p w14:paraId="1E006F48" w14:textId="77777777" w:rsidR="0031592A" w:rsidRDefault="001936B5" w:rsidP="0089547C">
      <w:pPr>
        <w:spacing w:before="240" w:after="0"/>
        <w:ind w:left="3540" w:firstLine="708"/>
        <w:jc w:val="both"/>
      </w:pPr>
      <w:r>
        <w:t xml:space="preserve">Op 01 september 1996 en dit na 15 jaar Gemeentelijk  </w:t>
      </w:r>
      <w:r>
        <w:rPr>
          <w:noProof/>
        </w:rPr>
        <w:drawing>
          <wp:anchor distT="0" distB="0" distL="114300" distR="114300" simplePos="0" relativeHeight="251732992" behindDoc="0" locked="0" layoutInCell="1" hidden="0" allowOverlap="1" wp14:anchorId="6EE6EC39" wp14:editId="2C013A66">
            <wp:simplePos x="0" y="0"/>
            <wp:positionH relativeFrom="column">
              <wp:posOffset>-54</wp:posOffset>
            </wp:positionH>
            <wp:positionV relativeFrom="paragraph">
              <wp:posOffset>49530</wp:posOffset>
            </wp:positionV>
            <wp:extent cx="2361537" cy="1224824"/>
            <wp:effectExtent l="9525" t="9525" r="9525" b="9525"/>
            <wp:wrapNone/>
            <wp:docPr id="666" name="image368.png"/>
            <wp:cNvGraphicFramePr/>
            <a:graphic xmlns:a="http://schemas.openxmlformats.org/drawingml/2006/main">
              <a:graphicData uri="http://schemas.openxmlformats.org/drawingml/2006/picture">
                <pic:pic xmlns:pic="http://schemas.openxmlformats.org/drawingml/2006/picture">
                  <pic:nvPicPr>
                    <pic:cNvPr id="0" name="image368.png"/>
                    <pic:cNvPicPr preferRelativeResize="0"/>
                  </pic:nvPicPr>
                  <pic:blipFill>
                    <a:blip r:embed="rId91"/>
                    <a:srcRect/>
                    <a:stretch>
                      <a:fillRect/>
                    </a:stretch>
                  </pic:blipFill>
                  <pic:spPr>
                    <a:xfrm>
                      <a:off x="0" y="0"/>
                      <a:ext cx="2361537" cy="1224824"/>
                    </a:xfrm>
                    <a:prstGeom prst="rect">
                      <a:avLst/>
                    </a:prstGeom>
                    <a:ln w="9525">
                      <a:solidFill>
                        <a:srgbClr val="0070C0"/>
                      </a:solidFill>
                      <a:prstDash val="solid"/>
                    </a:ln>
                  </pic:spPr>
                </pic:pic>
              </a:graphicData>
            </a:graphic>
          </wp:anchor>
        </w:drawing>
      </w:r>
    </w:p>
    <w:p w14:paraId="11B9EBE9" w14:textId="77777777" w:rsidR="0031592A" w:rsidRDefault="001936B5" w:rsidP="0089547C">
      <w:pPr>
        <w:spacing w:before="0" w:after="0"/>
        <w:ind w:left="4248"/>
        <w:jc w:val="both"/>
      </w:pPr>
      <w:r>
        <w:t xml:space="preserve">Aangepast Beroepsonderwijs met een kwantitatieve en kwalitatieve groei van de school wordt Spectrum omgevormd tot de </w:t>
      </w:r>
    </w:p>
    <w:p w14:paraId="249BF973" w14:textId="77777777" w:rsidR="0031592A" w:rsidRDefault="001936B5" w:rsidP="0089547C">
      <w:pPr>
        <w:spacing w:before="0" w:after="0"/>
        <w:ind w:left="4248"/>
        <w:jc w:val="both"/>
      </w:pPr>
      <w:r>
        <w:t>Provinciale School Buitengewoon Secundair Onderwijs Spectrum.</w:t>
      </w:r>
    </w:p>
    <w:p w14:paraId="0EBD8646" w14:textId="77777777" w:rsidR="0031592A" w:rsidRDefault="001936B5" w:rsidP="0089547C">
      <w:pPr>
        <w:spacing w:before="240" w:after="0"/>
        <w:jc w:val="both"/>
      </w:pPr>
      <w:r>
        <w:t xml:space="preserve">Het Provincie Bestuur Oost-Vlaanderen ging prioritair over tot de aankoop van een terrein voor het oprichten van een werkhuis waar de praktijkopleidingen Metselaar, Werkplaatsschrijnwerker, Hoeklasser en praktijk voor het Observatiejaar konden ingericht worden. </w:t>
      </w:r>
    </w:p>
    <w:p w14:paraId="17D4E893" w14:textId="77777777" w:rsidR="0031592A" w:rsidRDefault="001936B5">
      <w:pPr>
        <w:spacing w:before="60" w:after="60"/>
      </w:pPr>
      <w:r>
        <w:rPr>
          <w:noProof/>
        </w:rPr>
        <w:drawing>
          <wp:anchor distT="0" distB="0" distL="114300" distR="114300" simplePos="0" relativeHeight="251734016" behindDoc="0" locked="0" layoutInCell="1" hidden="0" allowOverlap="1" wp14:anchorId="462A1FEA" wp14:editId="59172B13">
            <wp:simplePos x="0" y="0"/>
            <wp:positionH relativeFrom="column">
              <wp:posOffset>11431</wp:posOffset>
            </wp:positionH>
            <wp:positionV relativeFrom="paragraph">
              <wp:posOffset>140335</wp:posOffset>
            </wp:positionV>
            <wp:extent cx="2560320" cy="1296670"/>
            <wp:effectExtent l="0" t="0" r="0" b="0"/>
            <wp:wrapNone/>
            <wp:docPr id="554" name="image112.png"/>
            <wp:cNvGraphicFramePr/>
            <a:graphic xmlns:a="http://schemas.openxmlformats.org/drawingml/2006/main">
              <a:graphicData uri="http://schemas.openxmlformats.org/drawingml/2006/picture">
                <pic:pic xmlns:pic="http://schemas.openxmlformats.org/drawingml/2006/picture">
                  <pic:nvPicPr>
                    <pic:cNvPr id="0" name="image112.png"/>
                    <pic:cNvPicPr preferRelativeResize="0"/>
                  </pic:nvPicPr>
                  <pic:blipFill>
                    <a:blip r:embed="rId92"/>
                    <a:srcRect/>
                    <a:stretch>
                      <a:fillRect/>
                    </a:stretch>
                  </pic:blipFill>
                  <pic:spPr>
                    <a:xfrm>
                      <a:off x="0" y="0"/>
                      <a:ext cx="2560320" cy="1296670"/>
                    </a:xfrm>
                    <a:prstGeom prst="rect">
                      <a:avLst/>
                    </a:prstGeom>
                    <a:ln/>
                  </pic:spPr>
                </pic:pic>
              </a:graphicData>
            </a:graphic>
          </wp:anchor>
        </w:drawing>
      </w:r>
      <w:r>
        <w:rPr>
          <w:noProof/>
        </w:rPr>
        <mc:AlternateContent>
          <mc:Choice Requires="wpg">
            <w:drawing>
              <wp:anchor distT="0" distB="0" distL="114300" distR="114300" simplePos="0" relativeHeight="251735040" behindDoc="0" locked="0" layoutInCell="1" hidden="0" allowOverlap="1" wp14:anchorId="68DC5449" wp14:editId="679A734C">
                <wp:simplePos x="0" y="0"/>
                <wp:positionH relativeFrom="column">
                  <wp:posOffset>571500</wp:posOffset>
                </wp:positionH>
                <wp:positionV relativeFrom="paragraph">
                  <wp:posOffset>393700</wp:posOffset>
                </wp:positionV>
                <wp:extent cx="692150" cy="546100"/>
                <wp:effectExtent l="0" t="0" r="0" b="0"/>
                <wp:wrapNone/>
                <wp:docPr id="441" name="Rechte verbindingslijn met pijl 441"/>
                <wp:cNvGraphicFramePr/>
                <a:graphic xmlns:a="http://schemas.openxmlformats.org/drawingml/2006/main">
                  <a:graphicData uri="http://schemas.microsoft.com/office/word/2010/wordprocessingShape">
                    <wps:wsp>
                      <wps:cNvCnPr/>
                      <wps:spPr>
                        <a:xfrm flipH="1">
                          <a:off x="5009450" y="3516475"/>
                          <a:ext cx="673100" cy="527050"/>
                        </a:xfrm>
                        <a:prstGeom prst="straightConnector1">
                          <a:avLst/>
                        </a:prstGeom>
                        <a:noFill/>
                        <a:ln w="19050" cap="flat" cmpd="sng">
                          <a:solidFill>
                            <a:srgbClr val="0070C0"/>
                          </a:solidFill>
                          <a:prstDash val="dash"/>
                          <a:miter lim="800000"/>
                          <a:headEnd type="stealth" w="med" len="med"/>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571500</wp:posOffset>
                </wp:positionH>
                <wp:positionV relativeFrom="paragraph">
                  <wp:posOffset>393700</wp:posOffset>
                </wp:positionV>
                <wp:extent cx="692150" cy="546100"/>
                <wp:effectExtent b="0" l="0" r="0" t="0"/>
                <wp:wrapNone/>
                <wp:docPr id="441" name="image756.png"/>
                <a:graphic>
                  <a:graphicData uri="http://schemas.openxmlformats.org/drawingml/2006/picture">
                    <pic:pic>
                      <pic:nvPicPr>
                        <pic:cNvPr id="0" name="image756.png"/>
                        <pic:cNvPicPr preferRelativeResize="0"/>
                      </pic:nvPicPr>
                      <pic:blipFill>
                        <a:blip r:embed="rId93"/>
                        <a:srcRect/>
                        <a:stretch>
                          <a:fillRect/>
                        </a:stretch>
                      </pic:blipFill>
                      <pic:spPr>
                        <a:xfrm>
                          <a:off x="0" y="0"/>
                          <a:ext cx="692150" cy="546100"/>
                        </a:xfrm>
                        <a:prstGeom prst="rect"/>
                        <a:ln/>
                      </pic:spPr>
                    </pic:pic>
                  </a:graphicData>
                </a:graphic>
              </wp:anchor>
            </w:drawing>
          </mc:Fallback>
        </mc:AlternateContent>
      </w:r>
      <w:r>
        <w:rPr>
          <w:noProof/>
        </w:rPr>
        <mc:AlternateContent>
          <mc:Choice Requires="wps">
            <w:drawing>
              <wp:anchor distT="0" distB="0" distL="114300" distR="114300" simplePos="0" relativeHeight="251736064" behindDoc="0" locked="0" layoutInCell="1" hidden="0" allowOverlap="1" wp14:anchorId="2B461156" wp14:editId="3A13EB35">
                <wp:simplePos x="0" y="0"/>
                <wp:positionH relativeFrom="column">
                  <wp:posOffset>1308100</wp:posOffset>
                </wp:positionH>
                <wp:positionV relativeFrom="paragraph">
                  <wp:posOffset>241300</wp:posOffset>
                </wp:positionV>
                <wp:extent cx="120650" cy="120650"/>
                <wp:effectExtent l="0" t="0" r="0" b="0"/>
                <wp:wrapNone/>
                <wp:docPr id="377" name="Gelijkbenige driehoek 377"/>
                <wp:cNvGraphicFramePr/>
                <a:graphic xmlns:a="http://schemas.openxmlformats.org/drawingml/2006/main">
                  <a:graphicData uri="http://schemas.microsoft.com/office/word/2010/wordprocessingShape">
                    <wps:wsp>
                      <wps:cNvSpPr/>
                      <wps:spPr>
                        <a:xfrm>
                          <a:off x="5292025" y="3726025"/>
                          <a:ext cx="107950" cy="107950"/>
                        </a:xfrm>
                        <a:prstGeom prst="triangle">
                          <a:avLst>
                            <a:gd name="adj" fmla="val 50000"/>
                          </a:avLst>
                        </a:prstGeom>
                        <a:solidFill>
                          <a:srgbClr val="0070C0"/>
                        </a:solidFill>
                        <a:ln w="12700" cap="flat" cmpd="sng">
                          <a:solidFill>
                            <a:srgbClr val="FF0066"/>
                          </a:solidFill>
                          <a:prstDash val="solid"/>
                          <a:miter lim="800000"/>
                          <a:headEnd type="none" w="sm" len="sm"/>
                          <a:tailEnd type="none" w="sm" len="sm"/>
                        </a:ln>
                      </wps:spPr>
                      <wps:txbx>
                        <w:txbxContent>
                          <w:p w14:paraId="776C87BF"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2B461156" id="Gelijkbenige driehoek 377" o:spid="_x0000_s1044" type="#_x0000_t5" style="position:absolute;margin-left:103pt;margin-top:19pt;width:9.5pt;height:9.5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" fillcolor="#0070c0" strokecolor="#f06" strokeweight="1pt">
                <v:stroke startarrowwidth="narrow" startarrowlength="short" endarrowwidth="narrow" endarrowlength="short"/>
                <v:textbox inset="2.53958mm,2.53958mm,2.53958mm,2.53958mm">
                  <w:txbxContent>
                    <w:p w14:paraId="776C87BF" w14:textId="77777777" w:rsidR="001B348C" w:rsidRDefault="001B348C">
                      <w:pPr>
                        <w:spacing w:before="0" w:after="0" w:line="240" w:lineRule="auto"/>
                        <w:textDirection w:val="btLr"/>
                      </w:pPr>
                    </w:p>
                  </w:txbxContent>
                </v:textbox>
              </v:shape>
            </w:pict>
          </mc:Fallback>
        </mc:AlternateContent>
      </w:r>
      <w:r>
        <w:rPr>
          <w:noProof/>
        </w:rPr>
        <mc:AlternateContent>
          <mc:Choice Requires="wps">
            <w:drawing>
              <wp:anchor distT="0" distB="0" distL="114300" distR="114300" simplePos="0" relativeHeight="251737088" behindDoc="0" locked="0" layoutInCell="1" hidden="0" allowOverlap="1" wp14:anchorId="2933175D" wp14:editId="28140CB9">
                <wp:simplePos x="0" y="0"/>
                <wp:positionH relativeFrom="column">
                  <wp:posOffset>596900</wp:posOffset>
                </wp:positionH>
                <wp:positionV relativeFrom="paragraph">
                  <wp:posOffset>876300</wp:posOffset>
                </wp:positionV>
                <wp:extent cx="120650" cy="120650"/>
                <wp:effectExtent l="0" t="0" r="0" b="0"/>
                <wp:wrapNone/>
                <wp:docPr id="425" name="Gelijkbenige driehoek 425"/>
                <wp:cNvGraphicFramePr/>
                <a:graphic xmlns:a="http://schemas.openxmlformats.org/drawingml/2006/main">
                  <a:graphicData uri="http://schemas.microsoft.com/office/word/2010/wordprocessingShape">
                    <wps:wsp>
                      <wps:cNvSpPr/>
                      <wps:spPr>
                        <a:xfrm>
                          <a:off x="5292025" y="3726025"/>
                          <a:ext cx="107950" cy="107950"/>
                        </a:xfrm>
                        <a:prstGeom prst="triangle">
                          <a:avLst>
                            <a:gd name="adj" fmla="val 50000"/>
                          </a:avLst>
                        </a:prstGeom>
                        <a:solidFill>
                          <a:srgbClr val="0070C0"/>
                        </a:solidFill>
                        <a:ln w="12700" cap="flat" cmpd="sng">
                          <a:solidFill>
                            <a:srgbClr val="FF0066"/>
                          </a:solidFill>
                          <a:prstDash val="solid"/>
                          <a:miter lim="800000"/>
                          <a:headEnd type="none" w="sm" len="sm"/>
                          <a:tailEnd type="none" w="sm" len="sm"/>
                        </a:ln>
                      </wps:spPr>
                      <wps:txbx>
                        <w:txbxContent>
                          <w:p w14:paraId="43447A09"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2933175D" id="Gelijkbenige driehoek 425" o:spid="_x0000_s1045" type="#_x0000_t5" style="position:absolute;margin-left:47pt;margin-top:69pt;width:9.5pt;height:9.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" fillcolor="#0070c0" strokecolor="#f06" strokeweight="1pt">
                <v:stroke startarrowwidth="narrow" startarrowlength="short" endarrowwidth="narrow" endarrowlength="short"/>
                <v:textbox inset="2.53958mm,2.53958mm,2.53958mm,2.53958mm">
                  <w:txbxContent>
                    <w:p w14:paraId="43447A09" w14:textId="77777777" w:rsidR="001B348C" w:rsidRDefault="001B348C">
                      <w:pPr>
                        <w:spacing w:before="0" w:after="0" w:line="240" w:lineRule="auto"/>
                        <w:textDirection w:val="btLr"/>
                      </w:pPr>
                    </w:p>
                  </w:txbxContent>
                </v:textbox>
              </v:shape>
            </w:pict>
          </mc:Fallback>
        </mc:AlternateContent>
      </w:r>
    </w:p>
    <w:p w14:paraId="5DEB0B45" w14:textId="77777777" w:rsidR="0031592A" w:rsidRDefault="001936B5" w:rsidP="0089547C">
      <w:pPr>
        <w:spacing w:before="60" w:after="60"/>
        <w:ind w:left="4248"/>
        <w:jc w:val="both"/>
      </w:pPr>
      <w:r>
        <w:t xml:space="preserve">Dit terrein werd gevonden op de locatie </w:t>
      </w:r>
      <w:proofErr w:type="spellStart"/>
      <w:r>
        <w:t>Platteput</w:t>
      </w:r>
      <w:proofErr w:type="spellEnd"/>
      <w:r>
        <w:t>, gelegen op 6 minuten wandelafstand van de bestaande school (Klaverveld).</w:t>
      </w:r>
      <w:r>
        <w:rPr>
          <w:noProof/>
        </w:rPr>
        <mc:AlternateContent>
          <mc:Choice Requires="wps">
            <w:drawing>
              <wp:anchor distT="0" distB="0" distL="114300" distR="114300" simplePos="0" relativeHeight="251738112" behindDoc="0" locked="0" layoutInCell="1" hidden="0" allowOverlap="1" wp14:anchorId="2438E90E" wp14:editId="36517B61">
                <wp:simplePos x="0" y="0"/>
                <wp:positionH relativeFrom="column">
                  <wp:posOffset>1244600</wp:posOffset>
                </wp:positionH>
                <wp:positionV relativeFrom="paragraph">
                  <wp:posOffset>330200</wp:posOffset>
                </wp:positionV>
                <wp:extent cx="945515" cy="225425"/>
                <wp:effectExtent l="0" t="0" r="0" b="0"/>
                <wp:wrapNone/>
                <wp:docPr id="191" name="Rechthoek 191"/>
                <wp:cNvGraphicFramePr/>
                <a:graphic xmlns:a="http://schemas.openxmlformats.org/drawingml/2006/main">
                  <a:graphicData uri="http://schemas.microsoft.com/office/word/2010/wordprocessingShape">
                    <wps:wsp>
                      <wps:cNvSpPr/>
                      <wps:spPr>
                        <a:xfrm>
                          <a:off x="4878005" y="3672050"/>
                          <a:ext cx="935990" cy="215900"/>
                        </a:xfrm>
                        <a:prstGeom prst="rect">
                          <a:avLst/>
                        </a:prstGeom>
                        <a:solidFill>
                          <a:srgbClr val="F2F2F2"/>
                        </a:solidFill>
                        <a:ln>
                          <a:noFill/>
                        </a:ln>
                      </wps:spPr>
                      <wps:txbx>
                        <w:txbxContent>
                          <w:p w14:paraId="6DCCC9EC" w14:textId="77777777" w:rsidR="001B348C" w:rsidRDefault="001B348C">
                            <w:pPr>
                              <w:spacing w:before="0" w:after="0" w:line="275" w:lineRule="auto"/>
                              <w:textDirection w:val="btLr"/>
                            </w:pPr>
                            <w:proofErr w:type="spellStart"/>
                            <w:r>
                              <w:rPr>
                                <w:rFonts w:ascii="Arial Narrow" w:eastAsia="Arial Narrow" w:hAnsi="Arial Narrow" w:cs="Arial Narrow"/>
                                <w:b/>
                                <w:color w:val="000000"/>
                                <w:sz w:val="14"/>
                              </w:rPr>
                              <w:t>PSBuSO</w:t>
                            </w:r>
                            <w:proofErr w:type="spellEnd"/>
                            <w:r>
                              <w:rPr>
                                <w:rFonts w:ascii="Arial Narrow" w:eastAsia="Arial Narrow" w:hAnsi="Arial Narrow" w:cs="Arial Narrow"/>
                                <w:b/>
                                <w:color w:val="000000"/>
                                <w:sz w:val="14"/>
                              </w:rPr>
                              <w:t xml:space="preserve"> Spectrum</w:t>
                            </w:r>
                          </w:p>
                        </w:txbxContent>
                      </wps:txbx>
                      <wps:bodyPr spcFirstLastPara="1" wrap="square" lIns="91425" tIns="45700" rIns="91425" bIns="45700" anchor="t" anchorCtr="0">
                        <a:noAutofit/>
                      </wps:bodyPr>
                    </wps:wsp>
                  </a:graphicData>
                </a:graphic>
              </wp:anchor>
            </w:drawing>
          </mc:Choice>
          <mc:Fallback>
            <w:pict>
              <v:rect w14:anchorId="2438E90E" id="Rechthoek 191" o:spid="_x0000_s1046" style="position:absolute;left:0;text-align:left;margin-left:98pt;margin-top:26pt;width:74.45pt;height:17.75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" fillcolor="#f2f2f2" stroked="f">
                <v:textbox inset="2.53958mm,1.2694mm,2.53958mm,1.2694mm">
                  <w:txbxContent>
                    <w:p w14:paraId="6DCCC9EC" w14:textId="77777777" w:rsidR="001B348C" w:rsidRDefault="001B348C">
                      <w:pPr>
                        <w:spacing w:before="0" w:after="0" w:line="275" w:lineRule="auto"/>
                        <w:textDirection w:val="btLr"/>
                      </w:pPr>
                      <w:r>
                        <w:rPr>
                          <w:rFonts w:ascii="Arial Narrow" w:eastAsia="Arial Narrow" w:hAnsi="Arial Narrow" w:cs="Arial Narrow"/>
                          <w:b/>
                          <w:color w:val="000000"/>
                          <w:sz w:val="14"/>
                        </w:rPr>
                        <w:t>PSBuSO Spectrum</w:t>
                      </w:r>
                    </w:p>
                  </w:txbxContent>
                </v:textbox>
              </v:rect>
            </w:pict>
          </mc:Fallback>
        </mc:AlternateContent>
      </w:r>
    </w:p>
    <w:p w14:paraId="1D1C34EE" w14:textId="77777777" w:rsidR="0031592A" w:rsidRDefault="001936B5" w:rsidP="0089547C">
      <w:pPr>
        <w:spacing w:before="120" w:after="60"/>
        <w:ind w:left="4248"/>
        <w:jc w:val="both"/>
      </w:pPr>
      <w:r>
        <w:t xml:space="preserve">Voor de praktijklessen van bovenstaande beroepsopleidingen diende, volgens het uurrooster telkens de verplaatsing te worden gemaakt. </w:t>
      </w:r>
    </w:p>
    <w:p w14:paraId="5E274049" w14:textId="77777777" w:rsidR="0031592A" w:rsidRDefault="0031592A">
      <w:pPr>
        <w:spacing w:before="60" w:after="60"/>
      </w:pPr>
    </w:p>
    <w:p w14:paraId="22DA28B5" w14:textId="77777777" w:rsidR="0031592A" w:rsidRDefault="001936B5">
      <w:pPr>
        <w:spacing w:before="60" w:after="60"/>
      </w:pPr>
      <w:r>
        <w:t xml:space="preserve">De ateliers werden ondergebracht in één gebouw </w:t>
      </w:r>
      <w:r>
        <w:rPr>
          <w:noProof/>
        </w:rPr>
        <w:drawing>
          <wp:anchor distT="0" distB="0" distL="114300" distR="114300" simplePos="0" relativeHeight="251739136" behindDoc="0" locked="0" layoutInCell="1" hidden="0" allowOverlap="1" wp14:anchorId="6EF7020A" wp14:editId="1516369E">
            <wp:simplePos x="0" y="0"/>
            <wp:positionH relativeFrom="column">
              <wp:posOffset>3405450</wp:posOffset>
            </wp:positionH>
            <wp:positionV relativeFrom="paragraph">
              <wp:posOffset>15875</wp:posOffset>
            </wp:positionV>
            <wp:extent cx="2880000" cy="908716"/>
            <wp:effectExtent l="0" t="0" r="0" b="0"/>
            <wp:wrapNone/>
            <wp:docPr id="731" name="image520.jpg" descr="D:\_DSC6467ah.jpg"/>
            <wp:cNvGraphicFramePr/>
            <a:graphic xmlns:a="http://schemas.openxmlformats.org/drawingml/2006/main">
              <a:graphicData uri="http://schemas.openxmlformats.org/drawingml/2006/picture">
                <pic:pic xmlns:pic="http://schemas.openxmlformats.org/drawingml/2006/picture">
                  <pic:nvPicPr>
                    <pic:cNvPr id="0" name="image520.jpg" descr="D:\_DSC6467ah.jpg"/>
                    <pic:cNvPicPr preferRelativeResize="0"/>
                  </pic:nvPicPr>
                  <pic:blipFill>
                    <a:blip r:embed="rId94"/>
                    <a:srcRect/>
                    <a:stretch>
                      <a:fillRect/>
                    </a:stretch>
                  </pic:blipFill>
                  <pic:spPr>
                    <a:xfrm>
                      <a:off x="0" y="0"/>
                      <a:ext cx="2880000" cy="908716"/>
                    </a:xfrm>
                    <a:prstGeom prst="rect">
                      <a:avLst/>
                    </a:prstGeom>
                    <a:ln/>
                  </pic:spPr>
                </pic:pic>
              </a:graphicData>
            </a:graphic>
          </wp:anchor>
        </w:drawing>
      </w:r>
    </w:p>
    <w:p w14:paraId="265868B8" w14:textId="77777777" w:rsidR="0031592A" w:rsidRDefault="001936B5">
      <w:pPr>
        <w:spacing w:before="60" w:after="60"/>
      </w:pPr>
      <w:r>
        <w:t xml:space="preserve">namelijk “Het werkhuis “. </w:t>
      </w:r>
    </w:p>
    <w:p w14:paraId="28B620D4" w14:textId="77777777" w:rsidR="0031592A" w:rsidRDefault="001936B5">
      <w:pPr>
        <w:spacing w:before="60" w:after="0"/>
      </w:pPr>
      <w:r>
        <w:t xml:space="preserve">Het complex, met de modernste technische uitrusting, </w:t>
      </w:r>
    </w:p>
    <w:p w14:paraId="6E163184" w14:textId="77777777" w:rsidR="0031592A" w:rsidRDefault="001936B5">
      <w:pPr>
        <w:spacing w:before="0" w:after="60"/>
      </w:pPr>
      <w:r>
        <w:t>werd in 2001 ingehuldigd en in gebruik genomen.</w:t>
      </w:r>
    </w:p>
    <w:p w14:paraId="64768040" w14:textId="77777777" w:rsidR="0031592A" w:rsidRDefault="0031592A">
      <w:pPr>
        <w:spacing w:before="60" w:after="60"/>
      </w:pPr>
    </w:p>
    <w:p w14:paraId="3122F549" w14:textId="77777777" w:rsidR="0031592A" w:rsidRDefault="001936B5">
      <w:pPr>
        <w:spacing w:before="0" w:after="0"/>
      </w:pPr>
      <w:r>
        <w:t xml:space="preserve">Dit was niet het eindpunt voor </w:t>
      </w:r>
      <w:proofErr w:type="spellStart"/>
      <w:r>
        <w:t>PSBuSO</w:t>
      </w:r>
      <w:proofErr w:type="spellEnd"/>
      <w:r>
        <w:t xml:space="preserve"> Spectrum doch het startsein om inspanningen te leveren om aanpalende gronden aan te kopen. </w:t>
      </w:r>
    </w:p>
    <w:p w14:paraId="2528C9C9" w14:textId="77777777" w:rsidR="0031592A" w:rsidRDefault="001936B5">
      <w:pPr>
        <w:spacing w:before="0" w:after="0"/>
      </w:pPr>
      <w:r>
        <w:t xml:space="preserve">De doelstelling was alle opleidingen en administratie </w:t>
      </w:r>
      <w:r>
        <w:rPr>
          <w:noProof/>
        </w:rPr>
        <w:drawing>
          <wp:anchor distT="0" distB="0" distL="114300" distR="114300" simplePos="0" relativeHeight="251740160" behindDoc="0" locked="0" layoutInCell="1" hidden="0" allowOverlap="1" wp14:anchorId="1039FDFA" wp14:editId="1BD12A9A">
            <wp:simplePos x="0" y="0"/>
            <wp:positionH relativeFrom="column">
              <wp:posOffset>3407438</wp:posOffset>
            </wp:positionH>
            <wp:positionV relativeFrom="paragraph">
              <wp:posOffset>33655</wp:posOffset>
            </wp:positionV>
            <wp:extent cx="2879725" cy="1216025"/>
            <wp:effectExtent l="0" t="0" r="0" b="0"/>
            <wp:wrapNone/>
            <wp:docPr id="886" name="image813.jpg" descr="D:\_DSC6281ah.jpg"/>
            <wp:cNvGraphicFramePr/>
            <a:graphic xmlns:a="http://schemas.openxmlformats.org/drawingml/2006/main">
              <a:graphicData uri="http://schemas.openxmlformats.org/drawingml/2006/picture">
                <pic:pic xmlns:pic="http://schemas.openxmlformats.org/drawingml/2006/picture">
                  <pic:nvPicPr>
                    <pic:cNvPr id="0" name="image813.jpg" descr="D:\_DSC6281ah.jpg"/>
                    <pic:cNvPicPr preferRelativeResize="0"/>
                  </pic:nvPicPr>
                  <pic:blipFill>
                    <a:blip r:embed="rId95"/>
                    <a:srcRect/>
                    <a:stretch>
                      <a:fillRect/>
                    </a:stretch>
                  </pic:blipFill>
                  <pic:spPr>
                    <a:xfrm>
                      <a:off x="0" y="0"/>
                      <a:ext cx="2879725" cy="1216025"/>
                    </a:xfrm>
                    <a:prstGeom prst="rect">
                      <a:avLst/>
                    </a:prstGeom>
                    <a:ln/>
                  </pic:spPr>
                </pic:pic>
              </a:graphicData>
            </a:graphic>
          </wp:anchor>
        </w:drawing>
      </w:r>
    </w:p>
    <w:p w14:paraId="28D1FCD0" w14:textId="77777777" w:rsidR="0031592A" w:rsidRDefault="001936B5">
      <w:pPr>
        <w:spacing w:before="0" w:after="0"/>
      </w:pPr>
      <w:r>
        <w:t xml:space="preserve">op eenzelfde locatie te realiseren en zo de </w:t>
      </w:r>
    </w:p>
    <w:p w14:paraId="1ADC7468" w14:textId="77777777" w:rsidR="0031592A" w:rsidRDefault="001936B5">
      <w:pPr>
        <w:spacing w:before="0" w:after="0"/>
      </w:pPr>
      <w:r>
        <w:t xml:space="preserve">onderwijsomstandigheden te optimaliseren. </w:t>
      </w:r>
    </w:p>
    <w:p w14:paraId="166A8024" w14:textId="77777777" w:rsidR="0031592A" w:rsidRDefault="001936B5">
      <w:pPr>
        <w:spacing w:before="0" w:after="0"/>
      </w:pPr>
      <w:r>
        <w:t xml:space="preserve">In 2012 was de nieuwbouw van de </w:t>
      </w:r>
    </w:p>
    <w:p w14:paraId="0EC2AE10" w14:textId="77777777" w:rsidR="0031592A" w:rsidRDefault="001936B5">
      <w:pPr>
        <w:spacing w:before="0" w:after="0"/>
      </w:pPr>
      <w:r>
        <w:t xml:space="preserve">klassenvleugel een feit en behoorden de </w:t>
      </w:r>
    </w:p>
    <w:p w14:paraId="5D9C4C24" w14:textId="77777777" w:rsidR="0031592A" w:rsidRDefault="001936B5">
      <w:pPr>
        <w:spacing w:before="0" w:after="0"/>
      </w:pPr>
      <w:r>
        <w:t xml:space="preserve">verplaatsingen tussen de locatie Klaverveld en </w:t>
      </w:r>
    </w:p>
    <w:p w14:paraId="5021E0FC" w14:textId="77777777" w:rsidR="0031592A" w:rsidRDefault="001936B5">
      <w:pPr>
        <w:spacing w:before="0" w:after="0"/>
      </w:pPr>
      <w:r>
        <w:t xml:space="preserve">de locatie </w:t>
      </w:r>
      <w:proofErr w:type="spellStart"/>
      <w:r>
        <w:t>Platteput</w:t>
      </w:r>
      <w:proofErr w:type="spellEnd"/>
      <w:r>
        <w:t xml:space="preserve"> voorgoed tot het verleden. </w:t>
      </w:r>
    </w:p>
    <w:p w14:paraId="3EC11091" w14:textId="77777777" w:rsidR="0031592A" w:rsidRDefault="0031592A">
      <w:pPr>
        <w:spacing w:before="60" w:after="60"/>
      </w:pPr>
    </w:p>
    <w:p w14:paraId="0FA56F88" w14:textId="77777777" w:rsidR="0031592A" w:rsidRDefault="001936B5" w:rsidP="0089547C">
      <w:pPr>
        <w:spacing w:before="60" w:after="60"/>
        <w:jc w:val="both"/>
      </w:pPr>
      <w:r>
        <w:t xml:space="preserve">Spectrum ontstond nadat het gemeentebestuur van Buggenhout besliste op 01 september 1980 om de vierde graad “buitengewoon lager onderwijs” om te vormen tot een secundaire school voor buitengewoon onderwijs. </w:t>
      </w:r>
    </w:p>
    <w:p w14:paraId="58B47A9D" w14:textId="77777777" w:rsidR="0031592A" w:rsidRDefault="0031592A" w:rsidP="0089547C">
      <w:pPr>
        <w:spacing w:before="60" w:after="60"/>
        <w:jc w:val="both"/>
      </w:pPr>
    </w:p>
    <w:p w14:paraId="1ED0BA72" w14:textId="5DC4BE58" w:rsidR="0031592A" w:rsidRDefault="001936B5" w:rsidP="0089547C">
      <w:pPr>
        <w:spacing w:before="60" w:after="60"/>
        <w:jc w:val="both"/>
      </w:pPr>
      <w:r>
        <w:t xml:space="preserve">In 2020 werd binnen de provincie Oost-Vlaanderen beslist om ‘Richtpunt campus Ronse’ te laten fusioneren met ‘Richtpunt campus Buggenhout’. Dit wil zeggen dat er sinds schooljaar 2020-2021 zowel een opleidingsvorm 3 als een opleidingsvorm 4 is op de campus in Buggenhout. Dit met gevolgen voor de gehele schoolwerking gezien deze gecombineerd moesten worden. </w:t>
      </w:r>
    </w:p>
    <w:p w14:paraId="5FC70FBB" w14:textId="72B369FF" w:rsidR="0089547C" w:rsidRDefault="0089547C" w:rsidP="0089547C">
      <w:pPr>
        <w:spacing w:before="60" w:after="60"/>
        <w:jc w:val="both"/>
      </w:pPr>
    </w:p>
    <w:p w14:paraId="67F65F82" w14:textId="77777777" w:rsidR="0089547C" w:rsidRDefault="0089547C" w:rsidP="0089547C">
      <w:pPr>
        <w:spacing w:before="60" w:after="60"/>
        <w:jc w:val="both"/>
      </w:pPr>
    </w:p>
    <w:p w14:paraId="488D5FFC" w14:textId="71BAF270" w:rsidR="0031592A" w:rsidRDefault="001936B5" w:rsidP="00D91156">
      <w:pPr>
        <w:numPr>
          <w:ilvl w:val="0"/>
          <w:numId w:val="174"/>
        </w:numPr>
        <w:pBdr>
          <w:top w:val="nil"/>
          <w:left w:val="nil"/>
          <w:bottom w:val="nil"/>
          <w:right w:val="nil"/>
          <w:between w:val="nil"/>
        </w:pBdr>
        <w:spacing w:before="240" w:after="60"/>
        <w:rPr>
          <w:smallCaps/>
          <w:color w:val="000000"/>
        </w:rPr>
      </w:pPr>
      <w:r>
        <w:rPr>
          <w:smallCaps/>
          <w:color w:val="000000"/>
        </w:rPr>
        <w:lastRenderedPageBreak/>
        <w:t>beleid</w:t>
      </w:r>
    </w:p>
    <w:p w14:paraId="2BF3A854" w14:textId="77777777" w:rsidR="0089547C" w:rsidRDefault="0089547C" w:rsidP="0089547C">
      <w:pPr>
        <w:pBdr>
          <w:top w:val="nil"/>
          <w:left w:val="nil"/>
          <w:bottom w:val="nil"/>
          <w:right w:val="nil"/>
          <w:between w:val="nil"/>
        </w:pBdr>
        <w:spacing w:before="240" w:after="60"/>
        <w:ind w:left="360"/>
        <w:rPr>
          <w:smallCaps/>
          <w:color w:val="000000"/>
        </w:rPr>
      </w:pPr>
    </w:p>
    <w:p w14:paraId="72A825B4" w14:textId="77777777" w:rsidR="0031592A" w:rsidRDefault="001936B5" w:rsidP="0089547C">
      <w:pPr>
        <w:spacing w:before="60" w:after="60"/>
        <w:jc w:val="both"/>
      </w:pPr>
      <w:r>
        <w:t xml:space="preserve">Sinds het ontstaan van Spectrum zijn er binnen de diverse beleidsfuncties diverse wissels geweest. Er waren drie directies die langdurig de functie hebben opgenomen, alsook de leerlingbegeleider en de TAC hebben de functies lang waargenomen. De fusie ging echter samen met het pensioen en de ziekte van een aantal collega’s in het beleidsteam wat maakt dat Richtpunt campus Buggenhout opgestart is met een volledig nieuw beleid. </w:t>
      </w:r>
    </w:p>
    <w:p w14:paraId="37BB5E75" w14:textId="77777777" w:rsidR="0031592A" w:rsidRDefault="0031592A">
      <w:pPr>
        <w:spacing w:before="60" w:after="60"/>
      </w:pPr>
    </w:p>
    <w:p w14:paraId="2A236FEB" w14:textId="77777777" w:rsidR="0031592A" w:rsidRDefault="001936B5" w:rsidP="00D91156">
      <w:pPr>
        <w:numPr>
          <w:ilvl w:val="0"/>
          <w:numId w:val="175"/>
        </w:numPr>
        <w:pBdr>
          <w:top w:val="nil"/>
          <w:left w:val="nil"/>
          <w:bottom w:val="nil"/>
          <w:right w:val="nil"/>
          <w:between w:val="nil"/>
        </w:pBdr>
        <w:spacing w:before="60" w:after="60"/>
        <w:rPr>
          <w:b/>
          <w:smallCaps/>
          <w:color w:val="000000"/>
        </w:rPr>
      </w:pPr>
      <w:r>
        <w:rPr>
          <w:b/>
          <w:smallCaps/>
          <w:color w:val="000000"/>
        </w:rPr>
        <w:t>verandering in structuur</w:t>
      </w:r>
    </w:p>
    <w:p w14:paraId="2C8953CD" w14:textId="3D8D58E3" w:rsidR="0031592A" w:rsidRDefault="001936B5">
      <w:pPr>
        <w:spacing w:before="60" w:after="60"/>
        <w:rPr>
          <w:smallCaps/>
          <w:color w:val="7F7F7F"/>
          <w:sz w:val="16"/>
          <w:szCs w:val="16"/>
        </w:rPr>
      </w:pPr>
      <w:r>
        <w:rPr>
          <w:smallCaps/>
          <w:color w:val="7F7F7F"/>
          <w:sz w:val="16"/>
          <w:szCs w:val="16"/>
        </w:rPr>
        <w:t>veranderingen in de schaalgrootte of het aanbod van de instelling</w:t>
      </w:r>
    </w:p>
    <w:p w14:paraId="7297C30B" w14:textId="77777777" w:rsidR="0089547C" w:rsidRDefault="0089547C">
      <w:pPr>
        <w:spacing w:before="60" w:after="60"/>
        <w:rPr>
          <w:smallCaps/>
          <w:color w:val="7F7F7F"/>
          <w:sz w:val="16"/>
          <w:szCs w:val="16"/>
        </w:rPr>
      </w:pPr>
    </w:p>
    <w:p w14:paraId="2B60B99D" w14:textId="77777777" w:rsidR="0031592A" w:rsidRDefault="001936B5" w:rsidP="00D91156">
      <w:pPr>
        <w:numPr>
          <w:ilvl w:val="0"/>
          <w:numId w:val="174"/>
        </w:numPr>
        <w:pBdr>
          <w:top w:val="nil"/>
          <w:left w:val="nil"/>
          <w:bottom w:val="nil"/>
          <w:right w:val="nil"/>
          <w:between w:val="nil"/>
        </w:pBdr>
        <w:spacing w:before="240" w:after="0"/>
        <w:rPr>
          <w:smallCaps/>
          <w:color w:val="000000"/>
        </w:rPr>
      </w:pPr>
      <w:r>
        <w:rPr>
          <w:smallCaps/>
          <w:color w:val="000000"/>
        </w:rPr>
        <w:t>oprichten type 9</w:t>
      </w:r>
    </w:p>
    <w:p w14:paraId="38BD8338" w14:textId="77777777" w:rsidR="0031592A" w:rsidRDefault="001936B5" w:rsidP="0089547C">
      <w:pPr>
        <w:spacing w:before="120" w:after="60"/>
        <w:ind w:left="1068"/>
        <w:jc w:val="both"/>
      </w:pPr>
      <w:proofErr w:type="spellStart"/>
      <w:r>
        <w:t>PSBuSO</w:t>
      </w:r>
      <w:proofErr w:type="spellEnd"/>
      <w:r>
        <w:t xml:space="preserve"> Spectrum diende in mei 2014 een uitgewerkt programmatiedossier in voor het </w:t>
      </w:r>
      <w:r>
        <w:tab/>
        <w:t xml:space="preserve">       oprichten van Type 9 in opleidingsvorm OV3.</w:t>
      </w:r>
      <w:r>
        <w:rPr>
          <w:noProof/>
        </w:rPr>
        <w:drawing>
          <wp:anchor distT="0" distB="0" distL="114300" distR="114300" simplePos="0" relativeHeight="251741184" behindDoc="0" locked="0" layoutInCell="1" hidden="0" allowOverlap="1" wp14:anchorId="425C1410" wp14:editId="617A738A">
            <wp:simplePos x="0" y="0"/>
            <wp:positionH relativeFrom="column">
              <wp:posOffset>1</wp:posOffset>
            </wp:positionH>
            <wp:positionV relativeFrom="paragraph">
              <wp:posOffset>106238</wp:posOffset>
            </wp:positionV>
            <wp:extent cx="488950" cy="812800"/>
            <wp:effectExtent l="3175" t="3175" r="3175" b="3175"/>
            <wp:wrapNone/>
            <wp:docPr id="669" name="image380.png"/>
            <wp:cNvGraphicFramePr/>
            <a:graphic xmlns:a="http://schemas.openxmlformats.org/drawingml/2006/main">
              <a:graphicData uri="http://schemas.openxmlformats.org/drawingml/2006/picture">
                <pic:pic xmlns:pic="http://schemas.openxmlformats.org/drawingml/2006/picture">
                  <pic:nvPicPr>
                    <pic:cNvPr id="0" name="image380.png"/>
                    <pic:cNvPicPr preferRelativeResize="0"/>
                  </pic:nvPicPr>
                  <pic:blipFill>
                    <a:blip r:embed="rId96"/>
                    <a:srcRect/>
                    <a:stretch>
                      <a:fillRect/>
                    </a:stretch>
                  </pic:blipFill>
                  <pic:spPr>
                    <a:xfrm>
                      <a:off x="0" y="0"/>
                      <a:ext cx="488950" cy="812800"/>
                    </a:xfrm>
                    <a:prstGeom prst="rect">
                      <a:avLst/>
                    </a:prstGeom>
                    <a:ln w="3175">
                      <a:solidFill>
                        <a:srgbClr val="339933"/>
                      </a:solidFill>
                      <a:prstDash val="solid"/>
                    </a:ln>
                  </pic:spPr>
                </pic:pic>
              </a:graphicData>
            </a:graphic>
          </wp:anchor>
        </w:drawing>
      </w:r>
    </w:p>
    <w:p w14:paraId="595FC43F" w14:textId="77777777" w:rsidR="0031592A" w:rsidRDefault="001936B5" w:rsidP="0089547C">
      <w:pPr>
        <w:spacing w:before="60" w:after="60"/>
        <w:ind w:firstLine="708"/>
        <w:jc w:val="both"/>
      </w:pPr>
      <w:r>
        <w:t xml:space="preserve">      De aanvraag werd goedgekeurd en met ingang van 1 september 2015 werd Type 9   </w:t>
      </w:r>
    </w:p>
    <w:p w14:paraId="49F89AF9" w14:textId="77777777" w:rsidR="0031592A" w:rsidRDefault="001936B5" w:rsidP="0089547C">
      <w:pPr>
        <w:spacing w:before="60" w:after="60"/>
        <w:ind w:firstLine="708"/>
        <w:jc w:val="both"/>
      </w:pPr>
      <w:r>
        <w:t xml:space="preserve">      geïntegreerd binnen het aanbod. </w:t>
      </w:r>
    </w:p>
    <w:p w14:paraId="73F74FB1" w14:textId="4322813F" w:rsidR="0031592A" w:rsidRDefault="001936B5" w:rsidP="0089547C">
      <w:pPr>
        <w:spacing w:before="120" w:after="60"/>
        <w:jc w:val="both"/>
      </w:pPr>
      <w:r>
        <w:t xml:space="preserve">De deelvisie van Type 9 werking vloeit voort uit de schoolvisie en legt nog meer het accent op de groei naar zelfstandigheid. </w:t>
      </w:r>
    </w:p>
    <w:p w14:paraId="1DC5184B" w14:textId="77777777" w:rsidR="0089547C" w:rsidRDefault="0089547C" w:rsidP="0089547C">
      <w:pPr>
        <w:spacing w:before="120" w:after="60"/>
        <w:jc w:val="both"/>
      </w:pPr>
    </w:p>
    <w:p w14:paraId="664DC4BC" w14:textId="2D41B6E2" w:rsidR="0031592A" w:rsidRDefault="001936B5" w:rsidP="00D91156">
      <w:pPr>
        <w:numPr>
          <w:ilvl w:val="0"/>
          <w:numId w:val="174"/>
        </w:numPr>
        <w:pBdr>
          <w:top w:val="nil"/>
          <w:left w:val="nil"/>
          <w:bottom w:val="nil"/>
          <w:right w:val="nil"/>
          <w:between w:val="nil"/>
        </w:pBdr>
        <w:spacing w:before="60" w:after="60"/>
        <w:rPr>
          <w:smallCaps/>
          <w:color w:val="000000"/>
        </w:rPr>
      </w:pPr>
      <w:r>
        <w:rPr>
          <w:smallCaps/>
          <w:color w:val="000000"/>
        </w:rPr>
        <w:t>Fusie Richtpunt campus Ronse en Richtpunt campus Buggenhout</w:t>
      </w:r>
    </w:p>
    <w:p w14:paraId="4D11DA70" w14:textId="77777777" w:rsidR="0089547C" w:rsidRPr="00EA7DDF" w:rsidRDefault="0089547C" w:rsidP="0089547C">
      <w:pPr>
        <w:pBdr>
          <w:top w:val="nil"/>
          <w:left w:val="nil"/>
          <w:bottom w:val="nil"/>
          <w:right w:val="nil"/>
          <w:between w:val="nil"/>
        </w:pBdr>
        <w:spacing w:before="60" w:after="60"/>
        <w:ind w:left="360"/>
        <w:rPr>
          <w:smallCaps/>
          <w:color w:val="000000"/>
        </w:rPr>
      </w:pPr>
    </w:p>
    <w:p w14:paraId="508146DF" w14:textId="77777777" w:rsidR="0031592A" w:rsidRDefault="001936B5" w:rsidP="0089547C">
      <w:pPr>
        <w:spacing w:before="120" w:after="60"/>
        <w:jc w:val="both"/>
      </w:pPr>
      <w:r>
        <w:t>Ten gevolge van de fusie tussen richtpunt campus Ronse een richtpunt campus Buggenhout ontstond opleidingsvorm 4 op de campus in Buggenhout.  De opleidingen en bijgevolg ook de types werden overgenomen van Richtpunt campus Buggenhout. Concreet betekent dit het ontstaan van OV4 type  en OV4 type 3.  De fusieschool is dan ook het startpunt om alles opnieuw te gaan bekijken en zorgen dat er een werkbaar systeem ontstaat.</w:t>
      </w:r>
    </w:p>
    <w:p w14:paraId="0A88CC68" w14:textId="77777777" w:rsidR="0031592A" w:rsidRDefault="0031592A">
      <w:pPr>
        <w:spacing w:before="60" w:after="60"/>
      </w:pPr>
    </w:p>
    <w:p w14:paraId="3D165AC4" w14:textId="77777777" w:rsidR="0031592A" w:rsidRDefault="001936B5" w:rsidP="00D91156">
      <w:pPr>
        <w:numPr>
          <w:ilvl w:val="0"/>
          <w:numId w:val="174"/>
        </w:numPr>
        <w:pBdr>
          <w:top w:val="nil"/>
          <w:left w:val="nil"/>
          <w:bottom w:val="nil"/>
          <w:right w:val="nil"/>
          <w:between w:val="nil"/>
        </w:pBdr>
        <w:spacing w:before="60" w:after="60"/>
        <w:rPr>
          <w:smallCaps/>
          <w:color w:val="000000"/>
        </w:rPr>
      </w:pPr>
      <w:r>
        <w:rPr>
          <w:smallCaps/>
          <w:color w:val="000000"/>
        </w:rPr>
        <w:t>toetreden scholengemeenschap</w:t>
      </w:r>
    </w:p>
    <w:p w14:paraId="1DA4F8C2" w14:textId="77777777" w:rsidR="0031592A" w:rsidRDefault="001936B5">
      <w:pPr>
        <w:spacing w:before="60" w:after="60"/>
      </w:pPr>
      <w:r>
        <w:rPr>
          <w:noProof/>
        </w:rPr>
        <w:drawing>
          <wp:anchor distT="0" distB="0" distL="114300" distR="114300" simplePos="0" relativeHeight="251742208" behindDoc="0" locked="0" layoutInCell="1" hidden="0" allowOverlap="1" wp14:anchorId="31AF6B25" wp14:editId="31AE4781">
            <wp:simplePos x="0" y="0"/>
            <wp:positionH relativeFrom="column">
              <wp:posOffset>16511</wp:posOffset>
            </wp:positionH>
            <wp:positionV relativeFrom="paragraph">
              <wp:posOffset>9525</wp:posOffset>
            </wp:positionV>
            <wp:extent cx="3154045" cy="635000"/>
            <wp:effectExtent l="0" t="0" r="0" b="0"/>
            <wp:wrapNone/>
            <wp:docPr id="559" name="image109.png"/>
            <wp:cNvGraphicFramePr/>
            <a:graphic xmlns:a="http://schemas.openxmlformats.org/drawingml/2006/main">
              <a:graphicData uri="http://schemas.openxmlformats.org/drawingml/2006/picture">
                <pic:pic xmlns:pic="http://schemas.openxmlformats.org/drawingml/2006/picture">
                  <pic:nvPicPr>
                    <pic:cNvPr id="0" name="image109.png"/>
                    <pic:cNvPicPr preferRelativeResize="0"/>
                  </pic:nvPicPr>
                  <pic:blipFill>
                    <a:blip r:embed="rId97"/>
                    <a:srcRect/>
                    <a:stretch>
                      <a:fillRect/>
                    </a:stretch>
                  </pic:blipFill>
                  <pic:spPr>
                    <a:xfrm>
                      <a:off x="0" y="0"/>
                      <a:ext cx="3154045" cy="635000"/>
                    </a:xfrm>
                    <a:prstGeom prst="rect">
                      <a:avLst/>
                    </a:prstGeom>
                    <a:ln/>
                  </pic:spPr>
                </pic:pic>
              </a:graphicData>
            </a:graphic>
          </wp:anchor>
        </w:drawing>
      </w:r>
    </w:p>
    <w:p w14:paraId="5CE7DF00" w14:textId="77777777" w:rsidR="0031592A" w:rsidRDefault="0031592A">
      <w:pPr>
        <w:spacing w:before="60" w:after="60"/>
      </w:pPr>
    </w:p>
    <w:p w14:paraId="4662E980" w14:textId="77777777" w:rsidR="0031592A" w:rsidRDefault="001936B5">
      <w:pPr>
        <w:spacing w:before="60" w:after="60"/>
      </w:pPr>
      <w:r>
        <w:t xml:space="preserve">                                           </w:t>
      </w:r>
    </w:p>
    <w:p w14:paraId="5BA4BFEB" w14:textId="77777777" w:rsidR="0031592A" w:rsidRDefault="001936B5" w:rsidP="0089547C">
      <w:pPr>
        <w:spacing w:before="240" w:after="60"/>
        <w:jc w:val="both"/>
      </w:pPr>
      <w:r>
        <w:t xml:space="preserve">Met ingang van 01 september 2014 stapte </w:t>
      </w:r>
      <w:proofErr w:type="spellStart"/>
      <w:r>
        <w:t>PSBuSO</w:t>
      </w:r>
      <w:proofErr w:type="spellEnd"/>
      <w:r>
        <w:t xml:space="preserve"> Spectrum, onder de voorwaarden van het protocol van 21 mei 1999 tussen de Provincie Oost-Vlaanderen en het GO! Onderwijs van de Vlaamse Gemeenschap met betrekking tot het vormen van scholengemeenschappen en latere wijzigingen, in scholengemeenschap 13 - Dendermonde – Hamme, Begijnhoflaan 1 – 9200 Dendermonde, in.</w:t>
      </w:r>
    </w:p>
    <w:p w14:paraId="5A639434" w14:textId="6ACE47B4" w:rsidR="0031592A" w:rsidRDefault="001936B5" w:rsidP="0089547C">
      <w:pPr>
        <w:spacing w:before="60" w:after="60"/>
        <w:jc w:val="both"/>
      </w:pPr>
      <w:r>
        <w:t>Een scholengemeenschap is een vrijwillig tot stand gebracht samenwerkingsverband tussen scholen met als doel, het verhogen van het draagvlak van de betrokken scholen, een transparanter studieaanbod, een efficiënter gebruik van de beschikbare middelen en een beter management.</w:t>
      </w:r>
    </w:p>
    <w:p w14:paraId="39397611" w14:textId="06A1AFD7" w:rsidR="0031592A" w:rsidRDefault="00EA7DDF">
      <w:pPr>
        <w:spacing w:before="60" w:after="60"/>
      </w:pPr>
      <w:r>
        <w:rPr>
          <w:noProof/>
        </w:rPr>
        <w:drawing>
          <wp:anchor distT="0" distB="0" distL="114300" distR="114300" simplePos="0" relativeHeight="251743232" behindDoc="0" locked="0" layoutInCell="1" hidden="0" allowOverlap="1" wp14:anchorId="05F9EA45" wp14:editId="03E390DE">
            <wp:simplePos x="0" y="0"/>
            <wp:positionH relativeFrom="margin">
              <wp:align>right</wp:align>
            </wp:positionH>
            <wp:positionV relativeFrom="paragraph">
              <wp:posOffset>6350</wp:posOffset>
            </wp:positionV>
            <wp:extent cx="5173980" cy="1714500"/>
            <wp:effectExtent l="0" t="0" r="7620" b="0"/>
            <wp:wrapNone/>
            <wp:docPr id="823" name="image702.png"/>
            <wp:cNvGraphicFramePr/>
            <a:graphic xmlns:a="http://schemas.openxmlformats.org/drawingml/2006/main">
              <a:graphicData uri="http://schemas.openxmlformats.org/drawingml/2006/picture">
                <pic:pic xmlns:pic="http://schemas.openxmlformats.org/drawingml/2006/picture">
                  <pic:nvPicPr>
                    <pic:cNvPr id="0" name="image702.png"/>
                    <pic:cNvPicPr preferRelativeResize="0"/>
                  </pic:nvPicPr>
                  <pic:blipFill>
                    <a:blip r:embed="rId98"/>
                    <a:srcRect/>
                    <a:stretch>
                      <a:fillRect/>
                    </a:stretch>
                  </pic:blipFill>
                  <pic:spPr>
                    <a:xfrm>
                      <a:off x="0" y="0"/>
                      <a:ext cx="5173980" cy="1714500"/>
                    </a:xfrm>
                    <a:prstGeom prst="rect">
                      <a:avLst/>
                    </a:prstGeom>
                    <a:ln/>
                  </pic:spPr>
                </pic:pic>
              </a:graphicData>
            </a:graphic>
          </wp:anchor>
        </w:drawing>
      </w:r>
      <w:r w:rsidR="001936B5">
        <w:t xml:space="preserve"> </w:t>
      </w:r>
    </w:p>
    <w:p w14:paraId="6C734895" w14:textId="39D49CA8" w:rsidR="0031592A" w:rsidRDefault="0031592A">
      <w:pPr>
        <w:spacing w:before="60" w:after="60"/>
      </w:pPr>
    </w:p>
    <w:p w14:paraId="1DB4773D" w14:textId="77777777" w:rsidR="0031592A" w:rsidRDefault="0031592A">
      <w:pPr>
        <w:spacing w:before="60" w:after="60"/>
      </w:pPr>
    </w:p>
    <w:p w14:paraId="2F4F236C" w14:textId="77777777" w:rsidR="0031592A" w:rsidRDefault="0031592A">
      <w:pPr>
        <w:spacing w:before="60" w:after="60"/>
      </w:pPr>
    </w:p>
    <w:p w14:paraId="6FE62D5C" w14:textId="77777777" w:rsidR="0031592A" w:rsidRDefault="001936B5">
      <w:pPr>
        <w:pStyle w:val="Kop2"/>
      </w:pPr>
      <w:r>
        <w:t>c.4. REGLEMENTAIR KADER</w:t>
      </w:r>
    </w:p>
    <w:p w14:paraId="6C671E33" w14:textId="3018458A" w:rsidR="0031592A" w:rsidRDefault="001936B5">
      <w:pPr>
        <w:spacing w:before="60" w:after="60"/>
        <w:rPr>
          <w:smallCaps/>
          <w:color w:val="7F7F7F"/>
          <w:sz w:val="16"/>
          <w:szCs w:val="16"/>
        </w:rPr>
      </w:pPr>
      <w:bookmarkStart w:id="7" w:name="2s8eyo1" w:colFirst="0" w:colLast="0"/>
      <w:bookmarkStart w:id="8" w:name="4d34og8" w:colFirst="0" w:colLast="0"/>
      <w:bookmarkStart w:id="9" w:name="1t3h5sf" w:colFirst="0" w:colLast="0"/>
      <w:bookmarkEnd w:id="7"/>
      <w:bookmarkEnd w:id="8"/>
      <w:bookmarkEnd w:id="9"/>
      <w:r>
        <w:rPr>
          <w:smallCaps/>
          <w:color w:val="7F7F7F"/>
          <w:sz w:val="16"/>
          <w:szCs w:val="16"/>
        </w:rPr>
        <w:t>de mogelijkheden in de algemene en specifieke regelgeving waarvan de instelling gebruikt maakt</w:t>
      </w:r>
    </w:p>
    <w:p w14:paraId="2E307D79" w14:textId="77777777" w:rsidR="0089547C" w:rsidRDefault="0089547C">
      <w:pPr>
        <w:spacing w:before="60" w:after="60"/>
        <w:rPr>
          <w:smallCaps/>
          <w:color w:val="7F7F7F"/>
          <w:sz w:val="16"/>
          <w:szCs w:val="16"/>
        </w:rPr>
      </w:pPr>
    </w:p>
    <w:p w14:paraId="4AFE8D6D" w14:textId="154A6998" w:rsidR="0031592A" w:rsidRDefault="001936B5" w:rsidP="00D91156">
      <w:pPr>
        <w:numPr>
          <w:ilvl w:val="0"/>
          <w:numId w:val="177"/>
        </w:numPr>
        <w:pBdr>
          <w:top w:val="nil"/>
          <w:left w:val="nil"/>
          <w:bottom w:val="nil"/>
          <w:right w:val="nil"/>
          <w:between w:val="nil"/>
        </w:pBdr>
        <w:spacing w:before="240" w:after="60"/>
        <w:rPr>
          <w:b/>
          <w:smallCaps/>
          <w:color w:val="000000"/>
        </w:rPr>
      </w:pPr>
      <w:r>
        <w:rPr>
          <w:b/>
          <w:smallCaps/>
          <w:color w:val="000000"/>
        </w:rPr>
        <w:t>algemene regelgeving/afsprakenkaders</w:t>
      </w:r>
    </w:p>
    <w:p w14:paraId="62C1AF81" w14:textId="77777777" w:rsidR="0089547C" w:rsidRDefault="0089547C" w:rsidP="0089547C">
      <w:pPr>
        <w:pBdr>
          <w:top w:val="nil"/>
          <w:left w:val="nil"/>
          <w:bottom w:val="nil"/>
          <w:right w:val="nil"/>
          <w:between w:val="nil"/>
        </w:pBdr>
        <w:spacing w:before="240" w:after="60"/>
        <w:ind w:left="360"/>
        <w:rPr>
          <w:b/>
          <w:smallCaps/>
          <w:color w:val="000000"/>
        </w:rPr>
      </w:pPr>
    </w:p>
    <w:p w14:paraId="22847507" w14:textId="77777777" w:rsidR="0031592A" w:rsidRDefault="001936B5">
      <w:pPr>
        <w:spacing w:before="60" w:after="60"/>
      </w:pPr>
      <w:r>
        <w:rPr>
          <w:smallCaps/>
          <w:color w:val="7F7F7F"/>
          <w:sz w:val="16"/>
          <w:szCs w:val="16"/>
        </w:rPr>
        <w:t>algemene reglementaire gegevens die van toepassing zijn op een instelling</w:t>
      </w:r>
      <w:r>
        <w:rPr>
          <w:noProof/>
        </w:rPr>
        <w:drawing>
          <wp:anchor distT="0" distB="0" distL="114300" distR="114300" simplePos="0" relativeHeight="251744256" behindDoc="0" locked="0" layoutInCell="1" hidden="0" allowOverlap="1" wp14:anchorId="291649BA" wp14:editId="57173258">
            <wp:simplePos x="0" y="0"/>
            <wp:positionH relativeFrom="column">
              <wp:posOffset>2541</wp:posOffset>
            </wp:positionH>
            <wp:positionV relativeFrom="paragraph">
              <wp:posOffset>156845</wp:posOffset>
            </wp:positionV>
            <wp:extent cx="2058035" cy="215900"/>
            <wp:effectExtent l="0" t="0" r="0" b="0"/>
            <wp:wrapNone/>
            <wp:docPr id="859" name="image773.gif" descr="Onderwijs.Vlaanderen.be. Site van het Vlaams Ministerie van Onderwijs en Vorming -  Vlaamse overheid (logo)"/>
            <wp:cNvGraphicFramePr/>
            <a:graphic xmlns:a="http://schemas.openxmlformats.org/drawingml/2006/main">
              <a:graphicData uri="http://schemas.openxmlformats.org/drawingml/2006/picture">
                <pic:pic xmlns:pic="http://schemas.openxmlformats.org/drawingml/2006/picture">
                  <pic:nvPicPr>
                    <pic:cNvPr id="0" name="image773.gif" descr="Onderwijs.Vlaanderen.be. Site van het Vlaams Ministerie van Onderwijs en Vorming -  Vlaamse overheid (logo)"/>
                    <pic:cNvPicPr preferRelativeResize="0"/>
                  </pic:nvPicPr>
                  <pic:blipFill>
                    <a:blip r:embed="rId99"/>
                    <a:srcRect/>
                    <a:stretch>
                      <a:fillRect/>
                    </a:stretch>
                  </pic:blipFill>
                  <pic:spPr>
                    <a:xfrm>
                      <a:off x="0" y="0"/>
                      <a:ext cx="2058035" cy="215900"/>
                    </a:xfrm>
                    <a:prstGeom prst="rect">
                      <a:avLst/>
                    </a:prstGeom>
                    <a:ln/>
                  </pic:spPr>
                </pic:pic>
              </a:graphicData>
            </a:graphic>
          </wp:anchor>
        </w:drawing>
      </w:r>
    </w:p>
    <w:p w14:paraId="4E8A4CA2" w14:textId="77777777" w:rsidR="0031592A" w:rsidRDefault="001936B5" w:rsidP="0089547C">
      <w:pPr>
        <w:spacing w:before="480" w:after="60"/>
        <w:jc w:val="both"/>
      </w:pPr>
      <w:r>
        <w:t xml:space="preserve">De school, gelegen in Vlaanderen dient de regelgeving van het Departement Onderwijs en Vorming van de Vlaamse gemeenschap op te volgen.  </w:t>
      </w:r>
    </w:p>
    <w:p w14:paraId="2AAABA72" w14:textId="77777777" w:rsidR="0031592A" w:rsidRDefault="001936B5" w:rsidP="0089547C">
      <w:pPr>
        <w:spacing w:before="0" w:after="60"/>
        <w:jc w:val="both"/>
      </w:pPr>
      <w:r>
        <w:t xml:space="preserve">Deze regelgeving is terug te vinden op </w:t>
      </w:r>
      <w:hyperlink r:id="rId100">
        <w:r>
          <w:rPr>
            <w:color w:val="0563C1"/>
            <w:u w:val="single"/>
          </w:rPr>
          <w:t>www.ond.Vlaanderen.be</w:t>
        </w:r>
      </w:hyperlink>
      <w:r>
        <w:t xml:space="preserve">  </w:t>
      </w:r>
    </w:p>
    <w:p w14:paraId="72BF67DA" w14:textId="77777777" w:rsidR="0031592A" w:rsidRDefault="001936B5" w:rsidP="0089547C">
      <w:pPr>
        <w:spacing w:before="120" w:after="60"/>
        <w:jc w:val="both"/>
      </w:pPr>
      <w:r>
        <w:t xml:space="preserve">Specifiek kan gezocht worden binnen: </w:t>
      </w:r>
      <w:proofErr w:type="spellStart"/>
      <w:r>
        <w:t>Edulex</w:t>
      </w:r>
      <w:proofErr w:type="spellEnd"/>
      <w:r>
        <w:t xml:space="preserve"> (databank met de onderwijsregelgeving) en </w:t>
      </w:r>
      <w:proofErr w:type="spellStart"/>
      <w:r>
        <w:t>Wetwijs</w:t>
      </w:r>
      <w:proofErr w:type="spellEnd"/>
      <w:r>
        <w:t xml:space="preserve"> (thematisch opzoeken).</w:t>
      </w:r>
    </w:p>
    <w:p w14:paraId="33FFF821" w14:textId="77777777" w:rsidR="0031592A" w:rsidRDefault="001936B5" w:rsidP="0089547C">
      <w:pPr>
        <w:spacing w:before="120" w:after="60"/>
        <w:jc w:val="both"/>
      </w:pPr>
      <w:r>
        <w:t xml:space="preserve">Voor de organisatie van het onderwijs op deze school wordt onder andere uitgegaan van de regelgeving “structuur en organisatie van het buitengewoon secundair onderwijs”: </w:t>
      </w:r>
    </w:p>
    <w:p w14:paraId="7DDECD0C" w14:textId="77777777" w:rsidR="0031592A" w:rsidRDefault="001936B5" w:rsidP="0089547C">
      <w:pPr>
        <w:spacing w:before="60" w:after="60"/>
        <w:jc w:val="both"/>
      </w:pPr>
      <w:r>
        <w:t>referentie: SO/2011/03/</w:t>
      </w:r>
      <w:proofErr w:type="spellStart"/>
      <w:r>
        <w:t>BuSO</w:t>
      </w:r>
      <w:proofErr w:type="spellEnd"/>
      <w:r>
        <w:t xml:space="preserve"> </w:t>
      </w:r>
    </w:p>
    <w:p w14:paraId="676D3500" w14:textId="77777777" w:rsidR="0031592A" w:rsidRDefault="001936B5" w:rsidP="0089547C">
      <w:pPr>
        <w:spacing w:before="60" w:after="60"/>
        <w:jc w:val="both"/>
      </w:pPr>
      <w:r>
        <w:t xml:space="preserve">publicatiedatum: 15/08/2011 </w:t>
      </w:r>
    </w:p>
    <w:p w14:paraId="639733B7" w14:textId="77777777" w:rsidR="0031592A" w:rsidRDefault="001936B5" w:rsidP="0089547C">
      <w:pPr>
        <w:spacing w:before="60" w:after="60"/>
        <w:jc w:val="both"/>
      </w:pPr>
      <w:r>
        <w:t xml:space="preserve">datum laatste wijziging: 4/06/2021 </w:t>
      </w:r>
    </w:p>
    <w:p w14:paraId="3AA7D0D7" w14:textId="3B76C60C" w:rsidR="0031592A" w:rsidRDefault="001936B5" w:rsidP="0089547C">
      <w:pPr>
        <w:spacing w:before="60" w:after="60"/>
        <w:jc w:val="both"/>
      </w:pPr>
      <w:r>
        <w:t>wettelijke basis: Codex Secundair Onderwijs art. 291 t.e.m. 295 en art. 333 t.e.m. 336.</w:t>
      </w:r>
    </w:p>
    <w:p w14:paraId="5698A08F" w14:textId="77777777" w:rsidR="0089547C" w:rsidRDefault="0089547C" w:rsidP="0089547C">
      <w:pPr>
        <w:spacing w:before="60" w:after="60"/>
        <w:jc w:val="both"/>
      </w:pPr>
    </w:p>
    <w:p w14:paraId="5303AE62" w14:textId="77777777" w:rsidR="0031592A" w:rsidRDefault="001936B5" w:rsidP="00D91156">
      <w:pPr>
        <w:numPr>
          <w:ilvl w:val="0"/>
          <w:numId w:val="177"/>
        </w:numPr>
        <w:pBdr>
          <w:top w:val="nil"/>
          <w:left w:val="nil"/>
          <w:bottom w:val="nil"/>
          <w:right w:val="nil"/>
          <w:between w:val="nil"/>
        </w:pBdr>
        <w:spacing w:before="240" w:after="60"/>
        <w:rPr>
          <w:b/>
          <w:smallCaps/>
          <w:color w:val="000000"/>
        </w:rPr>
      </w:pPr>
      <w:r>
        <w:rPr>
          <w:b/>
          <w:smallCaps/>
          <w:color w:val="000000"/>
        </w:rPr>
        <w:t>specifieke regelgeving</w:t>
      </w:r>
    </w:p>
    <w:p w14:paraId="4F45BD1E" w14:textId="77777777" w:rsidR="0031592A" w:rsidRDefault="001936B5">
      <w:pPr>
        <w:spacing w:before="0" w:after="60"/>
        <w:rPr>
          <w:smallCaps/>
          <w:color w:val="7F7F7F"/>
          <w:sz w:val="16"/>
          <w:szCs w:val="16"/>
        </w:rPr>
      </w:pPr>
      <w:r>
        <w:rPr>
          <w:smallCaps/>
          <w:color w:val="7F7F7F"/>
          <w:sz w:val="16"/>
          <w:szCs w:val="16"/>
        </w:rPr>
        <w:t>situationele reglementaire bepalingen die gelden voor een bepaalde tijdsperiode of die specifiek zijn voor een bepaalde instelling</w:t>
      </w:r>
    </w:p>
    <w:p w14:paraId="417507BB" w14:textId="77777777" w:rsidR="0031592A" w:rsidRDefault="001936B5">
      <w:pPr>
        <w:spacing w:before="60" w:after="60"/>
      </w:pPr>
      <w:r>
        <w:rPr>
          <w:noProof/>
        </w:rPr>
        <w:drawing>
          <wp:anchor distT="0" distB="0" distL="114300" distR="114300" simplePos="0" relativeHeight="251745280" behindDoc="0" locked="0" layoutInCell="1" hidden="0" allowOverlap="1" wp14:anchorId="2FF348A4" wp14:editId="233679EC">
            <wp:simplePos x="0" y="0"/>
            <wp:positionH relativeFrom="column">
              <wp:posOffset>27306</wp:posOffset>
            </wp:positionH>
            <wp:positionV relativeFrom="paragraph">
              <wp:posOffset>58503</wp:posOffset>
            </wp:positionV>
            <wp:extent cx="1102171" cy="290720"/>
            <wp:effectExtent l="0" t="0" r="0" b="0"/>
            <wp:wrapNone/>
            <wp:docPr id="718" name="image339.gif" descr="C:\Users\Koen\AppData\Local\Temp\Rar$DIa0.196\Logo_OVL_BL_3Q.gif"/>
            <wp:cNvGraphicFramePr/>
            <a:graphic xmlns:a="http://schemas.openxmlformats.org/drawingml/2006/main">
              <a:graphicData uri="http://schemas.openxmlformats.org/drawingml/2006/picture">
                <pic:pic xmlns:pic="http://schemas.openxmlformats.org/drawingml/2006/picture">
                  <pic:nvPicPr>
                    <pic:cNvPr id="0" name="image339.gif" descr="C:\Users\Koen\AppData\Local\Temp\Rar$DIa0.196\Logo_OVL_BL_3Q.gif"/>
                    <pic:cNvPicPr preferRelativeResize="0"/>
                  </pic:nvPicPr>
                  <pic:blipFill>
                    <a:blip r:embed="rId101"/>
                    <a:srcRect/>
                    <a:stretch>
                      <a:fillRect/>
                    </a:stretch>
                  </pic:blipFill>
                  <pic:spPr>
                    <a:xfrm>
                      <a:off x="0" y="0"/>
                      <a:ext cx="1102171" cy="290720"/>
                    </a:xfrm>
                    <a:prstGeom prst="rect">
                      <a:avLst/>
                    </a:prstGeom>
                    <a:ln/>
                  </pic:spPr>
                </pic:pic>
              </a:graphicData>
            </a:graphic>
          </wp:anchor>
        </w:drawing>
      </w:r>
    </w:p>
    <w:p w14:paraId="41B676FC" w14:textId="385484DC" w:rsidR="0031592A" w:rsidRDefault="0031592A">
      <w:pPr>
        <w:spacing w:before="60" w:after="60"/>
      </w:pPr>
    </w:p>
    <w:p w14:paraId="1D79CFE1" w14:textId="77777777" w:rsidR="0089547C" w:rsidRDefault="0089547C">
      <w:pPr>
        <w:spacing w:before="60" w:after="60"/>
      </w:pPr>
    </w:p>
    <w:p w14:paraId="0FFF8A86" w14:textId="6528AA0D" w:rsidR="0031592A" w:rsidRDefault="001936B5" w:rsidP="00D91156">
      <w:pPr>
        <w:numPr>
          <w:ilvl w:val="0"/>
          <w:numId w:val="174"/>
        </w:numPr>
        <w:pBdr>
          <w:top w:val="nil"/>
          <w:left w:val="nil"/>
          <w:bottom w:val="nil"/>
          <w:right w:val="nil"/>
          <w:between w:val="nil"/>
        </w:pBdr>
        <w:spacing w:before="120" w:after="60"/>
        <w:rPr>
          <w:smallCaps/>
          <w:color w:val="000000"/>
        </w:rPr>
      </w:pPr>
      <w:r>
        <w:rPr>
          <w:smallCaps/>
          <w:color w:val="000000"/>
        </w:rPr>
        <w:t>arbeidsreglement</w:t>
      </w:r>
    </w:p>
    <w:p w14:paraId="6410A138" w14:textId="77777777" w:rsidR="0089547C" w:rsidRDefault="0089547C" w:rsidP="0089547C">
      <w:pPr>
        <w:pBdr>
          <w:top w:val="nil"/>
          <w:left w:val="nil"/>
          <w:bottom w:val="nil"/>
          <w:right w:val="nil"/>
          <w:between w:val="nil"/>
        </w:pBdr>
        <w:spacing w:before="120" w:after="60"/>
        <w:ind w:left="360"/>
        <w:rPr>
          <w:smallCaps/>
          <w:color w:val="000000"/>
        </w:rPr>
      </w:pPr>
    </w:p>
    <w:p w14:paraId="5971FC83" w14:textId="77777777" w:rsidR="0031592A" w:rsidRDefault="001936B5" w:rsidP="0089547C">
      <w:pPr>
        <w:spacing w:before="0" w:after="0"/>
        <w:jc w:val="both"/>
      </w:pPr>
      <w:r>
        <w:t xml:space="preserve">Voor zowel het niet- gesubsidieerd als het gesubsidieerd personeel wordt het arbeidsreglement gehanteerd. </w:t>
      </w:r>
    </w:p>
    <w:p w14:paraId="04F11286" w14:textId="77777777" w:rsidR="0031592A" w:rsidRDefault="001936B5" w:rsidP="0089547C">
      <w:pPr>
        <w:spacing w:before="60" w:after="0"/>
        <w:jc w:val="both"/>
      </w:pPr>
      <w:r>
        <w:t>Het arbeidsreglement geeft je meer informatie omtrent de werking en de organisatie van de arbeid in het provinciebestuur. Je zou kunnen zeggen dat het de wederzijdse rechten en plichten van de werknemers en de werkgever vastlegt.</w:t>
      </w:r>
    </w:p>
    <w:p w14:paraId="2F60457E" w14:textId="77777777" w:rsidR="0031592A" w:rsidRDefault="001936B5" w:rsidP="0089547C">
      <w:pPr>
        <w:spacing w:before="60" w:after="0"/>
        <w:jc w:val="both"/>
      </w:pPr>
      <w:r>
        <w:t>Het arbeidsreglement staat op dezelfde hoogte als de rechtspositieregeling. Binnen het provinciebestuur is de rechtspositieregeling het basisdocument dat de wederzijdse rechten en plichten van de werknemer en de werkgever vastlegt. Er is dan ook gekozen voor een minimalistische invulling van het arbeidsreglement, dit wil zeggen dat alle verplichtende bepalingen, en ook wel facultatieve, zijn opgenomen in het arbeidsreglement, maar met een maximale verwijzing naar de artikels uit de rechtspositieregeling.</w:t>
      </w:r>
    </w:p>
    <w:p w14:paraId="1B56D010" w14:textId="6D05BBC8" w:rsidR="0031592A" w:rsidRDefault="001936B5" w:rsidP="0089547C">
      <w:pPr>
        <w:spacing w:before="60" w:after="0"/>
        <w:jc w:val="both"/>
      </w:pPr>
      <w:r>
        <w:lastRenderedPageBreak/>
        <w:t>Voor de openbare sector gelden de onderhandeling- en overlegprocedures voor het opstellen en wijzigen van het arbeidsreglement.</w:t>
      </w:r>
    </w:p>
    <w:p w14:paraId="1001CAB7" w14:textId="77777777" w:rsidR="0089547C" w:rsidRDefault="0089547C" w:rsidP="0089547C">
      <w:pPr>
        <w:spacing w:before="60" w:after="0"/>
        <w:jc w:val="both"/>
      </w:pPr>
    </w:p>
    <w:p w14:paraId="6C78AEC1" w14:textId="2FCA870D" w:rsidR="0031592A" w:rsidRDefault="001936B5" w:rsidP="00D91156">
      <w:pPr>
        <w:numPr>
          <w:ilvl w:val="0"/>
          <w:numId w:val="174"/>
        </w:numPr>
        <w:pBdr>
          <w:top w:val="nil"/>
          <w:left w:val="nil"/>
          <w:bottom w:val="nil"/>
          <w:right w:val="nil"/>
          <w:between w:val="nil"/>
        </w:pBdr>
        <w:spacing w:before="240" w:after="60"/>
        <w:rPr>
          <w:smallCaps/>
          <w:color w:val="000000"/>
        </w:rPr>
      </w:pPr>
      <w:r>
        <w:rPr>
          <w:smallCaps/>
          <w:color w:val="000000"/>
        </w:rPr>
        <w:t xml:space="preserve">personeelsreglement voor de gesubsidieerde personeelsleden </w:t>
      </w:r>
    </w:p>
    <w:p w14:paraId="07ABDCE3" w14:textId="77777777" w:rsidR="0089547C" w:rsidRDefault="0089547C" w:rsidP="0089547C">
      <w:pPr>
        <w:pBdr>
          <w:top w:val="nil"/>
          <w:left w:val="nil"/>
          <w:bottom w:val="nil"/>
          <w:right w:val="nil"/>
          <w:between w:val="nil"/>
        </w:pBdr>
        <w:spacing w:before="240" w:after="60"/>
        <w:ind w:left="360"/>
        <w:rPr>
          <w:smallCaps/>
          <w:color w:val="000000"/>
        </w:rPr>
      </w:pPr>
    </w:p>
    <w:p w14:paraId="6CD5241D" w14:textId="63CCFC13" w:rsidR="0031592A" w:rsidRDefault="001936B5" w:rsidP="00707C96">
      <w:pPr>
        <w:spacing w:before="60" w:after="0"/>
        <w:jc w:val="both"/>
      </w:pPr>
      <w:r>
        <w:t xml:space="preserve">Voor het gesubsidieerd personeel, hoewel betaald door het Departement Onderwijs, juridisch en administratief gezien een werknemer van het provinciebestuur wordt naast het arbeidsreglement aanvullend het </w:t>
      </w:r>
      <w:bookmarkStart w:id="10" w:name="17dp8vu" w:colFirst="0" w:colLast="0"/>
      <w:bookmarkStart w:id="11" w:name="3rdcrjn" w:colFirst="0" w:colLast="0"/>
      <w:bookmarkEnd w:id="10"/>
      <w:bookmarkEnd w:id="11"/>
      <w:r>
        <w:t xml:space="preserve">personeelsreglement voor de gesubsidieerde personeelsleden van de provinciale onderwijsinstellingen gehanteerd. </w:t>
      </w:r>
      <w:bookmarkStart w:id="12" w:name="26in1rg" w:colFirst="0" w:colLast="0"/>
      <w:bookmarkStart w:id="13" w:name="lnxbz9" w:colFirst="0" w:colLast="0"/>
      <w:bookmarkEnd w:id="12"/>
      <w:bookmarkEnd w:id="13"/>
    </w:p>
    <w:p w14:paraId="49EF4EA0" w14:textId="77777777" w:rsidR="00707C96" w:rsidRDefault="00707C96" w:rsidP="00707C96">
      <w:pPr>
        <w:spacing w:before="60" w:after="0"/>
        <w:jc w:val="both"/>
      </w:pPr>
    </w:p>
    <w:p w14:paraId="47D74C12" w14:textId="7CA83546" w:rsidR="0031592A" w:rsidRDefault="001936B5" w:rsidP="00D91156">
      <w:pPr>
        <w:numPr>
          <w:ilvl w:val="0"/>
          <w:numId w:val="167"/>
        </w:numPr>
        <w:pBdr>
          <w:top w:val="nil"/>
          <w:left w:val="nil"/>
          <w:bottom w:val="nil"/>
          <w:right w:val="nil"/>
          <w:between w:val="nil"/>
        </w:pBdr>
        <w:spacing w:before="0" w:after="0"/>
        <w:rPr>
          <w:color w:val="000000"/>
          <w:sz w:val="18"/>
          <w:szCs w:val="18"/>
        </w:rPr>
      </w:pPr>
      <w:r>
        <w:rPr>
          <w:color w:val="000000"/>
          <w:sz w:val="18"/>
          <w:szCs w:val="18"/>
        </w:rPr>
        <w:t xml:space="preserve">bijkomende informatie? De rechtspositieregeling, het aanvullend personeelsreglement gesubsidieerde personeelsleden provinciale onderwijsinstellingen en het arbeidsreglement zijn ter inzage op het personeelssecretariaat. </w:t>
      </w:r>
    </w:p>
    <w:p w14:paraId="5C10C6DF" w14:textId="0AAA5060" w:rsidR="00707C96" w:rsidRDefault="00707C96" w:rsidP="00707C96">
      <w:pPr>
        <w:pBdr>
          <w:top w:val="nil"/>
          <w:left w:val="nil"/>
          <w:bottom w:val="nil"/>
          <w:right w:val="nil"/>
          <w:between w:val="nil"/>
        </w:pBdr>
        <w:spacing w:before="0" w:after="0"/>
        <w:ind w:left="360"/>
        <w:rPr>
          <w:color w:val="000000"/>
          <w:sz w:val="18"/>
          <w:szCs w:val="18"/>
        </w:rPr>
      </w:pPr>
    </w:p>
    <w:p w14:paraId="42DA33EA" w14:textId="77777777" w:rsidR="00707C96" w:rsidRDefault="00707C96" w:rsidP="00707C96">
      <w:pPr>
        <w:pBdr>
          <w:top w:val="nil"/>
          <w:left w:val="nil"/>
          <w:bottom w:val="nil"/>
          <w:right w:val="nil"/>
          <w:between w:val="nil"/>
        </w:pBdr>
        <w:spacing w:before="0" w:after="0"/>
        <w:ind w:left="360"/>
        <w:rPr>
          <w:color w:val="000000"/>
          <w:sz w:val="18"/>
          <w:szCs w:val="18"/>
        </w:rPr>
      </w:pPr>
    </w:p>
    <w:p w14:paraId="298E18CB" w14:textId="77777777" w:rsidR="0031592A" w:rsidRDefault="001936B5" w:rsidP="00D91156">
      <w:pPr>
        <w:numPr>
          <w:ilvl w:val="0"/>
          <w:numId w:val="174"/>
        </w:numPr>
        <w:pBdr>
          <w:top w:val="nil"/>
          <w:left w:val="nil"/>
          <w:bottom w:val="nil"/>
          <w:right w:val="nil"/>
          <w:between w:val="nil"/>
        </w:pBdr>
        <w:spacing w:before="0" w:after="60"/>
        <w:rPr>
          <w:smallCaps/>
          <w:color w:val="000000"/>
        </w:rPr>
      </w:pPr>
      <w:r>
        <w:rPr>
          <w:smallCaps/>
          <w:color w:val="000000"/>
        </w:rPr>
        <w:t>provincie Oost-Vlaanderen: interne dienst voor preventie en bescherming op het werk</w:t>
      </w:r>
    </w:p>
    <w:p w14:paraId="5B71A351" w14:textId="4C394C3F" w:rsidR="0031592A" w:rsidRDefault="001936B5" w:rsidP="00EA7DDF">
      <w:pPr>
        <w:spacing w:before="240" w:after="60"/>
      </w:pPr>
      <w:r>
        <w:rPr>
          <w:noProof/>
        </w:rPr>
        <w:drawing>
          <wp:inline distT="0" distB="0" distL="0" distR="0" wp14:anchorId="7BF00B01" wp14:editId="42E30F03">
            <wp:extent cx="6264000" cy="2554189"/>
            <wp:effectExtent l="0" t="0" r="0" b="0"/>
            <wp:docPr id="812" name="image678.png"/>
            <wp:cNvGraphicFramePr/>
            <a:graphic xmlns:a="http://schemas.openxmlformats.org/drawingml/2006/main">
              <a:graphicData uri="http://schemas.openxmlformats.org/drawingml/2006/picture">
                <pic:pic xmlns:pic="http://schemas.openxmlformats.org/drawingml/2006/picture">
                  <pic:nvPicPr>
                    <pic:cNvPr id="0" name="image678.png"/>
                    <pic:cNvPicPr preferRelativeResize="0"/>
                  </pic:nvPicPr>
                  <pic:blipFill>
                    <a:blip r:embed="rId102"/>
                    <a:srcRect/>
                    <a:stretch>
                      <a:fillRect/>
                    </a:stretch>
                  </pic:blipFill>
                  <pic:spPr>
                    <a:xfrm>
                      <a:off x="0" y="0"/>
                      <a:ext cx="6264000" cy="2554189"/>
                    </a:xfrm>
                    <a:prstGeom prst="rect">
                      <a:avLst/>
                    </a:prstGeom>
                    <a:ln/>
                  </pic:spPr>
                </pic:pic>
              </a:graphicData>
            </a:graphic>
          </wp:inline>
        </w:drawing>
      </w:r>
    </w:p>
    <w:p w14:paraId="31935024" w14:textId="480664F6" w:rsidR="0031592A" w:rsidRDefault="001936B5" w:rsidP="00707C96">
      <w:pPr>
        <w:spacing w:before="240" w:after="120"/>
        <w:jc w:val="both"/>
      </w:pPr>
      <w:r>
        <w:t>De school wordt ondersteund door de Interne Dienst voor Preventie en Bescherming op het Werk van de provincie Oost-Vlaanderen en moet ook als provinciale organisatie een aanzienlijke bijdrage leveren onder de vorm van acties, het vervullen administratieve taken en het opvolgen van doorgegeven richtlijnen.</w:t>
      </w:r>
    </w:p>
    <w:p w14:paraId="385BF9C0" w14:textId="77777777" w:rsidR="00707C96" w:rsidRDefault="00707C96" w:rsidP="00707C96">
      <w:pPr>
        <w:spacing w:before="240" w:after="120"/>
        <w:jc w:val="both"/>
      </w:pPr>
    </w:p>
    <w:p w14:paraId="7B763643" w14:textId="77777777" w:rsidR="0031592A" w:rsidRDefault="001936B5" w:rsidP="00D91156">
      <w:pPr>
        <w:numPr>
          <w:ilvl w:val="0"/>
          <w:numId w:val="167"/>
        </w:numPr>
        <w:pBdr>
          <w:top w:val="nil"/>
          <w:left w:val="nil"/>
          <w:bottom w:val="nil"/>
          <w:right w:val="nil"/>
          <w:between w:val="nil"/>
        </w:pBdr>
        <w:spacing w:before="0" w:after="60"/>
        <w:rPr>
          <w:color w:val="000000"/>
          <w:sz w:val="18"/>
          <w:szCs w:val="18"/>
        </w:rPr>
      </w:pPr>
      <w:r>
        <w:rPr>
          <w:color w:val="000000"/>
          <w:sz w:val="18"/>
          <w:szCs w:val="18"/>
        </w:rPr>
        <w:t xml:space="preserve">bijkomende informatie? </w:t>
      </w:r>
      <w:hyperlink r:id="rId103">
        <w:r>
          <w:rPr>
            <w:color w:val="000000"/>
            <w:sz w:val="18"/>
            <w:szCs w:val="18"/>
          </w:rPr>
          <w:t>https://extranet.oost-vlaanderen.be</w:t>
        </w:r>
      </w:hyperlink>
      <w:r>
        <w:rPr>
          <w:color w:val="000000"/>
          <w:sz w:val="18"/>
          <w:szCs w:val="18"/>
        </w:rPr>
        <w:t xml:space="preserve"> – tabblad WMD of mondeling te verkrijgen bij Technisch Adviseur Coördinator. </w:t>
      </w:r>
    </w:p>
    <w:p w14:paraId="5DD2EC6E" w14:textId="77777777" w:rsidR="0031592A" w:rsidRDefault="001936B5" w:rsidP="00D91156">
      <w:pPr>
        <w:numPr>
          <w:ilvl w:val="0"/>
          <w:numId w:val="174"/>
        </w:numPr>
        <w:pBdr>
          <w:top w:val="nil"/>
          <w:left w:val="nil"/>
          <w:bottom w:val="nil"/>
          <w:right w:val="nil"/>
          <w:between w:val="nil"/>
        </w:pBdr>
        <w:spacing w:before="60" w:after="60"/>
        <w:rPr>
          <w:smallCaps/>
          <w:color w:val="000000"/>
        </w:rPr>
      </w:pPr>
      <w:bookmarkStart w:id="14" w:name="2jxsxqh" w:colFirst="0" w:colLast="0"/>
      <w:bookmarkStart w:id="15" w:name="z337ya" w:colFirst="0" w:colLast="0"/>
      <w:bookmarkStart w:id="16" w:name="1ksv4uv" w:colFirst="0" w:colLast="0"/>
      <w:bookmarkStart w:id="17" w:name="35nkun2" w:colFirst="0" w:colLast="0"/>
      <w:bookmarkStart w:id="18" w:name="44sinio" w:colFirst="0" w:colLast="0"/>
      <w:bookmarkEnd w:id="14"/>
      <w:bookmarkEnd w:id="15"/>
      <w:bookmarkEnd w:id="16"/>
      <w:bookmarkEnd w:id="17"/>
      <w:bookmarkEnd w:id="18"/>
      <w:r>
        <w:rPr>
          <w:smallCaps/>
          <w:color w:val="000000"/>
        </w:rPr>
        <w:t>provincie Oost-Vlaanderen: beleid, visie en pedagogisch concept</w:t>
      </w:r>
    </w:p>
    <w:p w14:paraId="7FC52B59" w14:textId="77777777" w:rsidR="0031592A" w:rsidRDefault="001936B5" w:rsidP="00707C96">
      <w:pPr>
        <w:spacing w:before="240" w:after="60"/>
        <w:jc w:val="both"/>
      </w:pPr>
      <w:r>
        <w:t>De provinciale scholen staan op hun eigen manier in voor een kwaliteitsvolle opvoeding en vorming.</w:t>
      </w:r>
    </w:p>
    <w:p w14:paraId="4A1CF682" w14:textId="77777777" w:rsidR="0031592A" w:rsidRDefault="001936B5" w:rsidP="00707C96">
      <w:pPr>
        <w:spacing w:before="60" w:after="60"/>
        <w:jc w:val="both"/>
      </w:pPr>
      <w:r>
        <w:t>Dit komt ten volle tot uiting in het eigen pedagogisch concept van het Provinciaal Onderwijs Oost-Vlaanderen.</w:t>
      </w:r>
    </w:p>
    <w:p w14:paraId="5429B8C2" w14:textId="77777777" w:rsidR="0031592A" w:rsidRDefault="001936B5" w:rsidP="00707C96">
      <w:pPr>
        <w:spacing w:before="60" w:after="60"/>
        <w:jc w:val="both"/>
      </w:pPr>
      <w:r>
        <w:t xml:space="preserve">De provinciale instellingen zijn zowel een leergemeenschap als een leefgemeenschap. </w:t>
      </w:r>
    </w:p>
    <w:p w14:paraId="5FA1DB04" w14:textId="77777777" w:rsidR="0031592A" w:rsidRDefault="001936B5" w:rsidP="00707C96">
      <w:pPr>
        <w:spacing w:before="60" w:after="60"/>
        <w:jc w:val="both"/>
      </w:pPr>
      <w:r>
        <w:lastRenderedPageBreak/>
        <w:t>Ze bieden de jongeren niet alleen de gelegenheid om er zich cognitief te ontwikkelen, maar ook om via sociaal-culturele en sportieve randactiviteiten hun hele persoonlijkheid te vormen.</w:t>
      </w:r>
    </w:p>
    <w:p w14:paraId="5F5C21E9" w14:textId="77777777" w:rsidR="0031592A" w:rsidRDefault="001936B5" w:rsidP="00707C96">
      <w:pPr>
        <w:spacing w:before="120" w:after="60"/>
        <w:jc w:val="both"/>
      </w:pPr>
      <w:r>
        <w:t>Een prioritaire zorg van het Provinciaal Onderwijs Oost-Vlaanderen is het creëren van een schoolcultuur die de diverse vormingscomponenten optimale ontwikkelingskansen biedt.</w:t>
      </w:r>
    </w:p>
    <w:p w14:paraId="6C8DD257" w14:textId="77777777" w:rsidR="0031592A" w:rsidRDefault="001936B5" w:rsidP="00707C96">
      <w:pPr>
        <w:spacing w:before="120" w:after="60"/>
        <w:jc w:val="both"/>
      </w:pPr>
      <w:r>
        <w:t>Het Provinciaal Onderwijs Oost-Vlaanderen gelooft in een levensbeschouwelijk pluralisme, dat spoort met de fundamentele principes van de democratie. Dit houdt in dat wie zich in dat onderwijs inschrijft, respect opbrengt voor de filosofische en levensbeschouwelijke overtuiging van iedereen.</w:t>
      </w:r>
    </w:p>
    <w:p w14:paraId="17CB46A0" w14:textId="77777777" w:rsidR="0031592A" w:rsidRDefault="001936B5" w:rsidP="00707C96">
      <w:pPr>
        <w:spacing w:before="120" w:after="0"/>
        <w:jc w:val="both"/>
      </w:pPr>
      <w:r>
        <w:t xml:space="preserve">Het provinciaal onderwijs mikt op kwaliteitsonderwijs. Het stelt moderne, bijdetijdse leermiddelen ter beschikking, luistert naar de polsslag van de samenleving en het economisch leven, oriënteert er zijn leerinhouden op waar het dat verantwoord en opportuun acht. </w:t>
      </w:r>
    </w:p>
    <w:p w14:paraId="6C6114B4" w14:textId="77777777" w:rsidR="0031592A" w:rsidRDefault="001936B5" w:rsidP="00707C96">
      <w:pPr>
        <w:spacing w:before="0" w:after="60"/>
        <w:jc w:val="both"/>
      </w:pPr>
      <w:r>
        <w:t>Wenselijke vernieuwingen worden doorgevoerd, maar altijd met respect voor wat in het verleden waardevol is gebleken.</w:t>
      </w:r>
    </w:p>
    <w:p w14:paraId="63644083" w14:textId="77777777" w:rsidR="0031592A" w:rsidRDefault="001936B5" w:rsidP="00D91156">
      <w:pPr>
        <w:numPr>
          <w:ilvl w:val="0"/>
          <w:numId w:val="167"/>
        </w:numPr>
        <w:pBdr>
          <w:top w:val="nil"/>
          <w:left w:val="nil"/>
          <w:bottom w:val="nil"/>
          <w:right w:val="nil"/>
          <w:between w:val="nil"/>
        </w:pBdr>
        <w:spacing w:before="60" w:after="0"/>
      </w:pPr>
      <w:r>
        <w:rPr>
          <w:color w:val="000000"/>
          <w:sz w:val="18"/>
          <w:szCs w:val="18"/>
        </w:rPr>
        <w:t xml:space="preserve">bijkomende informatie? (website)  www.oost-vlaanderen.be  </w:t>
      </w:r>
    </w:p>
    <w:p w14:paraId="180BDD00" w14:textId="77777777" w:rsidR="0031592A" w:rsidRDefault="0031592A">
      <w:pPr>
        <w:pBdr>
          <w:top w:val="nil"/>
          <w:left w:val="nil"/>
          <w:bottom w:val="nil"/>
          <w:right w:val="nil"/>
          <w:between w:val="nil"/>
        </w:pBdr>
        <w:spacing w:before="0" w:after="60"/>
        <w:ind w:left="360"/>
        <w:rPr>
          <w:color w:val="000000"/>
        </w:rPr>
      </w:pPr>
    </w:p>
    <w:p w14:paraId="11D419F7" w14:textId="2D12B7CF" w:rsidR="00707C96" w:rsidRPr="00707C96" w:rsidRDefault="001936B5" w:rsidP="00707C96">
      <w:pPr>
        <w:numPr>
          <w:ilvl w:val="0"/>
          <w:numId w:val="174"/>
        </w:numPr>
        <w:pBdr>
          <w:top w:val="nil"/>
          <w:left w:val="nil"/>
          <w:bottom w:val="nil"/>
          <w:right w:val="nil"/>
          <w:between w:val="nil"/>
        </w:pBdr>
        <w:spacing w:before="60" w:after="60"/>
        <w:rPr>
          <w:smallCaps/>
          <w:color w:val="000000"/>
        </w:rPr>
      </w:pPr>
      <w:r w:rsidRPr="00707C96">
        <w:rPr>
          <w:smallCaps/>
          <w:color w:val="000000"/>
        </w:rPr>
        <w:t>provincie Oost-Vlaanderen: schoolreglement</w:t>
      </w:r>
    </w:p>
    <w:p w14:paraId="620C2F96" w14:textId="77777777" w:rsidR="0031592A" w:rsidRDefault="001936B5" w:rsidP="00707C96">
      <w:pPr>
        <w:spacing w:before="240" w:after="60"/>
        <w:jc w:val="both"/>
      </w:pPr>
      <w:r>
        <w:t xml:space="preserve">Binnen de school wordt het schoolreglement gehanteerd. Dit reglement wordt jaarlijks door het schoolbestuur nagekeken op wijzigingen binnen de onderwijsregelgeving en indien noodzakelijk aangepast. </w:t>
      </w:r>
    </w:p>
    <w:p w14:paraId="088A7AD1" w14:textId="77777777" w:rsidR="0031592A" w:rsidRDefault="001936B5" w:rsidP="00707C96">
      <w:pPr>
        <w:spacing w:before="60" w:after="60"/>
        <w:jc w:val="both"/>
      </w:pPr>
      <w:r>
        <w:t xml:space="preserve">Het gedeelte schooleigen afspraken kan door de diverse provinciale scholen schooleigen ingevuld worden. </w:t>
      </w:r>
    </w:p>
    <w:p w14:paraId="439657ED" w14:textId="77777777" w:rsidR="0031592A" w:rsidRDefault="001936B5" w:rsidP="00707C96">
      <w:pPr>
        <w:spacing w:before="60" w:after="60"/>
        <w:jc w:val="both"/>
      </w:pPr>
      <w:r>
        <w:t>Indien er in de loop van het schooljaar items zijn die moeten opgenomen of herwerkt worden dan kunnen deze aan de directeur voorgelegd worden.  Na bespreking wordt beslist om de wijziging voor te stellen of het item toe te voegen.</w:t>
      </w:r>
    </w:p>
    <w:p w14:paraId="58EC531A" w14:textId="77777777" w:rsidR="00707C96" w:rsidRDefault="001936B5" w:rsidP="00707C96">
      <w:pPr>
        <w:spacing w:before="60" w:after="60"/>
        <w:jc w:val="both"/>
      </w:pPr>
      <w:r>
        <w:t>De wijzigingen in het schoolreglement worden jaarlijks aan de schoolraad ter kennisgeving voorgelegd.</w:t>
      </w:r>
    </w:p>
    <w:p w14:paraId="26A5B5D0" w14:textId="77777777" w:rsidR="00707C96" w:rsidRDefault="00707C96" w:rsidP="00707C96">
      <w:pPr>
        <w:spacing w:before="60" w:after="60"/>
        <w:jc w:val="both"/>
      </w:pPr>
    </w:p>
    <w:p w14:paraId="37476C22" w14:textId="77777777" w:rsidR="00707C96" w:rsidRDefault="00707C96" w:rsidP="00707C96">
      <w:pPr>
        <w:spacing w:before="60" w:after="60"/>
        <w:jc w:val="both"/>
      </w:pPr>
    </w:p>
    <w:p w14:paraId="4E8EB3E8" w14:textId="77777777" w:rsidR="00707C96" w:rsidRDefault="00707C96" w:rsidP="00707C96">
      <w:pPr>
        <w:spacing w:before="60" w:after="60"/>
        <w:jc w:val="both"/>
      </w:pPr>
    </w:p>
    <w:p w14:paraId="21C9EA86" w14:textId="77777777" w:rsidR="00707C96" w:rsidRDefault="00707C96" w:rsidP="00707C96">
      <w:pPr>
        <w:spacing w:before="60" w:after="60"/>
        <w:jc w:val="both"/>
      </w:pPr>
    </w:p>
    <w:p w14:paraId="03BF6927" w14:textId="77777777" w:rsidR="00707C96" w:rsidRDefault="00707C96" w:rsidP="00707C96">
      <w:pPr>
        <w:spacing w:before="60" w:after="60"/>
        <w:jc w:val="both"/>
      </w:pPr>
    </w:p>
    <w:p w14:paraId="4D045C93" w14:textId="77777777" w:rsidR="00707C96" w:rsidRDefault="00707C96" w:rsidP="00707C96">
      <w:pPr>
        <w:spacing w:before="60" w:after="60"/>
        <w:jc w:val="both"/>
      </w:pPr>
    </w:p>
    <w:p w14:paraId="79B0C77C" w14:textId="77777777" w:rsidR="00707C96" w:rsidRDefault="00707C96" w:rsidP="00707C96">
      <w:pPr>
        <w:spacing w:before="60" w:after="60"/>
        <w:jc w:val="both"/>
      </w:pPr>
    </w:p>
    <w:p w14:paraId="2B1A6361" w14:textId="77777777" w:rsidR="00707C96" w:rsidRDefault="00707C96" w:rsidP="00707C96">
      <w:pPr>
        <w:spacing w:before="60" w:after="60"/>
        <w:jc w:val="both"/>
      </w:pPr>
    </w:p>
    <w:p w14:paraId="34FF1D61" w14:textId="77777777" w:rsidR="00707C96" w:rsidRDefault="00707C96" w:rsidP="00707C96">
      <w:pPr>
        <w:spacing w:before="60" w:after="60"/>
        <w:jc w:val="both"/>
      </w:pPr>
    </w:p>
    <w:p w14:paraId="18CB16B6" w14:textId="77777777" w:rsidR="00707C96" w:rsidRDefault="00707C96" w:rsidP="00707C96">
      <w:pPr>
        <w:spacing w:before="60" w:after="60"/>
        <w:jc w:val="both"/>
      </w:pPr>
    </w:p>
    <w:p w14:paraId="3C42467F" w14:textId="77777777" w:rsidR="00707C96" w:rsidRDefault="00707C96" w:rsidP="00707C96">
      <w:pPr>
        <w:spacing w:before="60" w:after="60"/>
        <w:jc w:val="both"/>
      </w:pPr>
    </w:p>
    <w:p w14:paraId="2A84C8BE" w14:textId="77777777" w:rsidR="00707C96" w:rsidRDefault="00707C96" w:rsidP="00707C96">
      <w:pPr>
        <w:spacing w:before="60" w:after="60"/>
        <w:jc w:val="both"/>
      </w:pPr>
    </w:p>
    <w:p w14:paraId="39E488E3" w14:textId="77777777" w:rsidR="00707C96" w:rsidRDefault="00707C96" w:rsidP="00707C96">
      <w:pPr>
        <w:spacing w:before="60" w:after="60"/>
        <w:jc w:val="both"/>
      </w:pPr>
    </w:p>
    <w:p w14:paraId="11047CE3" w14:textId="77777777" w:rsidR="00707C96" w:rsidRDefault="00707C96" w:rsidP="00707C96">
      <w:pPr>
        <w:spacing w:before="60" w:after="60"/>
        <w:jc w:val="both"/>
      </w:pPr>
    </w:p>
    <w:p w14:paraId="1BE8D4C4" w14:textId="77777777" w:rsidR="00707C96" w:rsidRDefault="00707C96" w:rsidP="00707C96">
      <w:pPr>
        <w:spacing w:before="60" w:after="60"/>
        <w:jc w:val="both"/>
      </w:pPr>
    </w:p>
    <w:p w14:paraId="353C828D" w14:textId="77777777" w:rsidR="00707C96" w:rsidRDefault="00707C96" w:rsidP="00707C96">
      <w:pPr>
        <w:spacing w:before="60" w:after="60"/>
        <w:jc w:val="both"/>
      </w:pPr>
    </w:p>
    <w:p w14:paraId="78E8EFB0" w14:textId="77777777" w:rsidR="00707C96" w:rsidRDefault="00707C96" w:rsidP="00707C96">
      <w:pPr>
        <w:spacing w:before="60" w:after="60"/>
        <w:jc w:val="both"/>
      </w:pPr>
    </w:p>
    <w:p w14:paraId="11609A09" w14:textId="6D693A28" w:rsidR="0031592A" w:rsidRDefault="001936B5" w:rsidP="00707C96">
      <w:pPr>
        <w:spacing w:before="60" w:after="60"/>
        <w:jc w:val="both"/>
      </w:pPr>
      <w:r>
        <w:lastRenderedPageBreak/>
        <w:t xml:space="preserve"> </w:t>
      </w:r>
      <w:r>
        <w:rPr>
          <w:noProof/>
        </w:rPr>
        <mc:AlternateContent>
          <mc:Choice Requires="wpg">
            <w:drawing>
              <wp:anchor distT="0" distB="0" distL="114300" distR="114300" simplePos="0" relativeHeight="251747328" behindDoc="0" locked="0" layoutInCell="1" hidden="0" allowOverlap="1" wp14:anchorId="584BC62E" wp14:editId="6DFEB769">
                <wp:simplePos x="0" y="0"/>
                <wp:positionH relativeFrom="column">
                  <wp:posOffset>1</wp:posOffset>
                </wp:positionH>
                <wp:positionV relativeFrom="paragraph">
                  <wp:posOffset>114300</wp:posOffset>
                </wp:positionV>
                <wp:extent cx="3665552" cy="12700"/>
                <wp:effectExtent l="0" t="0" r="0" b="0"/>
                <wp:wrapNone/>
                <wp:docPr id="307" name="Rechte verbindingslijn met pijl 307"/>
                <wp:cNvGraphicFramePr/>
                <a:graphic xmlns:a="http://schemas.openxmlformats.org/drawingml/2006/main">
                  <a:graphicData uri="http://schemas.microsoft.com/office/word/2010/wordprocessingShape">
                    <wps:wsp>
                      <wps:cNvCnPr/>
                      <wps:spPr>
                        <a:xfrm>
                          <a:off x="3513224" y="3780000"/>
                          <a:ext cx="3665552" cy="0"/>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114300</wp:posOffset>
                </wp:positionV>
                <wp:extent cx="3665552" cy="12700"/>
                <wp:effectExtent b="0" l="0" r="0" t="0"/>
                <wp:wrapNone/>
                <wp:docPr id="307" name="image516.png"/>
                <a:graphic>
                  <a:graphicData uri="http://schemas.openxmlformats.org/drawingml/2006/picture">
                    <pic:pic>
                      <pic:nvPicPr>
                        <pic:cNvPr id="0" name="image516.png"/>
                        <pic:cNvPicPr preferRelativeResize="0"/>
                      </pic:nvPicPr>
                      <pic:blipFill>
                        <a:blip r:embed="rId108"/>
                        <a:srcRect/>
                        <a:stretch>
                          <a:fillRect/>
                        </a:stretch>
                      </pic:blipFill>
                      <pic:spPr>
                        <a:xfrm>
                          <a:off x="0" y="0"/>
                          <a:ext cx="3665552" cy="12700"/>
                        </a:xfrm>
                        <a:prstGeom prst="rect"/>
                        <a:ln/>
                      </pic:spPr>
                    </pic:pic>
                  </a:graphicData>
                </a:graphic>
              </wp:anchor>
            </w:drawing>
          </mc:Fallback>
        </mc:AlternateContent>
      </w:r>
      <w:r>
        <w:rPr>
          <w:noProof/>
        </w:rPr>
        <mc:AlternateContent>
          <mc:Choice Requires="wpg">
            <w:drawing>
              <wp:anchor distT="0" distB="0" distL="114300" distR="114300" simplePos="0" relativeHeight="251748352" behindDoc="0" locked="0" layoutInCell="1" hidden="0" allowOverlap="1" wp14:anchorId="5FCF3C24" wp14:editId="2C431ACE">
                <wp:simplePos x="0" y="0"/>
                <wp:positionH relativeFrom="column">
                  <wp:posOffset>1</wp:posOffset>
                </wp:positionH>
                <wp:positionV relativeFrom="paragraph">
                  <wp:posOffset>114300</wp:posOffset>
                </wp:positionV>
                <wp:extent cx="12700" cy="4460681"/>
                <wp:effectExtent l="0" t="0" r="0" b="0"/>
                <wp:wrapNone/>
                <wp:docPr id="159" name="Rechte verbindingslijn met pijl 159"/>
                <wp:cNvGraphicFramePr/>
                <a:graphic xmlns:a="http://schemas.openxmlformats.org/drawingml/2006/main">
                  <a:graphicData uri="http://schemas.microsoft.com/office/word/2010/wordprocessingShape">
                    <wps:wsp>
                      <wps:cNvCnPr/>
                      <wps:spPr>
                        <a:xfrm rot="10800000">
                          <a:off x="5346000" y="1549660"/>
                          <a:ext cx="0" cy="4460681"/>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114300</wp:posOffset>
                </wp:positionV>
                <wp:extent cx="12700" cy="4460681"/>
                <wp:effectExtent b="0" l="0" r="0" t="0"/>
                <wp:wrapNone/>
                <wp:docPr id="159" name="image259.png"/>
                <a:graphic>
                  <a:graphicData uri="http://schemas.openxmlformats.org/drawingml/2006/picture">
                    <pic:pic>
                      <pic:nvPicPr>
                        <pic:cNvPr id="0" name="image259.png"/>
                        <pic:cNvPicPr preferRelativeResize="0"/>
                      </pic:nvPicPr>
                      <pic:blipFill>
                        <a:blip r:embed="rId109"/>
                        <a:srcRect/>
                        <a:stretch>
                          <a:fillRect/>
                        </a:stretch>
                      </pic:blipFill>
                      <pic:spPr>
                        <a:xfrm>
                          <a:off x="0" y="0"/>
                          <a:ext cx="12700" cy="4460681"/>
                        </a:xfrm>
                        <a:prstGeom prst="rect"/>
                        <a:ln/>
                      </pic:spPr>
                    </pic:pic>
                  </a:graphicData>
                </a:graphic>
              </wp:anchor>
            </w:drawing>
          </mc:Fallback>
        </mc:AlternateContent>
      </w:r>
      <w:r>
        <w:rPr>
          <w:noProof/>
        </w:rPr>
        <mc:AlternateContent>
          <mc:Choice Requires="wpg">
            <w:drawing>
              <wp:anchor distT="0" distB="0" distL="114300" distR="114300" simplePos="0" relativeHeight="251749376" behindDoc="0" locked="0" layoutInCell="1" hidden="0" allowOverlap="1" wp14:anchorId="25680FA1" wp14:editId="242C4F35">
                <wp:simplePos x="0" y="0"/>
                <wp:positionH relativeFrom="column">
                  <wp:posOffset>3644900</wp:posOffset>
                </wp:positionH>
                <wp:positionV relativeFrom="paragraph">
                  <wp:posOffset>114300</wp:posOffset>
                </wp:positionV>
                <wp:extent cx="12700" cy="1142502"/>
                <wp:effectExtent l="0" t="0" r="0" b="0"/>
                <wp:wrapNone/>
                <wp:docPr id="414" name="Rechte verbindingslijn met pijl 414"/>
                <wp:cNvGraphicFramePr/>
                <a:graphic xmlns:a="http://schemas.openxmlformats.org/drawingml/2006/main">
                  <a:graphicData uri="http://schemas.microsoft.com/office/word/2010/wordprocessingShape">
                    <wps:wsp>
                      <wps:cNvCnPr/>
                      <wps:spPr>
                        <a:xfrm rot="10800000">
                          <a:off x="5345973" y="3208749"/>
                          <a:ext cx="55" cy="1142502"/>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3644900</wp:posOffset>
                </wp:positionH>
                <wp:positionV relativeFrom="paragraph">
                  <wp:posOffset>114300</wp:posOffset>
                </wp:positionV>
                <wp:extent cx="12700" cy="1142502"/>
                <wp:effectExtent b="0" l="0" r="0" t="0"/>
                <wp:wrapNone/>
                <wp:docPr id="414" name="image703.png"/>
                <a:graphic>
                  <a:graphicData uri="http://schemas.openxmlformats.org/drawingml/2006/picture">
                    <pic:pic>
                      <pic:nvPicPr>
                        <pic:cNvPr id="0" name="image703.png"/>
                        <pic:cNvPicPr preferRelativeResize="0"/>
                      </pic:nvPicPr>
                      <pic:blipFill>
                        <a:blip r:embed="rId110"/>
                        <a:srcRect/>
                        <a:stretch>
                          <a:fillRect/>
                        </a:stretch>
                      </pic:blipFill>
                      <pic:spPr>
                        <a:xfrm>
                          <a:off x="0" y="0"/>
                          <a:ext cx="12700" cy="1142502"/>
                        </a:xfrm>
                        <a:prstGeom prst="rect"/>
                        <a:ln/>
                      </pic:spPr>
                    </pic:pic>
                  </a:graphicData>
                </a:graphic>
              </wp:anchor>
            </w:drawing>
          </mc:Fallback>
        </mc:AlternateContent>
      </w:r>
    </w:p>
    <w:p w14:paraId="4201FE5F" w14:textId="4147999B" w:rsidR="0031592A" w:rsidRDefault="00707C96">
      <w:pPr>
        <w:spacing w:before="60" w:after="60"/>
      </w:pPr>
      <w:r>
        <w:rPr>
          <w:noProof/>
        </w:rPr>
        <w:drawing>
          <wp:anchor distT="0" distB="0" distL="0" distR="0" simplePos="0" relativeHeight="251746304" behindDoc="1" locked="0" layoutInCell="1" hidden="0" allowOverlap="1" wp14:anchorId="1BC3C46D" wp14:editId="4C798A39">
            <wp:simplePos x="0" y="0"/>
            <wp:positionH relativeFrom="column">
              <wp:posOffset>-5715</wp:posOffset>
            </wp:positionH>
            <wp:positionV relativeFrom="paragraph">
              <wp:posOffset>97155</wp:posOffset>
            </wp:positionV>
            <wp:extent cx="3734435" cy="3952875"/>
            <wp:effectExtent l="0" t="0" r="0" b="0"/>
            <wp:wrapNone/>
            <wp:docPr id="735" name="image524.png"/>
            <wp:cNvGraphicFramePr/>
            <a:graphic xmlns:a="http://schemas.openxmlformats.org/drawingml/2006/main">
              <a:graphicData uri="http://schemas.openxmlformats.org/drawingml/2006/picture">
                <pic:pic xmlns:pic="http://schemas.openxmlformats.org/drawingml/2006/picture">
                  <pic:nvPicPr>
                    <pic:cNvPr id="0" name="image524.png"/>
                    <pic:cNvPicPr preferRelativeResize="0"/>
                  </pic:nvPicPr>
                  <pic:blipFill>
                    <a:blip r:embed="rId111"/>
                    <a:srcRect t="12077" r="20307"/>
                    <a:stretch>
                      <a:fillRect/>
                    </a:stretch>
                  </pic:blipFill>
                  <pic:spPr>
                    <a:xfrm>
                      <a:off x="0" y="0"/>
                      <a:ext cx="3734435" cy="3952875"/>
                    </a:xfrm>
                    <a:prstGeom prst="rect">
                      <a:avLst/>
                    </a:prstGeom>
                    <a:ln/>
                  </pic:spPr>
                </pic:pic>
              </a:graphicData>
            </a:graphic>
            <wp14:sizeRelV relativeFrom="margin">
              <wp14:pctHeight>0</wp14:pctHeight>
            </wp14:sizeRelV>
          </wp:anchor>
        </w:drawing>
      </w:r>
    </w:p>
    <w:p w14:paraId="618857B4" w14:textId="77777777" w:rsidR="0031592A" w:rsidRDefault="0031592A">
      <w:pPr>
        <w:spacing w:before="60" w:after="60"/>
      </w:pPr>
    </w:p>
    <w:p w14:paraId="46998263" w14:textId="77777777" w:rsidR="0031592A" w:rsidRDefault="0031592A">
      <w:pPr>
        <w:spacing w:before="60" w:after="60"/>
      </w:pPr>
    </w:p>
    <w:p w14:paraId="0A2BDC52" w14:textId="77777777" w:rsidR="0031592A" w:rsidRDefault="0031592A">
      <w:pPr>
        <w:spacing w:before="60" w:after="60"/>
      </w:pPr>
    </w:p>
    <w:p w14:paraId="4FAFECC9" w14:textId="77777777" w:rsidR="0031592A" w:rsidRDefault="0031592A">
      <w:pPr>
        <w:spacing w:before="60" w:after="60"/>
        <w:ind w:left="1416"/>
      </w:pPr>
    </w:p>
    <w:p w14:paraId="2B1BC14C" w14:textId="77777777" w:rsidR="0031592A" w:rsidRDefault="001936B5" w:rsidP="00707C96">
      <w:pPr>
        <w:spacing w:before="60" w:after="60"/>
        <w:ind w:left="1416"/>
        <w:jc w:val="both"/>
      </w:pPr>
      <w:r>
        <w:t>Daar Richtpunt campus Buggenhout de enige school voor buitengewoon onderwijs OV3/OV4 is van het Provinciaal Onderwijs Oost-Vlaanderen dient het volledige schoolreglement met bijhorende bijlagen door de Provincieraad jaarlijks goedgekeurd te worden.   Dit houdt in dat niets in de uitgave van het schoolreglement of bijlagen gedurende het schooljaar mag gewijzigd worden.</w:t>
      </w:r>
      <w:r>
        <w:rPr>
          <w:noProof/>
        </w:rPr>
        <mc:AlternateContent>
          <mc:Choice Requires="wpg">
            <w:drawing>
              <wp:anchor distT="0" distB="0" distL="114300" distR="114300" simplePos="0" relativeHeight="251750400" behindDoc="0" locked="0" layoutInCell="1" hidden="0" allowOverlap="1" wp14:anchorId="52E7752D" wp14:editId="14871FC9">
                <wp:simplePos x="0" y="0"/>
                <wp:positionH relativeFrom="column">
                  <wp:posOffset>3644900</wp:posOffset>
                </wp:positionH>
                <wp:positionV relativeFrom="paragraph">
                  <wp:posOffset>723900</wp:posOffset>
                </wp:positionV>
                <wp:extent cx="12700" cy="459684"/>
                <wp:effectExtent l="0" t="0" r="0" b="0"/>
                <wp:wrapNone/>
                <wp:docPr id="132" name="Rechte verbindingslijn met pijl 132"/>
                <wp:cNvGraphicFramePr/>
                <a:graphic xmlns:a="http://schemas.openxmlformats.org/drawingml/2006/main">
                  <a:graphicData uri="http://schemas.microsoft.com/office/word/2010/wordprocessingShape">
                    <wps:wsp>
                      <wps:cNvCnPr/>
                      <wps:spPr>
                        <a:xfrm rot="10800000">
                          <a:off x="5346000" y="3550158"/>
                          <a:ext cx="0" cy="459684"/>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3644900</wp:posOffset>
                </wp:positionH>
                <wp:positionV relativeFrom="paragraph">
                  <wp:posOffset>723900</wp:posOffset>
                </wp:positionV>
                <wp:extent cx="12700" cy="459684"/>
                <wp:effectExtent b="0" l="0" r="0" t="0"/>
                <wp:wrapNone/>
                <wp:docPr id="132" name="image214.png"/>
                <a:graphic>
                  <a:graphicData uri="http://schemas.openxmlformats.org/drawingml/2006/picture">
                    <pic:pic>
                      <pic:nvPicPr>
                        <pic:cNvPr id="0" name="image214.png"/>
                        <pic:cNvPicPr preferRelativeResize="0"/>
                      </pic:nvPicPr>
                      <pic:blipFill>
                        <a:blip r:embed="rId112"/>
                        <a:srcRect/>
                        <a:stretch>
                          <a:fillRect/>
                        </a:stretch>
                      </pic:blipFill>
                      <pic:spPr>
                        <a:xfrm>
                          <a:off x="0" y="0"/>
                          <a:ext cx="12700" cy="459684"/>
                        </a:xfrm>
                        <a:prstGeom prst="rect"/>
                        <a:ln/>
                      </pic:spPr>
                    </pic:pic>
                  </a:graphicData>
                </a:graphic>
              </wp:anchor>
            </w:drawing>
          </mc:Fallback>
        </mc:AlternateContent>
      </w:r>
    </w:p>
    <w:p w14:paraId="62D35820" w14:textId="77777777" w:rsidR="0031592A" w:rsidRDefault="001936B5" w:rsidP="00707C96">
      <w:pPr>
        <w:spacing w:before="60" w:after="60"/>
        <w:jc w:val="both"/>
      </w:pPr>
      <w:r>
        <w:t xml:space="preserve"> </w:t>
      </w:r>
    </w:p>
    <w:p w14:paraId="60E8A375" w14:textId="77777777" w:rsidR="0031592A" w:rsidRDefault="001936B5" w:rsidP="00707C96">
      <w:pPr>
        <w:spacing w:before="60" w:after="60"/>
        <w:ind w:left="1416"/>
        <w:jc w:val="both"/>
      </w:pPr>
      <w:r>
        <w:t>Bij inschrijving wordt het schoolreglement van het lopend schooljaar aan de ouder*/leerling ter kennisgeving voorgelegd en meegegeven. Op 01 september wordt het, door de Provincieraad goedgekeurde schoolreglement versie van het huidig schooljaar met een begeleidend schrijven ter ondertekening aan de ouders gecommuniceerd. Vanaf het ogenblik van ondertekening geldt het schoolreglement van het huidige schooljaar en wordt de inschrijving van de leerling definitief.</w:t>
      </w:r>
    </w:p>
    <w:p w14:paraId="57D3A58E" w14:textId="77777777" w:rsidR="0031592A" w:rsidRDefault="001936B5">
      <w:pPr>
        <w:spacing w:before="60" w:after="60"/>
      </w:pPr>
      <w:r>
        <w:rPr>
          <w:noProof/>
        </w:rPr>
        <mc:AlternateContent>
          <mc:Choice Requires="wpg">
            <w:drawing>
              <wp:anchor distT="0" distB="0" distL="114300" distR="114300" simplePos="0" relativeHeight="251751424" behindDoc="0" locked="0" layoutInCell="1" hidden="0" allowOverlap="1" wp14:anchorId="1EDB0CBB" wp14:editId="548429F0">
                <wp:simplePos x="0" y="0"/>
                <wp:positionH relativeFrom="column">
                  <wp:posOffset>3644900</wp:posOffset>
                </wp:positionH>
                <wp:positionV relativeFrom="paragraph">
                  <wp:posOffset>101600</wp:posOffset>
                </wp:positionV>
                <wp:extent cx="12700" cy="800735"/>
                <wp:effectExtent l="0" t="0" r="0" b="0"/>
                <wp:wrapNone/>
                <wp:docPr id="167" name="Rechte verbindingslijn met pijl 167"/>
                <wp:cNvGraphicFramePr/>
                <a:graphic xmlns:a="http://schemas.openxmlformats.org/drawingml/2006/main">
                  <a:graphicData uri="http://schemas.microsoft.com/office/word/2010/wordprocessingShape">
                    <wps:wsp>
                      <wps:cNvCnPr/>
                      <wps:spPr>
                        <a:xfrm rot="10800000">
                          <a:off x="5346000" y="3379633"/>
                          <a:ext cx="0" cy="800735"/>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3644900</wp:posOffset>
                </wp:positionH>
                <wp:positionV relativeFrom="paragraph">
                  <wp:posOffset>101600</wp:posOffset>
                </wp:positionV>
                <wp:extent cx="12700" cy="800735"/>
                <wp:effectExtent b="0" l="0" r="0" t="0"/>
                <wp:wrapNone/>
                <wp:docPr id="167" name="image276.png"/>
                <a:graphic>
                  <a:graphicData uri="http://schemas.openxmlformats.org/drawingml/2006/picture">
                    <pic:pic>
                      <pic:nvPicPr>
                        <pic:cNvPr id="0" name="image276.png"/>
                        <pic:cNvPicPr preferRelativeResize="0"/>
                      </pic:nvPicPr>
                      <pic:blipFill>
                        <a:blip r:embed="rId113"/>
                        <a:srcRect/>
                        <a:stretch>
                          <a:fillRect/>
                        </a:stretch>
                      </pic:blipFill>
                      <pic:spPr>
                        <a:xfrm>
                          <a:off x="0" y="0"/>
                          <a:ext cx="12700" cy="800735"/>
                        </a:xfrm>
                        <a:prstGeom prst="rect"/>
                        <a:ln/>
                      </pic:spPr>
                    </pic:pic>
                  </a:graphicData>
                </a:graphic>
              </wp:anchor>
            </w:drawing>
          </mc:Fallback>
        </mc:AlternateContent>
      </w:r>
    </w:p>
    <w:p w14:paraId="6D83218F" w14:textId="77777777" w:rsidR="0031592A" w:rsidRDefault="0031592A">
      <w:pPr>
        <w:spacing w:before="60" w:after="60"/>
      </w:pPr>
    </w:p>
    <w:p w14:paraId="5AAB5725" w14:textId="77777777" w:rsidR="0031592A" w:rsidRDefault="001936B5">
      <w:pPr>
        <w:tabs>
          <w:tab w:val="left" w:pos="5722"/>
        </w:tabs>
        <w:spacing w:before="60" w:after="60"/>
      </w:pPr>
      <w:r>
        <w:tab/>
      </w:r>
      <w:r>
        <w:rPr>
          <w:noProof/>
        </w:rPr>
        <mc:AlternateContent>
          <mc:Choice Requires="wpg">
            <w:drawing>
              <wp:anchor distT="0" distB="0" distL="114300" distR="114300" simplePos="0" relativeHeight="251752448" behindDoc="0" locked="0" layoutInCell="1" hidden="0" allowOverlap="1" wp14:anchorId="6D49CB61" wp14:editId="430C375B">
                <wp:simplePos x="0" y="0"/>
                <wp:positionH relativeFrom="column">
                  <wp:posOffset>1</wp:posOffset>
                </wp:positionH>
                <wp:positionV relativeFrom="paragraph">
                  <wp:posOffset>12700</wp:posOffset>
                </wp:positionV>
                <wp:extent cx="3665220" cy="12700"/>
                <wp:effectExtent l="0" t="0" r="0" b="0"/>
                <wp:wrapNone/>
                <wp:docPr id="287" name="Rechte verbindingslijn met pijl 287"/>
                <wp:cNvGraphicFramePr/>
                <a:graphic xmlns:a="http://schemas.openxmlformats.org/drawingml/2006/main">
                  <a:graphicData uri="http://schemas.microsoft.com/office/word/2010/wordprocessingShape">
                    <wps:wsp>
                      <wps:cNvCnPr/>
                      <wps:spPr>
                        <a:xfrm>
                          <a:off x="3513390" y="3780000"/>
                          <a:ext cx="3665220" cy="0"/>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12700</wp:posOffset>
                </wp:positionV>
                <wp:extent cx="3665220" cy="12700"/>
                <wp:effectExtent b="0" l="0" r="0" t="0"/>
                <wp:wrapNone/>
                <wp:docPr id="287" name="image477.png"/>
                <a:graphic>
                  <a:graphicData uri="http://schemas.openxmlformats.org/drawingml/2006/picture">
                    <pic:pic>
                      <pic:nvPicPr>
                        <pic:cNvPr id="0" name="image477.png"/>
                        <pic:cNvPicPr preferRelativeResize="0"/>
                      </pic:nvPicPr>
                      <pic:blipFill>
                        <a:blip r:embed="rId114"/>
                        <a:srcRect/>
                        <a:stretch>
                          <a:fillRect/>
                        </a:stretch>
                      </pic:blipFill>
                      <pic:spPr>
                        <a:xfrm>
                          <a:off x="0" y="0"/>
                          <a:ext cx="3665220" cy="12700"/>
                        </a:xfrm>
                        <a:prstGeom prst="rect"/>
                        <a:ln/>
                      </pic:spPr>
                    </pic:pic>
                  </a:graphicData>
                </a:graphic>
              </wp:anchor>
            </w:drawing>
          </mc:Fallback>
        </mc:AlternateContent>
      </w:r>
    </w:p>
    <w:p w14:paraId="7A3B0B5E" w14:textId="77777777" w:rsidR="0031592A" w:rsidRDefault="001936B5" w:rsidP="00D91156">
      <w:pPr>
        <w:numPr>
          <w:ilvl w:val="2"/>
          <w:numId w:val="167"/>
        </w:numPr>
        <w:pBdr>
          <w:top w:val="nil"/>
          <w:left w:val="nil"/>
          <w:bottom w:val="nil"/>
          <w:right w:val="nil"/>
          <w:between w:val="nil"/>
        </w:pBdr>
        <w:spacing w:before="240" w:after="60" w:line="480" w:lineRule="auto"/>
        <w:rPr>
          <w:color w:val="000000"/>
          <w:sz w:val="18"/>
          <w:szCs w:val="18"/>
        </w:rPr>
      </w:pPr>
      <w:r>
        <w:rPr>
          <w:color w:val="000000"/>
          <w:sz w:val="18"/>
          <w:szCs w:val="18"/>
        </w:rPr>
        <w:t xml:space="preserve">bijkomende informatie? (schoolwebsite) </w:t>
      </w:r>
    </w:p>
    <w:p w14:paraId="463008B0" w14:textId="77777777" w:rsidR="0031592A" w:rsidRDefault="0031592A">
      <w:pPr>
        <w:spacing w:before="0" w:after="160" w:line="259" w:lineRule="auto"/>
      </w:pPr>
    </w:p>
    <w:p w14:paraId="55089AC2" w14:textId="77777777" w:rsidR="0031592A" w:rsidRDefault="0031592A">
      <w:pPr>
        <w:spacing w:before="60" w:after="60"/>
      </w:pPr>
    </w:p>
    <w:p w14:paraId="4625D7DF" w14:textId="77777777" w:rsidR="0031592A" w:rsidRDefault="001936B5" w:rsidP="00D91156">
      <w:pPr>
        <w:numPr>
          <w:ilvl w:val="0"/>
          <w:numId w:val="174"/>
        </w:numPr>
        <w:pBdr>
          <w:top w:val="nil"/>
          <w:left w:val="nil"/>
          <w:bottom w:val="nil"/>
          <w:right w:val="nil"/>
          <w:between w:val="nil"/>
        </w:pBdr>
        <w:spacing w:before="60" w:after="60"/>
        <w:rPr>
          <w:smallCaps/>
          <w:color w:val="000000"/>
        </w:rPr>
      </w:pPr>
      <w:r>
        <w:rPr>
          <w:smallCaps/>
          <w:color w:val="000000"/>
        </w:rPr>
        <w:t xml:space="preserve">koepelwerking provinciaal onderwijs </w:t>
      </w:r>
      <w:proofErr w:type="spellStart"/>
      <w:r>
        <w:rPr>
          <w:smallCaps/>
          <w:color w:val="000000"/>
        </w:rPr>
        <w:t>vlaanderen</w:t>
      </w:r>
      <w:proofErr w:type="spellEnd"/>
      <w:r>
        <w:rPr>
          <w:smallCaps/>
          <w:color w:val="000000"/>
        </w:rPr>
        <w:t xml:space="preserve"> (</w:t>
      </w:r>
      <w:proofErr w:type="spellStart"/>
      <w:r>
        <w:rPr>
          <w:smallCaps/>
          <w:color w:val="000000"/>
        </w:rPr>
        <w:t>pov</w:t>
      </w:r>
      <w:proofErr w:type="spellEnd"/>
      <w:r>
        <w:rPr>
          <w:smallCaps/>
          <w:color w:val="000000"/>
        </w:rPr>
        <w:t>)</w:t>
      </w:r>
    </w:p>
    <w:p w14:paraId="34D76638" w14:textId="77777777" w:rsidR="0031592A" w:rsidRDefault="001936B5">
      <w:pPr>
        <w:spacing w:before="60" w:after="60"/>
      </w:pPr>
      <w:r>
        <w:rPr>
          <w:noProof/>
        </w:rPr>
        <w:drawing>
          <wp:anchor distT="0" distB="0" distL="114300" distR="114300" simplePos="0" relativeHeight="251753472" behindDoc="0" locked="0" layoutInCell="1" hidden="0" allowOverlap="1" wp14:anchorId="46B48649" wp14:editId="16906B66">
            <wp:simplePos x="0" y="0"/>
            <wp:positionH relativeFrom="column">
              <wp:posOffset>-4471</wp:posOffset>
            </wp:positionH>
            <wp:positionV relativeFrom="paragraph">
              <wp:posOffset>57921</wp:posOffset>
            </wp:positionV>
            <wp:extent cx="1112724" cy="342094"/>
            <wp:effectExtent l="0" t="0" r="0" b="0"/>
            <wp:wrapNone/>
            <wp:docPr id="696" name="image451.jpg" descr="http://www.snpb.be/sites/default/files/news/photo/POV_logo_DEF.jpg"/>
            <wp:cNvGraphicFramePr/>
            <a:graphic xmlns:a="http://schemas.openxmlformats.org/drawingml/2006/main">
              <a:graphicData uri="http://schemas.openxmlformats.org/drawingml/2006/picture">
                <pic:pic xmlns:pic="http://schemas.openxmlformats.org/drawingml/2006/picture">
                  <pic:nvPicPr>
                    <pic:cNvPr id="0" name="image451.jpg" descr="http://www.snpb.be/sites/default/files/news/photo/POV_logo_DEF.jpg"/>
                    <pic:cNvPicPr preferRelativeResize="0"/>
                  </pic:nvPicPr>
                  <pic:blipFill>
                    <a:blip r:embed="rId115"/>
                    <a:srcRect/>
                    <a:stretch>
                      <a:fillRect/>
                    </a:stretch>
                  </pic:blipFill>
                  <pic:spPr>
                    <a:xfrm>
                      <a:off x="0" y="0"/>
                      <a:ext cx="1112724" cy="342094"/>
                    </a:xfrm>
                    <a:prstGeom prst="rect">
                      <a:avLst/>
                    </a:prstGeom>
                    <a:ln/>
                  </pic:spPr>
                </pic:pic>
              </a:graphicData>
            </a:graphic>
          </wp:anchor>
        </w:drawing>
      </w:r>
    </w:p>
    <w:p w14:paraId="467954E0" w14:textId="77777777" w:rsidR="0031592A" w:rsidRDefault="0031592A">
      <w:pPr>
        <w:spacing w:before="60" w:after="60"/>
      </w:pPr>
    </w:p>
    <w:p w14:paraId="37B9E9BF" w14:textId="77777777" w:rsidR="0031592A" w:rsidRDefault="001936B5" w:rsidP="00707C96">
      <w:pPr>
        <w:spacing w:before="60" w:after="60"/>
        <w:jc w:val="both"/>
      </w:pPr>
      <w:r>
        <w:t xml:space="preserve">Daar Richtpunt campus Buggenhout  deel uitmaakt van het Provinciaal Onderwijs Oost-Vlaanderen wordt bij de organisatie van het onderwijs tevens rekening gehouden met de missie, waarden en visie van het Provinciaal Onderwijs Vlaanderen. </w:t>
      </w:r>
    </w:p>
    <w:p w14:paraId="72490C17" w14:textId="77777777" w:rsidR="0031592A" w:rsidRDefault="0031592A">
      <w:pPr>
        <w:spacing w:before="60" w:after="60"/>
      </w:pPr>
    </w:p>
    <w:p w14:paraId="7761C809" w14:textId="1B402727" w:rsidR="0031592A" w:rsidRPr="00707C96" w:rsidRDefault="001936B5" w:rsidP="00D91156">
      <w:pPr>
        <w:numPr>
          <w:ilvl w:val="0"/>
          <w:numId w:val="168"/>
        </w:numPr>
        <w:pBdr>
          <w:top w:val="nil"/>
          <w:left w:val="nil"/>
          <w:bottom w:val="nil"/>
          <w:right w:val="nil"/>
          <w:between w:val="nil"/>
        </w:pBdr>
        <w:spacing w:before="60" w:after="60"/>
      </w:pPr>
      <w:r>
        <w:rPr>
          <w:color w:val="000000"/>
        </w:rPr>
        <w:t>Missie Provinciaal Onderwijs Vlaanderen</w:t>
      </w:r>
    </w:p>
    <w:p w14:paraId="072AD285" w14:textId="77777777" w:rsidR="00707C96" w:rsidRDefault="00707C96" w:rsidP="00707C96">
      <w:pPr>
        <w:pBdr>
          <w:top w:val="nil"/>
          <w:left w:val="nil"/>
          <w:bottom w:val="nil"/>
          <w:right w:val="nil"/>
          <w:between w:val="nil"/>
        </w:pBdr>
        <w:spacing w:before="60" w:after="60"/>
        <w:ind w:left="360"/>
      </w:pPr>
    </w:p>
    <w:p w14:paraId="7D4400DE" w14:textId="77777777" w:rsidR="0031592A" w:rsidRDefault="001936B5" w:rsidP="00707C96">
      <w:pPr>
        <w:spacing w:before="60" w:after="60"/>
        <w:jc w:val="both"/>
      </w:pPr>
      <w:r>
        <w:rPr>
          <w:u w:val="single"/>
        </w:rPr>
        <w:t>bestaansreden</w:t>
      </w:r>
      <w:r>
        <w:t xml:space="preserve">: </w:t>
      </w:r>
    </w:p>
    <w:p w14:paraId="34E251BD" w14:textId="77777777" w:rsidR="0031592A" w:rsidRDefault="001936B5" w:rsidP="00707C96">
      <w:pPr>
        <w:spacing w:before="60" w:after="60"/>
        <w:jc w:val="both"/>
      </w:pPr>
      <w:r>
        <w:t>Provinciaal Onderwijs Vlaanderen is de enige representatieve vereniging van de inrichtende machten van het provinciaal onderwijs.</w:t>
      </w:r>
    </w:p>
    <w:p w14:paraId="69669AB2" w14:textId="77777777" w:rsidR="0031592A" w:rsidRDefault="001936B5" w:rsidP="00707C96">
      <w:pPr>
        <w:spacing w:before="60" w:after="60"/>
        <w:jc w:val="both"/>
      </w:pPr>
      <w:r>
        <w:rPr>
          <w:u w:val="single"/>
        </w:rPr>
        <w:t>opdracht</w:t>
      </w:r>
      <w:r>
        <w:t xml:space="preserve">: </w:t>
      </w:r>
    </w:p>
    <w:p w14:paraId="2049931B" w14:textId="77777777" w:rsidR="0031592A" w:rsidRDefault="001936B5" w:rsidP="00707C96">
      <w:pPr>
        <w:spacing w:before="60" w:after="60"/>
        <w:jc w:val="both"/>
      </w:pPr>
      <w:r>
        <w:t>Zij heeft de opdracht de belangen van het Vlaams provinciaal onderwijs te behartigen en initiatieven te nemen om de kwaliteit van de Vlaamse provinciale scholen en centra te bevorderen.</w:t>
      </w:r>
    </w:p>
    <w:p w14:paraId="419D30A0" w14:textId="77777777" w:rsidR="0031592A" w:rsidRDefault="001936B5" w:rsidP="00707C96">
      <w:pPr>
        <w:spacing w:before="60" w:after="60"/>
        <w:jc w:val="both"/>
      </w:pPr>
      <w:r>
        <w:t xml:space="preserve">kerntaken: </w:t>
      </w:r>
    </w:p>
    <w:p w14:paraId="465F3E58" w14:textId="77777777" w:rsidR="0031592A" w:rsidRDefault="001936B5" w:rsidP="00707C96">
      <w:pPr>
        <w:spacing w:before="60" w:after="60"/>
        <w:jc w:val="both"/>
      </w:pPr>
      <w:r>
        <w:lastRenderedPageBreak/>
        <w:t>Dit realiseert zij door het organiseren van begeleiding en nascholing en het opnemen van belangenbehartiging.</w:t>
      </w:r>
    </w:p>
    <w:p w14:paraId="4EE7961A" w14:textId="69974040" w:rsidR="0031592A" w:rsidRDefault="0031592A">
      <w:pPr>
        <w:spacing w:before="60" w:after="60"/>
      </w:pPr>
    </w:p>
    <w:p w14:paraId="6A88C3AB" w14:textId="77777777" w:rsidR="00707C96" w:rsidRDefault="00707C96">
      <w:pPr>
        <w:spacing w:before="60" w:after="60"/>
      </w:pPr>
    </w:p>
    <w:p w14:paraId="25763F02" w14:textId="10DAF982" w:rsidR="0031592A" w:rsidRPr="00707C96" w:rsidRDefault="001936B5" w:rsidP="00D91156">
      <w:pPr>
        <w:numPr>
          <w:ilvl w:val="0"/>
          <w:numId w:val="168"/>
        </w:numPr>
        <w:pBdr>
          <w:top w:val="nil"/>
          <w:left w:val="nil"/>
          <w:bottom w:val="nil"/>
          <w:right w:val="nil"/>
          <w:between w:val="nil"/>
        </w:pBdr>
        <w:spacing w:before="60" w:after="60"/>
      </w:pPr>
      <w:r>
        <w:rPr>
          <w:color w:val="000000"/>
        </w:rPr>
        <w:t>Waarden Provinciaal Onderwijs Vlaanderen</w:t>
      </w:r>
    </w:p>
    <w:p w14:paraId="3BA2A4C0" w14:textId="77777777" w:rsidR="00707C96" w:rsidRDefault="00707C96" w:rsidP="00707C96">
      <w:pPr>
        <w:pBdr>
          <w:top w:val="nil"/>
          <w:left w:val="nil"/>
          <w:bottom w:val="nil"/>
          <w:right w:val="nil"/>
          <w:between w:val="nil"/>
        </w:pBdr>
        <w:spacing w:before="60" w:after="60"/>
        <w:ind w:left="360"/>
      </w:pPr>
    </w:p>
    <w:p w14:paraId="445C0838" w14:textId="77777777" w:rsidR="0031592A" w:rsidRDefault="001936B5">
      <w:pPr>
        <w:spacing w:before="60" w:after="60"/>
      </w:pPr>
      <w:r>
        <w:t>De basiswaarden die Provinciaal Onderwijs Vlaanderen hanteert om deze missie te vervullen zijn:</w:t>
      </w:r>
    </w:p>
    <w:p w14:paraId="19B413AE" w14:textId="77777777" w:rsidR="0031592A" w:rsidRDefault="001936B5" w:rsidP="00D91156">
      <w:pPr>
        <w:numPr>
          <w:ilvl w:val="0"/>
          <w:numId w:val="219"/>
        </w:numPr>
        <w:pBdr>
          <w:top w:val="nil"/>
          <w:left w:val="nil"/>
          <w:bottom w:val="nil"/>
          <w:right w:val="nil"/>
          <w:between w:val="nil"/>
        </w:pBdr>
        <w:spacing w:before="60" w:after="0" w:line="360" w:lineRule="auto"/>
      </w:pPr>
      <w:r>
        <w:rPr>
          <w:color w:val="000000"/>
        </w:rPr>
        <w:t>respect;</w:t>
      </w:r>
    </w:p>
    <w:p w14:paraId="2C63AAB1" w14:textId="77777777" w:rsidR="0031592A" w:rsidRDefault="001936B5" w:rsidP="00D91156">
      <w:pPr>
        <w:numPr>
          <w:ilvl w:val="0"/>
          <w:numId w:val="219"/>
        </w:numPr>
        <w:pBdr>
          <w:top w:val="nil"/>
          <w:left w:val="nil"/>
          <w:bottom w:val="nil"/>
          <w:right w:val="nil"/>
          <w:between w:val="nil"/>
        </w:pBdr>
        <w:spacing w:before="0" w:after="0" w:line="360" w:lineRule="auto"/>
      </w:pPr>
      <w:r>
        <w:rPr>
          <w:color w:val="000000"/>
        </w:rPr>
        <w:t>samenwerking;</w:t>
      </w:r>
    </w:p>
    <w:p w14:paraId="06980FC9" w14:textId="77777777" w:rsidR="0031592A" w:rsidRDefault="001936B5" w:rsidP="00D91156">
      <w:pPr>
        <w:numPr>
          <w:ilvl w:val="0"/>
          <w:numId w:val="219"/>
        </w:numPr>
        <w:pBdr>
          <w:top w:val="nil"/>
          <w:left w:val="nil"/>
          <w:bottom w:val="nil"/>
          <w:right w:val="nil"/>
          <w:between w:val="nil"/>
        </w:pBdr>
        <w:spacing w:before="0" w:after="0" w:line="360" w:lineRule="auto"/>
      </w:pPr>
      <w:r>
        <w:rPr>
          <w:color w:val="000000"/>
        </w:rPr>
        <w:t>openheid;</w:t>
      </w:r>
    </w:p>
    <w:p w14:paraId="12A25070" w14:textId="77777777" w:rsidR="0031592A" w:rsidRDefault="001936B5" w:rsidP="00D91156">
      <w:pPr>
        <w:numPr>
          <w:ilvl w:val="0"/>
          <w:numId w:val="219"/>
        </w:numPr>
        <w:pBdr>
          <w:top w:val="nil"/>
          <w:left w:val="nil"/>
          <w:bottom w:val="nil"/>
          <w:right w:val="nil"/>
          <w:between w:val="nil"/>
        </w:pBdr>
        <w:spacing w:before="0" w:after="0" w:line="360" w:lineRule="auto"/>
      </w:pPr>
      <w:r>
        <w:rPr>
          <w:color w:val="000000"/>
        </w:rPr>
        <w:t>professioneel handelen;</w:t>
      </w:r>
    </w:p>
    <w:p w14:paraId="77F497ED" w14:textId="77777777" w:rsidR="0031592A" w:rsidRDefault="001936B5" w:rsidP="00D91156">
      <w:pPr>
        <w:numPr>
          <w:ilvl w:val="0"/>
          <w:numId w:val="219"/>
        </w:numPr>
        <w:pBdr>
          <w:top w:val="nil"/>
          <w:left w:val="nil"/>
          <w:bottom w:val="nil"/>
          <w:right w:val="nil"/>
          <w:between w:val="nil"/>
        </w:pBdr>
        <w:spacing w:before="0" w:after="0" w:line="360" w:lineRule="auto"/>
      </w:pPr>
      <w:r>
        <w:rPr>
          <w:color w:val="000000"/>
        </w:rPr>
        <w:t>resultaatgerichtheid;</w:t>
      </w:r>
    </w:p>
    <w:p w14:paraId="7D75449F" w14:textId="77777777" w:rsidR="0031592A" w:rsidRDefault="001936B5" w:rsidP="00D91156">
      <w:pPr>
        <w:numPr>
          <w:ilvl w:val="0"/>
          <w:numId w:val="219"/>
        </w:numPr>
        <w:pBdr>
          <w:top w:val="nil"/>
          <w:left w:val="nil"/>
          <w:bottom w:val="nil"/>
          <w:right w:val="nil"/>
          <w:between w:val="nil"/>
        </w:pBdr>
        <w:spacing w:before="0" w:after="60" w:line="360" w:lineRule="auto"/>
      </w:pPr>
      <w:r>
        <w:rPr>
          <w:color w:val="000000"/>
        </w:rPr>
        <w:t>betrokkenheid.</w:t>
      </w:r>
    </w:p>
    <w:p w14:paraId="16D68CC3" w14:textId="77777777" w:rsidR="0031592A" w:rsidRDefault="0031592A">
      <w:pPr>
        <w:spacing w:before="60" w:after="60"/>
      </w:pPr>
    </w:p>
    <w:p w14:paraId="3FE2D833" w14:textId="77777777" w:rsidR="0031592A" w:rsidRDefault="001936B5" w:rsidP="00707C96">
      <w:pPr>
        <w:spacing w:before="60" w:after="60"/>
        <w:jc w:val="both"/>
      </w:pPr>
      <w:r>
        <w:t>Deze waarden worden weerspiegeld in de realisaties van Provinciaal Onderwijs Vlaanderen.</w:t>
      </w:r>
    </w:p>
    <w:p w14:paraId="286EB60D" w14:textId="1A0E8DFD" w:rsidR="0031592A" w:rsidRDefault="001936B5" w:rsidP="00707C96">
      <w:pPr>
        <w:spacing w:before="60" w:after="60"/>
        <w:jc w:val="both"/>
      </w:pPr>
      <w:r>
        <w:t>Zij bepalen ook de interne werking en activiteiten van alle medewerkers van Provinciaal Onderwijs Vlaanderen.</w:t>
      </w:r>
    </w:p>
    <w:p w14:paraId="3B69DF61" w14:textId="77777777" w:rsidR="00EA7DDF" w:rsidRDefault="00EA7DDF">
      <w:pPr>
        <w:spacing w:before="60" w:after="60"/>
      </w:pPr>
    </w:p>
    <w:p w14:paraId="3A4AD91B" w14:textId="1BC770F5" w:rsidR="0031592A" w:rsidRPr="00707C96" w:rsidRDefault="001936B5" w:rsidP="00D91156">
      <w:pPr>
        <w:numPr>
          <w:ilvl w:val="0"/>
          <w:numId w:val="168"/>
        </w:numPr>
        <w:pBdr>
          <w:top w:val="nil"/>
          <w:left w:val="nil"/>
          <w:bottom w:val="nil"/>
          <w:right w:val="nil"/>
          <w:between w:val="nil"/>
        </w:pBdr>
        <w:spacing w:before="240" w:after="60"/>
      </w:pPr>
      <w:r>
        <w:rPr>
          <w:color w:val="000000"/>
        </w:rPr>
        <w:t>Visie Provinciaal Onderwijs Vlaanderen</w:t>
      </w:r>
    </w:p>
    <w:p w14:paraId="4D4527D1" w14:textId="77777777" w:rsidR="00707C96" w:rsidRDefault="00707C96" w:rsidP="00707C96">
      <w:pPr>
        <w:pBdr>
          <w:top w:val="nil"/>
          <w:left w:val="nil"/>
          <w:bottom w:val="nil"/>
          <w:right w:val="nil"/>
          <w:between w:val="nil"/>
        </w:pBdr>
        <w:spacing w:before="240" w:after="60"/>
        <w:ind w:left="360"/>
      </w:pPr>
    </w:p>
    <w:p w14:paraId="6477A61E" w14:textId="77777777" w:rsidR="0031592A" w:rsidRDefault="001936B5" w:rsidP="00707C96">
      <w:pPr>
        <w:spacing w:before="60" w:after="60"/>
        <w:jc w:val="both"/>
      </w:pPr>
      <w:r>
        <w:t>Provinciaal Onderwijs Vlaanderen bouwt een partnerschap uit met provinciale scholen, centra en inrichtende machten om hun daadkracht te versterken.</w:t>
      </w:r>
    </w:p>
    <w:p w14:paraId="5D2CA769" w14:textId="77777777" w:rsidR="0031592A" w:rsidRDefault="001936B5" w:rsidP="00707C96">
      <w:pPr>
        <w:spacing w:before="60" w:after="60"/>
        <w:jc w:val="both"/>
      </w:pPr>
      <w:r>
        <w:t>Vanuit een gedeelde zorg voor een optimale leer- en leefomgeving voor leerlingen en cursisten zet dit partnerschap in op innovatie en competentieontwikkeling.</w:t>
      </w:r>
    </w:p>
    <w:p w14:paraId="151F512C" w14:textId="77777777" w:rsidR="0031592A" w:rsidRDefault="001936B5" w:rsidP="00707C96">
      <w:pPr>
        <w:spacing w:before="60" w:after="60"/>
        <w:jc w:val="both"/>
      </w:pPr>
      <w:r>
        <w:t>Participatie, krachtenbundeling, gezamenlijke verantwoordelijkheid en doelgerichtheid zijn hierbij de sleutels tot succes.</w:t>
      </w:r>
    </w:p>
    <w:p w14:paraId="6D79B948" w14:textId="77777777" w:rsidR="0031592A" w:rsidRDefault="001936B5" w:rsidP="00707C96">
      <w:pPr>
        <w:spacing w:before="60" w:after="60"/>
        <w:jc w:val="both"/>
      </w:pPr>
      <w:r>
        <w:t xml:space="preserve">Provinciaal Onderwijs Vlaanderen versterkt het partnerschap door zich te engageren in samenwerkingsverbanden op centraal niveau. </w:t>
      </w:r>
    </w:p>
    <w:p w14:paraId="52A60C65" w14:textId="71155B55" w:rsidR="0031592A" w:rsidRDefault="001936B5" w:rsidP="00707C96">
      <w:pPr>
        <w:jc w:val="both"/>
        <w:rPr>
          <w:color w:val="0563C1"/>
          <w:sz w:val="18"/>
          <w:szCs w:val="18"/>
          <w:u w:val="single"/>
        </w:rPr>
      </w:pPr>
      <w:r>
        <w:rPr>
          <w:sz w:val="18"/>
          <w:szCs w:val="18"/>
        </w:rPr>
        <w:t xml:space="preserve">bijkomende informatie? (website) </w:t>
      </w:r>
      <w:hyperlink r:id="rId116">
        <w:r>
          <w:rPr>
            <w:color w:val="0563C1"/>
            <w:sz w:val="18"/>
            <w:szCs w:val="18"/>
            <w:u w:val="single"/>
          </w:rPr>
          <w:t>www.pov.be</w:t>
        </w:r>
      </w:hyperlink>
    </w:p>
    <w:bookmarkStart w:id="19" w:name="1y810tw" w:colFirst="0" w:colLast="0"/>
    <w:bookmarkStart w:id="20" w:name="3j2qqm3" w:colFirst="0" w:colLast="0"/>
    <w:bookmarkEnd w:id="19"/>
    <w:bookmarkEnd w:id="20"/>
    <w:p w14:paraId="47365815" w14:textId="77777777" w:rsidR="0031592A" w:rsidRDefault="001936B5">
      <w:pPr>
        <w:spacing w:before="60" w:after="60"/>
      </w:pPr>
      <w:r>
        <w:rPr>
          <w:noProof/>
        </w:rPr>
        <mc:AlternateContent>
          <mc:Choice Requires="wps">
            <w:drawing>
              <wp:anchor distT="0" distB="0" distL="114300" distR="114300" simplePos="0" relativeHeight="251754496" behindDoc="0" locked="0" layoutInCell="1" hidden="0" allowOverlap="1" wp14:anchorId="3D74E978" wp14:editId="492D6A06">
                <wp:simplePos x="0" y="0"/>
                <wp:positionH relativeFrom="column">
                  <wp:posOffset>114300</wp:posOffset>
                </wp:positionH>
                <wp:positionV relativeFrom="paragraph">
                  <wp:posOffset>-139699</wp:posOffset>
                </wp:positionV>
                <wp:extent cx="904875" cy="295275"/>
                <wp:effectExtent l="0" t="0" r="0" b="0"/>
                <wp:wrapNone/>
                <wp:docPr id="50" name="Rechthoek 50"/>
                <wp:cNvGraphicFramePr/>
                <a:graphic xmlns:a="http://schemas.openxmlformats.org/drawingml/2006/main">
                  <a:graphicData uri="http://schemas.microsoft.com/office/word/2010/wordprocessingShape">
                    <wps:wsp>
                      <wps:cNvSpPr/>
                      <wps:spPr>
                        <a:xfrm>
                          <a:off x="4898325" y="3637125"/>
                          <a:ext cx="895350" cy="285750"/>
                        </a:xfrm>
                        <a:prstGeom prst="rect">
                          <a:avLst/>
                        </a:prstGeom>
                      </wps:spPr>
                      <wps:txbx>
                        <w:txbxContent>
                          <w:p w14:paraId="03DCA440" w14:textId="77777777" w:rsidR="001B348C" w:rsidRDefault="001B348C">
                            <w:pPr>
                              <w:spacing w:before="0" w:after="0" w:line="240" w:lineRule="auto"/>
                              <w:jc w:val="center"/>
                              <w:textDirection w:val="btLr"/>
                            </w:pPr>
                            <w:r>
                              <w:rPr>
                                <w:rFonts w:ascii="Arial Black" w:eastAsia="Arial Black" w:hAnsi="Arial Black" w:cs="Arial Black"/>
                                <w:color w:val="A603AB"/>
                                <w:sz w:val="144"/>
                              </w:rPr>
                              <w:t>input</w:t>
                            </w:r>
                          </w:p>
                        </w:txbxContent>
                      </wps:txbx>
                      <wps:bodyPr spcFirstLastPara="1" wrap="square" lIns="91425" tIns="91425" rIns="91425" bIns="91425" anchor="ctr" anchorCtr="0">
                        <a:noAutofit/>
                      </wps:bodyPr>
                    </wps:wsp>
                  </a:graphicData>
                </a:graphic>
              </wp:anchor>
            </w:drawing>
          </mc:Choice>
          <mc:Fallback>
            <w:pict>
              <v:rect w14:anchorId="3D74E978" id="Rechthoek 50" o:spid="_x0000_s1047" style="position:absolute;margin-left:9pt;margin-top:-11pt;width:71.25pt;height:23.25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" filled="f" stroked="f">
                <v:textbox inset="2.53958mm,2.53958mm,2.53958mm,2.53958mm">
                  <w:txbxContent>
                    <w:p w14:paraId="03DCA440" w14:textId="77777777" w:rsidR="001B348C" w:rsidRDefault="001B348C">
                      <w:pPr>
                        <w:spacing w:before="0" w:after="0" w:line="240" w:lineRule="auto"/>
                        <w:jc w:val="center"/>
                        <w:textDirection w:val="btLr"/>
                      </w:pPr>
                      <w:r>
                        <w:rPr>
                          <w:rFonts w:ascii="Arial Black" w:eastAsia="Arial Black" w:hAnsi="Arial Black" w:cs="Arial Black"/>
                          <w:color w:val="A603AB"/>
                          <w:sz w:val="144"/>
                        </w:rPr>
                        <w:t>input</w:t>
                      </w:r>
                    </w:p>
                  </w:txbxContent>
                </v:textbox>
              </v:rect>
            </w:pict>
          </mc:Fallback>
        </mc:AlternateContent>
      </w:r>
    </w:p>
    <w:p w14:paraId="0ADDEBDC" w14:textId="5B5DC6FC" w:rsidR="0031592A" w:rsidRDefault="001936B5">
      <w:pPr>
        <w:spacing w:before="60" w:after="60"/>
      </w:pPr>
      <w:r>
        <w:t xml:space="preserve">          = de kenmerken van het personeel en van de leerlingen van de instelling</w:t>
      </w:r>
    </w:p>
    <w:p w14:paraId="37A79C2C" w14:textId="341F09AB" w:rsidR="00707C96" w:rsidRDefault="00707C96">
      <w:pPr>
        <w:spacing w:before="60" w:after="60"/>
      </w:pPr>
    </w:p>
    <w:p w14:paraId="25C2BC1D" w14:textId="3AB779F4" w:rsidR="00707C96" w:rsidRDefault="00707C96">
      <w:pPr>
        <w:spacing w:before="60" w:after="60"/>
      </w:pPr>
    </w:p>
    <w:p w14:paraId="2BCE622E" w14:textId="27993EB4" w:rsidR="00707C96" w:rsidRDefault="00707C96">
      <w:pPr>
        <w:spacing w:before="60" w:after="60"/>
      </w:pPr>
    </w:p>
    <w:p w14:paraId="3D073783" w14:textId="58E9784D" w:rsidR="00707C96" w:rsidRDefault="00707C96">
      <w:pPr>
        <w:spacing w:before="60" w:after="60"/>
      </w:pPr>
    </w:p>
    <w:p w14:paraId="0FB90867" w14:textId="48841682" w:rsidR="00707C96" w:rsidRDefault="00707C96">
      <w:pPr>
        <w:spacing w:before="60" w:after="60"/>
      </w:pPr>
    </w:p>
    <w:p w14:paraId="0E6050D2" w14:textId="200948BB" w:rsidR="00707C96" w:rsidRDefault="00707C96">
      <w:pPr>
        <w:spacing w:before="60" w:after="60"/>
      </w:pPr>
    </w:p>
    <w:p w14:paraId="1F37E981" w14:textId="77777777" w:rsidR="00707C96" w:rsidRDefault="00707C96">
      <w:pPr>
        <w:spacing w:before="60" w:after="60"/>
      </w:pPr>
    </w:p>
    <w:p w14:paraId="7EADFC4F" w14:textId="77777777" w:rsidR="0031592A" w:rsidRDefault="001936B5">
      <w:pPr>
        <w:pStyle w:val="Kop2"/>
        <w:spacing w:before="240"/>
      </w:pPr>
      <w:r>
        <w:lastRenderedPageBreak/>
        <w:t>I.5. PERSONEELSKENMERKEN</w:t>
      </w:r>
    </w:p>
    <w:p w14:paraId="73B55509" w14:textId="77777777" w:rsidR="0031592A" w:rsidRDefault="001936B5">
      <w:pPr>
        <w:spacing w:before="60" w:after="60"/>
        <w:rPr>
          <w:smallCaps/>
          <w:color w:val="7F7F7F"/>
          <w:sz w:val="16"/>
          <w:szCs w:val="16"/>
        </w:rPr>
      </w:pPr>
      <w:r>
        <w:rPr>
          <w:smallCaps/>
          <w:color w:val="7F7F7F"/>
          <w:sz w:val="16"/>
          <w:szCs w:val="16"/>
        </w:rPr>
        <w:t>gegevens over de personeelsleden die een indicatie geven over de diversiteit en tewerkstellingsgraad van de personeelsgroep</w:t>
      </w:r>
    </w:p>
    <w:p w14:paraId="5A2AB981" w14:textId="77777777" w:rsidR="00707C96" w:rsidRDefault="001936B5" w:rsidP="00D91156">
      <w:pPr>
        <w:numPr>
          <w:ilvl w:val="0"/>
          <w:numId w:val="174"/>
        </w:numPr>
        <w:pBdr>
          <w:top w:val="nil"/>
          <w:left w:val="nil"/>
          <w:bottom w:val="nil"/>
          <w:right w:val="nil"/>
          <w:between w:val="nil"/>
        </w:pBdr>
        <w:spacing w:before="240" w:after="60"/>
        <w:rPr>
          <w:smallCaps/>
          <w:color w:val="000000"/>
        </w:rPr>
      </w:pPr>
      <w:r>
        <w:rPr>
          <w:smallCaps/>
          <w:color w:val="000000"/>
        </w:rPr>
        <w:t>informatiebron</w:t>
      </w:r>
    </w:p>
    <w:p w14:paraId="0E8C41AB" w14:textId="3F05BCD9" w:rsidR="0031592A" w:rsidRDefault="001936B5" w:rsidP="00707C96">
      <w:pPr>
        <w:pBdr>
          <w:top w:val="nil"/>
          <w:left w:val="nil"/>
          <w:bottom w:val="nil"/>
          <w:right w:val="nil"/>
          <w:between w:val="nil"/>
        </w:pBdr>
        <w:spacing w:before="240" w:after="60"/>
        <w:ind w:left="360"/>
        <w:rPr>
          <w:smallCaps/>
          <w:color w:val="000000"/>
        </w:rPr>
      </w:pPr>
      <w:r>
        <w:rPr>
          <w:noProof/>
        </w:rPr>
        <w:drawing>
          <wp:anchor distT="0" distB="0" distL="114300" distR="114300" simplePos="0" relativeHeight="251755520" behindDoc="0" locked="0" layoutInCell="1" hidden="0" allowOverlap="1" wp14:anchorId="6E494251" wp14:editId="0B820AF9">
            <wp:simplePos x="0" y="0"/>
            <wp:positionH relativeFrom="column">
              <wp:posOffset>-1269</wp:posOffset>
            </wp:positionH>
            <wp:positionV relativeFrom="paragraph">
              <wp:posOffset>299306</wp:posOffset>
            </wp:positionV>
            <wp:extent cx="1295400" cy="323850"/>
            <wp:effectExtent l="0" t="0" r="0" b="0"/>
            <wp:wrapNone/>
            <wp:docPr id="623" name="image283.png"/>
            <wp:cNvGraphicFramePr/>
            <a:graphic xmlns:a="http://schemas.openxmlformats.org/drawingml/2006/main">
              <a:graphicData uri="http://schemas.openxmlformats.org/drawingml/2006/picture">
                <pic:pic xmlns:pic="http://schemas.openxmlformats.org/drawingml/2006/picture">
                  <pic:nvPicPr>
                    <pic:cNvPr id="0" name="image283.png"/>
                    <pic:cNvPicPr preferRelativeResize="0"/>
                  </pic:nvPicPr>
                  <pic:blipFill>
                    <a:blip r:embed="rId117"/>
                    <a:srcRect/>
                    <a:stretch>
                      <a:fillRect/>
                    </a:stretch>
                  </pic:blipFill>
                  <pic:spPr>
                    <a:xfrm>
                      <a:off x="0" y="0"/>
                      <a:ext cx="1295400" cy="323850"/>
                    </a:xfrm>
                    <a:prstGeom prst="rect">
                      <a:avLst/>
                    </a:prstGeom>
                    <a:ln/>
                  </pic:spPr>
                </pic:pic>
              </a:graphicData>
            </a:graphic>
          </wp:anchor>
        </w:drawing>
      </w:r>
    </w:p>
    <w:p w14:paraId="35BFF94A" w14:textId="77777777" w:rsidR="0031592A" w:rsidRDefault="001936B5">
      <w:pPr>
        <w:spacing w:before="120" w:after="60"/>
        <w:ind w:left="2124"/>
      </w:pPr>
      <w:r>
        <w:t xml:space="preserve">Het Departement Onderwijs creëerde door de oprichting van een schoolpersoonlijke en beveiligde website voor de schooldirecteur, Wegwijs in Mijn Onderwijs, een informatieve doorstroming van algemene schoolgegevens. </w:t>
      </w:r>
    </w:p>
    <w:p w14:paraId="20CB6041" w14:textId="77777777" w:rsidR="0031592A" w:rsidRDefault="001936B5" w:rsidP="00707C96">
      <w:pPr>
        <w:spacing w:before="120" w:after="60"/>
        <w:jc w:val="both"/>
      </w:pPr>
      <w:r>
        <w:t xml:space="preserve">Door gebruik te maken van deze informatiebron is de personeelsbelasting voor het verwerven van informatieve gegevens om het schoolbeleid uit te stippelen beperkter.  </w:t>
      </w:r>
    </w:p>
    <w:p w14:paraId="35386552" w14:textId="77777777" w:rsidR="0031592A" w:rsidRDefault="001936B5" w:rsidP="00707C96">
      <w:pPr>
        <w:spacing w:before="60" w:after="60"/>
        <w:jc w:val="both"/>
      </w:pPr>
      <w:r>
        <w:t>De ter beschikking gestelde informatie maakt waar mogelijk een vergelijking met andere scholen met ongeveer dezelfde contextgegevens en Vlaanderen.</w:t>
      </w:r>
    </w:p>
    <w:p w14:paraId="4F93CE1C" w14:textId="77777777" w:rsidR="0031592A" w:rsidRDefault="001936B5" w:rsidP="00707C96">
      <w:pPr>
        <w:spacing w:before="60" w:after="60"/>
        <w:jc w:val="both"/>
      </w:pPr>
      <w:r>
        <w:t xml:space="preserve">Per afgelopen schooljaar wordt in Wegwijs in Mijn Onderwijs onderstaand cijfermateriaal met betrekking tot personeelsleden ter beschikking gesteld: </w:t>
      </w:r>
    </w:p>
    <w:p w14:paraId="7456E169" w14:textId="77777777" w:rsidR="0031592A" w:rsidRDefault="001936B5" w:rsidP="00707C96">
      <w:pPr>
        <w:numPr>
          <w:ilvl w:val="0"/>
          <w:numId w:val="198"/>
        </w:numPr>
        <w:pBdr>
          <w:top w:val="nil"/>
          <w:left w:val="nil"/>
          <w:bottom w:val="nil"/>
          <w:right w:val="nil"/>
          <w:between w:val="nil"/>
        </w:pBdr>
        <w:spacing w:before="60" w:after="0" w:line="360" w:lineRule="auto"/>
        <w:jc w:val="both"/>
      </w:pPr>
      <w:r>
        <w:rPr>
          <w:color w:val="000000"/>
        </w:rPr>
        <w:t>aantal personeelsleden naar leeftijdscategorie en geslacht;</w:t>
      </w:r>
    </w:p>
    <w:p w14:paraId="44125FCC" w14:textId="77777777" w:rsidR="0031592A" w:rsidRDefault="001936B5" w:rsidP="00707C96">
      <w:pPr>
        <w:numPr>
          <w:ilvl w:val="0"/>
          <w:numId w:val="198"/>
        </w:numPr>
        <w:pBdr>
          <w:top w:val="nil"/>
          <w:left w:val="nil"/>
          <w:bottom w:val="nil"/>
          <w:right w:val="nil"/>
          <w:between w:val="nil"/>
        </w:pBdr>
        <w:spacing w:before="0" w:after="0" w:line="360" w:lineRule="auto"/>
        <w:jc w:val="both"/>
      </w:pPr>
      <w:r>
        <w:rPr>
          <w:color w:val="000000"/>
        </w:rPr>
        <w:t>evolutie aantal personeelsleden naar leeftijdscategorie;</w:t>
      </w:r>
    </w:p>
    <w:p w14:paraId="0FF1E942" w14:textId="77777777" w:rsidR="0031592A" w:rsidRDefault="001936B5" w:rsidP="00707C96">
      <w:pPr>
        <w:numPr>
          <w:ilvl w:val="0"/>
          <w:numId w:val="198"/>
        </w:numPr>
        <w:pBdr>
          <w:top w:val="nil"/>
          <w:left w:val="nil"/>
          <w:bottom w:val="nil"/>
          <w:right w:val="nil"/>
          <w:between w:val="nil"/>
        </w:pBdr>
        <w:spacing w:before="0" w:after="0" w:line="360" w:lineRule="auto"/>
        <w:jc w:val="both"/>
      </w:pPr>
      <w:r>
        <w:rPr>
          <w:color w:val="000000"/>
        </w:rPr>
        <w:t xml:space="preserve">evolutie aantal personeelsleden naar soort opdracht; </w:t>
      </w:r>
    </w:p>
    <w:p w14:paraId="4E8E3BC7" w14:textId="77777777" w:rsidR="0031592A" w:rsidRDefault="001936B5" w:rsidP="00707C96">
      <w:pPr>
        <w:numPr>
          <w:ilvl w:val="0"/>
          <w:numId w:val="198"/>
        </w:numPr>
        <w:pBdr>
          <w:top w:val="nil"/>
          <w:left w:val="nil"/>
          <w:bottom w:val="nil"/>
          <w:right w:val="nil"/>
          <w:between w:val="nil"/>
        </w:pBdr>
        <w:spacing w:before="0" w:after="0" w:line="360" w:lineRule="auto"/>
        <w:jc w:val="both"/>
      </w:pPr>
      <w:r>
        <w:rPr>
          <w:color w:val="000000"/>
        </w:rPr>
        <w:t>aantal personeelsleden nieuw in de school of nieuw in het onderwijs;</w:t>
      </w:r>
    </w:p>
    <w:p w14:paraId="419820FA" w14:textId="77777777" w:rsidR="0031592A" w:rsidRDefault="001936B5" w:rsidP="00707C96">
      <w:pPr>
        <w:numPr>
          <w:ilvl w:val="0"/>
          <w:numId w:val="198"/>
        </w:numPr>
        <w:pBdr>
          <w:top w:val="nil"/>
          <w:left w:val="nil"/>
          <w:bottom w:val="nil"/>
          <w:right w:val="nil"/>
          <w:between w:val="nil"/>
        </w:pBdr>
        <w:spacing w:before="0" w:after="0" w:line="360" w:lineRule="auto"/>
        <w:jc w:val="both"/>
      </w:pPr>
      <w:r>
        <w:rPr>
          <w:color w:val="000000"/>
        </w:rPr>
        <w:t>aantal personeelsleden naar bekwaamheidsbewijs;</w:t>
      </w:r>
    </w:p>
    <w:p w14:paraId="0435EEF1" w14:textId="77777777" w:rsidR="0031592A" w:rsidRDefault="001936B5" w:rsidP="00707C96">
      <w:pPr>
        <w:numPr>
          <w:ilvl w:val="0"/>
          <w:numId w:val="198"/>
        </w:numPr>
        <w:pBdr>
          <w:top w:val="nil"/>
          <w:left w:val="nil"/>
          <w:bottom w:val="nil"/>
          <w:right w:val="nil"/>
          <w:between w:val="nil"/>
        </w:pBdr>
        <w:spacing w:before="0" w:after="0" w:line="360" w:lineRule="auto"/>
        <w:jc w:val="both"/>
      </w:pPr>
      <w:r>
        <w:rPr>
          <w:color w:val="000000"/>
        </w:rPr>
        <w:t xml:space="preserve">waar wonen de personeelsleden van mijn school? </w:t>
      </w:r>
    </w:p>
    <w:p w14:paraId="241C380B" w14:textId="77777777" w:rsidR="0031592A" w:rsidRDefault="001936B5" w:rsidP="00707C96">
      <w:pPr>
        <w:numPr>
          <w:ilvl w:val="0"/>
          <w:numId w:val="198"/>
        </w:numPr>
        <w:pBdr>
          <w:top w:val="nil"/>
          <w:left w:val="nil"/>
          <w:bottom w:val="nil"/>
          <w:right w:val="nil"/>
          <w:between w:val="nil"/>
        </w:pBdr>
        <w:spacing w:before="0" w:after="0" w:line="360" w:lineRule="auto"/>
        <w:jc w:val="both"/>
      </w:pPr>
      <w:r>
        <w:rPr>
          <w:color w:val="000000"/>
        </w:rPr>
        <w:t>aantal personeelsleden naar categorie van het aantal ziektedagen en geslacht;</w:t>
      </w:r>
    </w:p>
    <w:p w14:paraId="699EC314" w14:textId="77777777" w:rsidR="0031592A" w:rsidRDefault="001936B5" w:rsidP="00707C96">
      <w:pPr>
        <w:numPr>
          <w:ilvl w:val="0"/>
          <w:numId w:val="198"/>
        </w:numPr>
        <w:pBdr>
          <w:top w:val="nil"/>
          <w:left w:val="nil"/>
          <w:bottom w:val="nil"/>
          <w:right w:val="nil"/>
          <w:between w:val="nil"/>
        </w:pBdr>
        <w:spacing w:before="0" w:after="0" w:line="360" w:lineRule="auto"/>
        <w:jc w:val="both"/>
      </w:pPr>
      <w:r>
        <w:rPr>
          <w:color w:val="000000"/>
        </w:rPr>
        <w:t>aantal personeelsleden naar categorie van het aantal ziektedagen en leeftijd;</w:t>
      </w:r>
    </w:p>
    <w:p w14:paraId="0AAEC23E" w14:textId="77777777" w:rsidR="0031592A" w:rsidRDefault="001936B5" w:rsidP="00707C96">
      <w:pPr>
        <w:numPr>
          <w:ilvl w:val="0"/>
          <w:numId w:val="198"/>
        </w:numPr>
        <w:pBdr>
          <w:top w:val="nil"/>
          <w:left w:val="nil"/>
          <w:bottom w:val="nil"/>
          <w:right w:val="nil"/>
          <w:between w:val="nil"/>
        </w:pBdr>
        <w:spacing w:before="0" w:after="0" w:line="360" w:lineRule="auto"/>
        <w:jc w:val="both"/>
      </w:pPr>
      <w:r>
        <w:rPr>
          <w:color w:val="000000"/>
        </w:rPr>
        <w:t>aantal personeelsleden met minstens 1 dag dienstonderbreking naar cluster van dienstonderbrekingen en naar geslacht;</w:t>
      </w:r>
    </w:p>
    <w:p w14:paraId="6D5E6E2E" w14:textId="341B808D" w:rsidR="0031592A" w:rsidRPr="00707C96" w:rsidRDefault="001936B5" w:rsidP="00707C96">
      <w:pPr>
        <w:numPr>
          <w:ilvl w:val="0"/>
          <w:numId w:val="198"/>
        </w:numPr>
        <w:pBdr>
          <w:top w:val="nil"/>
          <w:left w:val="nil"/>
          <w:bottom w:val="nil"/>
          <w:right w:val="nil"/>
          <w:between w:val="nil"/>
        </w:pBdr>
        <w:spacing w:before="0" w:after="0" w:line="360" w:lineRule="auto"/>
        <w:jc w:val="both"/>
      </w:pPr>
      <w:r>
        <w:rPr>
          <w:color w:val="000000"/>
        </w:rPr>
        <w:t>evolutie aantal personeelsleden naar cluster van dienstonderbreking;</w:t>
      </w:r>
    </w:p>
    <w:p w14:paraId="1E1F7046" w14:textId="77777777" w:rsidR="00707C96" w:rsidRDefault="00707C96" w:rsidP="00707C96">
      <w:pPr>
        <w:pBdr>
          <w:top w:val="nil"/>
          <w:left w:val="nil"/>
          <w:bottom w:val="nil"/>
          <w:right w:val="nil"/>
          <w:between w:val="nil"/>
        </w:pBdr>
        <w:spacing w:before="0" w:after="0" w:line="360" w:lineRule="auto"/>
        <w:ind w:left="360"/>
        <w:jc w:val="both"/>
      </w:pPr>
    </w:p>
    <w:p w14:paraId="5AB5DA9D" w14:textId="77777777" w:rsidR="0031592A" w:rsidRDefault="001936B5" w:rsidP="00D91156">
      <w:pPr>
        <w:numPr>
          <w:ilvl w:val="0"/>
          <w:numId w:val="167"/>
        </w:numPr>
        <w:pBdr>
          <w:top w:val="nil"/>
          <w:left w:val="nil"/>
          <w:bottom w:val="nil"/>
          <w:right w:val="nil"/>
          <w:between w:val="nil"/>
        </w:pBdr>
        <w:spacing w:before="0" w:after="0" w:line="480" w:lineRule="auto"/>
        <w:rPr>
          <w:color w:val="000000"/>
          <w:sz w:val="18"/>
          <w:szCs w:val="18"/>
        </w:rPr>
      </w:pPr>
      <w:r>
        <w:rPr>
          <w:color w:val="000000"/>
          <w:sz w:val="18"/>
          <w:szCs w:val="18"/>
        </w:rPr>
        <w:t xml:space="preserve">bijkomende informatie? U kunt deze gegevens raadplegen via de directeur. </w:t>
      </w:r>
    </w:p>
    <w:p w14:paraId="0D909546" w14:textId="77777777" w:rsidR="0031592A" w:rsidRDefault="001936B5" w:rsidP="00707C96">
      <w:pPr>
        <w:spacing w:before="0" w:after="60"/>
        <w:jc w:val="both"/>
      </w:pPr>
      <w:r>
        <w:t xml:space="preserve">Om een algemeen beeld van het huidig schooljaar te verkrijgen kan het digitaal platform </w:t>
      </w:r>
      <w:proofErr w:type="spellStart"/>
      <w:r>
        <w:t>Pictoo</w:t>
      </w:r>
      <w:proofErr w:type="spellEnd"/>
      <w:r>
        <w:t xml:space="preserve"> geraadpleegd worden. De gegevens leeftijd,  geslacht zijn in statistieken terug te vinden, een overzicht van de dienstonderbrekingen/afwezigheden per  personeelslid of de opdrachtverdeling kan via overzichtslijsten getrokken worden. </w:t>
      </w:r>
    </w:p>
    <w:p w14:paraId="76B47B3F" w14:textId="77777777" w:rsidR="0031592A" w:rsidRDefault="0031592A">
      <w:pPr>
        <w:spacing w:before="0" w:after="60"/>
      </w:pPr>
    </w:p>
    <w:p w14:paraId="04E9208B" w14:textId="3722F91C" w:rsidR="0031592A" w:rsidRDefault="001936B5" w:rsidP="00D91156">
      <w:pPr>
        <w:numPr>
          <w:ilvl w:val="0"/>
          <w:numId w:val="174"/>
        </w:numPr>
        <w:pBdr>
          <w:top w:val="nil"/>
          <w:left w:val="nil"/>
          <w:bottom w:val="nil"/>
          <w:right w:val="nil"/>
          <w:between w:val="nil"/>
        </w:pBdr>
        <w:spacing w:before="240" w:after="60"/>
        <w:rPr>
          <w:smallCaps/>
          <w:color w:val="000000"/>
        </w:rPr>
      </w:pPr>
      <w:r w:rsidRPr="00EA7DDF">
        <w:rPr>
          <w:smallCaps/>
          <w:color w:val="000000"/>
        </w:rPr>
        <w:t>cijfergegevens</w:t>
      </w:r>
    </w:p>
    <w:p w14:paraId="121211A1" w14:textId="77777777" w:rsidR="00707C96" w:rsidRDefault="00707C96">
      <w:pPr>
        <w:spacing w:before="60" w:after="60"/>
      </w:pPr>
    </w:p>
    <w:p w14:paraId="7E922353" w14:textId="583205B7" w:rsidR="0031592A" w:rsidRDefault="001936B5" w:rsidP="00707C96">
      <w:pPr>
        <w:spacing w:before="60" w:after="60"/>
        <w:jc w:val="both"/>
      </w:pPr>
      <w:r>
        <w:t xml:space="preserve">De databundel van de overheid voorziet in data rond het personeel. Uit de databundel blijkt dat er een spreiding is over leerkrachten en leeftijden waardoor er een relatief evenwicht is. Enerzijds merken we dat er ook een evenwicht tussen mannen en vrouwen is, maar dat binnen de (G)A(S)V  eerder veel vrouwen zijn en een beperkt aantal mannen. De concrete cijfers kunnen steeds geraadpleegd worden in </w:t>
      </w:r>
      <w:proofErr w:type="spellStart"/>
      <w:r>
        <w:t>pictoo</w:t>
      </w:r>
      <w:proofErr w:type="spellEnd"/>
      <w:r>
        <w:t xml:space="preserve"> of in de databundel die via onderwijs Vlaanderen wordt gepubliceerd.</w:t>
      </w:r>
    </w:p>
    <w:p w14:paraId="47621526" w14:textId="77777777" w:rsidR="0031592A" w:rsidRDefault="0031592A">
      <w:pPr>
        <w:spacing w:before="60" w:after="60"/>
      </w:pPr>
    </w:p>
    <w:p w14:paraId="50021EE4" w14:textId="77777777" w:rsidR="0031592A" w:rsidRDefault="001936B5">
      <w:pPr>
        <w:pStyle w:val="Kop2"/>
      </w:pPr>
      <w:r>
        <w:lastRenderedPageBreak/>
        <w:t xml:space="preserve">I.6.  LEERLINGENKENMERKEN </w:t>
      </w:r>
    </w:p>
    <w:p w14:paraId="7C67F71A" w14:textId="77777777" w:rsidR="0031592A" w:rsidRDefault="001936B5">
      <w:pPr>
        <w:spacing w:before="60" w:after="60"/>
        <w:rPr>
          <w:smallCaps/>
          <w:color w:val="7F7F7F"/>
          <w:sz w:val="16"/>
          <w:szCs w:val="16"/>
        </w:rPr>
      </w:pPr>
      <w:r>
        <w:rPr>
          <w:smallCaps/>
          <w:color w:val="7F7F7F"/>
          <w:sz w:val="16"/>
          <w:szCs w:val="16"/>
        </w:rPr>
        <w:t>gegevens over leerlingen die een indicatie geven over de aard en de behoeften van de populatie</w:t>
      </w:r>
    </w:p>
    <w:p w14:paraId="3B7F9E53" w14:textId="5A3B004A" w:rsidR="0031592A" w:rsidRDefault="001936B5" w:rsidP="00D91156">
      <w:pPr>
        <w:numPr>
          <w:ilvl w:val="0"/>
          <w:numId w:val="174"/>
        </w:numPr>
        <w:pBdr>
          <w:top w:val="nil"/>
          <w:left w:val="nil"/>
          <w:bottom w:val="nil"/>
          <w:right w:val="nil"/>
          <w:between w:val="nil"/>
        </w:pBdr>
        <w:spacing w:before="240" w:after="60"/>
        <w:rPr>
          <w:smallCaps/>
          <w:color w:val="000000"/>
        </w:rPr>
      </w:pPr>
      <w:r>
        <w:rPr>
          <w:smallCaps/>
          <w:color w:val="000000"/>
        </w:rPr>
        <w:t>type</w:t>
      </w:r>
    </w:p>
    <w:p w14:paraId="2486F691" w14:textId="77777777" w:rsidR="00707C96" w:rsidRDefault="00707C96" w:rsidP="00707C96">
      <w:pPr>
        <w:pBdr>
          <w:top w:val="nil"/>
          <w:left w:val="nil"/>
          <w:bottom w:val="nil"/>
          <w:right w:val="nil"/>
          <w:between w:val="nil"/>
        </w:pBdr>
        <w:spacing w:before="240" w:after="60"/>
        <w:ind w:left="360"/>
        <w:rPr>
          <w:smallCaps/>
          <w:color w:val="000000"/>
        </w:rPr>
      </w:pPr>
    </w:p>
    <w:p w14:paraId="29E9B5FD" w14:textId="77777777" w:rsidR="0031592A" w:rsidRDefault="001936B5" w:rsidP="00707C96">
      <w:pPr>
        <w:spacing w:before="120" w:after="60"/>
        <w:jc w:val="both"/>
      </w:pPr>
      <w:r>
        <w:t>In Richtpunt campus Buggenhout bieden we onderwijs aan leerlingen van Type basisaanbod, Type 3 en Type 9.</w:t>
      </w:r>
    </w:p>
    <w:p w14:paraId="05F76A9A" w14:textId="77777777" w:rsidR="0031592A" w:rsidRDefault="001936B5" w:rsidP="00707C96">
      <w:pPr>
        <w:spacing w:before="120" w:after="60"/>
        <w:jc w:val="both"/>
      </w:pPr>
      <w:r>
        <w:t xml:space="preserve">Algemeen kunnen we stellen dat de leerlingen die in Richtpunt campus Buggenhout  ingeschreven worden over een zwak begaafde tot hoogbegaafde intelligentie beschikken. </w:t>
      </w:r>
    </w:p>
    <w:p w14:paraId="7FC1588E" w14:textId="77777777" w:rsidR="0031592A" w:rsidRDefault="001936B5" w:rsidP="00D91156">
      <w:pPr>
        <w:numPr>
          <w:ilvl w:val="0"/>
          <w:numId w:val="169"/>
        </w:numPr>
        <w:pBdr>
          <w:top w:val="nil"/>
          <w:left w:val="nil"/>
          <w:bottom w:val="nil"/>
          <w:right w:val="nil"/>
          <w:between w:val="nil"/>
        </w:pBdr>
        <w:spacing w:before="240" w:after="0"/>
      </w:pPr>
      <w:r>
        <w:rPr>
          <w:color w:val="000000"/>
        </w:rPr>
        <w:t>Type basisaanbod</w:t>
      </w:r>
    </w:p>
    <w:p w14:paraId="376F2BC9" w14:textId="77777777" w:rsidR="0031592A" w:rsidRDefault="001936B5" w:rsidP="00707C96">
      <w:pPr>
        <w:pBdr>
          <w:top w:val="nil"/>
          <w:left w:val="nil"/>
          <w:bottom w:val="nil"/>
          <w:right w:val="nil"/>
          <w:between w:val="nil"/>
        </w:pBdr>
        <w:spacing w:before="0" w:after="0"/>
        <w:ind w:left="360"/>
        <w:jc w:val="both"/>
        <w:rPr>
          <w:color w:val="000000"/>
        </w:rPr>
      </w:pPr>
      <w:r>
        <w:rPr>
          <w:color w:val="000000"/>
        </w:rPr>
        <w:t>Leerlingen ingeschreven binnen het Type basisaanbod hebben behoefte aan een individuele leerondersteuning daar zij binnen het gewoon onderwijs het leerplan niet kunnen volgen ondanks de,  in het gewone onderwijs aangeboden bijkomende (STICORDI)ondersteuning. Zij beschikken over een verslag M-decreet Type basisaanbod.</w:t>
      </w:r>
    </w:p>
    <w:p w14:paraId="3EEF7C96" w14:textId="77777777" w:rsidR="0031592A" w:rsidRDefault="0031592A">
      <w:pPr>
        <w:pBdr>
          <w:top w:val="nil"/>
          <w:left w:val="nil"/>
          <w:bottom w:val="nil"/>
          <w:right w:val="nil"/>
          <w:between w:val="nil"/>
        </w:pBdr>
        <w:spacing w:before="0" w:after="0"/>
        <w:ind w:left="360"/>
        <w:rPr>
          <w:color w:val="000000"/>
        </w:rPr>
      </w:pPr>
    </w:p>
    <w:p w14:paraId="048B53AC" w14:textId="77777777" w:rsidR="0031592A" w:rsidRDefault="001936B5" w:rsidP="00D91156">
      <w:pPr>
        <w:numPr>
          <w:ilvl w:val="0"/>
          <w:numId w:val="169"/>
        </w:numPr>
        <w:pBdr>
          <w:top w:val="nil"/>
          <w:left w:val="nil"/>
          <w:bottom w:val="nil"/>
          <w:right w:val="nil"/>
          <w:between w:val="nil"/>
        </w:pBdr>
        <w:spacing w:before="0" w:after="0"/>
      </w:pPr>
      <w:r>
        <w:rPr>
          <w:color w:val="000000"/>
        </w:rPr>
        <w:t>Type 3</w:t>
      </w:r>
    </w:p>
    <w:p w14:paraId="7015A467" w14:textId="77777777" w:rsidR="0031592A" w:rsidRDefault="001936B5" w:rsidP="00707C96">
      <w:pPr>
        <w:pBdr>
          <w:top w:val="nil"/>
          <w:left w:val="nil"/>
          <w:bottom w:val="nil"/>
          <w:right w:val="nil"/>
          <w:between w:val="nil"/>
        </w:pBdr>
        <w:spacing w:before="0" w:after="0"/>
        <w:ind w:left="360"/>
        <w:jc w:val="both"/>
        <w:rPr>
          <w:color w:val="000000"/>
        </w:rPr>
      </w:pPr>
      <w:r>
        <w:rPr>
          <w:color w:val="000000"/>
        </w:rPr>
        <w:t>Voor een leerling ingeschreven binnen het Type 3 is er geen sprake van een verstandelijke beperking en werd na een multidisciplinair onderzoek met inbegrip van een psychiatrisch onderzoek één van de volgende diagnoses vastgesteld:</w:t>
      </w:r>
    </w:p>
    <w:p w14:paraId="09510918" w14:textId="77777777" w:rsidR="0031592A" w:rsidRDefault="0031592A">
      <w:pPr>
        <w:pBdr>
          <w:top w:val="nil"/>
          <w:left w:val="nil"/>
          <w:bottom w:val="nil"/>
          <w:right w:val="nil"/>
          <w:between w:val="nil"/>
        </w:pBdr>
        <w:spacing w:before="0" w:after="0"/>
        <w:ind w:left="360"/>
        <w:rPr>
          <w:color w:val="000000"/>
          <w:sz w:val="12"/>
          <w:szCs w:val="12"/>
        </w:rPr>
      </w:pPr>
    </w:p>
    <w:p w14:paraId="04D692FF" w14:textId="77777777" w:rsidR="0031592A" w:rsidRDefault="001936B5" w:rsidP="00D91156">
      <w:pPr>
        <w:numPr>
          <w:ilvl w:val="0"/>
          <w:numId w:val="170"/>
        </w:numPr>
        <w:pBdr>
          <w:top w:val="nil"/>
          <w:left w:val="nil"/>
          <w:bottom w:val="nil"/>
          <w:right w:val="nil"/>
          <w:between w:val="nil"/>
        </w:pBdr>
        <w:spacing w:before="0" w:after="0"/>
      </w:pPr>
      <w:r>
        <w:rPr>
          <w:color w:val="000000"/>
        </w:rPr>
        <w:t>een aandachtstekortstoornis met hyperactiviteit;</w:t>
      </w:r>
    </w:p>
    <w:p w14:paraId="36D1F9BC" w14:textId="77777777" w:rsidR="0031592A" w:rsidRDefault="001936B5" w:rsidP="00D91156">
      <w:pPr>
        <w:numPr>
          <w:ilvl w:val="0"/>
          <w:numId w:val="170"/>
        </w:numPr>
        <w:pBdr>
          <w:top w:val="nil"/>
          <w:left w:val="nil"/>
          <w:bottom w:val="nil"/>
          <w:right w:val="nil"/>
          <w:between w:val="nil"/>
        </w:pBdr>
        <w:spacing w:before="0" w:after="0"/>
      </w:pPr>
      <w:r>
        <w:rPr>
          <w:color w:val="000000"/>
        </w:rPr>
        <w:t>een oppositioneel-opstandige gedragsstoornis;</w:t>
      </w:r>
    </w:p>
    <w:p w14:paraId="30666482" w14:textId="77777777" w:rsidR="0031592A" w:rsidRDefault="001936B5" w:rsidP="00D91156">
      <w:pPr>
        <w:numPr>
          <w:ilvl w:val="0"/>
          <w:numId w:val="170"/>
        </w:numPr>
        <w:pBdr>
          <w:top w:val="nil"/>
          <w:left w:val="nil"/>
          <w:bottom w:val="nil"/>
          <w:right w:val="nil"/>
          <w:between w:val="nil"/>
        </w:pBdr>
        <w:spacing w:before="0" w:after="0"/>
      </w:pPr>
      <w:r>
        <w:rPr>
          <w:color w:val="000000"/>
        </w:rPr>
        <w:t>de gedragsstoornis in enge zin, `</w:t>
      </w:r>
      <w:proofErr w:type="spellStart"/>
      <w:r>
        <w:rPr>
          <w:color w:val="000000"/>
        </w:rPr>
        <w:t>conduct</w:t>
      </w:r>
      <w:proofErr w:type="spellEnd"/>
      <w:r>
        <w:rPr>
          <w:color w:val="000000"/>
        </w:rPr>
        <w:t> disorder';</w:t>
      </w:r>
    </w:p>
    <w:p w14:paraId="632AA671" w14:textId="77777777" w:rsidR="0031592A" w:rsidRDefault="001936B5" w:rsidP="00D91156">
      <w:pPr>
        <w:numPr>
          <w:ilvl w:val="0"/>
          <w:numId w:val="170"/>
        </w:numPr>
        <w:pBdr>
          <w:top w:val="nil"/>
          <w:left w:val="nil"/>
          <w:bottom w:val="nil"/>
          <w:right w:val="nil"/>
          <w:between w:val="nil"/>
        </w:pBdr>
        <w:spacing w:before="0" w:after="0"/>
      </w:pPr>
      <w:r>
        <w:rPr>
          <w:color w:val="000000"/>
        </w:rPr>
        <w:t>een angststoornis;</w:t>
      </w:r>
    </w:p>
    <w:p w14:paraId="7640275F" w14:textId="77777777" w:rsidR="0031592A" w:rsidRDefault="001936B5" w:rsidP="00D91156">
      <w:pPr>
        <w:numPr>
          <w:ilvl w:val="0"/>
          <w:numId w:val="170"/>
        </w:numPr>
        <w:pBdr>
          <w:top w:val="nil"/>
          <w:left w:val="nil"/>
          <w:bottom w:val="nil"/>
          <w:right w:val="nil"/>
          <w:between w:val="nil"/>
        </w:pBdr>
        <w:spacing w:before="0" w:after="0"/>
      </w:pPr>
      <w:r>
        <w:rPr>
          <w:color w:val="000000"/>
        </w:rPr>
        <w:t>een stemmingsstoornis;</w:t>
      </w:r>
    </w:p>
    <w:p w14:paraId="16335E0D" w14:textId="77777777" w:rsidR="0031592A" w:rsidRDefault="001936B5" w:rsidP="00D91156">
      <w:pPr>
        <w:numPr>
          <w:ilvl w:val="0"/>
          <w:numId w:val="170"/>
        </w:numPr>
        <w:pBdr>
          <w:top w:val="nil"/>
          <w:left w:val="nil"/>
          <w:bottom w:val="nil"/>
          <w:right w:val="nil"/>
          <w:between w:val="nil"/>
        </w:pBdr>
        <w:spacing w:before="0" w:after="0"/>
      </w:pPr>
      <w:r>
        <w:rPr>
          <w:color w:val="000000"/>
        </w:rPr>
        <w:t>een hechtingsstoornis.</w:t>
      </w:r>
    </w:p>
    <w:p w14:paraId="4BABD9FC" w14:textId="77777777" w:rsidR="0031592A" w:rsidRDefault="0031592A">
      <w:pPr>
        <w:pBdr>
          <w:top w:val="nil"/>
          <w:left w:val="nil"/>
          <w:bottom w:val="nil"/>
          <w:right w:val="nil"/>
          <w:between w:val="nil"/>
        </w:pBdr>
        <w:spacing w:before="0" w:after="0"/>
        <w:ind w:left="720"/>
        <w:rPr>
          <w:color w:val="000000"/>
        </w:rPr>
      </w:pPr>
    </w:p>
    <w:p w14:paraId="1AD67A68" w14:textId="77777777" w:rsidR="0031592A" w:rsidRDefault="001936B5" w:rsidP="00D91156">
      <w:pPr>
        <w:numPr>
          <w:ilvl w:val="0"/>
          <w:numId w:val="169"/>
        </w:numPr>
        <w:pBdr>
          <w:top w:val="nil"/>
          <w:left w:val="nil"/>
          <w:bottom w:val="nil"/>
          <w:right w:val="nil"/>
          <w:between w:val="nil"/>
        </w:pBdr>
        <w:spacing w:before="0" w:after="60"/>
      </w:pPr>
      <w:r>
        <w:rPr>
          <w:color w:val="000000"/>
        </w:rPr>
        <w:t>Type 9</w:t>
      </w:r>
    </w:p>
    <w:p w14:paraId="3122A3CD" w14:textId="77777777" w:rsidR="0031592A" w:rsidRDefault="001936B5" w:rsidP="00707C96">
      <w:pPr>
        <w:spacing w:before="60" w:after="60"/>
        <w:jc w:val="both"/>
      </w:pPr>
      <w:r>
        <w:t>Voor een leerling ingeschreven binnen het Type 9 werd op basis van gespecialiseerde, door een multidisciplinair team aangeleverde diagnostiek, met inbegrip van psychiatrisch onderzoek, één van de volgende problematieken vastgesteld :</w:t>
      </w:r>
    </w:p>
    <w:p w14:paraId="18F2B5E8" w14:textId="77777777" w:rsidR="0031592A" w:rsidRDefault="001936B5">
      <w:pPr>
        <w:spacing w:before="120" w:after="60"/>
      </w:pPr>
      <w:r>
        <w:t>Jongeren met een autismespectrumstoornis zijn jongeren met:</w:t>
      </w:r>
    </w:p>
    <w:p w14:paraId="3239553B" w14:textId="77777777" w:rsidR="0031592A" w:rsidRDefault="001936B5" w:rsidP="00D91156">
      <w:pPr>
        <w:numPr>
          <w:ilvl w:val="0"/>
          <w:numId w:val="171"/>
        </w:numPr>
        <w:pBdr>
          <w:top w:val="nil"/>
          <w:left w:val="nil"/>
          <w:bottom w:val="nil"/>
          <w:right w:val="nil"/>
          <w:between w:val="nil"/>
        </w:pBdr>
        <w:spacing w:before="60" w:after="0"/>
      </w:pPr>
      <w:r>
        <w:rPr>
          <w:color w:val="000000"/>
        </w:rPr>
        <w:t>de autistische stoornis</w:t>
      </w:r>
    </w:p>
    <w:p w14:paraId="5C878B01" w14:textId="77777777" w:rsidR="0031592A" w:rsidRDefault="001936B5" w:rsidP="00D91156">
      <w:pPr>
        <w:numPr>
          <w:ilvl w:val="0"/>
          <w:numId w:val="171"/>
        </w:numPr>
        <w:pBdr>
          <w:top w:val="nil"/>
          <w:left w:val="nil"/>
          <w:bottom w:val="nil"/>
          <w:right w:val="nil"/>
          <w:between w:val="nil"/>
        </w:pBdr>
        <w:spacing w:before="0" w:after="60"/>
      </w:pPr>
      <w:r>
        <w:rPr>
          <w:color w:val="000000"/>
        </w:rPr>
        <w:t>een </w:t>
      </w:r>
      <w:proofErr w:type="spellStart"/>
      <w:r>
        <w:rPr>
          <w:color w:val="000000"/>
        </w:rPr>
        <w:t>pervasieve</w:t>
      </w:r>
      <w:proofErr w:type="spellEnd"/>
      <w:r>
        <w:rPr>
          <w:color w:val="000000"/>
        </w:rPr>
        <w:t> ontwikkelingsstoornis niet-anders-omschreven.</w:t>
      </w:r>
    </w:p>
    <w:p w14:paraId="56EC85A5" w14:textId="77777777" w:rsidR="0031592A" w:rsidRDefault="0031592A">
      <w:pPr>
        <w:spacing w:before="60" w:after="60"/>
      </w:pPr>
    </w:p>
    <w:p w14:paraId="4ACFF471" w14:textId="77777777" w:rsidR="0031592A" w:rsidRDefault="001936B5" w:rsidP="00D91156">
      <w:pPr>
        <w:numPr>
          <w:ilvl w:val="0"/>
          <w:numId w:val="174"/>
        </w:numPr>
        <w:pBdr>
          <w:top w:val="nil"/>
          <w:left w:val="nil"/>
          <w:bottom w:val="nil"/>
          <w:right w:val="nil"/>
          <w:between w:val="nil"/>
        </w:pBdr>
        <w:spacing w:before="60" w:after="60"/>
        <w:rPr>
          <w:smallCaps/>
          <w:color w:val="000000"/>
        </w:rPr>
      </w:pPr>
      <w:r>
        <w:rPr>
          <w:smallCaps/>
          <w:color w:val="000000"/>
        </w:rPr>
        <w:t>cijfergegevens</w:t>
      </w:r>
    </w:p>
    <w:p w14:paraId="26E1634D" w14:textId="77777777" w:rsidR="0031592A" w:rsidRDefault="001936B5" w:rsidP="00DB1C0C">
      <w:pPr>
        <w:spacing w:before="120" w:after="60"/>
        <w:jc w:val="both"/>
      </w:pPr>
      <w:r>
        <w:t>In de secretariaatswerking is een luik opgenomen voor het opvolgen van de leerlingenstromen. Gedurende de GOK cyclus worden de GOK leerlingen in kaart gebracht.  In het GOK dossier kan de info dat verzameld wordt door de GOK-medewerkers worden terug gevonden.</w:t>
      </w:r>
    </w:p>
    <w:p w14:paraId="2FAB490E" w14:textId="77777777" w:rsidR="0031592A" w:rsidRDefault="001936B5" w:rsidP="00D91156">
      <w:pPr>
        <w:numPr>
          <w:ilvl w:val="0"/>
          <w:numId w:val="167"/>
        </w:numPr>
        <w:pBdr>
          <w:top w:val="nil"/>
          <w:left w:val="nil"/>
          <w:bottom w:val="nil"/>
          <w:right w:val="nil"/>
          <w:between w:val="nil"/>
        </w:pBdr>
        <w:spacing w:before="240" w:after="0" w:line="480" w:lineRule="auto"/>
        <w:rPr>
          <w:color w:val="000000"/>
          <w:sz w:val="18"/>
          <w:szCs w:val="18"/>
        </w:rPr>
      </w:pPr>
      <w:r>
        <w:rPr>
          <w:color w:val="000000"/>
          <w:sz w:val="18"/>
          <w:szCs w:val="18"/>
        </w:rPr>
        <w:t xml:space="preserve">bijkomende informatie? U kunt deze gegevens raadplegen bij de Kernwerkgroep GOK. </w:t>
      </w:r>
    </w:p>
    <w:p w14:paraId="591E6DE2" w14:textId="77777777" w:rsidR="0031592A" w:rsidRDefault="0031592A">
      <w:pPr>
        <w:pBdr>
          <w:top w:val="nil"/>
          <w:left w:val="nil"/>
          <w:bottom w:val="nil"/>
          <w:right w:val="nil"/>
          <w:between w:val="nil"/>
        </w:pBdr>
        <w:spacing w:before="0" w:after="60" w:line="480" w:lineRule="auto"/>
        <w:ind w:left="360"/>
        <w:rPr>
          <w:color w:val="000000"/>
        </w:rPr>
      </w:pPr>
    </w:p>
    <w:p w14:paraId="7F6A6218" w14:textId="77777777" w:rsidR="0031592A" w:rsidRDefault="0031592A">
      <w:pPr>
        <w:spacing w:before="60" w:after="60"/>
      </w:pPr>
    </w:p>
    <w:bookmarkStart w:id="21" w:name="2xcytpi" w:colFirst="0" w:colLast="0"/>
    <w:bookmarkStart w:id="22" w:name="4i7ojhp" w:colFirst="0" w:colLast="0"/>
    <w:bookmarkEnd w:id="21"/>
    <w:bookmarkEnd w:id="22"/>
    <w:p w14:paraId="1BDBC023" w14:textId="77777777" w:rsidR="0031592A" w:rsidRDefault="001936B5">
      <w:pPr>
        <w:spacing w:before="60" w:after="60"/>
      </w:pPr>
      <w:r>
        <w:rPr>
          <w:noProof/>
        </w:rPr>
        <w:lastRenderedPageBreak/>
        <mc:AlternateContent>
          <mc:Choice Requires="wps">
            <w:drawing>
              <wp:inline distT="0" distB="0" distL="0" distR="0" wp14:anchorId="16EBBB84" wp14:editId="6C856E3F">
                <wp:extent cx="990600" cy="352425"/>
                <wp:effectExtent l="0" t="0" r="0" b="0"/>
                <wp:docPr id="30" name="Rechthoek 30"/>
                <wp:cNvGraphicFramePr/>
                <a:graphic xmlns:a="http://schemas.openxmlformats.org/drawingml/2006/main">
                  <a:graphicData uri="http://schemas.microsoft.com/office/word/2010/wordprocessingShape">
                    <wps:wsp>
                      <wps:cNvSpPr/>
                      <wps:spPr>
                        <a:xfrm>
                          <a:off x="4855463" y="3608550"/>
                          <a:ext cx="981075" cy="342900"/>
                        </a:xfrm>
                        <a:prstGeom prst="rect">
                          <a:avLst/>
                        </a:prstGeom>
                      </wps:spPr>
                      <wps:txbx>
                        <w:txbxContent>
                          <w:p w14:paraId="0A51F9F6" w14:textId="77777777" w:rsidR="001B348C" w:rsidRDefault="001B348C">
                            <w:pPr>
                              <w:spacing w:before="0" w:after="0" w:line="240" w:lineRule="auto"/>
                              <w:jc w:val="center"/>
                              <w:textDirection w:val="btLr"/>
                            </w:pPr>
                            <w:r>
                              <w:rPr>
                                <w:rFonts w:ascii="Arial Black" w:eastAsia="Arial Black" w:hAnsi="Arial Black" w:cs="Arial Black"/>
                                <w:color w:val="A603AB"/>
                                <w:sz w:val="144"/>
                              </w:rPr>
                              <w:t>proces</w:t>
                            </w:r>
                          </w:p>
                        </w:txbxContent>
                      </wps:txbx>
                      <wps:bodyPr spcFirstLastPara="1" wrap="square" lIns="91425" tIns="91425" rIns="91425" bIns="91425" anchor="ctr" anchorCtr="0">
                        <a:noAutofit/>
                      </wps:bodyPr>
                    </wps:wsp>
                  </a:graphicData>
                </a:graphic>
              </wp:inline>
            </w:drawing>
          </mc:Choice>
          <mc:Fallback>
            <w:pict>
              <v:rect w14:anchorId="16EBBB84" id="Rechthoek 30" o:spid="_x0000_s1048" style="width:78pt;height:27.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" filled="f" stroked="f">
                <v:textbox inset="2.53958mm,2.53958mm,2.53958mm,2.53958mm">
                  <w:txbxContent>
                    <w:p w14:paraId="0A51F9F6" w14:textId="77777777" w:rsidR="001B348C" w:rsidRDefault="001B348C">
                      <w:pPr>
                        <w:spacing w:before="0" w:after="0" w:line="240" w:lineRule="auto"/>
                        <w:jc w:val="center"/>
                        <w:textDirection w:val="btLr"/>
                      </w:pPr>
                      <w:r>
                        <w:rPr>
                          <w:rFonts w:ascii="Arial Black" w:eastAsia="Arial Black" w:hAnsi="Arial Black" w:cs="Arial Black"/>
                          <w:color w:val="A603AB"/>
                          <w:sz w:val="144"/>
                        </w:rPr>
                        <w:t>proces</w:t>
                      </w:r>
                    </w:p>
                  </w:txbxContent>
                </v:textbox>
                <w10:anchorlock/>
              </v:rect>
            </w:pict>
          </mc:Fallback>
        </mc:AlternateContent>
      </w:r>
      <w:r>
        <w:t xml:space="preserve">= de initiatieven die de school neemt om output te realiseren, rekening houdend </w:t>
      </w:r>
    </w:p>
    <w:p w14:paraId="5866B69C" w14:textId="77777777" w:rsidR="0031592A" w:rsidRDefault="001936B5">
      <w:pPr>
        <w:spacing w:before="60" w:after="60"/>
      </w:pPr>
      <w:r>
        <w:t xml:space="preserve">                     met haar context en input</w:t>
      </w:r>
    </w:p>
    <w:p w14:paraId="77786BD7" w14:textId="20686123" w:rsidR="0031592A" w:rsidRDefault="001936B5" w:rsidP="00DB1C0C">
      <w:pPr>
        <w:spacing w:before="60" w:after="60"/>
        <w:jc w:val="both"/>
      </w:pPr>
      <w:r>
        <w:t>of anders gezegd: alles wat we als schoolteam doen met de omgevingsfactoren en participanten, leerlingen, ouders  en leerkrachten,  om de einddoelstelling van OV3 of OV4 te realiseren en daardoor de schoolvisie.</w:t>
      </w:r>
    </w:p>
    <w:p w14:paraId="5F633256" w14:textId="7B8EF70A" w:rsidR="00DB1C0C" w:rsidRDefault="00DB1C0C" w:rsidP="00DB1C0C">
      <w:pPr>
        <w:spacing w:before="60" w:after="60"/>
        <w:jc w:val="both"/>
      </w:pPr>
    </w:p>
    <w:p w14:paraId="36A826C1" w14:textId="6BE39825" w:rsidR="00DB1C0C" w:rsidRDefault="00DB1C0C" w:rsidP="00DB1C0C">
      <w:pPr>
        <w:spacing w:before="60" w:after="60"/>
        <w:jc w:val="both"/>
      </w:pPr>
    </w:p>
    <w:p w14:paraId="1550C213" w14:textId="5632057A" w:rsidR="00DB1C0C" w:rsidRDefault="00DB1C0C" w:rsidP="00DB1C0C">
      <w:pPr>
        <w:spacing w:before="60" w:after="60"/>
        <w:jc w:val="both"/>
      </w:pPr>
    </w:p>
    <w:p w14:paraId="58090A76" w14:textId="6DE33558" w:rsidR="00DB1C0C" w:rsidRDefault="00DB1C0C" w:rsidP="00DB1C0C">
      <w:pPr>
        <w:spacing w:before="60" w:after="60"/>
        <w:jc w:val="both"/>
      </w:pPr>
    </w:p>
    <w:p w14:paraId="40826110" w14:textId="64D27276" w:rsidR="00DB1C0C" w:rsidRDefault="00DB1C0C" w:rsidP="00DB1C0C">
      <w:pPr>
        <w:spacing w:before="60" w:after="60"/>
        <w:jc w:val="both"/>
      </w:pPr>
    </w:p>
    <w:p w14:paraId="787DF5ED" w14:textId="135075DE" w:rsidR="00DB1C0C" w:rsidRDefault="00DB1C0C" w:rsidP="00DB1C0C">
      <w:pPr>
        <w:spacing w:before="60" w:after="60"/>
        <w:jc w:val="both"/>
      </w:pPr>
    </w:p>
    <w:p w14:paraId="10C6875D" w14:textId="2B43B9BA" w:rsidR="00DB1C0C" w:rsidRDefault="00DB1C0C" w:rsidP="00DB1C0C">
      <w:pPr>
        <w:spacing w:before="60" w:after="60"/>
        <w:jc w:val="both"/>
      </w:pPr>
    </w:p>
    <w:p w14:paraId="6038DE39" w14:textId="00B21FC1" w:rsidR="00DB1C0C" w:rsidRDefault="00DB1C0C" w:rsidP="00DB1C0C">
      <w:pPr>
        <w:spacing w:before="60" w:after="60"/>
        <w:jc w:val="both"/>
      </w:pPr>
    </w:p>
    <w:p w14:paraId="4C78E9EE" w14:textId="55B33FDB" w:rsidR="00DB1C0C" w:rsidRDefault="00DB1C0C" w:rsidP="00DB1C0C">
      <w:pPr>
        <w:spacing w:before="60" w:after="60"/>
        <w:jc w:val="both"/>
      </w:pPr>
    </w:p>
    <w:p w14:paraId="58A5852E" w14:textId="60F320A2" w:rsidR="00DB1C0C" w:rsidRDefault="00DB1C0C" w:rsidP="00DB1C0C">
      <w:pPr>
        <w:spacing w:before="60" w:after="60"/>
        <w:jc w:val="both"/>
      </w:pPr>
    </w:p>
    <w:p w14:paraId="6A37C868" w14:textId="79102AA6" w:rsidR="00DB1C0C" w:rsidRDefault="00DB1C0C" w:rsidP="00DB1C0C">
      <w:pPr>
        <w:spacing w:before="60" w:after="60"/>
        <w:jc w:val="both"/>
      </w:pPr>
    </w:p>
    <w:p w14:paraId="7C411F95" w14:textId="69658BF1" w:rsidR="00DB1C0C" w:rsidRDefault="00DB1C0C" w:rsidP="00DB1C0C">
      <w:pPr>
        <w:spacing w:before="60" w:after="60"/>
        <w:jc w:val="both"/>
      </w:pPr>
    </w:p>
    <w:p w14:paraId="77B67D48" w14:textId="2EF1201A" w:rsidR="00DB1C0C" w:rsidRDefault="00DB1C0C" w:rsidP="00DB1C0C">
      <w:pPr>
        <w:spacing w:before="60" w:after="60"/>
        <w:jc w:val="both"/>
      </w:pPr>
    </w:p>
    <w:p w14:paraId="7369637A" w14:textId="2D1A3DF3" w:rsidR="00DB1C0C" w:rsidRDefault="00DB1C0C" w:rsidP="00DB1C0C">
      <w:pPr>
        <w:spacing w:before="60" w:after="60"/>
        <w:jc w:val="both"/>
      </w:pPr>
    </w:p>
    <w:p w14:paraId="62C76C37" w14:textId="178F6B20" w:rsidR="00DB1C0C" w:rsidRDefault="00DB1C0C" w:rsidP="00DB1C0C">
      <w:pPr>
        <w:spacing w:before="60" w:after="60"/>
        <w:jc w:val="both"/>
      </w:pPr>
    </w:p>
    <w:p w14:paraId="740D68BD" w14:textId="41780AC1" w:rsidR="00DB1C0C" w:rsidRDefault="00DB1C0C" w:rsidP="00DB1C0C">
      <w:pPr>
        <w:spacing w:before="60" w:after="60"/>
        <w:jc w:val="both"/>
      </w:pPr>
    </w:p>
    <w:p w14:paraId="35415DC3" w14:textId="27B6DEE7" w:rsidR="00DB1C0C" w:rsidRDefault="00DB1C0C" w:rsidP="00DB1C0C">
      <w:pPr>
        <w:spacing w:before="60" w:after="60"/>
        <w:jc w:val="both"/>
      </w:pPr>
    </w:p>
    <w:p w14:paraId="2D920E53" w14:textId="573C47CA" w:rsidR="00DB1C0C" w:rsidRDefault="00DB1C0C" w:rsidP="00DB1C0C">
      <w:pPr>
        <w:spacing w:before="60" w:after="60"/>
        <w:jc w:val="both"/>
      </w:pPr>
    </w:p>
    <w:p w14:paraId="3E9AEEB8" w14:textId="58C4D69E" w:rsidR="00DB1C0C" w:rsidRDefault="00DB1C0C" w:rsidP="00DB1C0C">
      <w:pPr>
        <w:spacing w:before="60" w:after="60"/>
        <w:jc w:val="both"/>
      </w:pPr>
    </w:p>
    <w:p w14:paraId="126A5A12" w14:textId="150E22E2" w:rsidR="00DB1C0C" w:rsidRDefault="00DB1C0C" w:rsidP="00DB1C0C">
      <w:pPr>
        <w:spacing w:before="60" w:after="60"/>
        <w:jc w:val="both"/>
      </w:pPr>
    </w:p>
    <w:p w14:paraId="5A5CF05F" w14:textId="3A7E5629" w:rsidR="00DB1C0C" w:rsidRDefault="00DB1C0C" w:rsidP="00DB1C0C">
      <w:pPr>
        <w:spacing w:before="60" w:after="60"/>
        <w:jc w:val="both"/>
      </w:pPr>
    </w:p>
    <w:p w14:paraId="1BBC4115" w14:textId="20198278" w:rsidR="00DB1C0C" w:rsidRDefault="00DB1C0C" w:rsidP="00DB1C0C">
      <w:pPr>
        <w:spacing w:before="60" w:after="60"/>
        <w:jc w:val="both"/>
      </w:pPr>
    </w:p>
    <w:p w14:paraId="0DAF0625" w14:textId="0E8B7709" w:rsidR="00DB1C0C" w:rsidRDefault="00DB1C0C" w:rsidP="00DB1C0C">
      <w:pPr>
        <w:spacing w:before="60" w:after="60"/>
        <w:jc w:val="both"/>
      </w:pPr>
    </w:p>
    <w:p w14:paraId="17625396" w14:textId="322D67A0" w:rsidR="00DB1C0C" w:rsidRDefault="00DB1C0C" w:rsidP="00DB1C0C">
      <w:pPr>
        <w:spacing w:before="60" w:after="60"/>
        <w:jc w:val="both"/>
      </w:pPr>
    </w:p>
    <w:p w14:paraId="12ED3F91" w14:textId="32AC5A5E" w:rsidR="00DB1C0C" w:rsidRDefault="00DB1C0C" w:rsidP="00DB1C0C">
      <w:pPr>
        <w:spacing w:before="60" w:after="60"/>
        <w:jc w:val="both"/>
      </w:pPr>
    </w:p>
    <w:p w14:paraId="1913A6EF" w14:textId="21F7F00C" w:rsidR="00DB1C0C" w:rsidRDefault="00DB1C0C" w:rsidP="00DB1C0C">
      <w:pPr>
        <w:spacing w:before="60" w:after="60"/>
        <w:jc w:val="both"/>
      </w:pPr>
    </w:p>
    <w:p w14:paraId="3FC0D24D" w14:textId="6350BAEC" w:rsidR="00DB1C0C" w:rsidRDefault="00DB1C0C" w:rsidP="00DB1C0C">
      <w:pPr>
        <w:spacing w:before="60" w:after="60"/>
        <w:jc w:val="both"/>
      </w:pPr>
    </w:p>
    <w:p w14:paraId="2B1FDF9B" w14:textId="00D1F80E" w:rsidR="00DB1C0C" w:rsidRDefault="00DB1C0C" w:rsidP="00DB1C0C">
      <w:pPr>
        <w:spacing w:before="60" w:after="60"/>
        <w:jc w:val="both"/>
      </w:pPr>
    </w:p>
    <w:p w14:paraId="1225F426" w14:textId="55141F16" w:rsidR="00DB1C0C" w:rsidRDefault="00DB1C0C" w:rsidP="00DB1C0C">
      <w:pPr>
        <w:spacing w:before="60" w:after="60"/>
        <w:jc w:val="both"/>
      </w:pPr>
    </w:p>
    <w:p w14:paraId="7FF966B1" w14:textId="1DE598C7" w:rsidR="00DB1C0C" w:rsidRDefault="00DB1C0C" w:rsidP="00DB1C0C">
      <w:pPr>
        <w:spacing w:before="60" w:after="60"/>
        <w:jc w:val="both"/>
      </w:pPr>
    </w:p>
    <w:p w14:paraId="0C22C32B" w14:textId="2CA5F6EE" w:rsidR="00DB1C0C" w:rsidRDefault="00DB1C0C" w:rsidP="00DB1C0C">
      <w:pPr>
        <w:spacing w:before="60" w:after="60"/>
        <w:jc w:val="both"/>
      </w:pPr>
    </w:p>
    <w:p w14:paraId="75FEC5AD" w14:textId="49F2670C" w:rsidR="00DB1C0C" w:rsidRDefault="00DB1C0C" w:rsidP="00DB1C0C">
      <w:pPr>
        <w:spacing w:before="60" w:after="60"/>
        <w:jc w:val="both"/>
      </w:pPr>
    </w:p>
    <w:p w14:paraId="73681218" w14:textId="7A8B21A5" w:rsidR="00DB1C0C" w:rsidRDefault="00DB1C0C" w:rsidP="00DB1C0C">
      <w:pPr>
        <w:spacing w:before="60" w:after="60"/>
        <w:jc w:val="both"/>
      </w:pPr>
    </w:p>
    <w:p w14:paraId="4696ABC1" w14:textId="1D47EBD9" w:rsidR="00DB1C0C" w:rsidRDefault="00DB1C0C" w:rsidP="00DB1C0C">
      <w:pPr>
        <w:spacing w:before="60" w:after="60"/>
        <w:jc w:val="both"/>
      </w:pPr>
    </w:p>
    <w:p w14:paraId="61CE09E5" w14:textId="77777777" w:rsidR="0031592A" w:rsidRDefault="001936B5">
      <w:pPr>
        <w:pStyle w:val="Kop2"/>
        <w:spacing w:before="240"/>
      </w:pPr>
      <w:bookmarkStart w:id="23" w:name="1ci93xb" w:colFirst="0" w:colLast="0"/>
      <w:bookmarkStart w:id="24" w:name="3whwml4" w:colFirst="0" w:colLast="0"/>
      <w:bookmarkEnd w:id="23"/>
      <w:bookmarkEnd w:id="24"/>
      <w:r>
        <w:lastRenderedPageBreak/>
        <w:t>P.7. ALGEMEEN BELEID</w:t>
      </w:r>
    </w:p>
    <w:p w14:paraId="385E7A85" w14:textId="77777777" w:rsidR="0031592A" w:rsidRDefault="001936B5">
      <w:pPr>
        <w:spacing w:before="60" w:after="60"/>
        <w:rPr>
          <w:smallCaps/>
          <w:color w:val="7F7F7F"/>
          <w:sz w:val="16"/>
          <w:szCs w:val="16"/>
        </w:rPr>
      </w:pPr>
      <w:bookmarkStart w:id="25" w:name="qsh70q" w:colFirst="0" w:colLast="0"/>
      <w:bookmarkStart w:id="26" w:name="2bn6wsx" w:colFirst="0" w:colLast="0"/>
      <w:bookmarkStart w:id="27" w:name="3as4poj" w:colFirst="0" w:colLast="0"/>
      <w:bookmarkEnd w:id="25"/>
      <w:bookmarkEnd w:id="26"/>
      <w:bookmarkEnd w:id="27"/>
      <w:r>
        <w:rPr>
          <w:smallCaps/>
          <w:color w:val="7F7F7F"/>
          <w:sz w:val="16"/>
          <w:szCs w:val="16"/>
        </w:rPr>
        <w:t>de initiatieven die de instelling neemt bij de uitwerking en uitvoering van haar algemeen beleid</w:t>
      </w:r>
    </w:p>
    <w:p w14:paraId="67FC2718" w14:textId="77777777" w:rsidR="00DB1C0C" w:rsidRDefault="00DB1C0C" w:rsidP="00DB1C0C">
      <w:pPr>
        <w:pBdr>
          <w:top w:val="nil"/>
          <w:left w:val="nil"/>
          <w:bottom w:val="nil"/>
          <w:right w:val="nil"/>
          <w:between w:val="nil"/>
        </w:pBdr>
        <w:spacing w:before="60" w:after="60"/>
        <w:ind w:left="360"/>
        <w:rPr>
          <w:b/>
          <w:smallCaps/>
          <w:color w:val="000000"/>
        </w:rPr>
      </w:pPr>
    </w:p>
    <w:p w14:paraId="1B8F227A" w14:textId="1EA98265" w:rsidR="0031592A" w:rsidRDefault="001936B5" w:rsidP="00D91156">
      <w:pPr>
        <w:numPr>
          <w:ilvl w:val="0"/>
          <w:numId w:val="172"/>
        </w:numPr>
        <w:pBdr>
          <w:top w:val="nil"/>
          <w:left w:val="nil"/>
          <w:bottom w:val="nil"/>
          <w:right w:val="nil"/>
          <w:between w:val="nil"/>
        </w:pBdr>
        <w:spacing w:before="60" w:after="60"/>
        <w:rPr>
          <w:b/>
          <w:smallCaps/>
          <w:color w:val="000000"/>
        </w:rPr>
      </w:pPr>
      <w:r>
        <w:rPr>
          <w:b/>
          <w:smallCaps/>
          <w:color w:val="000000"/>
        </w:rPr>
        <w:t>leiderschap</w:t>
      </w:r>
    </w:p>
    <w:p w14:paraId="5D2A53D9" w14:textId="4F74ABB8" w:rsidR="0031592A" w:rsidRDefault="001936B5">
      <w:pPr>
        <w:spacing w:before="60" w:after="60"/>
        <w:rPr>
          <w:smallCaps/>
          <w:color w:val="7F7F7F"/>
          <w:sz w:val="16"/>
          <w:szCs w:val="16"/>
        </w:rPr>
      </w:pPr>
      <w:r>
        <w:rPr>
          <w:smallCaps/>
          <w:color w:val="7F7F7F"/>
          <w:sz w:val="16"/>
          <w:szCs w:val="16"/>
        </w:rPr>
        <w:t xml:space="preserve">de manier waarop het beleid vanuit een visie de algemene doelen van de instelling bepaalt, deze vertaalt naar het personeel en het personeel motiveert om samen de doelen te realiseren </w:t>
      </w:r>
    </w:p>
    <w:p w14:paraId="49EC902E" w14:textId="77777777" w:rsidR="00DB1C0C" w:rsidRDefault="00DB1C0C">
      <w:pPr>
        <w:spacing w:before="60" w:after="60"/>
        <w:rPr>
          <w:smallCaps/>
          <w:color w:val="7F7F7F"/>
          <w:sz w:val="16"/>
          <w:szCs w:val="16"/>
        </w:rPr>
      </w:pPr>
    </w:p>
    <w:p w14:paraId="3BDF8825" w14:textId="77777777" w:rsidR="0031592A" w:rsidRDefault="001936B5" w:rsidP="00D91156">
      <w:pPr>
        <w:numPr>
          <w:ilvl w:val="0"/>
          <w:numId w:val="174"/>
        </w:numPr>
        <w:pBdr>
          <w:top w:val="nil"/>
          <w:left w:val="nil"/>
          <w:bottom w:val="nil"/>
          <w:right w:val="nil"/>
          <w:between w:val="nil"/>
        </w:pBdr>
        <w:spacing w:before="120" w:after="0"/>
        <w:rPr>
          <w:smallCaps/>
          <w:color w:val="000000"/>
        </w:rPr>
      </w:pPr>
      <w:r>
        <w:rPr>
          <w:smallCaps/>
          <w:color w:val="000000"/>
        </w:rPr>
        <w:t xml:space="preserve">principes voor de organisatie van </w:t>
      </w:r>
      <w:bookmarkStart w:id="28" w:name="1pxezwc" w:colFirst="0" w:colLast="0"/>
      <w:bookmarkStart w:id="29" w:name="49x2ik5" w:colFirst="0" w:colLast="0"/>
      <w:bookmarkEnd w:id="28"/>
      <w:bookmarkEnd w:id="29"/>
      <w:r>
        <w:rPr>
          <w:smallCaps/>
          <w:color w:val="000000"/>
        </w:rPr>
        <w:t xml:space="preserve">richtpunt campus </w:t>
      </w:r>
      <w:proofErr w:type="spellStart"/>
      <w:r>
        <w:rPr>
          <w:smallCaps/>
          <w:color w:val="000000"/>
        </w:rPr>
        <w:t>buggenhout</w:t>
      </w:r>
      <w:proofErr w:type="spellEnd"/>
    </w:p>
    <w:p w14:paraId="0976C4E4" w14:textId="77777777" w:rsidR="0031592A" w:rsidRDefault="0031592A">
      <w:pPr>
        <w:pBdr>
          <w:top w:val="nil"/>
          <w:left w:val="nil"/>
          <w:bottom w:val="nil"/>
          <w:right w:val="nil"/>
          <w:between w:val="nil"/>
        </w:pBdr>
        <w:spacing w:before="0" w:after="0"/>
        <w:ind w:left="360"/>
        <w:rPr>
          <w:smallCaps/>
          <w:color w:val="000000"/>
        </w:rPr>
      </w:pPr>
    </w:p>
    <w:p w14:paraId="2C6C2350" w14:textId="69B83BB5" w:rsidR="0031592A" w:rsidRPr="00DB1C0C" w:rsidRDefault="00DB1C0C" w:rsidP="00D91156">
      <w:pPr>
        <w:numPr>
          <w:ilvl w:val="0"/>
          <w:numId w:val="202"/>
        </w:numPr>
        <w:pBdr>
          <w:top w:val="nil"/>
          <w:left w:val="nil"/>
          <w:bottom w:val="nil"/>
          <w:right w:val="nil"/>
          <w:between w:val="nil"/>
        </w:pBdr>
        <w:spacing w:before="0" w:after="60"/>
      </w:pPr>
      <w:r>
        <w:rPr>
          <w:color w:val="000000"/>
        </w:rPr>
        <w:t>V</w:t>
      </w:r>
      <w:r w:rsidR="001936B5">
        <w:rPr>
          <w:color w:val="000000"/>
        </w:rPr>
        <w:t xml:space="preserve">an beleidsvisie naar strategisch schoolplan </w:t>
      </w:r>
    </w:p>
    <w:p w14:paraId="7EC03DB6" w14:textId="77777777" w:rsidR="00DB1C0C" w:rsidRDefault="00DB1C0C" w:rsidP="00DB1C0C">
      <w:pPr>
        <w:pBdr>
          <w:top w:val="nil"/>
          <w:left w:val="nil"/>
          <w:bottom w:val="nil"/>
          <w:right w:val="nil"/>
          <w:between w:val="nil"/>
        </w:pBdr>
        <w:spacing w:before="0" w:after="60"/>
        <w:ind w:left="360"/>
      </w:pPr>
    </w:p>
    <w:p w14:paraId="4B938EA7" w14:textId="77777777" w:rsidR="0031592A" w:rsidRDefault="001936B5">
      <w:pPr>
        <w:spacing w:before="60" w:after="60"/>
      </w:pPr>
      <w:r>
        <w:t xml:space="preserve">Het (her)kenbaar maken van de algemene beleidsvisie </w:t>
      </w:r>
      <w:bookmarkStart w:id="30" w:name="147n2zr" w:colFirst="0" w:colLast="0"/>
      <w:bookmarkStart w:id="31" w:name="3o7alnk" w:colFirst="0" w:colLast="0"/>
      <w:bookmarkStart w:id="32" w:name="2p2csry" w:colFirst="0" w:colLast="0"/>
      <w:bookmarkEnd w:id="30"/>
      <w:bookmarkEnd w:id="31"/>
      <w:bookmarkEnd w:id="32"/>
      <w:r>
        <w:t xml:space="preserve">gebeurt door het strategisch schoolplan. </w:t>
      </w:r>
      <w:r>
        <w:rPr>
          <w:noProof/>
        </w:rPr>
        <w:drawing>
          <wp:anchor distT="0" distB="0" distL="114300" distR="114300" simplePos="0" relativeHeight="251756544" behindDoc="0" locked="0" layoutInCell="1" hidden="0" allowOverlap="1" wp14:anchorId="55E36909" wp14:editId="10416BBE">
            <wp:simplePos x="0" y="0"/>
            <wp:positionH relativeFrom="column">
              <wp:posOffset>-2539</wp:posOffset>
            </wp:positionH>
            <wp:positionV relativeFrom="paragraph">
              <wp:posOffset>165238</wp:posOffset>
            </wp:positionV>
            <wp:extent cx="607060" cy="374650"/>
            <wp:effectExtent l="0" t="0" r="0" b="0"/>
            <wp:wrapNone/>
            <wp:docPr id="840" name="image739.png"/>
            <wp:cNvGraphicFramePr/>
            <a:graphic xmlns:a="http://schemas.openxmlformats.org/drawingml/2006/main">
              <a:graphicData uri="http://schemas.openxmlformats.org/drawingml/2006/picture">
                <pic:pic xmlns:pic="http://schemas.openxmlformats.org/drawingml/2006/picture">
                  <pic:nvPicPr>
                    <pic:cNvPr id="0" name="image739.png"/>
                    <pic:cNvPicPr preferRelativeResize="0"/>
                  </pic:nvPicPr>
                  <pic:blipFill>
                    <a:blip r:embed="rId118"/>
                    <a:srcRect/>
                    <a:stretch>
                      <a:fillRect/>
                    </a:stretch>
                  </pic:blipFill>
                  <pic:spPr>
                    <a:xfrm>
                      <a:off x="0" y="0"/>
                      <a:ext cx="607060" cy="374650"/>
                    </a:xfrm>
                    <a:prstGeom prst="rect">
                      <a:avLst/>
                    </a:prstGeom>
                    <a:ln/>
                  </pic:spPr>
                </pic:pic>
              </a:graphicData>
            </a:graphic>
          </wp:anchor>
        </w:drawing>
      </w:r>
    </w:p>
    <w:p w14:paraId="76D4674B" w14:textId="77777777" w:rsidR="0031592A" w:rsidRDefault="001936B5">
      <w:pPr>
        <w:spacing w:before="240" w:after="60"/>
        <w:ind w:left="708"/>
      </w:pPr>
      <w:r>
        <w:t xml:space="preserve">    Het strategisch plan is een samenvatting van doelen die we als schoolteam willen behalen,</w:t>
      </w:r>
    </w:p>
    <w:p w14:paraId="4D8BA527" w14:textId="77777777" w:rsidR="0031592A" w:rsidRDefault="001936B5">
      <w:pPr>
        <w:spacing w:before="60" w:after="60"/>
      </w:pPr>
      <w:r>
        <w:t xml:space="preserve">een verzameling van projecten en activiteiten die we binnen een bepaalde (kortere/langere) periode willen uitvoeren.  Deze projecten en activiteiten kunnen een verbeterkarakter of een innovatief karakter hebben. </w:t>
      </w:r>
    </w:p>
    <w:p w14:paraId="014B9B38" w14:textId="77777777" w:rsidR="0031592A" w:rsidRDefault="001936B5">
      <w:pPr>
        <w:spacing w:before="240" w:after="60"/>
        <w:ind w:left="2124" w:firstLine="707"/>
      </w:pPr>
      <w:r>
        <w:t xml:space="preserve"> =  waarom bestaan we? </w:t>
      </w:r>
      <w:r>
        <w:rPr>
          <w:noProof/>
        </w:rPr>
        <w:drawing>
          <wp:anchor distT="0" distB="0" distL="114300" distR="114300" simplePos="0" relativeHeight="251757568" behindDoc="0" locked="0" layoutInCell="1" hidden="0" allowOverlap="1" wp14:anchorId="38CF19F6" wp14:editId="7C23C635">
            <wp:simplePos x="0" y="0"/>
            <wp:positionH relativeFrom="column">
              <wp:posOffset>1217</wp:posOffset>
            </wp:positionH>
            <wp:positionV relativeFrom="paragraph">
              <wp:posOffset>61595</wp:posOffset>
            </wp:positionV>
            <wp:extent cx="179705" cy="215900"/>
            <wp:effectExtent l="0" t="0" r="0" b="0"/>
            <wp:wrapNone/>
            <wp:docPr id="584" name="image189.jpg" descr="http://jokesfeestartikelen.nl/images/6671U%20pinata%20nr.%201.jpg"/>
            <wp:cNvGraphicFramePr/>
            <a:graphic xmlns:a="http://schemas.openxmlformats.org/drawingml/2006/main">
              <a:graphicData uri="http://schemas.openxmlformats.org/drawingml/2006/picture">
                <pic:pic xmlns:pic="http://schemas.openxmlformats.org/drawingml/2006/picture">
                  <pic:nvPicPr>
                    <pic:cNvPr id="0" name="image189.jpg" descr="http://jokesfeestartikelen.nl/images/6671U%20pinata%20nr.%201.jpg"/>
                    <pic:cNvPicPr preferRelativeResize="0"/>
                  </pic:nvPicPr>
                  <pic:blipFill>
                    <a:blip r:embed="rId119"/>
                    <a:srcRect/>
                    <a:stretch>
                      <a:fillRect/>
                    </a:stretch>
                  </pic:blipFill>
                  <pic:spPr>
                    <a:xfrm>
                      <a:off x="0" y="0"/>
                      <a:ext cx="179705" cy="215900"/>
                    </a:xfrm>
                    <a:prstGeom prst="rect">
                      <a:avLst/>
                    </a:prstGeom>
                    <a:ln/>
                  </pic:spPr>
                </pic:pic>
              </a:graphicData>
            </a:graphic>
          </wp:anchor>
        </w:drawing>
      </w:r>
      <w:r>
        <w:rPr>
          <w:noProof/>
        </w:rPr>
        <mc:AlternateContent>
          <mc:Choice Requires="wps">
            <w:drawing>
              <wp:anchor distT="0" distB="0" distL="114300" distR="114300" simplePos="0" relativeHeight="251758592" behindDoc="0" locked="0" layoutInCell="1" hidden="0" allowOverlap="1" wp14:anchorId="0377E947" wp14:editId="2A3CEC63">
                <wp:simplePos x="0" y="0"/>
                <wp:positionH relativeFrom="column">
                  <wp:posOffset>215900</wp:posOffset>
                </wp:positionH>
                <wp:positionV relativeFrom="paragraph">
                  <wp:posOffset>50800</wp:posOffset>
                </wp:positionV>
                <wp:extent cx="838200" cy="228600"/>
                <wp:effectExtent l="0" t="0" r="0" b="0"/>
                <wp:wrapNone/>
                <wp:docPr id="282" name="Rechthoek 282"/>
                <wp:cNvGraphicFramePr/>
                <a:graphic xmlns:a="http://schemas.openxmlformats.org/drawingml/2006/main">
                  <a:graphicData uri="http://schemas.microsoft.com/office/word/2010/wordprocessingShape">
                    <wps:wsp>
                      <wps:cNvSpPr/>
                      <wps:spPr>
                        <a:xfrm>
                          <a:off x="4931663" y="3670463"/>
                          <a:ext cx="828675" cy="219075"/>
                        </a:xfrm>
                        <a:prstGeom prst="rect">
                          <a:avLst/>
                        </a:prstGeom>
                      </wps:spPr>
                      <wps:txbx>
                        <w:txbxContent>
                          <w:p w14:paraId="3F2750FA" w14:textId="77777777" w:rsidR="001B348C" w:rsidRDefault="001B348C">
                            <w:pPr>
                              <w:spacing w:before="0" w:after="0" w:line="240" w:lineRule="auto"/>
                              <w:jc w:val="center"/>
                              <w:textDirection w:val="btLr"/>
                            </w:pPr>
                            <w:r>
                              <w:rPr>
                                <w:rFonts w:ascii="Arial Black" w:eastAsia="Arial Black" w:hAnsi="Arial Black" w:cs="Arial Black"/>
                                <w:color w:val="C00000"/>
                                <w:sz w:val="144"/>
                              </w:rPr>
                              <w:t>missie</w:t>
                            </w:r>
                          </w:p>
                        </w:txbxContent>
                      </wps:txbx>
                      <wps:bodyPr spcFirstLastPara="1" wrap="square" lIns="91425" tIns="91425" rIns="91425" bIns="91425" anchor="ctr" anchorCtr="0">
                        <a:noAutofit/>
                      </wps:bodyPr>
                    </wps:wsp>
                  </a:graphicData>
                </a:graphic>
              </wp:anchor>
            </w:drawing>
          </mc:Choice>
          <mc:Fallback>
            <w:pict>
              <v:rect w14:anchorId="0377E947" id="Rechthoek 282" o:spid="_x0000_s1049" style="position:absolute;left:0;text-align:left;margin-left:17pt;margin-top:4pt;width:66pt;height:18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" filled="f" stroked="f">
                <v:textbox inset="2.53958mm,2.53958mm,2.53958mm,2.53958mm">
                  <w:txbxContent>
                    <w:p w14:paraId="3F2750FA" w14:textId="77777777" w:rsidR="001B348C" w:rsidRDefault="001B348C">
                      <w:pPr>
                        <w:spacing w:before="0" w:after="0" w:line="240" w:lineRule="auto"/>
                        <w:jc w:val="center"/>
                        <w:textDirection w:val="btLr"/>
                      </w:pPr>
                      <w:r>
                        <w:rPr>
                          <w:rFonts w:ascii="Arial Black" w:eastAsia="Arial Black" w:hAnsi="Arial Black" w:cs="Arial Black"/>
                          <w:color w:val="C00000"/>
                          <w:sz w:val="144"/>
                        </w:rPr>
                        <w:t>missie</w:t>
                      </w:r>
                    </w:p>
                  </w:txbxContent>
                </v:textbox>
              </v:rect>
            </w:pict>
          </mc:Fallback>
        </mc:AlternateContent>
      </w:r>
    </w:p>
    <w:p w14:paraId="4C8E62D9" w14:textId="77777777" w:rsidR="0031592A" w:rsidRDefault="001936B5">
      <w:pPr>
        <w:spacing w:before="60" w:after="0"/>
        <w:ind w:left="2124" w:firstLine="707"/>
      </w:pPr>
      <w:r>
        <w:t xml:space="preserve"> =  de intern gerichte verklaring voor het personeel, bepaalt de cultuur </w:t>
      </w:r>
    </w:p>
    <w:p w14:paraId="0D72FED2" w14:textId="77777777" w:rsidR="0031592A" w:rsidRDefault="001936B5">
      <w:pPr>
        <w:spacing w:before="0" w:after="60"/>
      </w:pPr>
      <w:r>
        <w:t xml:space="preserve">   </w:t>
      </w:r>
      <w:r>
        <w:tab/>
      </w:r>
      <w:r>
        <w:tab/>
      </w:r>
      <w:r>
        <w:tab/>
      </w:r>
      <w:r>
        <w:tab/>
        <w:t xml:space="preserve">     van de organisatie en is aan weinig verandering onderhevig.</w:t>
      </w:r>
    </w:p>
    <w:p w14:paraId="0FA67105" w14:textId="77777777" w:rsidR="0031592A" w:rsidRDefault="001936B5">
      <w:pPr>
        <w:spacing w:before="240" w:after="0"/>
        <w:ind w:left="2124" w:firstLine="707"/>
      </w:pPr>
      <w:r>
        <w:t xml:space="preserve">= onderdeel van missie en visie, achterliggende idealen en motieven </w:t>
      </w:r>
      <w:r>
        <w:rPr>
          <w:noProof/>
        </w:rPr>
        <w:drawing>
          <wp:anchor distT="0" distB="0" distL="114300" distR="114300" simplePos="0" relativeHeight="251759616" behindDoc="0" locked="0" layoutInCell="1" hidden="0" allowOverlap="1" wp14:anchorId="7E455027" wp14:editId="4420DF3B">
            <wp:simplePos x="0" y="0"/>
            <wp:positionH relativeFrom="column">
              <wp:posOffset>-689</wp:posOffset>
            </wp:positionH>
            <wp:positionV relativeFrom="paragraph">
              <wp:posOffset>43180</wp:posOffset>
            </wp:positionV>
            <wp:extent cx="179705" cy="215900"/>
            <wp:effectExtent l="0" t="0" r="0" b="0"/>
            <wp:wrapNone/>
            <wp:docPr id="633" name="image310.jpg" descr="http://www.happy-party.nl/images/Pinata%20nr.%202.jpg"/>
            <wp:cNvGraphicFramePr/>
            <a:graphic xmlns:a="http://schemas.openxmlformats.org/drawingml/2006/main">
              <a:graphicData uri="http://schemas.openxmlformats.org/drawingml/2006/picture">
                <pic:pic xmlns:pic="http://schemas.openxmlformats.org/drawingml/2006/picture">
                  <pic:nvPicPr>
                    <pic:cNvPr id="0" name="image310.jpg" descr="http://www.happy-party.nl/images/Pinata%20nr.%202.jpg"/>
                    <pic:cNvPicPr preferRelativeResize="0"/>
                  </pic:nvPicPr>
                  <pic:blipFill>
                    <a:blip r:embed="rId120"/>
                    <a:srcRect/>
                    <a:stretch>
                      <a:fillRect/>
                    </a:stretch>
                  </pic:blipFill>
                  <pic:spPr>
                    <a:xfrm>
                      <a:off x="0" y="0"/>
                      <a:ext cx="179705" cy="215900"/>
                    </a:xfrm>
                    <a:prstGeom prst="rect">
                      <a:avLst/>
                    </a:prstGeom>
                    <a:ln/>
                  </pic:spPr>
                </pic:pic>
              </a:graphicData>
            </a:graphic>
          </wp:anchor>
        </w:drawing>
      </w:r>
      <w:r>
        <w:rPr>
          <w:noProof/>
        </w:rPr>
        <mc:AlternateContent>
          <mc:Choice Requires="wps">
            <w:drawing>
              <wp:anchor distT="0" distB="0" distL="114300" distR="114300" simplePos="0" relativeHeight="251760640" behindDoc="0" locked="0" layoutInCell="1" hidden="0" allowOverlap="1" wp14:anchorId="3C20A609" wp14:editId="4B8E8BAC">
                <wp:simplePos x="0" y="0"/>
                <wp:positionH relativeFrom="column">
                  <wp:posOffset>254000</wp:posOffset>
                </wp:positionH>
                <wp:positionV relativeFrom="paragraph">
                  <wp:posOffset>25400</wp:posOffset>
                </wp:positionV>
                <wp:extent cx="1333500" cy="228600"/>
                <wp:effectExtent l="0" t="0" r="0" b="0"/>
                <wp:wrapNone/>
                <wp:docPr id="361" name="Rechthoek 361"/>
                <wp:cNvGraphicFramePr/>
                <a:graphic xmlns:a="http://schemas.openxmlformats.org/drawingml/2006/main">
                  <a:graphicData uri="http://schemas.microsoft.com/office/word/2010/wordprocessingShape">
                    <wps:wsp>
                      <wps:cNvSpPr/>
                      <wps:spPr>
                        <a:xfrm>
                          <a:off x="4684013" y="3670463"/>
                          <a:ext cx="1323975" cy="219075"/>
                        </a:xfrm>
                        <a:prstGeom prst="rect">
                          <a:avLst/>
                        </a:prstGeom>
                      </wps:spPr>
                      <wps:txbx>
                        <w:txbxContent>
                          <w:p w14:paraId="3DB4422A" w14:textId="77777777" w:rsidR="001B348C" w:rsidRDefault="001B348C">
                            <w:pPr>
                              <w:spacing w:before="0" w:after="0" w:line="240" w:lineRule="auto"/>
                              <w:jc w:val="center"/>
                              <w:textDirection w:val="btLr"/>
                            </w:pPr>
                            <w:r>
                              <w:rPr>
                                <w:rFonts w:ascii="Arial Black" w:eastAsia="Arial Black" w:hAnsi="Arial Black" w:cs="Arial Black"/>
                                <w:color w:val="C00000"/>
                                <w:sz w:val="144"/>
                              </w:rPr>
                              <w:t>kernwaarden</w:t>
                            </w:r>
                          </w:p>
                        </w:txbxContent>
                      </wps:txbx>
                      <wps:bodyPr spcFirstLastPara="1" wrap="square" lIns="91425" tIns="91425" rIns="91425" bIns="91425" anchor="ctr" anchorCtr="0">
                        <a:noAutofit/>
                      </wps:bodyPr>
                    </wps:wsp>
                  </a:graphicData>
                </a:graphic>
              </wp:anchor>
            </w:drawing>
          </mc:Choice>
          <mc:Fallback>
            <w:pict>
              <v:rect w14:anchorId="3C20A609" id="Rechthoek 361" o:spid="_x0000_s1050" style="position:absolute;left:0;text-align:left;margin-left:20pt;margin-top:2pt;width:105pt;height:18pt;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" filled="f" stroked="f">
                <v:textbox inset="2.53958mm,2.53958mm,2.53958mm,2.53958mm">
                  <w:txbxContent>
                    <w:p w14:paraId="3DB4422A" w14:textId="77777777" w:rsidR="001B348C" w:rsidRDefault="001B348C">
                      <w:pPr>
                        <w:spacing w:before="0" w:after="0" w:line="240" w:lineRule="auto"/>
                        <w:jc w:val="center"/>
                        <w:textDirection w:val="btLr"/>
                      </w:pPr>
                      <w:r>
                        <w:rPr>
                          <w:rFonts w:ascii="Arial Black" w:eastAsia="Arial Black" w:hAnsi="Arial Black" w:cs="Arial Black"/>
                          <w:color w:val="C00000"/>
                          <w:sz w:val="144"/>
                        </w:rPr>
                        <w:t>kernwaarden</w:t>
                      </w:r>
                    </w:p>
                  </w:txbxContent>
                </v:textbox>
              </v:rect>
            </w:pict>
          </mc:Fallback>
        </mc:AlternateContent>
      </w:r>
    </w:p>
    <w:p w14:paraId="7F4A7F2A" w14:textId="77777777" w:rsidR="0031592A" w:rsidRDefault="001936B5">
      <w:pPr>
        <w:spacing w:before="0" w:after="0"/>
      </w:pPr>
      <w:r>
        <w:t xml:space="preserve"> </w:t>
      </w:r>
      <w:r>
        <w:tab/>
      </w:r>
      <w:r>
        <w:tab/>
      </w:r>
      <w:r>
        <w:tab/>
      </w:r>
      <w:r>
        <w:tab/>
        <w:t xml:space="preserve">   voor concrete normen binnen de organisatie maar ook regels en                                    </w:t>
      </w:r>
    </w:p>
    <w:p w14:paraId="67FD70DB" w14:textId="77777777" w:rsidR="0031592A" w:rsidRDefault="001936B5">
      <w:pPr>
        <w:spacing w:before="0" w:after="60"/>
      </w:pPr>
      <w:r>
        <w:t xml:space="preserve">  </w:t>
      </w:r>
      <w:r>
        <w:tab/>
      </w:r>
      <w:r>
        <w:tab/>
      </w:r>
      <w:r>
        <w:tab/>
      </w:r>
      <w:r>
        <w:tab/>
        <w:t xml:space="preserve">   afspraken om deze waarden te bereiken. </w:t>
      </w:r>
    </w:p>
    <w:p w14:paraId="00DF727B" w14:textId="77777777" w:rsidR="0031592A" w:rsidRDefault="001936B5">
      <w:pPr>
        <w:spacing w:before="240" w:after="60"/>
        <w:ind w:left="2124" w:firstLine="707"/>
      </w:pPr>
      <w:r>
        <w:t xml:space="preserve">= wat willen we zijn? </w:t>
      </w:r>
      <w:r>
        <w:rPr>
          <w:noProof/>
        </w:rPr>
        <w:drawing>
          <wp:anchor distT="0" distB="0" distL="114300" distR="114300" simplePos="0" relativeHeight="251761664" behindDoc="0" locked="0" layoutInCell="1" hidden="0" allowOverlap="1" wp14:anchorId="36912E9C" wp14:editId="7AB5EA70">
            <wp:simplePos x="0" y="0"/>
            <wp:positionH relativeFrom="column">
              <wp:posOffset>-2041</wp:posOffset>
            </wp:positionH>
            <wp:positionV relativeFrom="paragraph">
              <wp:posOffset>123825</wp:posOffset>
            </wp:positionV>
            <wp:extent cx="143510" cy="179705"/>
            <wp:effectExtent l="0" t="0" r="0" b="0"/>
            <wp:wrapNone/>
            <wp:docPr id="800" name="image629.jpg" descr="http://www.knipoog.iseral.be/userfiles/image/cijfer3.jpg"/>
            <wp:cNvGraphicFramePr/>
            <a:graphic xmlns:a="http://schemas.openxmlformats.org/drawingml/2006/main">
              <a:graphicData uri="http://schemas.openxmlformats.org/drawingml/2006/picture">
                <pic:pic xmlns:pic="http://schemas.openxmlformats.org/drawingml/2006/picture">
                  <pic:nvPicPr>
                    <pic:cNvPr id="0" name="image629.jpg" descr="http://www.knipoog.iseral.be/userfiles/image/cijfer3.jpg"/>
                    <pic:cNvPicPr preferRelativeResize="0"/>
                  </pic:nvPicPr>
                  <pic:blipFill>
                    <a:blip r:embed="rId121"/>
                    <a:srcRect/>
                    <a:stretch>
                      <a:fillRect/>
                    </a:stretch>
                  </pic:blipFill>
                  <pic:spPr>
                    <a:xfrm>
                      <a:off x="0" y="0"/>
                      <a:ext cx="143510" cy="179705"/>
                    </a:xfrm>
                    <a:prstGeom prst="rect">
                      <a:avLst/>
                    </a:prstGeom>
                    <a:ln/>
                  </pic:spPr>
                </pic:pic>
              </a:graphicData>
            </a:graphic>
          </wp:anchor>
        </w:drawing>
      </w:r>
      <w:r>
        <w:rPr>
          <w:noProof/>
        </w:rPr>
        <mc:AlternateContent>
          <mc:Choice Requires="wps">
            <w:drawing>
              <wp:anchor distT="0" distB="0" distL="114300" distR="114300" simplePos="0" relativeHeight="251762688" behindDoc="0" locked="0" layoutInCell="1" hidden="0" allowOverlap="1" wp14:anchorId="2FEFCDBD" wp14:editId="1DB499AA">
                <wp:simplePos x="0" y="0"/>
                <wp:positionH relativeFrom="column">
                  <wp:posOffset>177800</wp:posOffset>
                </wp:positionH>
                <wp:positionV relativeFrom="paragraph">
                  <wp:posOffset>88900</wp:posOffset>
                </wp:positionV>
                <wp:extent cx="629285" cy="228600"/>
                <wp:effectExtent l="0" t="0" r="0" b="0"/>
                <wp:wrapNone/>
                <wp:docPr id="457" name="Rechthoek 457"/>
                <wp:cNvGraphicFramePr/>
                <a:graphic xmlns:a="http://schemas.openxmlformats.org/drawingml/2006/main">
                  <a:graphicData uri="http://schemas.microsoft.com/office/word/2010/wordprocessingShape">
                    <wps:wsp>
                      <wps:cNvSpPr/>
                      <wps:spPr>
                        <a:xfrm>
                          <a:off x="5036120" y="3670463"/>
                          <a:ext cx="619760" cy="219075"/>
                        </a:xfrm>
                        <a:prstGeom prst="rect">
                          <a:avLst/>
                        </a:prstGeom>
                      </wps:spPr>
                      <wps:txbx>
                        <w:txbxContent>
                          <w:p w14:paraId="0EADA948" w14:textId="77777777" w:rsidR="001B348C" w:rsidRDefault="001B348C">
                            <w:pPr>
                              <w:spacing w:before="0" w:after="0" w:line="240" w:lineRule="auto"/>
                              <w:jc w:val="center"/>
                              <w:textDirection w:val="btLr"/>
                            </w:pPr>
                            <w:r>
                              <w:rPr>
                                <w:rFonts w:ascii="Arial Black" w:eastAsia="Arial Black" w:hAnsi="Arial Black" w:cs="Arial Black"/>
                                <w:color w:val="C00000"/>
                                <w:sz w:val="144"/>
                              </w:rPr>
                              <w:t>visie</w:t>
                            </w:r>
                          </w:p>
                        </w:txbxContent>
                      </wps:txbx>
                      <wps:bodyPr spcFirstLastPara="1" wrap="square" lIns="91425" tIns="91425" rIns="91425" bIns="91425" anchor="ctr" anchorCtr="0">
                        <a:noAutofit/>
                      </wps:bodyPr>
                    </wps:wsp>
                  </a:graphicData>
                </a:graphic>
              </wp:anchor>
            </w:drawing>
          </mc:Choice>
          <mc:Fallback>
            <w:pict>
              <v:rect w14:anchorId="2FEFCDBD" id="Rechthoek 457" o:spid="_x0000_s1051" style="position:absolute;left:0;text-align:left;margin-left:14pt;margin-top:7pt;width:49.55pt;height:18pt;z-index:25176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" filled="f" stroked="f">
                <v:textbox inset="2.53958mm,2.53958mm,2.53958mm,2.53958mm">
                  <w:txbxContent>
                    <w:p w14:paraId="0EADA948" w14:textId="77777777" w:rsidR="001B348C" w:rsidRDefault="001B348C">
                      <w:pPr>
                        <w:spacing w:before="0" w:after="0" w:line="240" w:lineRule="auto"/>
                        <w:jc w:val="center"/>
                        <w:textDirection w:val="btLr"/>
                      </w:pPr>
                      <w:r>
                        <w:rPr>
                          <w:rFonts w:ascii="Arial Black" w:eastAsia="Arial Black" w:hAnsi="Arial Black" w:cs="Arial Black"/>
                          <w:color w:val="C00000"/>
                          <w:sz w:val="144"/>
                        </w:rPr>
                        <w:t>visie</w:t>
                      </w:r>
                    </w:p>
                  </w:txbxContent>
                </v:textbox>
              </v:rect>
            </w:pict>
          </mc:Fallback>
        </mc:AlternateContent>
      </w:r>
    </w:p>
    <w:p w14:paraId="173781E6" w14:textId="77777777" w:rsidR="0031592A" w:rsidRDefault="001936B5">
      <w:pPr>
        <w:spacing w:before="60" w:after="0"/>
        <w:ind w:left="2124" w:firstLine="707"/>
      </w:pPr>
      <w:r>
        <w:t>= een beknopte extern gerichte verklaring van de doelstellingen van</w:t>
      </w:r>
    </w:p>
    <w:p w14:paraId="477F0449" w14:textId="77777777" w:rsidR="0031592A" w:rsidRDefault="001936B5">
      <w:pPr>
        <w:spacing w:before="0" w:after="0"/>
      </w:pPr>
      <w:r>
        <w:t xml:space="preserve"> </w:t>
      </w:r>
      <w:r>
        <w:tab/>
      </w:r>
      <w:r>
        <w:tab/>
      </w:r>
      <w:r>
        <w:tab/>
      </w:r>
      <w:r>
        <w:tab/>
        <w:t xml:space="preserve">   de organisatie op middellange en lange termijn zoals deze door de </w:t>
      </w:r>
    </w:p>
    <w:p w14:paraId="6ED43E8B" w14:textId="77777777" w:rsidR="0031592A" w:rsidRDefault="001936B5">
      <w:pPr>
        <w:spacing w:before="0" w:after="60"/>
      </w:pPr>
      <w:r>
        <w:t xml:space="preserve"> </w:t>
      </w:r>
      <w:r>
        <w:tab/>
      </w:r>
      <w:r>
        <w:tab/>
      </w:r>
      <w:r>
        <w:tab/>
      </w:r>
      <w:r>
        <w:tab/>
        <w:t xml:space="preserve">   buitenwereld moet worden gezien.  </w:t>
      </w:r>
    </w:p>
    <w:p w14:paraId="5F7050BB" w14:textId="77777777" w:rsidR="0031592A" w:rsidRDefault="001936B5">
      <w:pPr>
        <w:spacing w:before="60" w:after="60"/>
        <w:ind w:left="2124" w:firstLine="707"/>
      </w:pPr>
      <w:r>
        <w:t>= is  evenwel onderhevig aan maatschappelijke veranderingen.</w:t>
      </w:r>
    </w:p>
    <w:p w14:paraId="72D6080C" w14:textId="77777777" w:rsidR="0031592A" w:rsidRDefault="001936B5">
      <w:pPr>
        <w:spacing w:before="0" w:after="0"/>
        <w:ind w:left="2124" w:firstLine="707"/>
      </w:pPr>
      <w:r>
        <w:t xml:space="preserve">= geeft concreet richting aan de activiteiten die we gaan uitvoeren als </w:t>
      </w:r>
    </w:p>
    <w:p w14:paraId="17FFA6B4" w14:textId="5BD77867" w:rsidR="0031592A" w:rsidRDefault="001936B5">
      <w:pPr>
        <w:spacing w:before="0" w:after="60"/>
      </w:pPr>
      <w:r>
        <w:t xml:space="preserve"> </w:t>
      </w:r>
      <w:r>
        <w:tab/>
      </w:r>
      <w:r>
        <w:tab/>
      </w:r>
      <w:r>
        <w:tab/>
      </w:r>
      <w:r>
        <w:tab/>
        <w:t xml:space="preserve">   onderdeel van de gekozen strategie. </w:t>
      </w:r>
    </w:p>
    <w:p w14:paraId="7432E59A" w14:textId="77777777" w:rsidR="00DB1C0C" w:rsidRDefault="00DB1C0C">
      <w:pPr>
        <w:spacing w:before="0" w:after="60"/>
      </w:pPr>
    </w:p>
    <w:p w14:paraId="45AB020F" w14:textId="77777777" w:rsidR="0031592A" w:rsidRDefault="001936B5">
      <w:pPr>
        <w:spacing w:before="120" w:after="60"/>
      </w:pPr>
      <w:r>
        <w:t xml:space="preserve">    +       +       </w:t>
      </w:r>
      <w:r>
        <w:tab/>
        <w:t>= de vertrekbasis voor de strategische organisatiedoelstellingen</w:t>
      </w:r>
      <w:r>
        <w:rPr>
          <w:noProof/>
        </w:rPr>
        <w:drawing>
          <wp:anchor distT="0" distB="0" distL="114300" distR="114300" simplePos="0" relativeHeight="251763712" behindDoc="0" locked="0" layoutInCell="1" hidden="0" allowOverlap="1" wp14:anchorId="3477C59B" wp14:editId="71E4A3A5">
            <wp:simplePos x="0" y="0"/>
            <wp:positionH relativeFrom="column">
              <wp:posOffset>1851</wp:posOffset>
            </wp:positionH>
            <wp:positionV relativeFrom="paragraph">
              <wp:posOffset>2540</wp:posOffset>
            </wp:positionV>
            <wp:extent cx="179705" cy="215900"/>
            <wp:effectExtent l="0" t="0" r="0" b="0"/>
            <wp:wrapNone/>
            <wp:docPr id="871" name="image787.png" descr="http://jokesfeestartikelen.nl/images/6671U%20pinata%20nr.%201.jpg"/>
            <wp:cNvGraphicFramePr/>
            <a:graphic xmlns:a="http://schemas.openxmlformats.org/drawingml/2006/main">
              <a:graphicData uri="http://schemas.openxmlformats.org/drawingml/2006/picture">
                <pic:pic xmlns:pic="http://schemas.openxmlformats.org/drawingml/2006/picture">
                  <pic:nvPicPr>
                    <pic:cNvPr id="0" name="image787.png" descr="http://jokesfeestartikelen.nl/images/6671U%20pinata%20nr.%201.jpg"/>
                    <pic:cNvPicPr preferRelativeResize="0"/>
                  </pic:nvPicPr>
                  <pic:blipFill>
                    <a:blip r:embed="rId122"/>
                    <a:srcRect/>
                    <a:stretch>
                      <a:fillRect/>
                    </a:stretch>
                  </pic:blipFill>
                  <pic:spPr>
                    <a:xfrm>
                      <a:off x="0" y="0"/>
                      <a:ext cx="179705" cy="215900"/>
                    </a:xfrm>
                    <a:prstGeom prst="rect">
                      <a:avLst/>
                    </a:prstGeom>
                    <a:ln/>
                  </pic:spPr>
                </pic:pic>
              </a:graphicData>
            </a:graphic>
          </wp:anchor>
        </w:drawing>
      </w:r>
      <w:r>
        <w:rPr>
          <w:noProof/>
        </w:rPr>
        <w:drawing>
          <wp:anchor distT="0" distB="0" distL="114300" distR="114300" simplePos="0" relativeHeight="251764736" behindDoc="0" locked="0" layoutInCell="1" hidden="0" allowOverlap="1" wp14:anchorId="6B66F710" wp14:editId="6821000B">
            <wp:simplePos x="0" y="0"/>
            <wp:positionH relativeFrom="column">
              <wp:posOffset>276860</wp:posOffset>
            </wp:positionH>
            <wp:positionV relativeFrom="paragraph">
              <wp:posOffset>5715</wp:posOffset>
            </wp:positionV>
            <wp:extent cx="179705" cy="251460"/>
            <wp:effectExtent l="0" t="0" r="0" b="0"/>
            <wp:wrapNone/>
            <wp:docPr id="508" name="image4.png" descr="http://www.happy-party.nl/images/Pinata%20nr.%202.jpg"/>
            <wp:cNvGraphicFramePr/>
            <a:graphic xmlns:a="http://schemas.openxmlformats.org/drawingml/2006/main">
              <a:graphicData uri="http://schemas.openxmlformats.org/drawingml/2006/picture">
                <pic:pic xmlns:pic="http://schemas.openxmlformats.org/drawingml/2006/picture">
                  <pic:nvPicPr>
                    <pic:cNvPr id="0" name="image4.png" descr="http://www.happy-party.nl/images/Pinata%20nr.%202.jpg"/>
                    <pic:cNvPicPr preferRelativeResize="0"/>
                  </pic:nvPicPr>
                  <pic:blipFill>
                    <a:blip r:embed="rId123"/>
                    <a:srcRect/>
                    <a:stretch>
                      <a:fillRect/>
                    </a:stretch>
                  </pic:blipFill>
                  <pic:spPr>
                    <a:xfrm>
                      <a:off x="0" y="0"/>
                      <a:ext cx="179705" cy="251460"/>
                    </a:xfrm>
                    <a:prstGeom prst="rect">
                      <a:avLst/>
                    </a:prstGeom>
                    <a:ln/>
                  </pic:spPr>
                </pic:pic>
              </a:graphicData>
            </a:graphic>
          </wp:anchor>
        </w:drawing>
      </w:r>
      <w:r>
        <w:rPr>
          <w:noProof/>
        </w:rPr>
        <w:drawing>
          <wp:anchor distT="0" distB="0" distL="114300" distR="114300" simplePos="0" relativeHeight="251765760" behindDoc="0" locked="0" layoutInCell="1" hidden="0" allowOverlap="1" wp14:anchorId="550BA11A" wp14:editId="3A304CFE">
            <wp:simplePos x="0" y="0"/>
            <wp:positionH relativeFrom="column">
              <wp:posOffset>659765</wp:posOffset>
            </wp:positionH>
            <wp:positionV relativeFrom="paragraph">
              <wp:posOffset>16510</wp:posOffset>
            </wp:positionV>
            <wp:extent cx="143510" cy="215900"/>
            <wp:effectExtent l="0" t="0" r="0" b="0"/>
            <wp:wrapNone/>
            <wp:docPr id="913" name="image859.png" descr="http://www.knipoog.iseral.be/userfiles/image/cijfer3.jpg"/>
            <wp:cNvGraphicFramePr/>
            <a:graphic xmlns:a="http://schemas.openxmlformats.org/drawingml/2006/main">
              <a:graphicData uri="http://schemas.openxmlformats.org/drawingml/2006/picture">
                <pic:pic xmlns:pic="http://schemas.openxmlformats.org/drawingml/2006/picture">
                  <pic:nvPicPr>
                    <pic:cNvPr id="0" name="image859.png" descr="http://www.knipoog.iseral.be/userfiles/image/cijfer3.jpg"/>
                    <pic:cNvPicPr preferRelativeResize="0"/>
                  </pic:nvPicPr>
                  <pic:blipFill>
                    <a:blip r:embed="rId124"/>
                    <a:srcRect/>
                    <a:stretch>
                      <a:fillRect/>
                    </a:stretch>
                  </pic:blipFill>
                  <pic:spPr>
                    <a:xfrm>
                      <a:off x="0" y="0"/>
                      <a:ext cx="143510" cy="215900"/>
                    </a:xfrm>
                    <a:prstGeom prst="rect">
                      <a:avLst/>
                    </a:prstGeom>
                    <a:ln/>
                  </pic:spPr>
                </pic:pic>
              </a:graphicData>
            </a:graphic>
          </wp:anchor>
        </w:drawing>
      </w:r>
    </w:p>
    <w:p w14:paraId="4C7ADBE8" w14:textId="77777777" w:rsidR="0031592A" w:rsidRDefault="001936B5">
      <w:pPr>
        <w:spacing w:before="60" w:after="60"/>
        <w:ind w:left="708" w:firstLine="708"/>
      </w:pPr>
      <w:r>
        <w:t xml:space="preserve">= bepaalt onze organisatiestrategie </w:t>
      </w:r>
    </w:p>
    <w:p w14:paraId="205320AF" w14:textId="77777777" w:rsidR="0031592A" w:rsidRDefault="001936B5">
      <w:pPr>
        <w:spacing w:before="120" w:after="0"/>
      </w:pPr>
      <w:r>
        <w:t xml:space="preserve">De strategie “het consequent toepassen van de door het schoolteam gedragen werkwijze” concretiseert hoe we onze missie, visie en daaruit afgeleide doelstellingen gaan realiseren </w:t>
      </w:r>
    </w:p>
    <w:p w14:paraId="3019A567" w14:textId="77777777" w:rsidR="0031592A" w:rsidRDefault="001936B5">
      <w:pPr>
        <w:spacing w:before="0" w:after="0"/>
      </w:pPr>
      <w:r>
        <w:t>en dit weerspiegelt de professionaliteit van het team Richtpunt campus Buggenhout.</w:t>
      </w:r>
      <w:r>
        <w:rPr>
          <w:noProof/>
        </w:rPr>
        <w:drawing>
          <wp:anchor distT="0" distB="0" distL="114300" distR="114300" simplePos="0" relativeHeight="251766784" behindDoc="0" locked="0" layoutInCell="1" hidden="0" allowOverlap="1" wp14:anchorId="6A069159" wp14:editId="190304D0">
            <wp:simplePos x="0" y="0"/>
            <wp:positionH relativeFrom="column">
              <wp:posOffset>5563235</wp:posOffset>
            </wp:positionH>
            <wp:positionV relativeFrom="paragraph">
              <wp:posOffset>8255</wp:posOffset>
            </wp:positionV>
            <wp:extent cx="607060" cy="374650"/>
            <wp:effectExtent l="0" t="0" r="0" b="0"/>
            <wp:wrapNone/>
            <wp:docPr id="738" name="image538.png"/>
            <wp:cNvGraphicFramePr/>
            <a:graphic xmlns:a="http://schemas.openxmlformats.org/drawingml/2006/main">
              <a:graphicData uri="http://schemas.openxmlformats.org/drawingml/2006/picture">
                <pic:pic xmlns:pic="http://schemas.openxmlformats.org/drawingml/2006/picture">
                  <pic:nvPicPr>
                    <pic:cNvPr id="0" name="image538.png"/>
                    <pic:cNvPicPr preferRelativeResize="0"/>
                  </pic:nvPicPr>
                  <pic:blipFill>
                    <a:blip r:embed="rId125"/>
                    <a:srcRect/>
                    <a:stretch>
                      <a:fillRect/>
                    </a:stretch>
                  </pic:blipFill>
                  <pic:spPr>
                    <a:xfrm>
                      <a:off x="0" y="0"/>
                      <a:ext cx="607060" cy="374650"/>
                    </a:xfrm>
                    <a:prstGeom prst="rect">
                      <a:avLst/>
                    </a:prstGeom>
                    <a:ln/>
                  </pic:spPr>
                </pic:pic>
              </a:graphicData>
            </a:graphic>
          </wp:anchor>
        </w:drawing>
      </w:r>
    </w:p>
    <w:p w14:paraId="62EB335D" w14:textId="77777777" w:rsidR="0031592A" w:rsidRDefault="0031592A">
      <w:pPr>
        <w:spacing w:before="60" w:after="60"/>
      </w:pPr>
    </w:p>
    <w:p w14:paraId="741E538B" w14:textId="5F9F2B25" w:rsidR="0031592A" w:rsidRDefault="001936B5">
      <w:pPr>
        <w:spacing w:before="0" w:after="0"/>
      </w:pPr>
      <w:r>
        <w:t>dit doen we volgens het binnen de schoolwerking ontwikkelde stappenplan van aanpak GOK</w:t>
      </w:r>
    </w:p>
    <w:p w14:paraId="78472159" w14:textId="5BD75DA6" w:rsidR="00DB1C0C" w:rsidRDefault="00DB1C0C">
      <w:pPr>
        <w:spacing w:before="0" w:after="0"/>
      </w:pPr>
    </w:p>
    <w:p w14:paraId="70308F21" w14:textId="11EFDF6D" w:rsidR="00DB1C0C" w:rsidRDefault="00DB1C0C">
      <w:pPr>
        <w:spacing w:before="0" w:after="0"/>
      </w:pPr>
    </w:p>
    <w:p w14:paraId="3A5B0495" w14:textId="50CB9382" w:rsidR="00DB1C0C" w:rsidRDefault="00DB1C0C">
      <w:pPr>
        <w:spacing w:before="0" w:after="0"/>
      </w:pPr>
    </w:p>
    <w:p w14:paraId="2CE6B1BA" w14:textId="77777777" w:rsidR="00DB1C0C" w:rsidRDefault="00DB1C0C">
      <w:pPr>
        <w:spacing w:before="0" w:after="0"/>
      </w:pPr>
    </w:p>
    <w:p w14:paraId="4A77F6C1" w14:textId="77777777" w:rsidR="0031592A" w:rsidRDefault="001936B5" w:rsidP="00D91156">
      <w:pPr>
        <w:numPr>
          <w:ilvl w:val="0"/>
          <w:numId w:val="185"/>
        </w:numPr>
        <w:pBdr>
          <w:top w:val="nil"/>
          <w:left w:val="nil"/>
          <w:bottom w:val="nil"/>
          <w:right w:val="nil"/>
          <w:between w:val="nil"/>
        </w:pBdr>
        <w:spacing w:before="120" w:after="60"/>
      </w:pPr>
      <w:r>
        <w:rPr>
          <w:color w:val="000000"/>
          <w:u w:val="single"/>
        </w:rPr>
        <w:lastRenderedPageBreak/>
        <w:t>algemeen</w:t>
      </w:r>
      <w:r>
        <w:rPr>
          <w:color w:val="000000"/>
        </w:rPr>
        <w:t xml:space="preserve">: </w:t>
      </w:r>
    </w:p>
    <w:p w14:paraId="77421C4E" w14:textId="77777777" w:rsidR="0031592A" w:rsidRDefault="001936B5">
      <w:pPr>
        <w:spacing w:before="0" w:after="0" w:line="240" w:lineRule="auto"/>
      </w:pPr>
      <w:r>
        <w:t>Alle deelfacetten van de schoolwerking :</w:t>
      </w:r>
    </w:p>
    <w:p w14:paraId="3E44E681" w14:textId="77777777" w:rsidR="0031592A" w:rsidRDefault="001936B5" w:rsidP="00D91156">
      <w:pPr>
        <w:numPr>
          <w:ilvl w:val="0"/>
          <w:numId w:val="188"/>
        </w:numPr>
        <w:pBdr>
          <w:top w:val="nil"/>
          <w:left w:val="nil"/>
          <w:bottom w:val="nil"/>
          <w:right w:val="nil"/>
          <w:between w:val="nil"/>
        </w:pBdr>
        <w:spacing w:before="0" w:after="0" w:line="240" w:lineRule="auto"/>
      </w:pPr>
      <w:r>
        <w:rPr>
          <w:color w:val="000000"/>
        </w:rPr>
        <w:t xml:space="preserve">inventariseren, </w:t>
      </w:r>
    </w:p>
    <w:p w14:paraId="744BBA9A" w14:textId="77777777" w:rsidR="0031592A" w:rsidRDefault="001936B5" w:rsidP="00D91156">
      <w:pPr>
        <w:numPr>
          <w:ilvl w:val="0"/>
          <w:numId w:val="188"/>
        </w:numPr>
        <w:pBdr>
          <w:top w:val="nil"/>
          <w:left w:val="nil"/>
          <w:bottom w:val="nil"/>
          <w:right w:val="nil"/>
          <w:between w:val="nil"/>
        </w:pBdr>
        <w:spacing w:before="0" w:after="0" w:line="240" w:lineRule="auto"/>
      </w:pPr>
      <w:r>
        <w:rPr>
          <w:color w:val="000000"/>
        </w:rPr>
        <w:t xml:space="preserve">analyseren, </w:t>
      </w:r>
    </w:p>
    <w:p w14:paraId="18429AB0" w14:textId="77777777" w:rsidR="0031592A" w:rsidRDefault="001936B5" w:rsidP="00D91156">
      <w:pPr>
        <w:numPr>
          <w:ilvl w:val="0"/>
          <w:numId w:val="188"/>
        </w:numPr>
        <w:pBdr>
          <w:top w:val="nil"/>
          <w:left w:val="nil"/>
          <w:bottom w:val="nil"/>
          <w:right w:val="nil"/>
          <w:between w:val="nil"/>
        </w:pBdr>
        <w:spacing w:before="0" w:after="0" w:line="240" w:lineRule="auto"/>
      </w:pPr>
      <w:r>
        <w:rPr>
          <w:color w:val="000000"/>
        </w:rPr>
        <w:t>concluderen, en</w:t>
      </w:r>
    </w:p>
    <w:p w14:paraId="4E35056A" w14:textId="77777777" w:rsidR="0031592A" w:rsidRDefault="001936B5" w:rsidP="00D91156">
      <w:pPr>
        <w:numPr>
          <w:ilvl w:val="0"/>
          <w:numId w:val="188"/>
        </w:numPr>
        <w:pBdr>
          <w:top w:val="nil"/>
          <w:left w:val="nil"/>
          <w:bottom w:val="nil"/>
          <w:right w:val="nil"/>
          <w:between w:val="nil"/>
        </w:pBdr>
        <w:spacing w:before="0" w:after="0" w:line="240" w:lineRule="auto"/>
      </w:pPr>
      <w:r>
        <w:rPr>
          <w:color w:val="000000"/>
        </w:rPr>
        <w:t xml:space="preserve">structureren </w:t>
      </w:r>
    </w:p>
    <w:p w14:paraId="631D852E" w14:textId="77777777" w:rsidR="0031592A" w:rsidRDefault="001936B5">
      <w:pPr>
        <w:spacing w:before="0" w:after="240"/>
      </w:pPr>
      <w:r>
        <w:t>om vervolgens, met medewerking van het voltallig schoolteam binnen de schoolwerking vooropgestelde (verbeter)acties met een gedreven GOK-werking als bindende en overkoepelende factor, te integreren en te implementeren in alle deelfacetten van het strategisch schoolplan.</w:t>
      </w:r>
    </w:p>
    <w:p w14:paraId="7E8B0F19" w14:textId="77777777" w:rsidR="0031592A" w:rsidRDefault="001936B5" w:rsidP="00D91156">
      <w:pPr>
        <w:numPr>
          <w:ilvl w:val="0"/>
          <w:numId w:val="185"/>
        </w:numPr>
        <w:pBdr>
          <w:top w:val="nil"/>
          <w:left w:val="nil"/>
          <w:bottom w:val="nil"/>
          <w:right w:val="nil"/>
          <w:between w:val="nil"/>
        </w:pBdr>
        <w:spacing w:before="120" w:after="0"/>
      </w:pPr>
      <w:r>
        <w:rPr>
          <w:color w:val="000000"/>
          <w:u w:val="single"/>
        </w:rPr>
        <w:t>concrete uitwerking</w:t>
      </w:r>
      <w:r>
        <w:rPr>
          <w:color w:val="000000"/>
        </w:rPr>
        <w:t>:</w:t>
      </w:r>
    </w:p>
    <w:p w14:paraId="37CF26AC" w14:textId="77777777" w:rsidR="0031592A" w:rsidRDefault="001936B5" w:rsidP="00D91156">
      <w:pPr>
        <w:numPr>
          <w:ilvl w:val="0"/>
          <w:numId w:val="186"/>
        </w:numPr>
        <w:pBdr>
          <w:top w:val="nil"/>
          <w:left w:val="nil"/>
          <w:bottom w:val="nil"/>
          <w:right w:val="nil"/>
          <w:between w:val="nil"/>
        </w:pBdr>
        <w:spacing w:before="0" w:after="60"/>
      </w:pPr>
      <w:r>
        <w:rPr>
          <w:color w:val="000000"/>
        </w:rPr>
        <w:t>deelfacetten in kaart brengen</w:t>
      </w:r>
    </w:p>
    <w:p w14:paraId="210B603D" w14:textId="77777777" w:rsidR="0031592A" w:rsidRDefault="001936B5">
      <w:pPr>
        <w:spacing w:before="60" w:after="0" w:line="240" w:lineRule="auto"/>
        <w:rPr>
          <w:color w:val="00B050"/>
        </w:rPr>
      </w:pPr>
      <w:r>
        <w:rPr>
          <w:color w:val="00B050"/>
        </w:rPr>
        <w:t xml:space="preserve">participanten: </w:t>
      </w:r>
    </w:p>
    <w:p w14:paraId="4C77D023" w14:textId="77777777" w:rsidR="0031592A" w:rsidRDefault="001936B5" w:rsidP="00D91156">
      <w:pPr>
        <w:numPr>
          <w:ilvl w:val="0"/>
          <w:numId w:val="187"/>
        </w:numPr>
        <w:pBdr>
          <w:top w:val="nil"/>
          <w:left w:val="nil"/>
          <w:bottom w:val="nil"/>
          <w:right w:val="nil"/>
          <w:between w:val="nil"/>
        </w:pBdr>
        <w:spacing w:before="60" w:after="0" w:line="240" w:lineRule="auto"/>
        <w:rPr>
          <w:color w:val="00B050"/>
        </w:rPr>
      </w:pPr>
      <w:r>
        <w:rPr>
          <w:color w:val="00B050"/>
        </w:rPr>
        <w:t>leerlingen</w:t>
      </w:r>
    </w:p>
    <w:p w14:paraId="2B78AF99" w14:textId="77777777" w:rsidR="0031592A" w:rsidRDefault="001936B5" w:rsidP="00D91156">
      <w:pPr>
        <w:numPr>
          <w:ilvl w:val="0"/>
          <w:numId w:val="187"/>
        </w:numPr>
        <w:pBdr>
          <w:top w:val="nil"/>
          <w:left w:val="nil"/>
          <w:bottom w:val="nil"/>
          <w:right w:val="nil"/>
          <w:between w:val="nil"/>
        </w:pBdr>
        <w:spacing w:before="0" w:after="0" w:line="240" w:lineRule="auto"/>
        <w:rPr>
          <w:color w:val="00B050"/>
        </w:rPr>
      </w:pPr>
      <w:r>
        <w:rPr>
          <w:color w:val="00B050"/>
        </w:rPr>
        <w:t>ouders</w:t>
      </w:r>
    </w:p>
    <w:p w14:paraId="4FF5551A" w14:textId="77777777" w:rsidR="0031592A" w:rsidRDefault="001936B5" w:rsidP="00D91156">
      <w:pPr>
        <w:numPr>
          <w:ilvl w:val="0"/>
          <w:numId w:val="187"/>
        </w:numPr>
        <w:pBdr>
          <w:top w:val="nil"/>
          <w:left w:val="nil"/>
          <w:bottom w:val="nil"/>
          <w:right w:val="nil"/>
          <w:between w:val="nil"/>
        </w:pBdr>
        <w:spacing w:before="0" w:after="0" w:line="240" w:lineRule="auto"/>
        <w:rPr>
          <w:color w:val="00B050"/>
        </w:rPr>
      </w:pPr>
      <w:r>
        <w:rPr>
          <w:color w:val="00B050"/>
        </w:rPr>
        <w:t>leerkrachtenteam</w:t>
      </w:r>
    </w:p>
    <w:p w14:paraId="11CE9C17" w14:textId="77777777" w:rsidR="0031592A" w:rsidRDefault="001936B5" w:rsidP="00D91156">
      <w:pPr>
        <w:numPr>
          <w:ilvl w:val="0"/>
          <w:numId w:val="187"/>
        </w:numPr>
        <w:pBdr>
          <w:top w:val="nil"/>
          <w:left w:val="nil"/>
          <w:bottom w:val="nil"/>
          <w:right w:val="nil"/>
          <w:between w:val="nil"/>
        </w:pBdr>
        <w:spacing w:before="0" w:after="0" w:line="240" w:lineRule="auto"/>
        <w:rPr>
          <w:color w:val="00B050"/>
        </w:rPr>
      </w:pPr>
      <w:r>
        <w:rPr>
          <w:color w:val="00B050"/>
        </w:rPr>
        <w:t>administratie</w:t>
      </w:r>
    </w:p>
    <w:p w14:paraId="3E46E96F" w14:textId="77777777" w:rsidR="0031592A" w:rsidRDefault="001936B5" w:rsidP="00D91156">
      <w:pPr>
        <w:numPr>
          <w:ilvl w:val="0"/>
          <w:numId w:val="187"/>
        </w:numPr>
        <w:pBdr>
          <w:top w:val="nil"/>
          <w:left w:val="nil"/>
          <w:bottom w:val="nil"/>
          <w:right w:val="nil"/>
          <w:between w:val="nil"/>
        </w:pBdr>
        <w:spacing w:before="0" w:after="0" w:line="240" w:lineRule="auto"/>
        <w:rPr>
          <w:color w:val="00B050"/>
        </w:rPr>
      </w:pPr>
      <w:r>
        <w:rPr>
          <w:color w:val="00B050"/>
        </w:rPr>
        <w:t>facilitair team</w:t>
      </w:r>
    </w:p>
    <w:p w14:paraId="41762150" w14:textId="77777777" w:rsidR="0031592A" w:rsidRDefault="001936B5" w:rsidP="00D91156">
      <w:pPr>
        <w:numPr>
          <w:ilvl w:val="0"/>
          <w:numId w:val="187"/>
        </w:numPr>
        <w:pBdr>
          <w:top w:val="nil"/>
          <w:left w:val="nil"/>
          <w:bottom w:val="nil"/>
          <w:right w:val="nil"/>
          <w:between w:val="nil"/>
        </w:pBdr>
        <w:spacing w:before="0" w:after="0" w:line="240" w:lineRule="auto"/>
        <w:rPr>
          <w:color w:val="00B050"/>
        </w:rPr>
      </w:pPr>
      <w:r>
        <w:rPr>
          <w:color w:val="00B050"/>
        </w:rPr>
        <w:t>derden</w:t>
      </w:r>
    </w:p>
    <w:p w14:paraId="6BE8D9AB" w14:textId="77777777" w:rsidR="0031592A" w:rsidRDefault="001936B5" w:rsidP="00D91156">
      <w:pPr>
        <w:numPr>
          <w:ilvl w:val="0"/>
          <w:numId w:val="187"/>
        </w:numPr>
        <w:pBdr>
          <w:top w:val="nil"/>
          <w:left w:val="nil"/>
          <w:bottom w:val="nil"/>
          <w:right w:val="nil"/>
          <w:between w:val="nil"/>
        </w:pBdr>
        <w:spacing w:before="0" w:after="60" w:line="240" w:lineRule="auto"/>
      </w:pPr>
      <w:r>
        <w:rPr>
          <w:color w:val="00B050"/>
        </w:rPr>
        <w:t>schoolbestuur</w:t>
      </w:r>
    </w:p>
    <w:p w14:paraId="5EF36CA1" w14:textId="77777777" w:rsidR="0031592A" w:rsidRDefault="001936B5">
      <w:pPr>
        <w:spacing w:before="120" w:after="120" w:line="240" w:lineRule="auto"/>
        <w:rPr>
          <w:color w:val="595959"/>
        </w:rPr>
      </w:pPr>
      <w:r>
        <w:rPr>
          <w:color w:val="595959"/>
        </w:rPr>
        <w:t>onderdelen interne werking:</w:t>
      </w:r>
    </w:p>
    <w:p w14:paraId="3B9B51E7" w14:textId="77777777" w:rsidR="0031592A" w:rsidRDefault="001936B5">
      <w:pPr>
        <w:spacing w:before="120" w:after="0"/>
        <w:rPr>
          <w:color w:val="595959"/>
        </w:rPr>
      </w:pPr>
      <w:r>
        <w:rPr>
          <w:color w:val="595959"/>
        </w:rPr>
        <w:t xml:space="preserve">                                     </w:t>
      </w:r>
      <w:r>
        <w:rPr>
          <w:color w:val="595959"/>
        </w:rPr>
        <w:tab/>
      </w:r>
      <w:r>
        <w:rPr>
          <w:color w:val="595959"/>
        </w:rPr>
        <w:tab/>
      </w:r>
      <w:r>
        <w:rPr>
          <w:color w:val="595959"/>
        </w:rPr>
        <w:tab/>
        <w:t xml:space="preserve">      leerhouding</w:t>
      </w:r>
      <w:r>
        <w:rPr>
          <w:noProof/>
        </w:rPr>
        <mc:AlternateContent>
          <mc:Choice Requires="wps">
            <w:drawing>
              <wp:anchor distT="0" distB="0" distL="114300" distR="114300" simplePos="0" relativeHeight="251767808" behindDoc="0" locked="0" layoutInCell="1" hidden="0" allowOverlap="1" wp14:anchorId="23DC4E3F" wp14:editId="55B28095">
                <wp:simplePos x="0" y="0"/>
                <wp:positionH relativeFrom="column">
                  <wp:posOffset>2501900</wp:posOffset>
                </wp:positionH>
                <wp:positionV relativeFrom="paragraph">
                  <wp:posOffset>25400</wp:posOffset>
                </wp:positionV>
                <wp:extent cx="383349" cy="236579"/>
                <wp:effectExtent l="0" t="0" r="0" b="0"/>
                <wp:wrapNone/>
                <wp:docPr id="312" name="Pijl: punthaak 312"/>
                <wp:cNvGraphicFramePr/>
                <a:graphic xmlns:a="http://schemas.openxmlformats.org/drawingml/2006/main">
                  <a:graphicData uri="http://schemas.microsoft.com/office/word/2010/wordprocessingShape">
                    <wps:wsp>
                      <wps:cNvSpPr/>
                      <wps:spPr>
                        <a:xfrm rot="-1459209">
                          <a:off x="5158281" y="3744000"/>
                          <a:ext cx="375439" cy="72000"/>
                        </a:xfrm>
                        <a:prstGeom prst="chevron">
                          <a:avLst>
                            <a:gd name="adj" fmla="val 50000"/>
                          </a:avLst>
                        </a:prstGeom>
                        <a:solidFill>
                          <a:srgbClr val="D8D8D8"/>
                        </a:solidFill>
                        <a:ln w="9525" cap="flat" cmpd="sng">
                          <a:solidFill>
                            <a:srgbClr val="595959"/>
                          </a:solidFill>
                          <a:prstDash val="solid"/>
                          <a:miter lim="800000"/>
                          <a:headEnd type="none" w="sm" len="sm"/>
                          <a:tailEnd type="none" w="sm" len="sm"/>
                        </a:ln>
                      </wps:spPr>
                      <wps:txbx>
                        <w:txbxContent>
                          <w:p w14:paraId="4400BF83"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type w14:anchorId="23DC4E3F"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Pijl: punthaak 312" o:spid="_x0000_s1052" type="#_x0000_t55" style="position:absolute;margin-left:197pt;margin-top:2pt;width:30.2pt;height:18.65pt;rotation:-1593845fd;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" adj="19529" fillcolor="#d8d8d8" strokecolor="#595959">
                <v:stroke startarrowwidth="narrow" startarrowlength="short" endarrowwidth="narrow" endarrowlength="short"/>
                <v:textbox inset="2.53958mm,2.53958mm,2.53958mm,2.53958mm">
                  <w:txbxContent>
                    <w:p w14:paraId="4400BF83" w14:textId="77777777" w:rsidR="001B348C" w:rsidRDefault="001B348C">
                      <w:pPr>
                        <w:spacing w:before="0" w:after="0" w:line="240" w:lineRule="auto"/>
                        <w:textDirection w:val="btLr"/>
                      </w:pPr>
                    </w:p>
                  </w:txbxContent>
                </v:textbox>
              </v:shape>
            </w:pict>
          </mc:Fallback>
        </mc:AlternateContent>
      </w:r>
    </w:p>
    <w:p w14:paraId="50A1D698" w14:textId="77777777" w:rsidR="0031592A" w:rsidRDefault="001936B5">
      <w:pPr>
        <w:spacing w:before="0" w:after="0"/>
        <w:rPr>
          <w:color w:val="595959"/>
        </w:rPr>
      </w:pPr>
      <w:r>
        <w:rPr>
          <w:color w:val="595959"/>
        </w:rPr>
        <w:t xml:space="preserve">                               pedagogisch luik </w:t>
      </w:r>
      <w:r>
        <w:rPr>
          <w:noProof/>
        </w:rPr>
        <mc:AlternateContent>
          <mc:Choice Requires="wps">
            <w:drawing>
              <wp:anchor distT="0" distB="0" distL="114300" distR="114300" simplePos="0" relativeHeight="251768832" behindDoc="0" locked="0" layoutInCell="1" hidden="0" allowOverlap="1" wp14:anchorId="3BFBA8B9" wp14:editId="40849DD2">
                <wp:simplePos x="0" y="0"/>
                <wp:positionH relativeFrom="column">
                  <wp:posOffset>2501900</wp:posOffset>
                </wp:positionH>
                <wp:positionV relativeFrom="paragraph">
                  <wp:posOffset>114300</wp:posOffset>
                </wp:positionV>
                <wp:extent cx="392734" cy="178106"/>
                <wp:effectExtent l="0" t="0" r="0" b="0"/>
                <wp:wrapNone/>
                <wp:docPr id="253" name="Pijl: punthaak 253"/>
                <wp:cNvGraphicFramePr/>
                <a:graphic xmlns:a="http://schemas.openxmlformats.org/drawingml/2006/main">
                  <a:graphicData uri="http://schemas.microsoft.com/office/word/2010/wordprocessingShape">
                    <wps:wsp>
                      <wps:cNvSpPr/>
                      <wps:spPr>
                        <a:xfrm rot="958731">
                          <a:off x="5158358" y="3744123"/>
                          <a:ext cx="375285" cy="71755"/>
                        </a:xfrm>
                        <a:prstGeom prst="chevron">
                          <a:avLst>
                            <a:gd name="adj" fmla="val 50000"/>
                          </a:avLst>
                        </a:prstGeom>
                        <a:solidFill>
                          <a:srgbClr val="D8D8D8"/>
                        </a:solidFill>
                        <a:ln w="9525" cap="flat" cmpd="sng">
                          <a:solidFill>
                            <a:srgbClr val="595959"/>
                          </a:solidFill>
                          <a:prstDash val="solid"/>
                          <a:miter lim="800000"/>
                          <a:headEnd type="none" w="sm" len="sm"/>
                          <a:tailEnd type="none" w="sm" len="sm"/>
                        </a:ln>
                      </wps:spPr>
                      <wps:txbx>
                        <w:txbxContent>
                          <w:p w14:paraId="3BE74692"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3BFBA8B9" id="Pijl: punthaak 253" o:spid="_x0000_s1053" type="#_x0000_t55" style="position:absolute;margin-left:197pt;margin-top:9pt;width:30.9pt;height:14pt;rotation:1047190fd;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" adj="19535" fillcolor="#d8d8d8" strokecolor="#595959">
                <v:stroke startarrowwidth="narrow" startarrowlength="short" endarrowwidth="narrow" endarrowlength="short"/>
                <v:textbox inset="2.53958mm,2.53958mm,2.53958mm,2.53958mm">
                  <w:txbxContent>
                    <w:p w14:paraId="3BE74692" w14:textId="77777777" w:rsidR="001B348C" w:rsidRDefault="001B348C">
                      <w:pPr>
                        <w:spacing w:before="0" w:after="0" w:line="240" w:lineRule="auto"/>
                        <w:textDirection w:val="btLr"/>
                      </w:pPr>
                    </w:p>
                  </w:txbxContent>
                </v:textbox>
              </v:shape>
            </w:pict>
          </mc:Fallback>
        </mc:AlternateContent>
      </w:r>
    </w:p>
    <w:p w14:paraId="6BB27097" w14:textId="77777777" w:rsidR="0031592A" w:rsidRDefault="001936B5">
      <w:pPr>
        <w:spacing w:before="0" w:after="0"/>
        <w:rPr>
          <w:color w:val="595959"/>
        </w:rPr>
      </w:pPr>
      <w:r>
        <w:rPr>
          <w:color w:val="595959"/>
        </w:rPr>
        <w:t xml:space="preserve">                                    </w:t>
      </w:r>
      <w:r>
        <w:rPr>
          <w:color w:val="595959"/>
        </w:rPr>
        <w:tab/>
      </w:r>
      <w:r>
        <w:rPr>
          <w:color w:val="595959"/>
        </w:rPr>
        <w:tab/>
      </w:r>
      <w:r>
        <w:rPr>
          <w:color w:val="595959"/>
        </w:rPr>
        <w:tab/>
        <w:t xml:space="preserve">      leefhouding</w:t>
      </w:r>
    </w:p>
    <w:p w14:paraId="379635DC" w14:textId="77777777" w:rsidR="0031592A" w:rsidRDefault="001936B5">
      <w:pPr>
        <w:spacing w:before="120" w:after="0"/>
        <w:rPr>
          <w:color w:val="595959"/>
        </w:rPr>
      </w:pPr>
      <w:r>
        <w:rPr>
          <w:color w:val="595959"/>
        </w:rPr>
        <w:t xml:space="preserve">                                     </w:t>
      </w:r>
      <w:r>
        <w:rPr>
          <w:color w:val="595959"/>
        </w:rPr>
        <w:tab/>
      </w:r>
      <w:r>
        <w:rPr>
          <w:color w:val="595959"/>
        </w:rPr>
        <w:tab/>
      </w:r>
      <w:r>
        <w:rPr>
          <w:color w:val="595959"/>
        </w:rPr>
        <w:tab/>
        <w:t xml:space="preserve">      </w:t>
      </w:r>
      <w:proofErr w:type="spellStart"/>
      <w:r>
        <w:rPr>
          <w:color w:val="595959"/>
        </w:rPr>
        <w:t>leerlingengebonden</w:t>
      </w:r>
      <w:proofErr w:type="spellEnd"/>
      <w:r>
        <w:rPr>
          <w:noProof/>
        </w:rPr>
        <mc:AlternateContent>
          <mc:Choice Requires="wps">
            <w:drawing>
              <wp:anchor distT="0" distB="0" distL="114300" distR="114300" simplePos="0" relativeHeight="251769856" behindDoc="0" locked="0" layoutInCell="1" hidden="0" allowOverlap="1" wp14:anchorId="3AA7483F" wp14:editId="3E8B7340">
                <wp:simplePos x="0" y="0"/>
                <wp:positionH relativeFrom="column">
                  <wp:posOffset>2501900</wp:posOffset>
                </wp:positionH>
                <wp:positionV relativeFrom="paragraph">
                  <wp:posOffset>114300</wp:posOffset>
                </wp:positionV>
                <wp:extent cx="383106" cy="236292"/>
                <wp:effectExtent l="0" t="0" r="0" b="0"/>
                <wp:wrapNone/>
                <wp:docPr id="339" name="Pijl: punthaak 339"/>
                <wp:cNvGraphicFramePr/>
                <a:graphic xmlns:a="http://schemas.openxmlformats.org/drawingml/2006/main">
                  <a:graphicData uri="http://schemas.microsoft.com/office/word/2010/wordprocessingShape">
                    <wps:wsp>
                      <wps:cNvSpPr/>
                      <wps:spPr>
                        <a:xfrm rot="-1459209">
                          <a:off x="5158358" y="3744123"/>
                          <a:ext cx="375285" cy="71755"/>
                        </a:xfrm>
                        <a:prstGeom prst="chevron">
                          <a:avLst>
                            <a:gd name="adj" fmla="val 50000"/>
                          </a:avLst>
                        </a:prstGeom>
                        <a:solidFill>
                          <a:srgbClr val="D8D8D8"/>
                        </a:solidFill>
                        <a:ln w="9525" cap="flat" cmpd="sng">
                          <a:solidFill>
                            <a:srgbClr val="595959"/>
                          </a:solidFill>
                          <a:prstDash val="solid"/>
                          <a:miter lim="800000"/>
                          <a:headEnd type="none" w="sm" len="sm"/>
                          <a:tailEnd type="none" w="sm" len="sm"/>
                        </a:ln>
                      </wps:spPr>
                      <wps:txbx>
                        <w:txbxContent>
                          <w:p w14:paraId="207B081A"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3AA7483F" id="Pijl: punthaak 339" o:spid="_x0000_s1054" type="#_x0000_t55" style="position:absolute;margin-left:197pt;margin-top:9pt;width:30.15pt;height:18.6pt;rotation:-1593845fd;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" adj="19535" fillcolor="#d8d8d8" strokecolor="#595959">
                <v:stroke startarrowwidth="narrow" startarrowlength="short" endarrowwidth="narrow" endarrowlength="short"/>
                <v:textbox inset="2.53958mm,2.53958mm,2.53958mm,2.53958mm">
                  <w:txbxContent>
                    <w:p w14:paraId="207B081A" w14:textId="77777777" w:rsidR="001B348C" w:rsidRDefault="001B348C">
                      <w:pPr>
                        <w:spacing w:before="0" w:after="0" w:line="240" w:lineRule="auto"/>
                        <w:textDirection w:val="btLr"/>
                      </w:pPr>
                    </w:p>
                  </w:txbxContent>
                </v:textbox>
              </v:shape>
            </w:pict>
          </mc:Fallback>
        </mc:AlternateContent>
      </w:r>
    </w:p>
    <w:p w14:paraId="189D0D12" w14:textId="77777777" w:rsidR="0031592A" w:rsidRDefault="001936B5">
      <w:pPr>
        <w:spacing w:before="0" w:after="0"/>
        <w:ind w:left="1416"/>
        <w:rPr>
          <w:color w:val="595959"/>
        </w:rPr>
      </w:pPr>
      <w:r>
        <w:rPr>
          <w:color w:val="595959"/>
        </w:rPr>
        <w:t xml:space="preserve">        paramedisch luik</w:t>
      </w:r>
    </w:p>
    <w:p w14:paraId="5C0B1E57" w14:textId="77777777" w:rsidR="0031592A" w:rsidRDefault="001936B5">
      <w:pPr>
        <w:spacing w:before="0" w:after="0"/>
        <w:ind w:left="1416" w:firstLine="707"/>
        <w:rPr>
          <w:color w:val="595959"/>
        </w:rPr>
      </w:pPr>
      <w:r>
        <w:rPr>
          <w:color w:val="595959"/>
        </w:rPr>
        <w:t xml:space="preserve">                                        </w:t>
      </w:r>
      <w:proofErr w:type="spellStart"/>
      <w:r>
        <w:rPr>
          <w:color w:val="595959"/>
        </w:rPr>
        <w:t>leerkrachtengebonden</w:t>
      </w:r>
      <w:proofErr w:type="spellEnd"/>
      <w:r>
        <w:rPr>
          <w:color w:val="595959"/>
        </w:rPr>
        <w:t xml:space="preserve">, </w:t>
      </w:r>
      <w:proofErr w:type="spellStart"/>
      <w:r>
        <w:rPr>
          <w:color w:val="595959"/>
        </w:rPr>
        <w:t>schoolgebonden</w:t>
      </w:r>
      <w:proofErr w:type="spellEnd"/>
      <w:r>
        <w:rPr>
          <w:noProof/>
        </w:rPr>
        <mc:AlternateContent>
          <mc:Choice Requires="wps">
            <w:drawing>
              <wp:anchor distT="0" distB="0" distL="114300" distR="114300" simplePos="0" relativeHeight="251770880" behindDoc="0" locked="0" layoutInCell="1" hidden="0" allowOverlap="1" wp14:anchorId="06D13A57" wp14:editId="23B7D826">
                <wp:simplePos x="0" y="0"/>
                <wp:positionH relativeFrom="column">
                  <wp:posOffset>2501900</wp:posOffset>
                </wp:positionH>
                <wp:positionV relativeFrom="paragraph">
                  <wp:posOffset>-50799</wp:posOffset>
                </wp:positionV>
                <wp:extent cx="392734" cy="178106"/>
                <wp:effectExtent l="0" t="0" r="0" b="0"/>
                <wp:wrapNone/>
                <wp:docPr id="399" name="Pijl: punthaak 399"/>
                <wp:cNvGraphicFramePr/>
                <a:graphic xmlns:a="http://schemas.openxmlformats.org/drawingml/2006/main">
                  <a:graphicData uri="http://schemas.microsoft.com/office/word/2010/wordprocessingShape">
                    <wps:wsp>
                      <wps:cNvSpPr/>
                      <wps:spPr>
                        <a:xfrm rot="958731">
                          <a:off x="5158358" y="3744123"/>
                          <a:ext cx="375285" cy="71755"/>
                        </a:xfrm>
                        <a:prstGeom prst="chevron">
                          <a:avLst>
                            <a:gd name="adj" fmla="val 50000"/>
                          </a:avLst>
                        </a:prstGeom>
                        <a:solidFill>
                          <a:srgbClr val="D8D8D8"/>
                        </a:solidFill>
                        <a:ln w="9525" cap="flat" cmpd="sng">
                          <a:solidFill>
                            <a:srgbClr val="595959"/>
                          </a:solidFill>
                          <a:prstDash val="solid"/>
                          <a:miter lim="800000"/>
                          <a:headEnd type="none" w="sm" len="sm"/>
                          <a:tailEnd type="none" w="sm" len="sm"/>
                        </a:ln>
                      </wps:spPr>
                      <wps:txbx>
                        <w:txbxContent>
                          <w:p w14:paraId="35BE5E98"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06D13A57" id="Pijl: punthaak 399" o:spid="_x0000_s1055" type="#_x0000_t55" style="position:absolute;left:0;text-align:left;margin-left:197pt;margin-top:-4pt;width:30.9pt;height:14pt;rotation:1047190fd;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" adj="19535" fillcolor="#d8d8d8" strokecolor="#595959">
                <v:stroke startarrowwidth="narrow" startarrowlength="short" endarrowwidth="narrow" endarrowlength="short"/>
                <v:textbox inset="2.53958mm,2.53958mm,2.53958mm,2.53958mm">
                  <w:txbxContent>
                    <w:p w14:paraId="35BE5E98" w14:textId="77777777" w:rsidR="001B348C" w:rsidRDefault="001B348C">
                      <w:pPr>
                        <w:spacing w:before="0" w:after="0" w:line="240" w:lineRule="auto"/>
                        <w:textDirection w:val="btLr"/>
                      </w:pPr>
                    </w:p>
                  </w:txbxContent>
                </v:textbox>
              </v:shape>
            </w:pict>
          </mc:Fallback>
        </mc:AlternateContent>
      </w:r>
    </w:p>
    <w:p w14:paraId="3197CF4A" w14:textId="77777777" w:rsidR="0031592A" w:rsidRDefault="001936B5">
      <w:pPr>
        <w:spacing w:before="120" w:after="0"/>
        <w:ind w:left="4248"/>
        <w:rPr>
          <w:color w:val="595959"/>
        </w:rPr>
      </w:pPr>
      <w:r>
        <w:rPr>
          <w:color w:val="595959"/>
        </w:rPr>
        <w:t xml:space="preserve">     pedagogisch (rapporten, evaluaties,…)</w:t>
      </w:r>
      <w:r>
        <w:rPr>
          <w:noProof/>
        </w:rPr>
        <mc:AlternateContent>
          <mc:Choice Requires="wps">
            <w:drawing>
              <wp:anchor distT="0" distB="0" distL="114300" distR="114300" simplePos="0" relativeHeight="251771904" behindDoc="0" locked="0" layoutInCell="1" hidden="0" allowOverlap="1" wp14:anchorId="5EEBFAA7" wp14:editId="1DFBB222">
                <wp:simplePos x="0" y="0"/>
                <wp:positionH relativeFrom="column">
                  <wp:posOffset>2476500</wp:posOffset>
                </wp:positionH>
                <wp:positionV relativeFrom="paragraph">
                  <wp:posOffset>88900</wp:posOffset>
                </wp:positionV>
                <wp:extent cx="383106" cy="236292"/>
                <wp:effectExtent l="0" t="0" r="0" b="0"/>
                <wp:wrapNone/>
                <wp:docPr id="487" name="Pijl: punthaak 487"/>
                <wp:cNvGraphicFramePr/>
                <a:graphic xmlns:a="http://schemas.openxmlformats.org/drawingml/2006/main">
                  <a:graphicData uri="http://schemas.microsoft.com/office/word/2010/wordprocessingShape">
                    <wps:wsp>
                      <wps:cNvSpPr/>
                      <wps:spPr>
                        <a:xfrm rot="-1459209">
                          <a:off x="5158358" y="3744123"/>
                          <a:ext cx="375285" cy="71755"/>
                        </a:xfrm>
                        <a:prstGeom prst="chevron">
                          <a:avLst>
                            <a:gd name="adj" fmla="val 50000"/>
                          </a:avLst>
                        </a:prstGeom>
                        <a:solidFill>
                          <a:srgbClr val="D8D8D8"/>
                        </a:solidFill>
                        <a:ln w="9525" cap="flat" cmpd="sng">
                          <a:solidFill>
                            <a:srgbClr val="595959"/>
                          </a:solidFill>
                          <a:prstDash val="solid"/>
                          <a:miter lim="800000"/>
                          <a:headEnd type="none" w="sm" len="sm"/>
                          <a:tailEnd type="none" w="sm" len="sm"/>
                        </a:ln>
                      </wps:spPr>
                      <wps:txbx>
                        <w:txbxContent>
                          <w:p w14:paraId="20E6DA92"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5EEBFAA7" id="Pijl: punthaak 487" o:spid="_x0000_s1056" type="#_x0000_t55" style="position:absolute;left:0;text-align:left;margin-left:195pt;margin-top:7pt;width:30.15pt;height:18.6pt;rotation:-1593845fd;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" adj="19535" fillcolor="#d8d8d8" strokecolor="#595959">
                <v:stroke startarrowwidth="narrow" startarrowlength="short" endarrowwidth="narrow" endarrowlength="short"/>
                <v:textbox inset="2.53958mm,2.53958mm,2.53958mm,2.53958mm">
                  <w:txbxContent>
                    <w:p w14:paraId="20E6DA92" w14:textId="77777777" w:rsidR="001B348C" w:rsidRDefault="001B348C">
                      <w:pPr>
                        <w:spacing w:before="0" w:after="0" w:line="240" w:lineRule="auto"/>
                        <w:textDirection w:val="btLr"/>
                      </w:pPr>
                    </w:p>
                  </w:txbxContent>
                </v:textbox>
              </v:shape>
            </w:pict>
          </mc:Fallback>
        </mc:AlternateContent>
      </w:r>
    </w:p>
    <w:p w14:paraId="27F82200" w14:textId="77777777" w:rsidR="0031592A" w:rsidRDefault="001936B5">
      <w:pPr>
        <w:spacing w:before="0" w:after="0"/>
        <w:rPr>
          <w:color w:val="595959"/>
        </w:rPr>
      </w:pPr>
      <w:r>
        <w:rPr>
          <w:color w:val="595959"/>
        </w:rPr>
        <w:t xml:space="preserve">                               administratief luik    </w:t>
      </w:r>
      <w:r>
        <w:rPr>
          <w:color w:val="595959"/>
        </w:rPr>
        <w:tab/>
      </w:r>
      <w:r>
        <w:rPr>
          <w:color w:val="595959"/>
        </w:rPr>
        <w:tab/>
      </w:r>
      <w:r>
        <w:rPr>
          <w:color w:val="595959"/>
        </w:rPr>
        <w:tab/>
        <w:t xml:space="preserve">     </w:t>
      </w:r>
      <w:r>
        <w:rPr>
          <w:noProof/>
        </w:rPr>
        <mc:AlternateContent>
          <mc:Choice Requires="wps">
            <w:drawing>
              <wp:anchor distT="0" distB="0" distL="114300" distR="114300" simplePos="0" relativeHeight="251772928" behindDoc="0" locked="0" layoutInCell="1" hidden="0" allowOverlap="1" wp14:anchorId="5BED978B" wp14:editId="44DB9D7E">
                <wp:simplePos x="0" y="0"/>
                <wp:positionH relativeFrom="column">
                  <wp:posOffset>2476500</wp:posOffset>
                </wp:positionH>
                <wp:positionV relativeFrom="paragraph">
                  <wp:posOffset>101600</wp:posOffset>
                </wp:positionV>
                <wp:extent cx="392734" cy="178106"/>
                <wp:effectExtent l="0" t="0" r="0" b="0"/>
                <wp:wrapNone/>
                <wp:docPr id="297" name="Pijl: punthaak 297"/>
                <wp:cNvGraphicFramePr/>
                <a:graphic xmlns:a="http://schemas.openxmlformats.org/drawingml/2006/main">
                  <a:graphicData uri="http://schemas.microsoft.com/office/word/2010/wordprocessingShape">
                    <wps:wsp>
                      <wps:cNvSpPr/>
                      <wps:spPr>
                        <a:xfrm rot="958731">
                          <a:off x="5158358" y="3744123"/>
                          <a:ext cx="375285" cy="71755"/>
                        </a:xfrm>
                        <a:prstGeom prst="chevron">
                          <a:avLst>
                            <a:gd name="adj" fmla="val 50000"/>
                          </a:avLst>
                        </a:prstGeom>
                        <a:solidFill>
                          <a:srgbClr val="D8D8D8"/>
                        </a:solidFill>
                        <a:ln w="9525" cap="flat" cmpd="sng">
                          <a:solidFill>
                            <a:srgbClr val="595959"/>
                          </a:solidFill>
                          <a:prstDash val="solid"/>
                          <a:miter lim="800000"/>
                          <a:headEnd type="none" w="sm" len="sm"/>
                          <a:tailEnd type="none" w="sm" len="sm"/>
                        </a:ln>
                      </wps:spPr>
                      <wps:txbx>
                        <w:txbxContent>
                          <w:p w14:paraId="06E09955"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5BED978B" id="Pijl: punthaak 297" o:spid="_x0000_s1057" type="#_x0000_t55" style="position:absolute;margin-left:195pt;margin-top:8pt;width:30.9pt;height:14pt;rotation:1047190fd;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" adj="19535" fillcolor="#d8d8d8" strokecolor="#595959">
                <v:stroke startarrowwidth="narrow" startarrowlength="short" endarrowwidth="narrow" endarrowlength="short"/>
                <v:textbox inset="2.53958mm,2.53958mm,2.53958mm,2.53958mm">
                  <w:txbxContent>
                    <w:p w14:paraId="06E09955" w14:textId="77777777" w:rsidR="001B348C" w:rsidRDefault="001B348C">
                      <w:pPr>
                        <w:spacing w:before="0" w:after="0" w:line="240" w:lineRule="auto"/>
                        <w:textDirection w:val="btLr"/>
                      </w:pPr>
                    </w:p>
                  </w:txbxContent>
                </v:textbox>
              </v:shape>
            </w:pict>
          </mc:Fallback>
        </mc:AlternateContent>
      </w:r>
    </w:p>
    <w:p w14:paraId="753D24DA" w14:textId="77777777" w:rsidR="0031592A" w:rsidRDefault="001936B5">
      <w:pPr>
        <w:spacing w:before="0" w:after="0"/>
        <w:ind w:firstLine="708"/>
        <w:rPr>
          <w:color w:val="595959"/>
        </w:rPr>
      </w:pPr>
      <w:r>
        <w:rPr>
          <w:color w:val="595959"/>
        </w:rPr>
        <w:t xml:space="preserve">                                                               regelgeving (departement, schoolbestuur, derden,…)</w:t>
      </w:r>
    </w:p>
    <w:p w14:paraId="45BBAAA4" w14:textId="77777777" w:rsidR="0031592A" w:rsidRDefault="001936B5">
      <w:pPr>
        <w:spacing w:before="120" w:after="0"/>
        <w:rPr>
          <w:color w:val="595959"/>
        </w:rPr>
      </w:pPr>
      <w:r>
        <w:rPr>
          <w:color w:val="595959"/>
        </w:rPr>
        <w:t xml:space="preserve">                                        </w:t>
      </w:r>
      <w:r>
        <w:rPr>
          <w:color w:val="595959"/>
        </w:rPr>
        <w:tab/>
      </w:r>
      <w:r>
        <w:rPr>
          <w:color w:val="595959"/>
        </w:rPr>
        <w:tab/>
      </w:r>
      <w:r>
        <w:rPr>
          <w:color w:val="595959"/>
        </w:rPr>
        <w:tab/>
        <w:t xml:space="preserve">     didactische uitrusting</w:t>
      </w:r>
      <w:r>
        <w:rPr>
          <w:noProof/>
        </w:rPr>
        <mc:AlternateContent>
          <mc:Choice Requires="wps">
            <w:drawing>
              <wp:anchor distT="0" distB="0" distL="114300" distR="114300" simplePos="0" relativeHeight="251773952" behindDoc="0" locked="0" layoutInCell="1" hidden="0" allowOverlap="1" wp14:anchorId="3835B720" wp14:editId="7FBF23FB">
                <wp:simplePos x="0" y="0"/>
                <wp:positionH relativeFrom="column">
                  <wp:posOffset>2463800</wp:posOffset>
                </wp:positionH>
                <wp:positionV relativeFrom="paragraph">
                  <wp:posOffset>114300</wp:posOffset>
                </wp:positionV>
                <wp:extent cx="383106" cy="236292"/>
                <wp:effectExtent l="0" t="0" r="0" b="0"/>
                <wp:wrapNone/>
                <wp:docPr id="122" name="Pijl: punthaak 122"/>
                <wp:cNvGraphicFramePr/>
                <a:graphic xmlns:a="http://schemas.openxmlformats.org/drawingml/2006/main">
                  <a:graphicData uri="http://schemas.microsoft.com/office/word/2010/wordprocessingShape">
                    <wps:wsp>
                      <wps:cNvSpPr/>
                      <wps:spPr>
                        <a:xfrm rot="-1459209">
                          <a:off x="5158358" y="3744123"/>
                          <a:ext cx="375285" cy="71755"/>
                        </a:xfrm>
                        <a:prstGeom prst="chevron">
                          <a:avLst>
                            <a:gd name="adj" fmla="val 50000"/>
                          </a:avLst>
                        </a:prstGeom>
                        <a:solidFill>
                          <a:srgbClr val="D8D8D8"/>
                        </a:solidFill>
                        <a:ln w="9525" cap="flat" cmpd="sng">
                          <a:solidFill>
                            <a:srgbClr val="595959"/>
                          </a:solidFill>
                          <a:prstDash val="solid"/>
                          <a:miter lim="800000"/>
                          <a:headEnd type="none" w="sm" len="sm"/>
                          <a:tailEnd type="none" w="sm" len="sm"/>
                        </a:ln>
                      </wps:spPr>
                      <wps:txbx>
                        <w:txbxContent>
                          <w:p w14:paraId="159364C6"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3835B720" id="Pijl: punthaak 122" o:spid="_x0000_s1058" type="#_x0000_t55" style="position:absolute;margin-left:194pt;margin-top:9pt;width:30.15pt;height:18.6pt;rotation:-1593845fd;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" adj="19535" fillcolor="#d8d8d8" strokecolor="#595959">
                <v:stroke startarrowwidth="narrow" startarrowlength="short" endarrowwidth="narrow" endarrowlength="short"/>
                <v:textbox inset="2.53958mm,2.53958mm,2.53958mm,2.53958mm">
                  <w:txbxContent>
                    <w:p w14:paraId="159364C6" w14:textId="77777777" w:rsidR="001B348C" w:rsidRDefault="001B348C">
                      <w:pPr>
                        <w:spacing w:before="0" w:after="0" w:line="240" w:lineRule="auto"/>
                        <w:textDirection w:val="btLr"/>
                      </w:pPr>
                    </w:p>
                  </w:txbxContent>
                </v:textbox>
              </v:shape>
            </w:pict>
          </mc:Fallback>
        </mc:AlternateContent>
      </w:r>
    </w:p>
    <w:p w14:paraId="4B8E41B3" w14:textId="77777777" w:rsidR="0031592A" w:rsidRDefault="001936B5">
      <w:pPr>
        <w:spacing w:before="0" w:after="0"/>
        <w:ind w:left="1416"/>
        <w:rPr>
          <w:color w:val="595959"/>
        </w:rPr>
      </w:pPr>
      <w:r>
        <w:rPr>
          <w:color w:val="595959"/>
        </w:rPr>
        <w:t xml:space="preserve">        infrastructurele luik</w:t>
      </w:r>
    </w:p>
    <w:p w14:paraId="2B7B4DFD" w14:textId="77777777" w:rsidR="0031592A" w:rsidRDefault="001936B5">
      <w:pPr>
        <w:spacing w:before="0" w:after="0"/>
        <w:rPr>
          <w:color w:val="595959"/>
        </w:rPr>
      </w:pPr>
      <w:r>
        <w:rPr>
          <w:color w:val="595959"/>
        </w:rPr>
        <w:t xml:space="preserve">                                       </w:t>
      </w:r>
      <w:r>
        <w:rPr>
          <w:color w:val="595959"/>
        </w:rPr>
        <w:tab/>
      </w:r>
      <w:r>
        <w:rPr>
          <w:color w:val="595959"/>
        </w:rPr>
        <w:tab/>
      </w:r>
      <w:r>
        <w:rPr>
          <w:color w:val="595959"/>
        </w:rPr>
        <w:tab/>
        <w:t xml:space="preserve">     leef- en werkomgeving</w:t>
      </w:r>
      <w:r>
        <w:rPr>
          <w:noProof/>
        </w:rPr>
        <mc:AlternateContent>
          <mc:Choice Requires="wps">
            <w:drawing>
              <wp:anchor distT="0" distB="0" distL="114300" distR="114300" simplePos="0" relativeHeight="251774976" behindDoc="0" locked="0" layoutInCell="1" hidden="0" allowOverlap="1" wp14:anchorId="62D460D2" wp14:editId="0893563F">
                <wp:simplePos x="0" y="0"/>
                <wp:positionH relativeFrom="column">
                  <wp:posOffset>2463800</wp:posOffset>
                </wp:positionH>
                <wp:positionV relativeFrom="paragraph">
                  <wp:posOffset>-50799</wp:posOffset>
                </wp:positionV>
                <wp:extent cx="392734" cy="178106"/>
                <wp:effectExtent l="0" t="0" r="0" b="0"/>
                <wp:wrapNone/>
                <wp:docPr id="266" name="Pijl: punthaak 266"/>
                <wp:cNvGraphicFramePr/>
                <a:graphic xmlns:a="http://schemas.openxmlformats.org/drawingml/2006/main">
                  <a:graphicData uri="http://schemas.microsoft.com/office/word/2010/wordprocessingShape">
                    <wps:wsp>
                      <wps:cNvSpPr/>
                      <wps:spPr>
                        <a:xfrm rot="958731">
                          <a:off x="5158358" y="3744123"/>
                          <a:ext cx="375285" cy="71755"/>
                        </a:xfrm>
                        <a:prstGeom prst="chevron">
                          <a:avLst>
                            <a:gd name="adj" fmla="val 50000"/>
                          </a:avLst>
                        </a:prstGeom>
                        <a:solidFill>
                          <a:srgbClr val="D8D8D8"/>
                        </a:solidFill>
                        <a:ln w="9525" cap="flat" cmpd="sng">
                          <a:solidFill>
                            <a:srgbClr val="595959"/>
                          </a:solidFill>
                          <a:prstDash val="solid"/>
                          <a:miter lim="800000"/>
                          <a:headEnd type="none" w="sm" len="sm"/>
                          <a:tailEnd type="none" w="sm" len="sm"/>
                        </a:ln>
                      </wps:spPr>
                      <wps:txbx>
                        <w:txbxContent>
                          <w:p w14:paraId="1FDAFD75"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62D460D2" id="Pijl: punthaak 266" o:spid="_x0000_s1059" type="#_x0000_t55" style="position:absolute;margin-left:194pt;margin-top:-4pt;width:30.9pt;height:14pt;rotation:1047190fd;z-index:251774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" adj="19535" fillcolor="#d8d8d8" strokecolor="#595959">
                <v:stroke startarrowwidth="narrow" startarrowlength="short" endarrowwidth="narrow" endarrowlength="short"/>
                <v:textbox inset="2.53958mm,2.53958mm,2.53958mm,2.53958mm">
                  <w:txbxContent>
                    <w:p w14:paraId="1FDAFD75" w14:textId="77777777" w:rsidR="001B348C" w:rsidRDefault="001B348C">
                      <w:pPr>
                        <w:spacing w:before="0" w:after="0" w:line="240" w:lineRule="auto"/>
                        <w:textDirection w:val="btLr"/>
                      </w:pPr>
                    </w:p>
                  </w:txbxContent>
                </v:textbox>
              </v:shape>
            </w:pict>
          </mc:Fallback>
        </mc:AlternateContent>
      </w:r>
    </w:p>
    <w:p w14:paraId="346BB435" w14:textId="77777777" w:rsidR="0031592A" w:rsidRDefault="001936B5">
      <w:pPr>
        <w:spacing w:before="120" w:after="0"/>
        <w:rPr>
          <w:color w:val="595959"/>
        </w:rPr>
      </w:pPr>
      <w:r>
        <w:rPr>
          <w:color w:val="595959"/>
        </w:rPr>
        <w:t xml:space="preserve">                                          </w:t>
      </w:r>
      <w:r>
        <w:rPr>
          <w:color w:val="595959"/>
        </w:rPr>
        <w:tab/>
      </w:r>
      <w:r>
        <w:rPr>
          <w:color w:val="595959"/>
        </w:rPr>
        <w:tab/>
      </w:r>
      <w:r>
        <w:rPr>
          <w:color w:val="595959"/>
        </w:rPr>
        <w:tab/>
        <w:t xml:space="preserve">     extern</w:t>
      </w:r>
      <w:r>
        <w:rPr>
          <w:noProof/>
        </w:rPr>
        <mc:AlternateContent>
          <mc:Choice Requires="wps">
            <w:drawing>
              <wp:anchor distT="0" distB="0" distL="114300" distR="114300" simplePos="0" relativeHeight="251776000" behindDoc="0" locked="0" layoutInCell="1" hidden="0" allowOverlap="1" wp14:anchorId="17606F54" wp14:editId="699BA515">
                <wp:simplePos x="0" y="0"/>
                <wp:positionH relativeFrom="column">
                  <wp:posOffset>2463800</wp:posOffset>
                </wp:positionH>
                <wp:positionV relativeFrom="paragraph">
                  <wp:posOffset>88900</wp:posOffset>
                </wp:positionV>
                <wp:extent cx="383106" cy="236292"/>
                <wp:effectExtent l="0" t="0" r="0" b="0"/>
                <wp:wrapNone/>
                <wp:docPr id="272" name="Pijl: punthaak 272"/>
                <wp:cNvGraphicFramePr/>
                <a:graphic xmlns:a="http://schemas.openxmlformats.org/drawingml/2006/main">
                  <a:graphicData uri="http://schemas.microsoft.com/office/word/2010/wordprocessingShape">
                    <wps:wsp>
                      <wps:cNvSpPr/>
                      <wps:spPr>
                        <a:xfrm rot="-1459209">
                          <a:off x="5158358" y="3744123"/>
                          <a:ext cx="375285" cy="71755"/>
                        </a:xfrm>
                        <a:prstGeom prst="chevron">
                          <a:avLst>
                            <a:gd name="adj" fmla="val 50000"/>
                          </a:avLst>
                        </a:prstGeom>
                        <a:solidFill>
                          <a:srgbClr val="D8D8D8"/>
                        </a:solidFill>
                        <a:ln w="9525" cap="flat" cmpd="sng">
                          <a:solidFill>
                            <a:srgbClr val="595959"/>
                          </a:solidFill>
                          <a:prstDash val="solid"/>
                          <a:miter lim="800000"/>
                          <a:headEnd type="none" w="sm" len="sm"/>
                          <a:tailEnd type="none" w="sm" len="sm"/>
                        </a:ln>
                      </wps:spPr>
                      <wps:txbx>
                        <w:txbxContent>
                          <w:p w14:paraId="673EA51C"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17606F54" id="Pijl: punthaak 272" o:spid="_x0000_s1060" type="#_x0000_t55" style="position:absolute;margin-left:194pt;margin-top:7pt;width:30.15pt;height:18.6pt;rotation:-1593845fd;z-index:251776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" adj="19535" fillcolor="#d8d8d8" strokecolor="#595959">
                <v:stroke startarrowwidth="narrow" startarrowlength="short" endarrowwidth="narrow" endarrowlength="short"/>
                <v:textbox inset="2.53958mm,2.53958mm,2.53958mm,2.53958mm">
                  <w:txbxContent>
                    <w:p w14:paraId="673EA51C" w14:textId="77777777" w:rsidR="001B348C" w:rsidRDefault="001B348C">
                      <w:pPr>
                        <w:spacing w:before="0" w:after="0" w:line="240" w:lineRule="auto"/>
                        <w:textDirection w:val="btLr"/>
                      </w:pPr>
                    </w:p>
                  </w:txbxContent>
                </v:textbox>
              </v:shape>
            </w:pict>
          </mc:Fallback>
        </mc:AlternateContent>
      </w:r>
    </w:p>
    <w:p w14:paraId="22ED322B" w14:textId="77777777" w:rsidR="0031592A" w:rsidRDefault="001936B5">
      <w:pPr>
        <w:spacing w:before="0" w:after="0"/>
        <w:rPr>
          <w:color w:val="595959"/>
        </w:rPr>
      </w:pPr>
      <w:r>
        <w:rPr>
          <w:color w:val="595959"/>
        </w:rPr>
        <w:t xml:space="preserve">      </w:t>
      </w:r>
      <w:r>
        <w:rPr>
          <w:color w:val="595959"/>
        </w:rPr>
        <w:tab/>
      </w:r>
      <w:r>
        <w:rPr>
          <w:color w:val="595959"/>
        </w:rPr>
        <w:tab/>
        <w:t xml:space="preserve">        communicatief luik </w:t>
      </w:r>
      <w:r>
        <w:rPr>
          <w:noProof/>
        </w:rPr>
        <mc:AlternateContent>
          <mc:Choice Requires="wps">
            <w:drawing>
              <wp:anchor distT="0" distB="0" distL="114300" distR="114300" simplePos="0" relativeHeight="251777024" behindDoc="0" locked="0" layoutInCell="1" hidden="0" allowOverlap="1" wp14:anchorId="1318FFFB" wp14:editId="4121027F">
                <wp:simplePos x="0" y="0"/>
                <wp:positionH relativeFrom="column">
                  <wp:posOffset>2463800</wp:posOffset>
                </wp:positionH>
                <wp:positionV relativeFrom="paragraph">
                  <wp:posOffset>101600</wp:posOffset>
                </wp:positionV>
                <wp:extent cx="392734" cy="178106"/>
                <wp:effectExtent l="0" t="0" r="0" b="0"/>
                <wp:wrapNone/>
                <wp:docPr id="140" name="Pijl: punthaak 140"/>
                <wp:cNvGraphicFramePr/>
                <a:graphic xmlns:a="http://schemas.openxmlformats.org/drawingml/2006/main">
                  <a:graphicData uri="http://schemas.microsoft.com/office/word/2010/wordprocessingShape">
                    <wps:wsp>
                      <wps:cNvSpPr/>
                      <wps:spPr>
                        <a:xfrm rot="958731">
                          <a:off x="5158358" y="3744123"/>
                          <a:ext cx="375285" cy="71755"/>
                        </a:xfrm>
                        <a:prstGeom prst="chevron">
                          <a:avLst>
                            <a:gd name="adj" fmla="val 50000"/>
                          </a:avLst>
                        </a:prstGeom>
                        <a:solidFill>
                          <a:srgbClr val="D8D8D8"/>
                        </a:solidFill>
                        <a:ln w="9525" cap="flat" cmpd="sng">
                          <a:solidFill>
                            <a:srgbClr val="595959"/>
                          </a:solidFill>
                          <a:prstDash val="solid"/>
                          <a:miter lim="800000"/>
                          <a:headEnd type="none" w="sm" len="sm"/>
                          <a:tailEnd type="none" w="sm" len="sm"/>
                        </a:ln>
                      </wps:spPr>
                      <wps:txbx>
                        <w:txbxContent>
                          <w:p w14:paraId="64A51B23"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1318FFFB" id="Pijl: punthaak 140" o:spid="_x0000_s1061" type="#_x0000_t55" style="position:absolute;margin-left:194pt;margin-top:8pt;width:30.9pt;height:14pt;rotation:1047190fd;z-index:251777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" adj="19535" fillcolor="#d8d8d8" strokecolor="#595959">
                <v:stroke startarrowwidth="narrow" startarrowlength="short" endarrowwidth="narrow" endarrowlength="short"/>
                <v:textbox inset="2.53958mm,2.53958mm,2.53958mm,2.53958mm">
                  <w:txbxContent>
                    <w:p w14:paraId="64A51B23" w14:textId="77777777" w:rsidR="001B348C" w:rsidRDefault="001B348C">
                      <w:pPr>
                        <w:spacing w:before="0" w:after="0" w:line="240" w:lineRule="auto"/>
                        <w:textDirection w:val="btLr"/>
                      </w:pPr>
                    </w:p>
                  </w:txbxContent>
                </v:textbox>
              </v:shape>
            </w:pict>
          </mc:Fallback>
        </mc:AlternateContent>
      </w:r>
    </w:p>
    <w:p w14:paraId="00AA5818" w14:textId="77777777" w:rsidR="0031592A" w:rsidRDefault="001936B5">
      <w:pPr>
        <w:spacing w:before="0" w:after="0"/>
        <w:rPr>
          <w:color w:val="595959"/>
        </w:rPr>
      </w:pPr>
      <w:r>
        <w:rPr>
          <w:color w:val="595959"/>
        </w:rPr>
        <w:t xml:space="preserve">                                       </w:t>
      </w:r>
      <w:r>
        <w:rPr>
          <w:color w:val="595959"/>
        </w:rPr>
        <w:tab/>
      </w:r>
      <w:r>
        <w:rPr>
          <w:color w:val="595959"/>
        </w:rPr>
        <w:tab/>
      </w:r>
      <w:r>
        <w:rPr>
          <w:color w:val="595959"/>
        </w:rPr>
        <w:tab/>
        <w:t xml:space="preserve">     intern</w:t>
      </w:r>
    </w:p>
    <w:p w14:paraId="2202343D" w14:textId="77777777" w:rsidR="0031592A" w:rsidRDefault="001936B5">
      <w:pPr>
        <w:spacing w:before="120" w:after="0"/>
        <w:rPr>
          <w:color w:val="0070C0"/>
        </w:rPr>
      </w:pPr>
      <w:r>
        <w:rPr>
          <w:color w:val="0070C0"/>
        </w:rPr>
        <w:t>externe factoren:</w:t>
      </w:r>
    </w:p>
    <w:p w14:paraId="499ABF62" w14:textId="77777777" w:rsidR="0031592A" w:rsidRDefault="001936B5" w:rsidP="00D91156">
      <w:pPr>
        <w:numPr>
          <w:ilvl w:val="0"/>
          <w:numId w:val="178"/>
        </w:numPr>
        <w:pBdr>
          <w:top w:val="nil"/>
          <w:left w:val="nil"/>
          <w:bottom w:val="nil"/>
          <w:right w:val="nil"/>
          <w:between w:val="nil"/>
        </w:pBdr>
        <w:spacing w:before="0" w:after="0" w:line="240" w:lineRule="auto"/>
        <w:rPr>
          <w:color w:val="0070C0"/>
        </w:rPr>
      </w:pPr>
      <w:r>
        <w:rPr>
          <w:color w:val="0070C0"/>
        </w:rPr>
        <w:t>regelgeving</w:t>
      </w:r>
    </w:p>
    <w:p w14:paraId="50ACF2EC" w14:textId="77777777" w:rsidR="0031592A" w:rsidRDefault="001936B5" w:rsidP="00D91156">
      <w:pPr>
        <w:numPr>
          <w:ilvl w:val="0"/>
          <w:numId w:val="178"/>
        </w:numPr>
        <w:pBdr>
          <w:top w:val="nil"/>
          <w:left w:val="nil"/>
          <w:bottom w:val="nil"/>
          <w:right w:val="nil"/>
          <w:between w:val="nil"/>
        </w:pBdr>
        <w:spacing w:before="0" w:after="0" w:line="240" w:lineRule="auto"/>
        <w:rPr>
          <w:color w:val="0070C0"/>
        </w:rPr>
      </w:pPr>
      <w:r>
        <w:rPr>
          <w:color w:val="0070C0"/>
        </w:rPr>
        <w:t xml:space="preserve">maatschappelijke contextgegevens </w:t>
      </w:r>
    </w:p>
    <w:p w14:paraId="15F02180" w14:textId="77777777" w:rsidR="0031592A" w:rsidRDefault="001936B5" w:rsidP="00D91156">
      <w:pPr>
        <w:numPr>
          <w:ilvl w:val="0"/>
          <w:numId w:val="178"/>
        </w:numPr>
        <w:pBdr>
          <w:top w:val="nil"/>
          <w:left w:val="nil"/>
          <w:bottom w:val="nil"/>
          <w:right w:val="nil"/>
          <w:between w:val="nil"/>
        </w:pBdr>
        <w:spacing w:before="0" w:after="0" w:line="240" w:lineRule="auto"/>
        <w:rPr>
          <w:color w:val="0070C0"/>
        </w:rPr>
      </w:pPr>
      <w:r>
        <w:rPr>
          <w:color w:val="0070C0"/>
        </w:rPr>
        <w:t>onvoorziene omstandigheden</w:t>
      </w:r>
    </w:p>
    <w:p w14:paraId="3841F634" w14:textId="77777777" w:rsidR="0031592A" w:rsidRDefault="001936B5" w:rsidP="00D91156">
      <w:pPr>
        <w:numPr>
          <w:ilvl w:val="0"/>
          <w:numId w:val="178"/>
        </w:numPr>
        <w:pBdr>
          <w:top w:val="nil"/>
          <w:left w:val="nil"/>
          <w:bottom w:val="nil"/>
          <w:right w:val="nil"/>
          <w:between w:val="nil"/>
        </w:pBdr>
        <w:spacing w:before="0" w:after="60" w:line="240" w:lineRule="auto"/>
        <w:rPr>
          <w:color w:val="0070C0"/>
        </w:rPr>
      </w:pPr>
      <w:r>
        <w:rPr>
          <w:color w:val="0070C0"/>
        </w:rPr>
        <w:t>achtergrond informatie</w:t>
      </w:r>
    </w:p>
    <w:p w14:paraId="558F0666" w14:textId="77777777" w:rsidR="0031592A" w:rsidRDefault="001936B5">
      <w:pPr>
        <w:spacing w:before="60" w:after="60"/>
      </w:pPr>
      <w:r>
        <w:rPr>
          <w:noProof/>
        </w:rPr>
        <w:drawing>
          <wp:anchor distT="0" distB="0" distL="114300" distR="114300" simplePos="0" relativeHeight="251778048" behindDoc="0" locked="0" layoutInCell="1" hidden="0" allowOverlap="1" wp14:anchorId="2A699276" wp14:editId="2F2487EB">
            <wp:simplePos x="0" y="0"/>
            <wp:positionH relativeFrom="column">
              <wp:posOffset>2850046</wp:posOffset>
            </wp:positionH>
            <wp:positionV relativeFrom="paragraph">
              <wp:posOffset>158252</wp:posOffset>
            </wp:positionV>
            <wp:extent cx="590201" cy="364245"/>
            <wp:effectExtent l="0" t="0" r="0" b="0"/>
            <wp:wrapNone/>
            <wp:docPr id="519"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126"/>
                    <a:srcRect/>
                    <a:stretch>
                      <a:fillRect/>
                    </a:stretch>
                  </pic:blipFill>
                  <pic:spPr>
                    <a:xfrm>
                      <a:off x="0" y="0"/>
                      <a:ext cx="590201" cy="364245"/>
                    </a:xfrm>
                    <a:prstGeom prst="rect">
                      <a:avLst/>
                    </a:prstGeom>
                    <a:ln/>
                  </pic:spPr>
                </pic:pic>
              </a:graphicData>
            </a:graphic>
          </wp:anchor>
        </w:drawing>
      </w:r>
    </w:p>
    <w:p w14:paraId="6AF56B44" w14:textId="77777777" w:rsidR="0031592A" w:rsidRDefault="001936B5" w:rsidP="00D91156">
      <w:pPr>
        <w:numPr>
          <w:ilvl w:val="0"/>
          <w:numId w:val="196"/>
        </w:numPr>
        <w:pBdr>
          <w:top w:val="nil"/>
          <w:left w:val="nil"/>
          <w:bottom w:val="nil"/>
          <w:right w:val="nil"/>
          <w:between w:val="nil"/>
        </w:pBdr>
        <w:spacing w:before="120" w:after="60"/>
      </w:pPr>
      <w:r>
        <w:rPr>
          <w:color w:val="000000"/>
        </w:rPr>
        <w:t xml:space="preserve">uitvoering van het strategisch schoolplan </w:t>
      </w:r>
    </w:p>
    <w:p w14:paraId="64210557" w14:textId="77777777" w:rsidR="0031592A" w:rsidRDefault="0031592A">
      <w:pPr>
        <w:spacing w:before="120" w:after="60"/>
      </w:pPr>
    </w:p>
    <w:p w14:paraId="61D6BB56" w14:textId="2140E4AC" w:rsidR="00EA7DDF" w:rsidRDefault="001936B5" w:rsidP="00D91156">
      <w:pPr>
        <w:numPr>
          <w:ilvl w:val="0"/>
          <w:numId w:val="167"/>
        </w:numPr>
        <w:pBdr>
          <w:top w:val="nil"/>
          <w:left w:val="nil"/>
          <w:bottom w:val="nil"/>
          <w:right w:val="nil"/>
          <w:between w:val="nil"/>
        </w:pBdr>
        <w:spacing w:before="120" w:after="0" w:line="480" w:lineRule="auto"/>
        <w:rPr>
          <w:color w:val="000000"/>
          <w:sz w:val="18"/>
          <w:szCs w:val="18"/>
        </w:rPr>
      </w:pPr>
      <w:r>
        <w:rPr>
          <w:color w:val="000000"/>
          <w:sz w:val="18"/>
          <w:szCs w:val="18"/>
        </w:rPr>
        <w:t xml:space="preserve">bijkomende informatie? U kunt deze gegevens raadplegen in de map strategisch schoolplan - beleidsplan </w:t>
      </w:r>
    </w:p>
    <w:p w14:paraId="05DDBF31" w14:textId="6ECEAC17" w:rsidR="0031592A" w:rsidRPr="00DB1C0C" w:rsidRDefault="00EA7DDF" w:rsidP="00DB1C0C">
      <w:pPr>
        <w:rPr>
          <w:b/>
          <w:bCs/>
        </w:rPr>
      </w:pPr>
      <w:r>
        <w:rPr>
          <w:color w:val="000000"/>
          <w:sz w:val="18"/>
          <w:szCs w:val="18"/>
        </w:rPr>
        <w:br w:type="page"/>
      </w:r>
      <w:r w:rsidR="00DB1C0C" w:rsidRPr="00DB1C0C">
        <w:rPr>
          <w:b/>
          <w:bCs/>
          <w:color w:val="000000"/>
        </w:rPr>
        <w:lastRenderedPageBreak/>
        <w:t>Va</w:t>
      </w:r>
      <w:r w:rsidR="001936B5" w:rsidRPr="00DB1C0C">
        <w:rPr>
          <w:b/>
          <w:bCs/>
          <w:color w:val="000000"/>
        </w:rPr>
        <w:t>n strategisch schoolplan naar visueel beleidsplan</w:t>
      </w:r>
    </w:p>
    <w:p w14:paraId="26FC7253" w14:textId="09ACDEAD" w:rsidR="0031592A" w:rsidRDefault="001936B5" w:rsidP="00DB1C0C">
      <w:pPr>
        <w:spacing w:before="60" w:after="0"/>
        <w:jc w:val="both"/>
      </w:pPr>
      <w:r>
        <w:t>Het strategisch schoolplan wordt omgezet in een beleidsplan waaruit jaarlijks een aantal punten in de focus geplaatst worden.</w:t>
      </w:r>
    </w:p>
    <w:p w14:paraId="47E7511D" w14:textId="77777777" w:rsidR="00DB1C0C" w:rsidRDefault="00DB1C0C" w:rsidP="00DB1C0C">
      <w:pPr>
        <w:spacing w:before="60" w:after="0"/>
        <w:jc w:val="both"/>
      </w:pPr>
    </w:p>
    <w:p w14:paraId="3DBAA47B" w14:textId="77777777" w:rsidR="0031592A" w:rsidRDefault="001936B5" w:rsidP="00D91156">
      <w:pPr>
        <w:numPr>
          <w:ilvl w:val="0"/>
          <w:numId w:val="186"/>
        </w:numPr>
        <w:pBdr>
          <w:top w:val="nil"/>
          <w:left w:val="nil"/>
          <w:bottom w:val="nil"/>
          <w:right w:val="nil"/>
          <w:between w:val="nil"/>
        </w:pBdr>
        <w:spacing w:before="0" w:after="0"/>
      </w:pPr>
      <w:bookmarkStart w:id="33" w:name="ihv636" w:colFirst="0" w:colLast="0"/>
      <w:bookmarkStart w:id="34" w:name="23ckvvd" w:colFirst="0" w:colLast="0"/>
      <w:bookmarkEnd w:id="33"/>
      <w:bookmarkEnd w:id="34"/>
      <w:r>
        <w:rPr>
          <w:color w:val="000000"/>
        </w:rPr>
        <w:t xml:space="preserve">uitschrijven en visualiseren van het beleidsplan voor de komende schooljaren </w:t>
      </w:r>
      <w:r>
        <w:rPr>
          <w:noProof/>
        </w:rPr>
        <w:drawing>
          <wp:anchor distT="0" distB="0" distL="114300" distR="114300" simplePos="0" relativeHeight="251779072" behindDoc="0" locked="0" layoutInCell="1" hidden="0" allowOverlap="1" wp14:anchorId="277F0E0D" wp14:editId="504ACDBB">
            <wp:simplePos x="0" y="0"/>
            <wp:positionH relativeFrom="column">
              <wp:posOffset>-91439</wp:posOffset>
            </wp:positionH>
            <wp:positionV relativeFrom="paragraph">
              <wp:posOffset>4030345</wp:posOffset>
            </wp:positionV>
            <wp:extent cx="3000375" cy="1263015"/>
            <wp:effectExtent l="746265" t="90911" r="746265" b="90911"/>
            <wp:wrapNone/>
            <wp:docPr id="876" name="image803.png"/>
            <wp:cNvGraphicFramePr/>
            <a:graphic xmlns:a="http://schemas.openxmlformats.org/drawingml/2006/main">
              <a:graphicData uri="http://schemas.openxmlformats.org/drawingml/2006/picture">
                <pic:pic xmlns:pic="http://schemas.openxmlformats.org/drawingml/2006/picture">
                  <pic:nvPicPr>
                    <pic:cNvPr id="0" name="image803.png"/>
                    <pic:cNvPicPr preferRelativeResize="0"/>
                  </pic:nvPicPr>
                  <pic:blipFill>
                    <a:blip r:embed="rId127"/>
                    <a:srcRect/>
                    <a:stretch>
                      <a:fillRect/>
                    </a:stretch>
                  </pic:blipFill>
                  <pic:spPr>
                    <a:xfrm rot="18300000">
                      <a:off x="0" y="0"/>
                      <a:ext cx="3000375" cy="1263015"/>
                    </a:xfrm>
                    <a:prstGeom prst="rect">
                      <a:avLst/>
                    </a:prstGeom>
                    <a:ln/>
                  </pic:spPr>
                </pic:pic>
              </a:graphicData>
            </a:graphic>
          </wp:anchor>
        </w:drawing>
      </w:r>
      <w:r>
        <w:rPr>
          <w:noProof/>
        </w:rPr>
        <w:drawing>
          <wp:anchor distT="0" distB="0" distL="114300" distR="114300" simplePos="0" relativeHeight="251780096" behindDoc="0" locked="0" layoutInCell="1" hidden="0" allowOverlap="1" wp14:anchorId="60C363EF" wp14:editId="42DDC255">
            <wp:simplePos x="0" y="0"/>
            <wp:positionH relativeFrom="column">
              <wp:posOffset>3594734</wp:posOffset>
            </wp:positionH>
            <wp:positionV relativeFrom="paragraph">
              <wp:posOffset>3124835</wp:posOffset>
            </wp:positionV>
            <wp:extent cx="1208405" cy="500380"/>
            <wp:effectExtent l="0" t="0" r="0" b="0"/>
            <wp:wrapNone/>
            <wp:docPr id="632" name="image306.png"/>
            <wp:cNvGraphicFramePr/>
            <a:graphic xmlns:a="http://schemas.openxmlformats.org/drawingml/2006/main">
              <a:graphicData uri="http://schemas.openxmlformats.org/drawingml/2006/picture">
                <pic:pic xmlns:pic="http://schemas.openxmlformats.org/drawingml/2006/picture">
                  <pic:nvPicPr>
                    <pic:cNvPr id="0" name="image306.png"/>
                    <pic:cNvPicPr preferRelativeResize="0"/>
                  </pic:nvPicPr>
                  <pic:blipFill>
                    <a:blip r:embed="rId128"/>
                    <a:srcRect/>
                    <a:stretch>
                      <a:fillRect/>
                    </a:stretch>
                  </pic:blipFill>
                  <pic:spPr>
                    <a:xfrm>
                      <a:off x="0" y="0"/>
                      <a:ext cx="1208405" cy="500380"/>
                    </a:xfrm>
                    <a:prstGeom prst="rect">
                      <a:avLst/>
                    </a:prstGeom>
                    <a:ln/>
                  </pic:spPr>
                </pic:pic>
              </a:graphicData>
            </a:graphic>
          </wp:anchor>
        </w:drawing>
      </w:r>
      <w:r>
        <w:rPr>
          <w:noProof/>
        </w:rPr>
        <mc:AlternateContent>
          <mc:Choice Requires="wpg">
            <w:drawing>
              <wp:anchor distT="0" distB="0" distL="114300" distR="114300" simplePos="0" relativeHeight="251781120" behindDoc="0" locked="0" layoutInCell="1" hidden="0" allowOverlap="1" wp14:anchorId="5075100B" wp14:editId="35F555AE">
                <wp:simplePos x="0" y="0"/>
                <wp:positionH relativeFrom="column">
                  <wp:posOffset>3187700</wp:posOffset>
                </wp:positionH>
                <wp:positionV relativeFrom="paragraph">
                  <wp:posOffset>3683000</wp:posOffset>
                </wp:positionV>
                <wp:extent cx="868680" cy="476250"/>
                <wp:effectExtent l="0" t="0" r="0" b="0"/>
                <wp:wrapNone/>
                <wp:docPr id="236" name="Rechte verbindingslijn met pijl 236"/>
                <wp:cNvGraphicFramePr/>
                <a:graphic xmlns:a="http://schemas.openxmlformats.org/drawingml/2006/main">
                  <a:graphicData uri="http://schemas.microsoft.com/office/word/2010/wordprocessingShape">
                    <wps:wsp>
                      <wps:cNvCnPr/>
                      <wps:spPr>
                        <a:xfrm flipH="1">
                          <a:off x="4921185" y="3551400"/>
                          <a:ext cx="849630" cy="457200"/>
                        </a:xfrm>
                        <a:prstGeom prst="straightConnector1">
                          <a:avLst/>
                        </a:prstGeom>
                        <a:noFill/>
                        <a:ln w="19050" cap="flat" cmpd="sng">
                          <a:solidFill>
                            <a:srgbClr val="800080"/>
                          </a:solidFill>
                          <a:prstDash val="dot"/>
                          <a:round/>
                          <a:headEnd type="none" w="med" len="med"/>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3187700</wp:posOffset>
                </wp:positionH>
                <wp:positionV relativeFrom="paragraph">
                  <wp:posOffset>3683000</wp:posOffset>
                </wp:positionV>
                <wp:extent cx="868680" cy="476250"/>
                <wp:effectExtent b="0" l="0" r="0" t="0"/>
                <wp:wrapNone/>
                <wp:docPr id="236" name="image407.png"/>
                <a:graphic>
                  <a:graphicData uri="http://schemas.openxmlformats.org/drawingml/2006/picture">
                    <pic:pic>
                      <pic:nvPicPr>
                        <pic:cNvPr id="0" name="image407.png"/>
                        <pic:cNvPicPr preferRelativeResize="0"/>
                      </pic:nvPicPr>
                      <pic:blipFill>
                        <a:blip r:embed="rId143"/>
                        <a:srcRect/>
                        <a:stretch>
                          <a:fillRect/>
                        </a:stretch>
                      </pic:blipFill>
                      <pic:spPr>
                        <a:xfrm>
                          <a:off x="0" y="0"/>
                          <a:ext cx="868680" cy="476250"/>
                        </a:xfrm>
                        <a:prstGeom prst="rect"/>
                        <a:ln/>
                      </pic:spPr>
                    </pic:pic>
                  </a:graphicData>
                </a:graphic>
              </wp:anchor>
            </w:drawing>
          </mc:Fallback>
        </mc:AlternateContent>
      </w:r>
      <w:r>
        <w:rPr>
          <w:noProof/>
        </w:rPr>
        <mc:AlternateContent>
          <mc:Choice Requires="wpg">
            <w:drawing>
              <wp:anchor distT="0" distB="0" distL="114300" distR="114300" simplePos="0" relativeHeight="251782144" behindDoc="0" locked="0" layoutInCell="1" hidden="0" allowOverlap="1" wp14:anchorId="1FE4CC54" wp14:editId="277F7D5F">
                <wp:simplePos x="0" y="0"/>
                <wp:positionH relativeFrom="column">
                  <wp:posOffset>4038600</wp:posOffset>
                </wp:positionH>
                <wp:positionV relativeFrom="paragraph">
                  <wp:posOffset>3683000</wp:posOffset>
                </wp:positionV>
                <wp:extent cx="209550" cy="1206500"/>
                <wp:effectExtent l="0" t="0" r="0" b="0"/>
                <wp:wrapNone/>
                <wp:docPr id="407" name="Rechte verbindingslijn met pijl 407"/>
                <wp:cNvGraphicFramePr/>
                <a:graphic xmlns:a="http://schemas.openxmlformats.org/drawingml/2006/main">
                  <a:graphicData uri="http://schemas.microsoft.com/office/word/2010/wordprocessingShape">
                    <wps:wsp>
                      <wps:cNvCnPr/>
                      <wps:spPr>
                        <a:xfrm>
                          <a:off x="5250750" y="3186275"/>
                          <a:ext cx="190500" cy="1187450"/>
                        </a:xfrm>
                        <a:prstGeom prst="straightConnector1">
                          <a:avLst/>
                        </a:prstGeom>
                        <a:noFill/>
                        <a:ln w="19050" cap="flat" cmpd="sng">
                          <a:solidFill>
                            <a:srgbClr val="800080"/>
                          </a:solidFill>
                          <a:prstDash val="dot"/>
                          <a:round/>
                          <a:headEnd type="none" w="med" len="med"/>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4038600</wp:posOffset>
                </wp:positionH>
                <wp:positionV relativeFrom="paragraph">
                  <wp:posOffset>3683000</wp:posOffset>
                </wp:positionV>
                <wp:extent cx="209550" cy="1206500"/>
                <wp:effectExtent b="0" l="0" r="0" t="0"/>
                <wp:wrapNone/>
                <wp:docPr id="407" name="image694.png"/>
                <a:graphic>
                  <a:graphicData uri="http://schemas.openxmlformats.org/drawingml/2006/picture">
                    <pic:pic>
                      <pic:nvPicPr>
                        <pic:cNvPr id="0" name="image694.png"/>
                        <pic:cNvPicPr preferRelativeResize="0"/>
                      </pic:nvPicPr>
                      <pic:blipFill>
                        <a:blip r:embed="rId144"/>
                        <a:srcRect/>
                        <a:stretch>
                          <a:fillRect/>
                        </a:stretch>
                      </pic:blipFill>
                      <pic:spPr>
                        <a:xfrm>
                          <a:off x="0" y="0"/>
                          <a:ext cx="209550" cy="1206500"/>
                        </a:xfrm>
                        <a:prstGeom prst="rect"/>
                        <a:ln/>
                      </pic:spPr>
                    </pic:pic>
                  </a:graphicData>
                </a:graphic>
              </wp:anchor>
            </w:drawing>
          </mc:Fallback>
        </mc:AlternateContent>
      </w:r>
      <w:r>
        <w:rPr>
          <w:noProof/>
        </w:rPr>
        <mc:AlternateContent>
          <mc:Choice Requires="wpg">
            <w:drawing>
              <wp:anchor distT="0" distB="0" distL="114300" distR="114300" simplePos="0" relativeHeight="251783168" behindDoc="0" locked="0" layoutInCell="1" hidden="0" allowOverlap="1" wp14:anchorId="60F96A98" wp14:editId="5B7B3530">
                <wp:simplePos x="0" y="0"/>
                <wp:positionH relativeFrom="column">
                  <wp:posOffset>4038600</wp:posOffset>
                </wp:positionH>
                <wp:positionV relativeFrom="paragraph">
                  <wp:posOffset>3683000</wp:posOffset>
                </wp:positionV>
                <wp:extent cx="1111885" cy="1854835"/>
                <wp:effectExtent l="0" t="0" r="0" b="0"/>
                <wp:wrapNone/>
                <wp:docPr id="314" name="Rechte verbindingslijn met pijl 314"/>
                <wp:cNvGraphicFramePr/>
                <a:graphic xmlns:a="http://schemas.openxmlformats.org/drawingml/2006/main">
                  <a:graphicData uri="http://schemas.microsoft.com/office/word/2010/wordprocessingShape">
                    <wps:wsp>
                      <wps:cNvCnPr/>
                      <wps:spPr>
                        <a:xfrm>
                          <a:off x="4799583" y="2862108"/>
                          <a:ext cx="1092835" cy="1835785"/>
                        </a:xfrm>
                        <a:prstGeom prst="straightConnector1">
                          <a:avLst/>
                        </a:prstGeom>
                        <a:noFill/>
                        <a:ln w="19050" cap="flat" cmpd="sng">
                          <a:solidFill>
                            <a:srgbClr val="800080"/>
                          </a:solidFill>
                          <a:prstDash val="dot"/>
                          <a:round/>
                          <a:headEnd type="none" w="med" len="med"/>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4038600</wp:posOffset>
                </wp:positionH>
                <wp:positionV relativeFrom="paragraph">
                  <wp:posOffset>3683000</wp:posOffset>
                </wp:positionV>
                <wp:extent cx="1111885" cy="1854835"/>
                <wp:effectExtent b="0" l="0" r="0" t="0"/>
                <wp:wrapNone/>
                <wp:docPr id="314" name="image531.png"/>
                <a:graphic>
                  <a:graphicData uri="http://schemas.openxmlformats.org/drawingml/2006/picture">
                    <pic:pic>
                      <pic:nvPicPr>
                        <pic:cNvPr id="0" name="image531.png"/>
                        <pic:cNvPicPr preferRelativeResize="0"/>
                      </pic:nvPicPr>
                      <pic:blipFill>
                        <a:blip r:embed="rId145"/>
                        <a:srcRect/>
                        <a:stretch>
                          <a:fillRect/>
                        </a:stretch>
                      </pic:blipFill>
                      <pic:spPr>
                        <a:xfrm>
                          <a:off x="0" y="0"/>
                          <a:ext cx="1111885" cy="1854835"/>
                        </a:xfrm>
                        <a:prstGeom prst="rect"/>
                        <a:ln/>
                      </pic:spPr>
                    </pic:pic>
                  </a:graphicData>
                </a:graphic>
              </wp:anchor>
            </w:drawing>
          </mc:Fallback>
        </mc:AlternateContent>
      </w:r>
    </w:p>
    <w:p w14:paraId="3C44E3B7" w14:textId="77777777" w:rsidR="0031592A" w:rsidRDefault="001936B5">
      <w:pPr>
        <w:spacing w:before="60" w:after="60"/>
      </w:pPr>
      <w:r>
        <w:rPr>
          <w:noProof/>
        </w:rPr>
        <w:drawing>
          <wp:anchor distT="0" distB="0" distL="114300" distR="114300" simplePos="0" relativeHeight="251784192" behindDoc="0" locked="0" layoutInCell="1" hidden="0" allowOverlap="1" wp14:anchorId="20B468D4" wp14:editId="44264031">
            <wp:simplePos x="0" y="0"/>
            <wp:positionH relativeFrom="column">
              <wp:posOffset>13336</wp:posOffset>
            </wp:positionH>
            <wp:positionV relativeFrom="paragraph">
              <wp:posOffset>73025</wp:posOffset>
            </wp:positionV>
            <wp:extent cx="2015490" cy="1115695"/>
            <wp:effectExtent l="0" t="0" r="0" b="0"/>
            <wp:wrapNone/>
            <wp:docPr id="827" name="image716.png"/>
            <wp:cNvGraphicFramePr/>
            <a:graphic xmlns:a="http://schemas.openxmlformats.org/drawingml/2006/main">
              <a:graphicData uri="http://schemas.openxmlformats.org/drawingml/2006/picture">
                <pic:pic xmlns:pic="http://schemas.openxmlformats.org/drawingml/2006/picture">
                  <pic:nvPicPr>
                    <pic:cNvPr id="0" name="image716.png"/>
                    <pic:cNvPicPr preferRelativeResize="0"/>
                  </pic:nvPicPr>
                  <pic:blipFill>
                    <a:blip r:embed="rId146"/>
                    <a:srcRect/>
                    <a:stretch>
                      <a:fillRect/>
                    </a:stretch>
                  </pic:blipFill>
                  <pic:spPr>
                    <a:xfrm>
                      <a:off x="0" y="0"/>
                      <a:ext cx="2015490" cy="1115695"/>
                    </a:xfrm>
                    <a:prstGeom prst="rect">
                      <a:avLst/>
                    </a:prstGeom>
                    <a:ln/>
                  </pic:spPr>
                </pic:pic>
              </a:graphicData>
            </a:graphic>
          </wp:anchor>
        </w:drawing>
      </w:r>
      <w:r>
        <w:rPr>
          <w:noProof/>
        </w:rPr>
        <w:drawing>
          <wp:anchor distT="0" distB="0" distL="114300" distR="114300" simplePos="0" relativeHeight="251785216" behindDoc="0" locked="0" layoutInCell="1" hidden="0" allowOverlap="1" wp14:anchorId="0A7973F7" wp14:editId="70628E3D">
            <wp:simplePos x="0" y="0"/>
            <wp:positionH relativeFrom="column">
              <wp:posOffset>3747134</wp:posOffset>
            </wp:positionH>
            <wp:positionV relativeFrom="paragraph">
              <wp:posOffset>73356</wp:posOffset>
            </wp:positionV>
            <wp:extent cx="2015490" cy="1115695"/>
            <wp:effectExtent l="0" t="0" r="0" b="0"/>
            <wp:wrapNone/>
            <wp:docPr id="658" name="image349.png"/>
            <wp:cNvGraphicFramePr/>
            <a:graphic xmlns:a="http://schemas.openxmlformats.org/drawingml/2006/main">
              <a:graphicData uri="http://schemas.openxmlformats.org/drawingml/2006/picture">
                <pic:pic xmlns:pic="http://schemas.openxmlformats.org/drawingml/2006/picture">
                  <pic:nvPicPr>
                    <pic:cNvPr id="0" name="image349.png"/>
                    <pic:cNvPicPr preferRelativeResize="0"/>
                  </pic:nvPicPr>
                  <pic:blipFill>
                    <a:blip r:embed="rId147"/>
                    <a:srcRect/>
                    <a:stretch>
                      <a:fillRect/>
                    </a:stretch>
                  </pic:blipFill>
                  <pic:spPr>
                    <a:xfrm>
                      <a:off x="0" y="0"/>
                      <a:ext cx="2015490" cy="1115695"/>
                    </a:xfrm>
                    <a:prstGeom prst="rect">
                      <a:avLst/>
                    </a:prstGeom>
                    <a:ln/>
                  </pic:spPr>
                </pic:pic>
              </a:graphicData>
            </a:graphic>
          </wp:anchor>
        </w:drawing>
      </w:r>
      <w:r>
        <w:rPr>
          <w:noProof/>
        </w:rPr>
        <w:drawing>
          <wp:anchor distT="0" distB="0" distL="114300" distR="114300" simplePos="0" relativeHeight="251786240" behindDoc="0" locked="0" layoutInCell="1" hidden="0" allowOverlap="1" wp14:anchorId="0FF7AD41" wp14:editId="2BBE4A17">
            <wp:simplePos x="0" y="0"/>
            <wp:positionH relativeFrom="column">
              <wp:posOffset>1594485</wp:posOffset>
            </wp:positionH>
            <wp:positionV relativeFrom="paragraph">
              <wp:posOffset>1207770</wp:posOffset>
            </wp:positionV>
            <wp:extent cx="2876550" cy="1691640"/>
            <wp:effectExtent l="0" t="0" r="0" b="0"/>
            <wp:wrapNone/>
            <wp:docPr id="789" name="image620.png"/>
            <wp:cNvGraphicFramePr/>
            <a:graphic xmlns:a="http://schemas.openxmlformats.org/drawingml/2006/main">
              <a:graphicData uri="http://schemas.openxmlformats.org/drawingml/2006/picture">
                <pic:pic xmlns:pic="http://schemas.openxmlformats.org/drawingml/2006/picture">
                  <pic:nvPicPr>
                    <pic:cNvPr id="0" name="image620.png"/>
                    <pic:cNvPicPr preferRelativeResize="0"/>
                  </pic:nvPicPr>
                  <pic:blipFill>
                    <a:blip r:embed="rId148"/>
                    <a:srcRect/>
                    <a:stretch>
                      <a:fillRect/>
                    </a:stretch>
                  </pic:blipFill>
                  <pic:spPr>
                    <a:xfrm>
                      <a:off x="0" y="0"/>
                      <a:ext cx="2876550" cy="1691640"/>
                    </a:xfrm>
                    <a:prstGeom prst="rect">
                      <a:avLst/>
                    </a:prstGeom>
                    <a:ln/>
                  </pic:spPr>
                </pic:pic>
              </a:graphicData>
            </a:graphic>
          </wp:anchor>
        </w:drawing>
      </w:r>
    </w:p>
    <w:p w14:paraId="39E0C5F0" w14:textId="77777777" w:rsidR="0031592A" w:rsidRDefault="0031592A">
      <w:pPr>
        <w:spacing w:before="60" w:after="60"/>
      </w:pPr>
    </w:p>
    <w:p w14:paraId="7F165596" w14:textId="77777777" w:rsidR="0031592A" w:rsidRDefault="0031592A">
      <w:pPr>
        <w:spacing w:before="60" w:after="60"/>
      </w:pPr>
    </w:p>
    <w:p w14:paraId="16DE4DB0" w14:textId="77777777" w:rsidR="0031592A" w:rsidRDefault="0031592A">
      <w:pPr>
        <w:spacing w:before="60" w:after="60"/>
      </w:pPr>
    </w:p>
    <w:p w14:paraId="69570585" w14:textId="77777777" w:rsidR="0031592A" w:rsidRDefault="0031592A">
      <w:pPr>
        <w:spacing w:before="60" w:after="60"/>
      </w:pPr>
    </w:p>
    <w:p w14:paraId="4A7B9C14" w14:textId="77777777" w:rsidR="0031592A" w:rsidRDefault="0031592A">
      <w:pPr>
        <w:spacing w:before="60" w:after="60"/>
      </w:pPr>
    </w:p>
    <w:p w14:paraId="031F802A" w14:textId="77777777" w:rsidR="0031592A" w:rsidRDefault="0031592A">
      <w:pPr>
        <w:spacing w:before="60" w:after="60"/>
      </w:pPr>
    </w:p>
    <w:p w14:paraId="6A847703" w14:textId="77777777" w:rsidR="0031592A" w:rsidRDefault="0031592A">
      <w:pPr>
        <w:spacing w:before="60" w:after="60"/>
      </w:pPr>
    </w:p>
    <w:p w14:paraId="76D6B14A" w14:textId="77777777" w:rsidR="0031592A" w:rsidRDefault="0031592A">
      <w:pPr>
        <w:spacing w:before="60" w:after="60"/>
      </w:pPr>
    </w:p>
    <w:p w14:paraId="255C56C0" w14:textId="77777777" w:rsidR="0031592A" w:rsidRDefault="0031592A">
      <w:pPr>
        <w:spacing w:before="60" w:after="60"/>
      </w:pPr>
    </w:p>
    <w:p w14:paraId="6278C8C2" w14:textId="77777777" w:rsidR="0031592A" w:rsidRDefault="0031592A">
      <w:pPr>
        <w:spacing w:before="60" w:after="60"/>
      </w:pPr>
    </w:p>
    <w:p w14:paraId="4EBA9F7B" w14:textId="77777777" w:rsidR="0031592A" w:rsidRDefault="0031592A">
      <w:pPr>
        <w:spacing w:before="60" w:after="60"/>
      </w:pPr>
    </w:p>
    <w:p w14:paraId="688505D3" w14:textId="77777777" w:rsidR="0031592A" w:rsidRDefault="0031592A">
      <w:pPr>
        <w:spacing w:before="60" w:after="60"/>
      </w:pPr>
    </w:p>
    <w:p w14:paraId="523D6F2E" w14:textId="77777777" w:rsidR="0031592A" w:rsidRDefault="0031592A">
      <w:pPr>
        <w:spacing w:before="60" w:after="60"/>
      </w:pPr>
    </w:p>
    <w:p w14:paraId="19DF1766" w14:textId="77777777" w:rsidR="0031592A" w:rsidRDefault="0031592A">
      <w:pPr>
        <w:spacing w:before="60" w:after="60"/>
      </w:pPr>
    </w:p>
    <w:p w14:paraId="1E9155CF" w14:textId="77777777" w:rsidR="0031592A" w:rsidRDefault="001936B5">
      <w:pPr>
        <w:spacing w:before="0" w:after="0"/>
      </w:pPr>
      <w:r>
        <w:rPr>
          <w:noProof/>
        </w:rPr>
        <mc:AlternateContent>
          <mc:Choice Requires="wpg">
            <w:drawing>
              <wp:anchor distT="0" distB="0" distL="114300" distR="114300" simplePos="0" relativeHeight="251787264" behindDoc="0" locked="0" layoutInCell="1" hidden="0" allowOverlap="1" wp14:anchorId="3E2D2607" wp14:editId="6518B3EE">
                <wp:simplePos x="0" y="0"/>
                <wp:positionH relativeFrom="column">
                  <wp:posOffset>2501900</wp:posOffset>
                </wp:positionH>
                <wp:positionV relativeFrom="paragraph">
                  <wp:posOffset>63500</wp:posOffset>
                </wp:positionV>
                <wp:extent cx="1548000" cy="25400"/>
                <wp:effectExtent l="0" t="0" r="0" b="0"/>
                <wp:wrapNone/>
                <wp:docPr id="378" name="Rechte verbindingslijn met pijl 378"/>
                <wp:cNvGraphicFramePr/>
                <a:graphic xmlns:a="http://schemas.openxmlformats.org/drawingml/2006/main">
                  <a:graphicData uri="http://schemas.microsoft.com/office/word/2010/wordprocessingShape">
                    <wps:wsp>
                      <wps:cNvCnPr/>
                      <wps:spPr>
                        <a:xfrm rot="10800000">
                          <a:off x="4572000" y="3780000"/>
                          <a:ext cx="1548000" cy="0"/>
                        </a:xfrm>
                        <a:prstGeom prst="straightConnector1">
                          <a:avLst/>
                        </a:prstGeom>
                        <a:noFill/>
                        <a:ln w="19050" cap="flat" cmpd="sng">
                          <a:solidFill>
                            <a:srgbClr val="800080"/>
                          </a:solidFill>
                          <a:prstDash val="dot"/>
                          <a:round/>
                          <a:headEnd type="none" w="med" len="med"/>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2501900</wp:posOffset>
                </wp:positionH>
                <wp:positionV relativeFrom="paragraph">
                  <wp:posOffset>63500</wp:posOffset>
                </wp:positionV>
                <wp:extent cx="1548000" cy="25400"/>
                <wp:effectExtent b="0" l="0" r="0" t="0"/>
                <wp:wrapNone/>
                <wp:docPr id="378" name="image652.png"/>
                <a:graphic>
                  <a:graphicData uri="http://schemas.openxmlformats.org/drawingml/2006/picture">
                    <pic:pic>
                      <pic:nvPicPr>
                        <pic:cNvPr id="0" name="image652.png"/>
                        <pic:cNvPicPr preferRelativeResize="0"/>
                      </pic:nvPicPr>
                      <pic:blipFill>
                        <a:blip r:embed="rId149"/>
                        <a:srcRect/>
                        <a:stretch>
                          <a:fillRect/>
                        </a:stretch>
                      </pic:blipFill>
                      <pic:spPr>
                        <a:xfrm>
                          <a:off x="0" y="0"/>
                          <a:ext cx="1548000" cy="25400"/>
                        </a:xfrm>
                        <a:prstGeom prst="rect"/>
                        <a:ln/>
                      </pic:spPr>
                    </pic:pic>
                  </a:graphicData>
                </a:graphic>
              </wp:anchor>
            </w:drawing>
          </mc:Fallback>
        </mc:AlternateContent>
      </w:r>
    </w:p>
    <w:p w14:paraId="4895B10D" w14:textId="77777777" w:rsidR="0031592A" w:rsidRDefault="0031592A">
      <w:pPr>
        <w:spacing w:before="60" w:after="60"/>
      </w:pPr>
    </w:p>
    <w:p w14:paraId="31B62B2C" w14:textId="77777777" w:rsidR="0031592A" w:rsidRDefault="0031592A">
      <w:pPr>
        <w:spacing w:before="60" w:after="60"/>
      </w:pPr>
    </w:p>
    <w:p w14:paraId="34A2FC98" w14:textId="77777777" w:rsidR="0031592A" w:rsidRDefault="0031592A">
      <w:pPr>
        <w:spacing w:before="60" w:after="60"/>
      </w:pPr>
    </w:p>
    <w:p w14:paraId="6BC1233D" w14:textId="77777777" w:rsidR="0031592A" w:rsidRDefault="0031592A">
      <w:pPr>
        <w:spacing w:before="60" w:after="60"/>
      </w:pPr>
    </w:p>
    <w:p w14:paraId="6B71DB0F" w14:textId="77777777" w:rsidR="0031592A" w:rsidRDefault="001936B5">
      <w:pPr>
        <w:spacing w:before="60" w:after="60"/>
      </w:pPr>
      <w:r>
        <w:rPr>
          <w:noProof/>
        </w:rPr>
        <w:drawing>
          <wp:anchor distT="0" distB="0" distL="114300" distR="114300" simplePos="0" relativeHeight="251788288" behindDoc="0" locked="0" layoutInCell="1" hidden="0" allowOverlap="1" wp14:anchorId="7FBBA60C" wp14:editId="5CDE0C79">
            <wp:simplePos x="0" y="0"/>
            <wp:positionH relativeFrom="column">
              <wp:posOffset>954405</wp:posOffset>
            </wp:positionH>
            <wp:positionV relativeFrom="paragraph">
              <wp:posOffset>50496</wp:posOffset>
            </wp:positionV>
            <wp:extent cx="3028315" cy="1259205"/>
            <wp:effectExtent l="754622" t="87292" r="754622" b="87292"/>
            <wp:wrapNone/>
            <wp:docPr id="576" name="image174.png"/>
            <wp:cNvGraphicFramePr/>
            <a:graphic xmlns:a="http://schemas.openxmlformats.org/drawingml/2006/main">
              <a:graphicData uri="http://schemas.openxmlformats.org/drawingml/2006/picture">
                <pic:pic xmlns:pic="http://schemas.openxmlformats.org/drawingml/2006/picture">
                  <pic:nvPicPr>
                    <pic:cNvPr id="0" name="image174.png"/>
                    <pic:cNvPicPr preferRelativeResize="0"/>
                  </pic:nvPicPr>
                  <pic:blipFill>
                    <a:blip r:embed="rId150"/>
                    <a:srcRect/>
                    <a:stretch>
                      <a:fillRect/>
                    </a:stretch>
                  </pic:blipFill>
                  <pic:spPr>
                    <a:xfrm rot="18300000">
                      <a:off x="0" y="0"/>
                      <a:ext cx="3028315" cy="1259205"/>
                    </a:xfrm>
                    <a:prstGeom prst="rect">
                      <a:avLst/>
                    </a:prstGeom>
                    <a:ln/>
                  </pic:spPr>
                </pic:pic>
              </a:graphicData>
            </a:graphic>
          </wp:anchor>
        </w:drawing>
      </w:r>
    </w:p>
    <w:p w14:paraId="09EDD10E" w14:textId="77777777" w:rsidR="0031592A" w:rsidRDefault="0031592A">
      <w:pPr>
        <w:spacing w:before="60" w:after="60"/>
      </w:pPr>
    </w:p>
    <w:p w14:paraId="0379AA48" w14:textId="77777777" w:rsidR="0031592A" w:rsidRDefault="0031592A">
      <w:pPr>
        <w:spacing w:before="60" w:after="60"/>
      </w:pPr>
    </w:p>
    <w:p w14:paraId="6D86355D" w14:textId="77777777" w:rsidR="0031592A" w:rsidRDefault="001936B5">
      <w:pPr>
        <w:spacing w:before="60" w:after="60"/>
      </w:pPr>
      <w:r>
        <w:rPr>
          <w:noProof/>
        </w:rPr>
        <w:drawing>
          <wp:anchor distT="0" distB="0" distL="114300" distR="114300" simplePos="0" relativeHeight="251789312" behindDoc="0" locked="0" layoutInCell="1" hidden="0" allowOverlap="1" wp14:anchorId="4D91705F" wp14:editId="5F90D45C">
            <wp:simplePos x="0" y="0"/>
            <wp:positionH relativeFrom="column">
              <wp:posOffset>2046301</wp:posOffset>
            </wp:positionH>
            <wp:positionV relativeFrom="paragraph">
              <wp:posOffset>92075</wp:posOffset>
            </wp:positionV>
            <wp:extent cx="2990850" cy="1256030"/>
            <wp:effectExtent l="744165" t="89770" r="744165" b="89770"/>
            <wp:wrapNone/>
            <wp:docPr id="620" name="image278.png"/>
            <wp:cNvGraphicFramePr/>
            <a:graphic xmlns:a="http://schemas.openxmlformats.org/drawingml/2006/main">
              <a:graphicData uri="http://schemas.openxmlformats.org/drawingml/2006/picture">
                <pic:pic xmlns:pic="http://schemas.openxmlformats.org/drawingml/2006/picture">
                  <pic:nvPicPr>
                    <pic:cNvPr id="0" name="image278.png"/>
                    <pic:cNvPicPr preferRelativeResize="0"/>
                  </pic:nvPicPr>
                  <pic:blipFill>
                    <a:blip r:embed="rId151"/>
                    <a:srcRect/>
                    <a:stretch>
                      <a:fillRect/>
                    </a:stretch>
                  </pic:blipFill>
                  <pic:spPr>
                    <a:xfrm rot="18300000">
                      <a:off x="0" y="0"/>
                      <a:ext cx="2990850" cy="1256030"/>
                    </a:xfrm>
                    <a:prstGeom prst="rect">
                      <a:avLst/>
                    </a:prstGeom>
                    <a:ln/>
                  </pic:spPr>
                </pic:pic>
              </a:graphicData>
            </a:graphic>
          </wp:anchor>
        </w:drawing>
      </w:r>
    </w:p>
    <w:p w14:paraId="50BA2D3E" w14:textId="77777777" w:rsidR="0031592A" w:rsidRDefault="0031592A">
      <w:pPr>
        <w:spacing w:before="60" w:after="60"/>
      </w:pPr>
    </w:p>
    <w:p w14:paraId="11667220" w14:textId="77777777" w:rsidR="0031592A" w:rsidRDefault="0031592A">
      <w:pPr>
        <w:spacing w:before="60" w:after="60"/>
      </w:pPr>
    </w:p>
    <w:p w14:paraId="2234FDDC" w14:textId="77777777" w:rsidR="0031592A" w:rsidRDefault="001936B5">
      <w:pPr>
        <w:spacing w:before="60" w:after="60"/>
      </w:pPr>
      <w:r>
        <w:rPr>
          <w:noProof/>
        </w:rPr>
        <w:drawing>
          <wp:anchor distT="0" distB="0" distL="0" distR="0" simplePos="0" relativeHeight="251790336" behindDoc="1" locked="0" layoutInCell="1" hidden="0" allowOverlap="1" wp14:anchorId="522FC42F" wp14:editId="0D861518">
            <wp:simplePos x="0" y="0"/>
            <wp:positionH relativeFrom="column">
              <wp:posOffset>3077514</wp:posOffset>
            </wp:positionH>
            <wp:positionV relativeFrom="paragraph">
              <wp:posOffset>192405</wp:posOffset>
            </wp:positionV>
            <wp:extent cx="3038475" cy="1269365"/>
            <wp:effectExtent l="756617" t="89287" r="756617" b="89287"/>
            <wp:wrapNone/>
            <wp:docPr id="642" name="image318.png"/>
            <wp:cNvGraphicFramePr/>
            <a:graphic xmlns:a="http://schemas.openxmlformats.org/drawingml/2006/main">
              <a:graphicData uri="http://schemas.openxmlformats.org/drawingml/2006/picture">
                <pic:pic xmlns:pic="http://schemas.openxmlformats.org/drawingml/2006/picture">
                  <pic:nvPicPr>
                    <pic:cNvPr id="0" name="image318.png"/>
                    <pic:cNvPicPr preferRelativeResize="0"/>
                  </pic:nvPicPr>
                  <pic:blipFill>
                    <a:blip r:embed="rId152"/>
                    <a:srcRect/>
                    <a:stretch>
                      <a:fillRect/>
                    </a:stretch>
                  </pic:blipFill>
                  <pic:spPr>
                    <a:xfrm rot="18300000">
                      <a:off x="0" y="0"/>
                      <a:ext cx="3038475" cy="1269365"/>
                    </a:xfrm>
                    <a:prstGeom prst="rect">
                      <a:avLst/>
                    </a:prstGeom>
                    <a:ln/>
                  </pic:spPr>
                </pic:pic>
              </a:graphicData>
            </a:graphic>
          </wp:anchor>
        </w:drawing>
      </w:r>
    </w:p>
    <w:p w14:paraId="65FB984B" w14:textId="77777777" w:rsidR="0031592A" w:rsidRDefault="0031592A">
      <w:pPr>
        <w:spacing w:before="60" w:after="60"/>
      </w:pPr>
    </w:p>
    <w:p w14:paraId="000E5801" w14:textId="77777777" w:rsidR="0031592A" w:rsidRDefault="0031592A">
      <w:pPr>
        <w:spacing w:before="60" w:after="60"/>
      </w:pPr>
    </w:p>
    <w:p w14:paraId="4152E146" w14:textId="77777777" w:rsidR="0031592A" w:rsidRDefault="0031592A">
      <w:pPr>
        <w:spacing w:before="60" w:after="60"/>
      </w:pPr>
    </w:p>
    <w:p w14:paraId="23991C24" w14:textId="77777777" w:rsidR="0031592A" w:rsidRDefault="0031592A">
      <w:pPr>
        <w:spacing w:before="60" w:after="60"/>
      </w:pPr>
    </w:p>
    <w:p w14:paraId="43D94CCC" w14:textId="77777777" w:rsidR="0031592A" w:rsidRDefault="0031592A">
      <w:pPr>
        <w:spacing w:before="60" w:after="60"/>
      </w:pPr>
    </w:p>
    <w:p w14:paraId="0263FF09" w14:textId="77777777" w:rsidR="0031592A" w:rsidRDefault="0031592A">
      <w:pPr>
        <w:spacing w:before="60" w:after="60"/>
      </w:pPr>
    </w:p>
    <w:p w14:paraId="513BB657" w14:textId="77777777" w:rsidR="0031592A" w:rsidRDefault="0031592A">
      <w:pPr>
        <w:spacing w:before="60" w:after="60"/>
      </w:pPr>
    </w:p>
    <w:p w14:paraId="7ACEF8AD" w14:textId="77777777" w:rsidR="0031592A" w:rsidRDefault="0031592A">
      <w:pPr>
        <w:spacing w:before="60" w:after="60"/>
      </w:pPr>
    </w:p>
    <w:p w14:paraId="71270A38" w14:textId="77777777" w:rsidR="0031592A" w:rsidRDefault="0031592A">
      <w:pPr>
        <w:spacing w:before="60" w:after="60"/>
      </w:pPr>
    </w:p>
    <w:p w14:paraId="01BFEC7A" w14:textId="27DE9B4D" w:rsidR="0031592A" w:rsidRDefault="00DB1C0C" w:rsidP="00D91156">
      <w:pPr>
        <w:numPr>
          <w:ilvl w:val="0"/>
          <w:numId w:val="202"/>
        </w:numPr>
        <w:pBdr>
          <w:top w:val="nil"/>
          <w:left w:val="nil"/>
          <w:bottom w:val="nil"/>
          <w:right w:val="nil"/>
          <w:between w:val="nil"/>
        </w:pBdr>
        <w:spacing w:before="60" w:after="0"/>
      </w:pPr>
      <w:r>
        <w:rPr>
          <w:color w:val="000000"/>
        </w:rPr>
        <w:t>I</w:t>
      </w:r>
      <w:r w:rsidR="001936B5">
        <w:rPr>
          <w:color w:val="000000"/>
        </w:rPr>
        <w:t>mplementatie van het beleidsplan</w:t>
      </w:r>
    </w:p>
    <w:p w14:paraId="3ADFA79D" w14:textId="77777777" w:rsidR="0031592A" w:rsidRDefault="0031592A">
      <w:pPr>
        <w:pBdr>
          <w:top w:val="nil"/>
          <w:left w:val="nil"/>
          <w:bottom w:val="nil"/>
          <w:right w:val="nil"/>
          <w:between w:val="nil"/>
        </w:pBdr>
        <w:spacing w:before="0" w:after="0"/>
        <w:ind w:left="360"/>
        <w:rPr>
          <w:color w:val="000000"/>
        </w:rPr>
      </w:pPr>
    </w:p>
    <w:p w14:paraId="312DFAB8" w14:textId="77777777" w:rsidR="0031592A" w:rsidRDefault="001936B5" w:rsidP="00D91156">
      <w:pPr>
        <w:numPr>
          <w:ilvl w:val="0"/>
          <w:numId w:val="179"/>
        </w:numPr>
        <w:pBdr>
          <w:top w:val="nil"/>
          <w:left w:val="nil"/>
          <w:bottom w:val="nil"/>
          <w:right w:val="nil"/>
          <w:between w:val="nil"/>
        </w:pBdr>
        <w:spacing w:before="0" w:after="60"/>
        <w:rPr>
          <w:smallCaps/>
          <w:color w:val="000000"/>
        </w:rPr>
      </w:pPr>
      <w:r>
        <w:rPr>
          <w:smallCaps/>
          <w:color w:val="000000"/>
        </w:rPr>
        <w:t xml:space="preserve">door het per schooljaar vooropstellen van SMART geformuleerde operationele doelstellingen </w:t>
      </w:r>
    </w:p>
    <w:p w14:paraId="4BF836AA" w14:textId="77777777" w:rsidR="0031592A" w:rsidRDefault="001936B5" w:rsidP="00DB1C0C">
      <w:pPr>
        <w:spacing w:before="120" w:after="60"/>
        <w:jc w:val="both"/>
      </w:pPr>
      <w:r>
        <w:t xml:space="preserve">De 1ste personeelsvergadering van elk schooljaar (eind augustus) worden  de vooropgestelde operationele doelstellingen voor het nastreven van de  basisdoelstellingen bekendgemaakt.  </w:t>
      </w:r>
    </w:p>
    <w:p w14:paraId="0C55FF16" w14:textId="77777777" w:rsidR="0031592A" w:rsidRDefault="001936B5" w:rsidP="00DB1C0C">
      <w:pPr>
        <w:spacing w:before="120" w:after="60"/>
        <w:jc w:val="both"/>
      </w:pPr>
      <w:r>
        <w:t xml:space="preserve">Voor de keuze van de doelstellingen wordt uitgegaan van de vorderingen in de schoolwerking van het voorbije schooljaar. </w:t>
      </w:r>
    </w:p>
    <w:p w14:paraId="5A27B4F9" w14:textId="77777777" w:rsidR="0031592A" w:rsidRDefault="001936B5" w:rsidP="00DB1C0C">
      <w:pPr>
        <w:spacing w:before="120" w:after="60"/>
        <w:jc w:val="both"/>
      </w:pPr>
      <w:r>
        <w:t xml:space="preserve">Primair wordt gewerkt aan het pedagogisch, paramedisch – en administratief luik om de onderwijsprocessen te maximaliseren . </w:t>
      </w:r>
    </w:p>
    <w:p w14:paraId="4056A753" w14:textId="77777777" w:rsidR="0031592A" w:rsidRDefault="0031592A">
      <w:pPr>
        <w:spacing w:before="60" w:after="60"/>
      </w:pPr>
    </w:p>
    <w:p w14:paraId="575DE016" w14:textId="77777777" w:rsidR="0031592A" w:rsidRDefault="001936B5" w:rsidP="00D91156">
      <w:pPr>
        <w:numPr>
          <w:ilvl w:val="0"/>
          <w:numId w:val="179"/>
        </w:numPr>
        <w:pBdr>
          <w:top w:val="nil"/>
          <w:left w:val="nil"/>
          <w:bottom w:val="nil"/>
          <w:right w:val="nil"/>
          <w:between w:val="nil"/>
        </w:pBdr>
        <w:spacing w:before="60" w:after="60"/>
        <w:rPr>
          <w:smallCaps/>
          <w:color w:val="000000"/>
        </w:rPr>
      </w:pPr>
      <w:r>
        <w:rPr>
          <w:smallCaps/>
          <w:color w:val="000000"/>
        </w:rPr>
        <w:t>door begeleid sturend,  de realisatie van de operationele doelstellingen nastreven</w:t>
      </w:r>
    </w:p>
    <w:p w14:paraId="476A8A07" w14:textId="77777777" w:rsidR="0031592A" w:rsidRDefault="001936B5" w:rsidP="00DB1C0C">
      <w:pPr>
        <w:spacing w:before="120" w:after="60"/>
        <w:jc w:val="both"/>
      </w:pPr>
      <w:r>
        <w:t>Tijdens individuele- of groepsgesprekken, overlegmomenten voorafgaandelijk aan de klassenraden, bespreking initiatieven … wordt telkens de link gelegd  naar de uiteindelijke doelstelling van de verschillende opleidingsvormen  “de leerling klaarstomen om deel te kunnen nemen aan het sociaal -  en het arbeidsleven in de maatschappij” en voor een aantal leerlingen een ‘’ doorstroom naar verdere studies’’.</w:t>
      </w:r>
    </w:p>
    <w:p w14:paraId="5D3E06CF" w14:textId="77777777" w:rsidR="0031592A" w:rsidRDefault="001936B5" w:rsidP="00D91156">
      <w:pPr>
        <w:numPr>
          <w:ilvl w:val="0"/>
          <w:numId w:val="167"/>
        </w:numPr>
        <w:pBdr>
          <w:top w:val="nil"/>
          <w:left w:val="nil"/>
          <w:bottom w:val="nil"/>
          <w:right w:val="nil"/>
          <w:between w:val="nil"/>
        </w:pBdr>
        <w:spacing w:before="120" w:after="60"/>
        <w:rPr>
          <w:color w:val="000000"/>
          <w:sz w:val="18"/>
          <w:szCs w:val="18"/>
        </w:rPr>
      </w:pPr>
      <w:r>
        <w:rPr>
          <w:color w:val="000000"/>
          <w:sz w:val="18"/>
          <w:szCs w:val="18"/>
        </w:rPr>
        <w:t xml:space="preserve">bijkomende informatie? Verslagen personeelsvergaderingen </w:t>
      </w:r>
    </w:p>
    <w:p w14:paraId="2F980BFE" w14:textId="14901567" w:rsidR="0031592A" w:rsidRDefault="001936B5">
      <w:pPr>
        <w:spacing w:before="60" w:after="60"/>
        <w:rPr>
          <w:sz w:val="18"/>
          <w:szCs w:val="18"/>
        </w:rPr>
      </w:pPr>
      <w:r>
        <w:rPr>
          <w:sz w:val="18"/>
          <w:szCs w:val="18"/>
        </w:rPr>
        <w:t xml:space="preserve">Power Point en bijhorende verslagen – PV   </w:t>
      </w:r>
    </w:p>
    <w:p w14:paraId="7710CC1D" w14:textId="77777777" w:rsidR="0031592A" w:rsidRDefault="0031592A">
      <w:pPr>
        <w:spacing w:before="60" w:after="60"/>
      </w:pPr>
    </w:p>
    <w:p w14:paraId="5A736141" w14:textId="77777777" w:rsidR="0031592A" w:rsidRDefault="001936B5" w:rsidP="00D91156">
      <w:pPr>
        <w:numPr>
          <w:ilvl w:val="0"/>
          <w:numId w:val="179"/>
        </w:numPr>
        <w:pBdr>
          <w:top w:val="nil"/>
          <w:left w:val="nil"/>
          <w:bottom w:val="nil"/>
          <w:right w:val="nil"/>
          <w:between w:val="nil"/>
        </w:pBdr>
        <w:spacing w:before="60" w:after="60"/>
        <w:rPr>
          <w:smallCaps/>
          <w:color w:val="000000"/>
        </w:rPr>
      </w:pPr>
      <w:r>
        <w:rPr>
          <w:smallCaps/>
          <w:color w:val="000000"/>
        </w:rPr>
        <w:t>door een jaarlijkse evaluatie van de vorderingen binnen de SMART geformuleerde operationele doelstellingen</w:t>
      </w:r>
    </w:p>
    <w:p w14:paraId="1766EA09" w14:textId="77777777" w:rsidR="0031592A" w:rsidRDefault="001936B5">
      <w:pPr>
        <w:spacing w:before="60" w:after="60"/>
      </w:pPr>
      <w:r>
        <w:rPr>
          <w:noProof/>
        </w:rPr>
        <w:drawing>
          <wp:anchor distT="0" distB="0" distL="114300" distR="114300" simplePos="0" relativeHeight="251791360" behindDoc="0" locked="0" layoutInCell="1" hidden="0" allowOverlap="1" wp14:anchorId="6BE40146" wp14:editId="2511C62E">
            <wp:simplePos x="0" y="0"/>
            <wp:positionH relativeFrom="column">
              <wp:posOffset>194310</wp:posOffset>
            </wp:positionH>
            <wp:positionV relativeFrom="paragraph">
              <wp:posOffset>109220</wp:posOffset>
            </wp:positionV>
            <wp:extent cx="3654425" cy="2628900"/>
            <wp:effectExtent l="0" t="0" r="0" b="0"/>
            <wp:wrapNone/>
            <wp:docPr id="834" name="image727.png"/>
            <wp:cNvGraphicFramePr/>
            <a:graphic xmlns:a="http://schemas.openxmlformats.org/drawingml/2006/main">
              <a:graphicData uri="http://schemas.openxmlformats.org/drawingml/2006/picture">
                <pic:pic xmlns:pic="http://schemas.openxmlformats.org/drawingml/2006/picture">
                  <pic:nvPicPr>
                    <pic:cNvPr id="0" name="image727.png"/>
                    <pic:cNvPicPr preferRelativeResize="0"/>
                  </pic:nvPicPr>
                  <pic:blipFill>
                    <a:blip r:embed="rId153"/>
                    <a:srcRect/>
                    <a:stretch>
                      <a:fillRect/>
                    </a:stretch>
                  </pic:blipFill>
                  <pic:spPr>
                    <a:xfrm>
                      <a:off x="0" y="0"/>
                      <a:ext cx="3654425" cy="2628900"/>
                    </a:xfrm>
                    <a:prstGeom prst="rect">
                      <a:avLst/>
                    </a:prstGeom>
                    <a:ln/>
                  </pic:spPr>
                </pic:pic>
              </a:graphicData>
            </a:graphic>
          </wp:anchor>
        </w:drawing>
      </w:r>
    </w:p>
    <w:p w14:paraId="622D1291" w14:textId="77777777" w:rsidR="0031592A" w:rsidRDefault="0031592A">
      <w:pPr>
        <w:spacing w:before="60" w:after="60"/>
      </w:pPr>
    </w:p>
    <w:p w14:paraId="762E2076" w14:textId="77777777" w:rsidR="0031592A" w:rsidRDefault="0031592A">
      <w:pPr>
        <w:spacing w:before="60" w:after="60"/>
      </w:pPr>
    </w:p>
    <w:p w14:paraId="62A03C43" w14:textId="77777777" w:rsidR="0031592A" w:rsidRDefault="0031592A">
      <w:pPr>
        <w:spacing w:before="60" w:after="60"/>
      </w:pPr>
    </w:p>
    <w:p w14:paraId="3834B7AC" w14:textId="77777777" w:rsidR="0031592A" w:rsidRDefault="0031592A">
      <w:pPr>
        <w:spacing w:before="60" w:after="60"/>
      </w:pPr>
    </w:p>
    <w:p w14:paraId="59771973" w14:textId="77777777" w:rsidR="0031592A" w:rsidRDefault="0031592A">
      <w:pPr>
        <w:spacing w:before="60" w:after="60"/>
      </w:pPr>
    </w:p>
    <w:p w14:paraId="4918340F" w14:textId="77777777" w:rsidR="0031592A" w:rsidRDefault="0031592A">
      <w:pPr>
        <w:spacing w:before="60" w:after="60"/>
      </w:pPr>
    </w:p>
    <w:p w14:paraId="4091F0C7" w14:textId="515CA607" w:rsidR="0031592A" w:rsidRDefault="0031592A">
      <w:pPr>
        <w:spacing w:before="60" w:after="60"/>
      </w:pPr>
    </w:p>
    <w:p w14:paraId="6A5A2A44" w14:textId="201456BC" w:rsidR="00EA7DDF" w:rsidRDefault="00EA7DDF">
      <w:pPr>
        <w:spacing w:before="60" w:after="60"/>
      </w:pPr>
    </w:p>
    <w:p w14:paraId="47503094" w14:textId="6A648623" w:rsidR="00EA7DDF" w:rsidRDefault="00EA7DDF">
      <w:pPr>
        <w:spacing w:before="60" w:after="60"/>
      </w:pPr>
    </w:p>
    <w:p w14:paraId="2D7AEDE5" w14:textId="6005235C" w:rsidR="00EA7DDF" w:rsidRDefault="00EA7DDF">
      <w:pPr>
        <w:spacing w:before="60" w:after="60"/>
      </w:pPr>
    </w:p>
    <w:p w14:paraId="402A70F7" w14:textId="77777777" w:rsidR="00EA7DDF" w:rsidRDefault="00EA7DDF">
      <w:pPr>
        <w:spacing w:before="60" w:after="60"/>
      </w:pPr>
    </w:p>
    <w:p w14:paraId="39CEC727" w14:textId="77777777" w:rsidR="0031592A" w:rsidRDefault="0031592A">
      <w:pPr>
        <w:spacing w:before="60" w:after="60"/>
      </w:pPr>
    </w:p>
    <w:p w14:paraId="4CBAFA3C" w14:textId="77777777" w:rsidR="0031592A" w:rsidRDefault="001936B5" w:rsidP="00DB1C0C">
      <w:pPr>
        <w:spacing w:before="60" w:after="60"/>
        <w:jc w:val="both"/>
      </w:pPr>
      <w:r>
        <w:t xml:space="preserve">Op 30 juni eindigt het schooljaar met het opmaken van de balans van het voorbije schooljaar. </w:t>
      </w:r>
    </w:p>
    <w:p w14:paraId="3C1EAC2F" w14:textId="77777777" w:rsidR="0031592A" w:rsidRDefault="001936B5" w:rsidP="00DB1C0C">
      <w:pPr>
        <w:spacing w:before="60" w:after="60"/>
        <w:jc w:val="both"/>
      </w:pPr>
      <w:r>
        <w:t>Wat hebben we gedaan, wat ging goed, wat kon anders, wat hebben we niet kunnen realiseren, ..</w:t>
      </w:r>
    </w:p>
    <w:p w14:paraId="7FC05F7C" w14:textId="7691D007" w:rsidR="0031592A" w:rsidRDefault="0031592A">
      <w:pPr>
        <w:spacing w:before="60" w:after="60"/>
      </w:pPr>
    </w:p>
    <w:p w14:paraId="52E6A4E9" w14:textId="75516EF6" w:rsidR="00DB1C0C" w:rsidRDefault="00DB1C0C">
      <w:pPr>
        <w:spacing w:before="60" w:after="60"/>
      </w:pPr>
    </w:p>
    <w:p w14:paraId="501AB7EC" w14:textId="77777777" w:rsidR="00DB1C0C" w:rsidRDefault="00DB1C0C">
      <w:pPr>
        <w:spacing w:before="60" w:after="60"/>
      </w:pPr>
    </w:p>
    <w:p w14:paraId="5CC98AC0" w14:textId="498C9298" w:rsidR="0031592A" w:rsidRDefault="00DB1C0C" w:rsidP="00D91156">
      <w:pPr>
        <w:numPr>
          <w:ilvl w:val="0"/>
          <w:numId w:val="202"/>
        </w:numPr>
        <w:pBdr>
          <w:top w:val="nil"/>
          <w:left w:val="nil"/>
          <w:bottom w:val="nil"/>
          <w:right w:val="nil"/>
          <w:between w:val="nil"/>
        </w:pBdr>
        <w:spacing w:before="0" w:after="60"/>
      </w:pPr>
      <w:bookmarkStart w:id="35" w:name="1hmsyys" w:colFirst="0" w:colLast="0"/>
      <w:bookmarkStart w:id="36" w:name="32hioqz" w:colFirst="0" w:colLast="0"/>
      <w:bookmarkStart w:id="37" w:name="41mghml" w:colFirst="0" w:colLast="0"/>
      <w:bookmarkEnd w:id="35"/>
      <w:bookmarkEnd w:id="36"/>
      <w:bookmarkEnd w:id="37"/>
      <w:r>
        <w:rPr>
          <w:color w:val="000000"/>
        </w:rPr>
        <w:lastRenderedPageBreak/>
        <w:t>S</w:t>
      </w:r>
      <w:r w:rsidR="001936B5">
        <w:rPr>
          <w:color w:val="000000"/>
        </w:rPr>
        <w:t>chool maken vanop de klasvloer</w:t>
      </w:r>
    </w:p>
    <w:p w14:paraId="3ADCDC30" w14:textId="77777777" w:rsidR="0031592A" w:rsidRDefault="0031592A">
      <w:pPr>
        <w:spacing w:before="60" w:after="60"/>
      </w:pPr>
    </w:p>
    <w:p w14:paraId="5662DE9E" w14:textId="3515DE53" w:rsidR="0031592A" w:rsidRDefault="00DB1C0C">
      <w:pPr>
        <w:spacing w:before="60" w:after="60"/>
      </w:pPr>
      <w:r>
        <w:t>D</w:t>
      </w:r>
      <w:r w:rsidR="001936B5">
        <w:t>it doet  het schoolteam door onderling te communiceren, van elkaar te leren en open te staan voor</w:t>
      </w:r>
    </w:p>
    <w:p w14:paraId="2A033388" w14:textId="77777777" w:rsidR="0031592A" w:rsidRDefault="001936B5">
      <w:pPr>
        <w:spacing w:before="60" w:after="60"/>
      </w:pPr>
      <w:r>
        <w:rPr>
          <w:noProof/>
        </w:rPr>
        <mc:AlternateContent>
          <mc:Choice Requires="wps">
            <w:drawing>
              <wp:anchor distT="0" distB="0" distL="0" distR="0" simplePos="0" relativeHeight="251792384" behindDoc="1" locked="0" layoutInCell="1" hidden="0" allowOverlap="1" wp14:anchorId="26065D31" wp14:editId="5D31EFA0">
                <wp:simplePos x="0" y="0"/>
                <wp:positionH relativeFrom="column">
                  <wp:posOffset>12700</wp:posOffset>
                </wp:positionH>
                <wp:positionV relativeFrom="paragraph">
                  <wp:posOffset>50800</wp:posOffset>
                </wp:positionV>
                <wp:extent cx="6705600" cy="352425"/>
                <wp:effectExtent l="0" t="0" r="0" b="0"/>
                <wp:wrapNone/>
                <wp:docPr id="189" name="Rechthoek 189"/>
                <wp:cNvGraphicFramePr/>
                <a:graphic xmlns:a="http://schemas.openxmlformats.org/drawingml/2006/main">
                  <a:graphicData uri="http://schemas.microsoft.com/office/word/2010/wordprocessingShape">
                    <wps:wsp>
                      <wps:cNvSpPr/>
                      <wps:spPr>
                        <a:xfrm>
                          <a:off x="1997963" y="3608550"/>
                          <a:ext cx="6696075" cy="342900"/>
                        </a:xfrm>
                        <a:prstGeom prst="rect">
                          <a:avLst/>
                        </a:prstGeom>
                        <a:solidFill>
                          <a:srgbClr val="FFFFFF"/>
                        </a:solidFill>
                        <a:ln>
                          <a:noFill/>
                        </a:ln>
                      </wps:spPr>
                      <wps:txbx>
                        <w:txbxContent>
                          <w:p w14:paraId="4BB4074F" w14:textId="77777777" w:rsidR="001B348C" w:rsidRDefault="001B348C">
                            <w:pPr>
                              <w:spacing w:line="275" w:lineRule="auto"/>
                              <w:ind w:left="360"/>
                              <w:textDirection w:val="btLr"/>
                            </w:pPr>
                            <w:r>
                              <w:rPr>
                                <w:color w:val="000000"/>
                                <w:sz w:val="28"/>
                              </w:rPr>
                              <w:t xml:space="preserve">een observatie, een idee, een voorstel, een nood; leg het ter bespreking voor </w:t>
                            </w:r>
                          </w:p>
                        </w:txbxContent>
                      </wps:txbx>
                      <wps:bodyPr spcFirstLastPara="1" wrap="square" lIns="91425" tIns="45700" rIns="91425" bIns="45700" anchor="t" anchorCtr="0">
                        <a:noAutofit/>
                      </wps:bodyPr>
                    </wps:wsp>
                  </a:graphicData>
                </a:graphic>
              </wp:anchor>
            </w:drawing>
          </mc:Choice>
          <mc:Fallback>
            <w:pict>
              <v:rect w14:anchorId="26065D31" id="Rechthoek 189" o:spid="_x0000_s1062" style="position:absolute;margin-left:1pt;margin-top:4pt;width:528pt;height:27.75pt;z-index:-2515240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" stroked="f">
                <v:textbox inset="2.53958mm,1.2694mm,2.53958mm,1.2694mm">
                  <w:txbxContent>
                    <w:p w14:paraId="4BB4074F" w14:textId="77777777" w:rsidR="001B348C" w:rsidRDefault="001B348C">
                      <w:pPr>
                        <w:spacing w:line="275" w:lineRule="auto"/>
                        <w:ind w:left="360"/>
                        <w:textDirection w:val="btLr"/>
                      </w:pPr>
                      <w:r>
                        <w:rPr>
                          <w:color w:val="000000"/>
                          <w:sz w:val="28"/>
                        </w:rPr>
                        <w:t xml:space="preserve">een observatie, een idee, een voorstel, een nood; leg het ter bespreking voor </w:t>
                      </w:r>
                    </w:p>
                  </w:txbxContent>
                </v:textbox>
              </v:rect>
            </w:pict>
          </mc:Fallback>
        </mc:AlternateContent>
      </w:r>
    </w:p>
    <w:p w14:paraId="57DCC3F8" w14:textId="77777777" w:rsidR="0031592A" w:rsidRDefault="0031592A">
      <w:pPr>
        <w:spacing w:before="60" w:after="60"/>
      </w:pPr>
    </w:p>
    <w:p w14:paraId="4B56D995" w14:textId="77777777" w:rsidR="0031592A" w:rsidRDefault="001936B5">
      <w:pPr>
        <w:spacing w:before="60" w:after="60"/>
      </w:pPr>
      <w:r>
        <w:rPr>
          <w:noProof/>
        </w:rPr>
        <mc:AlternateContent>
          <mc:Choice Requires="wps">
            <w:drawing>
              <wp:anchor distT="0" distB="0" distL="0" distR="0" simplePos="0" relativeHeight="251793408" behindDoc="1" locked="0" layoutInCell="1" hidden="0" allowOverlap="1" wp14:anchorId="5FC2AA42" wp14:editId="4A0A9DB6">
                <wp:simplePos x="0" y="0"/>
                <wp:positionH relativeFrom="column">
                  <wp:posOffset>12700</wp:posOffset>
                </wp:positionH>
                <wp:positionV relativeFrom="paragraph">
                  <wp:posOffset>127000</wp:posOffset>
                </wp:positionV>
                <wp:extent cx="6705600" cy="571500"/>
                <wp:effectExtent l="0" t="0" r="0" b="0"/>
                <wp:wrapNone/>
                <wp:docPr id="158" name="Rechthoek 158"/>
                <wp:cNvGraphicFramePr/>
                <a:graphic xmlns:a="http://schemas.openxmlformats.org/drawingml/2006/main">
                  <a:graphicData uri="http://schemas.microsoft.com/office/word/2010/wordprocessingShape">
                    <wps:wsp>
                      <wps:cNvSpPr/>
                      <wps:spPr>
                        <a:xfrm>
                          <a:off x="1997963" y="3499013"/>
                          <a:ext cx="6696075" cy="561975"/>
                        </a:xfrm>
                        <a:prstGeom prst="rect">
                          <a:avLst/>
                        </a:prstGeom>
                        <a:solidFill>
                          <a:srgbClr val="FFFFFF"/>
                        </a:solidFill>
                        <a:ln>
                          <a:noFill/>
                        </a:ln>
                      </wps:spPr>
                      <wps:txbx>
                        <w:txbxContent>
                          <w:p w14:paraId="30FA2094" w14:textId="77777777" w:rsidR="001B348C" w:rsidRDefault="001B348C">
                            <w:pPr>
                              <w:spacing w:line="275" w:lineRule="auto"/>
                              <w:ind w:left="360"/>
                              <w:textDirection w:val="btLr"/>
                            </w:pPr>
                            <w:r>
                              <w:rPr>
                                <w:color w:val="000000"/>
                                <w:sz w:val="28"/>
                              </w:rPr>
                              <w:t>een observatie, een idee, een voorstel, een nood wordt afgetoetst op wenselijkheid, haalbaarheid, realiseerbaarheid en meerwaarde voor de leerling en het schoolteam</w:t>
                            </w:r>
                          </w:p>
                        </w:txbxContent>
                      </wps:txbx>
                      <wps:bodyPr spcFirstLastPara="1" wrap="square" lIns="91425" tIns="45700" rIns="91425" bIns="45700" anchor="t" anchorCtr="0">
                        <a:noAutofit/>
                      </wps:bodyPr>
                    </wps:wsp>
                  </a:graphicData>
                </a:graphic>
              </wp:anchor>
            </w:drawing>
          </mc:Choice>
          <mc:Fallback>
            <w:pict>
              <v:rect w14:anchorId="5FC2AA42" id="Rechthoek 158" o:spid="_x0000_s1063" style="position:absolute;margin-left:1pt;margin-top:10pt;width:528pt;height:45pt;z-index:-25152307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" stroked="f">
                <v:textbox inset="2.53958mm,1.2694mm,2.53958mm,1.2694mm">
                  <w:txbxContent>
                    <w:p w14:paraId="30FA2094" w14:textId="77777777" w:rsidR="001B348C" w:rsidRDefault="001B348C">
                      <w:pPr>
                        <w:spacing w:line="275" w:lineRule="auto"/>
                        <w:ind w:left="360"/>
                        <w:textDirection w:val="btLr"/>
                      </w:pPr>
                      <w:r>
                        <w:rPr>
                          <w:color w:val="000000"/>
                          <w:sz w:val="28"/>
                        </w:rPr>
                        <w:t>een observatie, een idee, een voorstel, een nood wordt afgetoetst op wenselijkheid, haalbaarheid, realiseerbaarheid en meerwaarde voor de leerling en het schoolteam</w:t>
                      </w:r>
                    </w:p>
                  </w:txbxContent>
                </v:textbox>
              </v:rect>
            </w:pict>
          </mc:Fallback>
        </mc:AlternateContent>
      </w:r>
    </w:p>
    <w:p w14:paraId="5DE616D3" w14:textId="77777777" w:rsidR="0031592A" w:rsidRDefault="0031592A">
      <w:pPr>
        <w:spacing w:before="60" w:after="60"/>
      </w:pPr>
    </w:p>
    <w:p w14:paraId="5F06737E" w14:textId="77777777" w:rsidR="0031592A" w:rsidRDefault="0031592A">
      <w:pPr>
        <w:spacing w:before="60" w:after="60"/>
      </w:pPr>
    </w:p>
    <w:p w14:paraId="1589969F" w14:textId="77777777" w:rsidR="0031592A" w:rsidRDefault="0031592A">
      <w:pPr>
        <w:spacing w:before="60" w:after="60"/>
      </w:pPr>
    </w:p>
    <w:p w14:paraId="5A64102D" w14:textId="77777777" w:rsidR="0031592A" w:rsidRDefault="001936B5">
      <w:pPr>
        <w:spacing w:before="60" w:after="60"/>
      </w:pPr>
      <w:r>
        <w:rPr>
          <w:noProof/>
        </w:rPr>
        <mc:AlternateContent>
          <mc:Choice Requires="wps">
            <w:drawing>
              <wp:anchor distT="0" distB="0" distL="114300" distR="114300" simplePos="0" relativeHeight="251794432" behindDoc="0" locked="0" layoutInCell="1" hidden="0" allowOverlap="1" wp14:anchorId="14513300" wp14:editId="0A1E3F5A">
                <wp:simplePos x="0" y="0"/>
                <wp:positionH relativeFrom="column">
                  <wp:posOffset>38101</wp:posOffset>
                </wp:positionH>
                <wp:positionV relativeFrom="paragraph">
                  <wp:posOffset>0</wp:posOffset>
                </wp:positionV>
                <wp:extent cx="2790825" cy="352425"/>
                <wp:effectExtent l="0" t="0" r="0" b="0"/>
                <wp:wrapNone/>
                <wp:docPr id="150" name="Rechthoek 150"/>
                <wp:cNvGraphicFramePr/>
                <a:graphic xmlns:a="http://schemas.openxmlformats.org/drawingml/2006/main">
                  <a:graphicData uri="http://schemas.microsoft.com/office/word/2010/wordprocessingShape">
                    <wps:wsp>
                      <wps:cNvSpPr/>
                      <wps:spPr>
                        <a:xfrm>
                          <a:off x="3955350" y="3608550"/>
                          <a:ext cx="2781300" cy="342900"/>
                        </a:xfrm>
                        <a:prstGeom prst="rect">
                          <a:avLst/>
                        </a:prstGeom>
                        <a:solidFill>
                          <a:srgbClr val="FFFFFF"/>
                        </a:solidFill>
                        <a:ln>
                          <a:noFill/>
                        </a:ln>
                      </wps:spPr>
                      <wps:txbx>
                        <w:txbxContent>
                          <w:p w14:paraId="28E7AB9A" w14:textId="77777777" w:rsidR="001B348C" w:rsidRDefault="001B348C">
                            <w:pPr>
                              <w:spacing w:line="275" w:lineRule="auto"/>
                              <w:ind w:left="360"/>
                              <w:textDirection w:val="btLr"/>
                            </w:pPr>
                            <w:r>
                              <w:rPr>
                                <w:color w:val="000000"/>
                                <w:sz w:val="28"/>
                              </w:rPr>
                              <w:t>eenmaal  ervoor gekozen volgt:</w:t>
                            </w:r>
                          </w:p>
                        </w:txbxContent>
                      </wps:txbx>
                      <wps:bodyPr spcFirstLastPara="1" wrap="square" lIns="91425" tIns="45700" rIns="91425" bIns="45700" anchor="t" anchorCtr="0">
                        <a:noAutofit/>
                      </wps:bodyPr>
                    </wps:wsp>
                  </a:graphicData>
                </a:graphic>
              </wp:anchor>
            </w:drawing>
          </mc:Choice>
          <mc:Fallback>
            <w:pict>
              <v:rect w14:anchorId="14513300" id="Rechthoek 150" o:spid="_x0000_s1064" style="position:absolute;margin-left:3pt;margin-top:0;width:219.75pt;height:27.75pt;z-index:251794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" stroked="f">
                <v:textbox inset="2.53958mm,1.2694mm,2.53958mm,1.2694mm">
                  <w:txbxContent>
                    <w:p w14:paraId="28E7AB9A" w14:textId="77777777" w:rsidR="001B348C" w:rsidRDefault="001B348C">
                      <w:pPr>
                        <w:spacing w:line="275" w:lineRule="auto"/>
                        <w:ind w:left="360"/>
                        <w:textDirection w:val="btLr"/>
                      </w:pPr>
                      <w:r>
                        <w:rPr>
                          <w:color w:val="000000"/>
                          <w:sz w:val="28"/>
                        </w:rPr>
                        <w:t>eenmaal  ervoor gekozen volgt:</w:t>
                      </w:r>
                    </w:p>
                  </w:txbxContent>
                </v:textbox>
              </v:rect>
            </w:pict>
          </mc:Fallback>
        </mc:AlternateContent>
      </w:r>
    </w:p>
    <w:p w14:paraId="4BCD73F3" w14:textId="77777777" w:rsidR="0031592A" w:rsidRDefault="001936B5">
      <w:pPr>
        <w:spacing w:before="60" w:after="60"/>
      </w:pPr>
      <w:r>
        <w:rPr>
          <w:noProof/>
        </w:rPr>
        <w:drawing>
          <wp:anchor distT="0" distB="0" distL="0" distR="0" simplePos="0" relativeHeight="251795456" behindDoc="1" locked="0" layoutInCell="1" hidden="0" allowOverlap="1" wp14:anchorId="45710396" wp14:editId="1BA36B8F">
            <wp:simplePos x="0" y="0"/>
            <wp:positionH relativeFrom="column">
              <wp:posOffset>1118235</wp:posOffset>
            </wp:positionH>
            <wp:positionV relativeFrom="paragraph">
              <wp:posOffset>-3174</wp:posOffset>
            </wp:positionV>
            <wp:extent cx="3743325" cy="1924050"/>
            <wp:effectExtent l="0" t="0" r="0" b="0"/>
            <wp:wrapNone/>
            <wp:docPr id="710" name="image482.png"/>
            <wp:cNvGraphicFramePr/>
            <a:graphic xmlns:a="http://schemas.openxmlformats.org/drawingml/2006/main">
              <a:graphicData uri="http://schemas.openxmlformats.org/drawingml/2006/picture">
                <pic:pic xmlns:pic="http://schemas.openxmlformats.org/drawingml/2006/picture">
                  <pic:nvPicPr>
                    <pic:cNvPr id="0" name="image482.png"/>
                    <pic:cNvPicPr preferRelativeResize="0"/>
                  </pic:nvPicPr>
                  <pic:blipFill>
                    <a:blip r:embed="rId154"/>
                    <a:srcRect/>
                    <a:stretch>
                      <a:fillRect/>
                    </a:stretch>
                  </pic:blipFill>
                  <pic:spPr>
                    <a:xfrm>
                      <a:off x="0" y="0"/>
                      <a:ext cx="3743325" cy="1924050"/>
                    </a:xfrm>
                    <a:prstGeom prst="rect">
                      <a:avLst/>
                    </a:prstGeom>
                    <a:ln/>
                  </pic:spPr>
                </pic:pic>
              </a:graphicData>
            </a:graphic>
          </wp:anchor>
        </w:drawing>
      </w:r>
    </w:p>
    <w:p w14:paraId="23E616CF" w14:textId="77777777" w:rsidR="0031592A" w:rsidRDefault="0031592A">
      <w:pPr>
        <w:spacing w:before="60" w:after="60"/>
      </w:pPr>
    </w:p>
    <w:p w14:paraId="4D05BB65" w14:textId="77777777" w:rsidR="0031592A" w:rsidRDefault="0031592A">
      <w:pPr>
        <w:spacing w:before="60" w:after="60"/>
      </w:pPr>
    </w:p>
    <w:p w14:paraId="6FF2F45F" w14:textId="77777777" w:rsidR="0031592A" w:rsidRDefault="0031592A">
      <w:pPr>
        <w:spacing w:before="60" w:after="60"/>
      </w:pPr>
    </w:p>
    <w:p w14:paraId="5695C2D1" w14:textId="77777777" w:rsidR="0031592A" w:rsidRDefault="0031592A">
      <w:pPr>
        <w:spacing w:before="60" w:after="60"/>
      </w:pPr>
    </w:p>
    <w:p w14:paraId="4A5FB1C1" w14:textId="77777777" w:rsidR="0031592A" w:rsidRDefault="0031592A">
      <w:pPr>
        <w:spacing w:before="60" w:after="60"/>
      </w:pPr>
    </w:p>
    <w:p w14:paraId="54330D2F" w14:textId="77777777" w:rsidR="0031592A" w:rsidRDefault="0031592A">
      <w:pPr>
        <w:spacing w:before="60" w:after="60"/>
      </w:pPr>
    </w:p>
    <w:p w14:paraId="458D9645" w14:textId="77777777" w:rsidR="0031592A" w:rsidRDefault="001936B5">
      <w:pPr>
        <w:spacing w:before="60" w:after="60"/>
      </w:pPr>
      <w:r>
        <w:rPr>
          <w:noProof/>
        </w:rPr>
        <w:drawing>
          <wp:anchor distT="0" distB="0" distL="114300" distR="114300" simplePos="0" relativeHeight="251796480" behindDoc="0" locked="0" layoutInCell="1" hidden="0" allowOverlap="1" wp14:anchorId="67620D29" wp14:editId="379FD149">
            <wp:simplePos x="0" y="0"/>
            <wp:positionH relativeFrom="column">
              <wp:posOffset>4004309</wp:posOffset>
            </wp:positionH>
            <wp:positionV relativeFrom="paragraph">
              <wp:posOffset>53339</wp:posOffset>
            </wp:positionV>
            <wp:extent cx="1495425" cy="1390650"/>
            <wp:effectExtent l="204173" t="227268" r="204173" b="227268"/>
            <wp:wrapNone/>
            <wp:docPr id="801" name="image624.png" descr="http://www.puzzelstukjesforum.nl/puzzelstukjes-1.jpg"/>
            <wp:cNvGraphicFramePr/>
            <a:graphic xmlns:a="http://schemas.openxmlformats.org/drawingml/2006/main">
              <a:graphicData uri="http://schemas.openxmlformats.org/drawingml/2006/picture">
                <pic:pic xmlns:pic="http://schemas.openxmlformats.org/drawingml/2006/picture">
                  <pic:nvPicPr>
                    <pic:cNvPr id="0" name="image624.png" descr="http://www.puzzelstukjesforum.nl/puzzelstukjes-1.jpg"/>
                    <pic:cNvPicPr preferRelativeResize="0"/>
                  </pic:nvPicPr>
                  <pic:blipFill>
                    <a:blip r:embed="rId155"/>
                    <a:srcRect/>
                    <a:stretch>
                      <a:fillRect/>
                    </a:stretch>
                  </pic:blipFill>
                  <pic:spPr>
                    <a:xfrm rot="1302630">
                      <a:off x="0" y="0"/>
                      <a:ext cx="1495425" cy="1390650"/>
                    </a:xfrm>
                    <a:prstGeom prst="rect">
                      <a:avLst/>
                    </a:prstGeom>
                    <a:ln/>
                  </pic:spPr>
                </pic:pic>
              </a:graphicData>
            </a:graphic>
          </wp:anchor>
        </w:drawing>
      </w:r>
    </w:p>
    <w:p w14:paraId="63CAB8DE" w14:textId="77777777" w:rsidR="0031592A" w:rsidRDefault="0031592A">
      <w:pPr>
        <w:spacing w:before="60" w:after="60"/>
      </w:pPr>
    </w:p>
    <w:p w14:paraId="73231AC0" w14:textId="77777777" w:rsidR="0031592A" w:rsidRDefault="0031592A">
      <w:pPr>
        <w:spacing w:before="60" w:after="60"/>
      </w:pPr>
    </w:p>
    <w:p w14:paraId="24C62C7E" w14:textId="77777777" w:rsidR="0031592A" w:rsidRDefault="0031592A">
      <w:pPr>
        <w:spacing w:before="60" w:after="60"/>
      </w:pPr>
    </w:p>
    <w:p w14:paraId="61A5913F" w14:textId="77777777" w:rsidR="0031592A" w:rsidRDefault="001936B5">
      <w:pPr>
        <w:spacing w:before="60" w:after="60"/>
      </w:pPr>
      <w:r>
        <w:rPr>
          <w:noProof/>
        </w:rPr>
        <mc:AlternateContent>
          <mc:Choice Requires="wps">
            <w:drawing>
              <wp:anchor distT="0" distB="0" distL="0" distR="0" simplePos="0" relativeHeight="251797504" behindDoc="1" locked="0" layoutInCell="1" hidden="0" allowOverlap="1" wp14:anchorId="092CACDF" wp14:editId="1E38DC56">
                <wp:simplePos x="0" y="0"/>
                <wp:positionH relativeFrom="column">
                  <wp:posOffset>643890</wp:posOffset>
                </wp:positionH>
                <wp:positionV relativeFrom="paragraph">
                  <wp:posOffset>8255</wp:posOffset>
                </wp:positionV>
                <wp:extent cx="3762375" cy="617220"/>
                <wp:effectExtent l="0" t="0" r="9525" b="0"/>
                <wp:wrapNone/>
                <wp:docPr id="362" name="Rechthoek 362"/>
                <wp:cNvGraphicFramePr/>
                <a:graphic xmlns:a="http://schemas.openxmlformats.org/drawingml/2006/main">
                  <a:graphicData uri="http://schemas.microsoft.com/office/word/2010/wordprocessingShape">
                    <wps:wsp>
                      <wps:cNvSpPr/>
                      <wps:spPr>
                        <a:xfrm>
                          <a:off x="0" y="0"/>
                          <a:ext cx="3762375" cy="617220"/>
                        </a:xfrm>
                        <a:prstGeom prst="rect">
                          <a:avLst/>
                        </a:prstGeom>
                        <a:solidFill>
                          <a:srgbClr val="FFFFFF"/>
                        </a:solidFill>
                        <a:ln>
                          <a:noFill/>
                        </a:ln>
                      </wps:spPr>
                      <wps:txbx>
                        <w:txbxContent>
                          <w:p w14:paraId="05DE2B7A" w14:textId="77777777" w:rsidR="001B348C" w:rsidRDefault="001B348C">
                            <w:pPr>
                              <w:spacing w:line="275" w:lineRule="auto"/>
                              <w:ind w:left="360"/>
                              <w:textDirection w:val="btLr"/>
                            </w:pPr>
                            <w:r>
                              <w:rPr>
                                <w:color w:val="000000"/>
                                <w:sz w:val="28"/>
                              </w:rPr>
                              <w:t>een overleg voor de opmaak van een actieplan</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092CACDF" id="Rechthoek 362" o:spid="_x0000_s1065" style="position:absolute;margin-left:50.7pt;margin-top:.65pt;width:296.25pt;height:48.6pt;z-index:-251518976;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" stroked="f">
                <v:textbox inset="2.53958mm,1.2694mm,2.53958mm,1.2694mm">
                  <w:txbxContent>
                    <w:p w14:paraId="05DE2B7A" w14:textId="77777777" w:rsidR="001B348C" w:rsidRDefault="001B348C">
                      <w:pPr>
                        <w:spacing w:line="275" w:lineRule="auto"/>
                        <w:ind w:left="360"/>
                        <w:textDirection w:val="btLr"/>
                      </w:pPr>
                      <w:r>
                        <w:rPr>
                          <w:color w:val="000000"/>
                          <w:sz w:val="28"/>
                        </w:rPr>
                        <w:t>een overleg voor de opmaak van een actieplan</w:t>
                      </w:r>
                    </w:p>
                  </w:txbxContent>
                </v:textbox>
              </v:rect>
            </w:pict>
          </mc:Fallback>
        </mc:AlternateContent>
      </w:r>
    </w:p>
    <w:p w14:paraId="27C215EC" w14:textId="77777777" w:rsidR="0031592A" w:rsidRDefault="0031592A">
      <w:pPr>
        <w:spacing w:before="60" w:after="60"/>
      </w:pPr>
    </w:p>
    <w:p w14:paraId="5BCFD81F" w14:textId="77777777" w:rsidR="0031592A" w:rsidRDefault="0031592A">
      <w:pPr>
        <w:spacing w:before="60" w:after="60"/>
      </w:pPr>
    </w:p>
    <w:p w14:paraId="4FA311D9" w14:textId="77777777" w:rsidR="0031592A" w:rsidRDefault="001936B5">
      <w:pPr>
        <w:spacing w:before="60" w:after="60"/>
      </w:pPr>
      <w:r>
        <w:rPr>
          <w:noProof/>
        </w:rPr>
        <mc:AlternateContent>
          <mc:Choice Requires="wps">
            <w:drawing>
              <wp:anchor distT="0" distB="0" distL="0" distR="0" simplePos="0" relativeHeight="251798528" behindDoc="1" locked="0" layoutInCell="1" hidden="0" allowOverlap="1" wp14:anchorId="5871876A" wp14:editId="00D6B6E7">
                <wp:simplePos x="0" y="0"/>
                <wp:positionH relativeFrom="column">
                  <wp:posOffset>1192530</wp:posOffset>
                </wp:positionH>
                <wp:positionV relativeFrom="paragraph">
                  <wp:posOffset>10160</wp:posOffset>
                </wp:positionV>
                <wp:extent cx="4111625" cy="662940"/>
                <wp:effectExtent l="0" t="0" r="3175" b="3810"/>
                <wp:wrapNone/>
                <wp:docPr id="139" name="Rechthoek 139"/>
                <wp:cNvGraphicFramePr/>
                <a:graphic xmlns:a="http://schemas.openxmlformats.org/drawingml/2006/main">
                  <a:graphicData uri="http://schemas.microsoft.com/office/word/2010/wordprocessingShape">
                    <wps:wsp>
                      <wps:cNvSpPr/>
                      <wps:spPr>
                        <a:xfrm>
                          <a:off x="0" y="0"/>
                          <a:ext cx="4111625" cy="662940"/>
                        </a:xfrm>
                        <a:prstGeom prst="rect">
                          <a:avLst/>
                        </a:prstGeom>
                        <a:solidFill>
                          <a:srgbClr val="FFFFFF"/>
                        </a:solidFill>
                        <a:ln>
                          <a:noFill/>
                        </a:ln>
                      </wps:spPr>
                      <wps:txbx>
                        <w:txbxContent>
                          <w:p w14:paraId="424DF345" w14:textId="77777777" w:rsidR="001B348C" w:rsidRDefault="001B348C">
                            <w:pPr>
                              <w:spacing w:line="275" w:lineRule="auto"/>
                              <w:ind w:left="360"/>
                              <w:textDirection w:val="btLr"/>
                            </w:pPr>
                            <w:r>
                              <w:rPr>
                                <w:color w:val="000000"/>
                                <w:sz w:val="28"/>
                              </w:rPr>
                              <w:t>de actie voorleggen aan het schoolteam of betrokkenen</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5871876A" id="Rechthoek 139" o:spid="_x0000_s1066" style="position:absolute;margin-left:93.9pt;margin-top:.8pt;width:323.75pt;height:52.2pt;z-index:-251517952;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" stroked="f">
                <v:textbox inset="2.53958mm,1.2694mm,2.53958mm,1.2694mm">
                  <w:txbxContent>
                    <w:p w14:paraId="424DF345" w14:textId="77777777" w:rsidR="001B348C" w:rsidRDefault="001B348C">
                      <w:pPr>
                        <w:spacing w:line="275" w:lineRule="auto"/>
                        <w:ind w:left="360"/>
                        <w:textDirection w:val="btLr"/>
                      </w:pPr>
                      <w:r>
                        <w:rPr>
                          <w:color w:val="000000"/>
                          <w:sz w:val="28"/>
                        </w:rPr>
                        <w:t>de actie voorleggen aan het schoolteam of betrokkenen</w:t>
                      </w:r>
                    </w:p>
                  </w:txbxContent>
                </v:textbox>
              </v:rect>
            </w:pict>
          </mc:Fallback>
        </mc:AlternateContent>
      </w:r>
    </w:p>
    <w:p w14:paraId="3DF0A3F3" w14:textId="77777777" w:rsidR="0031592A" w:rsidRDefault="0031592A">
      <w:pPr>
        <w:spacing w:before="60" w:after="60"/>
      </w:pPr>
    </w:p>
    <w:p w14:paraId="53CE6D41" w14:textId="77777777" w:rsidR="0031592A" w:rsidRDefault="0031592A">
      <w:pPr>
        <w:spacing w:before="60" w:after="60"/>
      </w:pPr>
    </w:p>
    <w:p w14:paraId="3142377F" w14:textId="77777777" w:rsidR="0031592A" w:rsidRDefault="001936B5">
      <w:pPr>
        <w:spacing w:before="60" w:after="60"/>
      </w:pPr>
      <w:r>
        <w:rPr>
          <w:noProof/>
        </w:rPr>
        <mc:AlternateContent>
          <mc:Choice Requires="wps">
            <w:drawing>
              <wp:anchor distT="0" distB="0" distL="114300" distR="114300" simplePos="0" relativeHeight="251799552" behindDoc="0" locked="0" layoutInCell="1" hidden="0" allowOverlap="1" wp14:anchorId="35263D26" wp14:editId="1704AE47">
                <wp:simplePos x="0" y="0"/>
                <wp:positionH relativeFrom="column">
                  <wp:posOffset>1574800</wp:posOffset>
                </wp:positionH>
                <wp:positionV relativeFrom="paragraph">
                  <wp:posOffset>63500</wp:posOffset>
                </wp:positionV>
                <wp:extent cx="4006850" cy="352425"/>
                <wp:effectExtent l="0" t="0" r="0" b="0"/>
                <wp:wrapNone/>
                <wp:docPr id="389" name="Rechthoek 389"/>
                <wp:cNvGraphicFramePr/>
                <a:graphic xmlns:a="http://schemas.openxmlformats.org/drawingml/2006/main">
                  <a:graphicData uri="http://schemas.microsoft.com/office/word/2010/wordprocessingShape">
                    <wps:wsp>
                      <wps:cNvSpPr/>
                      <wps:spPr>
                        <a:xfrm>
                          <a:off x="3347338" y="3608550"/>
                          <a:ext cx="3997325" cy="342900"/>
                        </a:xfrm>
                        <a:prstGeom prst="rect">
                          <a:avLst/>
                        </a:prstGeom>
                        <a:solidFill>
                          <a:srgbClr val="FFFFFF"/>
                        </a:solidFill>
                        <a:ln>
                          <a:noFill/>
                        </a:ln>
                      </wps:spPr>
                      <wps:txbx>
                        <w:txbxContent>
                          <w:p w14:paraId="495A335B" w14:textId="77777777" w:rsidR="001B348C" w:rsidRDefault="001B348C">
                            <w:pPr>
                              <w:spacing w:line="275" w:lineRule="auto"/>
                              <w:ind w:left="360"/>
                              <w:textDirection w:val="btLr"/>
                            </w:pPr>
                            <w:r>
                              <w:rPr>
                                <w:color w:val="000000"/>
                                <w:sz w:val="28"/>
                              </w:rPr>
                              <w:t>uittesten en vanuit feedback definitief ontwerp opmaken</w:t>
                            </w:r>
                          </w:p>
                        </w:txbxContent>
                      </wps:txbx>
                      <wps:bodyPr spcFirstLastPara="1" wrap="square" lIns="91425" tIns="45700" rIns="91425" bIns="45700" anchor="t" anchorCtr="0">
                        <a:noAutofit/>
                      </wps:bodyPr>
                    </wps:wsp>
                  </a:graphicData>
                </a:graphic>
              </wp:anchor>
            </w:drawing>
          </mc:Choice>
          <mc:Fallback>
            <w:pict>
              <v:rect w14:anchorId="35263D26" id="Rechthoek 389" o:spid="_x0000_s1067" style="position:absolute;margin-left:124pt;margin-top:5pt;width:315.5pt;height:27.75pt;z-index:251799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" stroked="f">
                <v:textbox inset="2.53958mm,1.2694mm,2.53958mm,1.2694mm">
                  <w:txbxContent>
                    <w:p w14:paraId="495A335B" w14:textId="77777777" w:rsidR="001B348C" w:rsidRDefault="001B348C">
                      <w:pPr>
                        <w:spacing w:line="275" w:lineRule="auto"/>
                        <w:ind w:left="360"/>
                        <w:textDirection w:val="btLr"/>
                      </w:pPr>
                      <w:r>
                        <w:rPr>
                          <w:color w:val="000000"/>
                          <w:sz w:val="28"/>
                        </w:rPr>
                        <w:t>uittesten en vanuit feedback definitief ontwerp opmaken</w:t>
                      </w:r>
                    </w:p>
                  </w:txbxContent>
                </v:textbox>
              </v:rect>
            </w:pict>
          </mc:Fallback>
        </mc:AlternateContent>
      </w:r>
    </w:p>
    <w:p w14:paraId="5457D7A8" w14:textId="77777777" w:rsidR="0031592A" w:rsidRDefault="0031592A">
      <w:pPr>
        <w:spacing w:before="60" w:after="60"/>
      </w:pPr>
    </w:p>
    <w:p w14:paraId="48F91DAD" w14:textId="77777777" w:rsidR="0031592A" w:rsidRDefault="001936B5">
      <w:pPr>
        <w:spacing w:before="60" w:after="60"/>
      </w:pPr>
      <w:r>
        <w:rPr>
          <w:noProof/>
        </w:rPr>
        <mc:AlternateContent>
          <mc:Choice Requires="wps">
            <w:drawing>
              <wp:anchor distT="0" distB="0" distL="0" distR="0" simplePos="0" relativeHeight="251800576" behindDoc="1" locked="0" layoutInCell="1" hidden="0" allowOverlap="1" wp14:anchorId="299E9A9C" wp14:editId="449E0AB8">
                <wp:simplePos x="0" y="0"/>
                <wp:positionH relativeFrom="column">
                  <wp:posOffset>2273300</wp:posOffset>
                </wp:positionH>
                <wp:positionV relativeFrom="paragraph">
                  <wp:posOffset>165100</wp:posOffset>
                </wp:positionV>
                <wp:extent cx="3317240" cy="352425"/>
                <wp:effectExtent l="0" t="0" r="0" b="0"/>
                <wp:wrapNone/>
                <wp:docPr id="172" name="Rechthoek 172"/>
                <wp:cNvGraphicFramePr/>
                <a:graphic xmlns:a="http://schemas.openxmlformats.org/drawingml/2006/main">
                  <a:graphicData uri="http://schemas.microsoft.com/office/word/2010/wordprocessingShape">
                    <wps:wsp>
                      <wps:cNvSpPr/>
                      <wps:spPr>
                        <a:xfrm>
                          <a:off x="3692143" y="3608550"/>
                          <a:ext cx="3307715" cy="342900"/>
                        </a:xfrm>
                        <a:prstGeom prst="rect">
                          <a:avLst/>
                        </a:prstGeom>
                        <a:solidFill>
                          <a:srgbClr val="FFFFFF"/>
                        </a:solidFill>
                        <a:ln>
                          <a:noFill/>
                        </a:ln>
                      </wps:spPr>
                      <wps:txbx>
                        <w:txbxContent>
                          <w:p w14:paraId="1C2B7D33" w14:textId="77777777" w:rsidR="001B348C" w:rsidRDefault="001B348C">
                            <w:pPr>
                              <w:spacing w:line="275" w:lineRule="auto"/>
                              <w:ind w:left="360"/>
                              <w:textDirection w:val="btLr"/>
                            </w:pPr>
                            <w:r>
                              <w:rPr>
                                <w:color w:val="000000"/>
                                <w:sz w:val="28"/>
                              </w:rPr>
                              <w:t>implementatie in schoolwerking door  het team</w:t>
                            </w:r>
                          </w:p>
                        </w:txbxContent>
                      </wps:txbx>
                      <wps:bodyPr spcFirstLastPara="1" wrap="square" lIns="91425" tIns="45700" rIns="91425" bIns="45700" anchor="t" anchorCtr="0">
                        <a:noAutofit/>
                      </wps:bodyPr>
                    </wps:wsp>
                  </a:graphicData>
                </a:graphic>
              </wp:anchor>
            </w:drawing>
          </mc:Choice>
          <mc:Fallback>
            <w:pict>
              <v:rect w14:anchorId="299E9A9C" id="Rechthoek 172" o:spid="_x0000_s1068" style="position:absolute;margin-left:179pt;margin-top:13pt;width:261.2pt;height:27.75pt;z-index:-25151590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" stroked="f">
                <v:textbox inset="2.53958mm,1.2694mm,2.53958mm,1.2694mm">
                  <w:txbxContent>
                    <w:p w14:paraId="1C2B7D33" w14:textId="77777777" w:rsidR="001B348C" w:rsidRDefault="001B348C">
                      <w:pPr>
                        <w:spacing w:line="275" w:lineRule="auto"/>
                        <w:ind w:left="360"/>
                        <w:textDirection w:val="btLr"/>
                      </w:pPr>
                      <w:r>
                        <w:rPr>
                          <w:color w:val="000000"/>
                          <w:sz w:val="28"/>
                        </w:rPr>
                        <w:t>implementatie in schoolwerking door  het team</w:t>
                      </w:r>
                    </w:p>
                  </w:txbxContent>
                </v:textbox>
              </v:rect>
            </w:pict>
          </mc:Fallback>
        </mc:AlternateContent>
      </w:r>
    </w:p>
    <w:p w14:paraId="17F440EE" w14:textId="77777777" w:rsidR="0031592A" w:rsidRDefault="0031592A">
      <w:pPr>
        <w:spacing w:before="60" w:after="60"/>
      </w:pPr>
    </w:p>
    <w:p w14:paraId="106B9E17" w14:textId="77777777" w:rsidR="0031592A" w:rsidRDefault="0031592A">
      <w:pPr>
        <w:spacing w:before="60" w:after="60"/>
      </w:pPr>
    </w:p>
    <w:p w14:paraId="0B9C919B" w14:textId="77777777" w:rsidR="0031592A" w:rsidRDefault="0031592A">
      <w:pPr>
        <w:spacing w:before="60" w:after="60"/>
      </w:pPr>
    </w:p>
    <w:p w14:paraId="108A9219" w14:textId="483364AE" w:rsidR="0031592A" w:rsidRDefault="001936B5">
      <w:pPr>
        <w:spacing w:before="60" w:after="60"/>
      </w:pPr>
      <w:r>
        <w:t xml:space="preserve">waarbij het </w:t>
      </w:r>
      <w:r>
        <w:rPr>
          <w:b/>
        </w:rPr>
        <w:t>stappenplan van aanpak GOK</w:t>
      </w:r>
      <w:r>
        <w:t xml:space="preserve"> namelijk </w:t>
      </w:r>
      <w:r>
        <w:rPr>
          <w:b/>
        </w:rPr>
        <w:t>analyseren</w:t>
      </w:r>
      <w:r>
        <w:t xml:space="preserve">, </w:t>
      </w:r>
      <w:r>
        <w:rPr>
          <w:b/>
        </w:rPr>
        <w:t>concluderen</w:t>
      </w:r>
      <w:r>
        <w:t xml:space="preserve"> en </w:t>
      </w:r>
      <w:r>
        <w:rPr>
          <w:b/>
        </w:rPr>
        <w:t>structureren</w:t>
      </w:r>
      <w:r>
        <w:t xml:space="preserve"> om vervolgens de, met medewerking van het voltallig schoolteam binnen de schoolwerking vooropgestelde (verbeter)acties te </w:t>
      </w:r>
      <w:r>
        <w:rPr>
          <w:b/>
        </w:rPr>
        <w:t>integreren</w:t>
      </w:r>
      <w:r>
        <w:t xml:space="preserve"> en te </w:t>
      </w:r>
      <w:r>
        <w:rPr>
          <w:b/>
        </w:rPr>
        <w:t>implementeren</w:t>
      </w:r>
      <w:r>
        <w:t xml:space="preserve"> in het deelfacet van het strategisch schoolplan.</w:t>
      </w:r>
    </w:p>
    <w:p w14:paraId="76AA39DB" w14:textId="7B7A7945" w:rsidR="00EA7DDF" w:rsidRDefault="00EA7DDF">
      <w:r>
        <w:br w:type="page"/>
      </w:r>
    </w:p>
    <w:p w14:paraId="2F1371B2" w14:textId="77777777" w:rsidR="0031592A" w:rsidRDefault="001936B5" w:rsidP="00D91156">
      <w:pPr>
        <w:numPr>
          <w:ilvl w:val="0"/>
          <w:numId w:val="172"/>
        </w:numPr>
        <w:pBdr>
          <w:top w:val="nil"/>
          <w:left w:val="nil"/>
          <w:bottom w:val="nil"/>
          <w:right w:val="nil"/>
          <w:between w:val="nil"/>
        </w:pBdr>
        <w:spacing w:before="60" w:after="60"/>
        <w:rPr>
          <w:b/>
          <w:smallCaps/>
          <w:color w:val="000000"/>
        </w:rPr>
      </w:pPr>
      <w:bookmarkStart w:id="38" w:name="3fwokq0" w:colFirst="0" w:colLast="0"/>
      <w:bookmarkStart w:id="39" w:name="1v1yuxt" w:colFirst="0" w:colLast="0"/>
      <w:bookmarkStart w:id="40" w:name="vx1227" w:colFirst="0" w:colLast="0"/>
      <w:bookmarkStart w:id="41" w:name="2grqrue" w:colFirst="0" w:colLast="0"/>
      <w:bookmarkEnd w:id="38"/>
      <w:bookmarkEnd w:id="39"/>
      <w:bookmarkEnd w:id="40"/>
      <w:bookmarkEnd w:id="41"/>
      <w:r>
        <w:rPr>
          <w:b/>
          <w:smallCaps/>
          <w:color w:val="000000"/>
        </w:rPr>
        <w:lastRenderedPageBreak/>
        <w:t>visieontwikkeling</w:t>
      </w:r>
    </w:p>
    <w:p w14:paraId="17FD7E60" w14:textId="77777777" w:rsidR="0031592A" w:rsidRDefault="001936B5">
      <w:pPr>
        <w:spacing w:before="60" w:after="60"/>
        <w:rPr>
          <w:smallCaps/>
          <w:color w:val="7F7F7F"/>
          <w:sz w:val="16"/>
          <w:szCs w:val="16"/>
        </w:rPr>
      </w:pPr>
      <w:r>
        <w:rPr>
          <w:smallCaps/>
          <w:color w:val="7F7F7F"/>
          <w:sz w:val="16"/>
          <w:szCs w:val="16"/>
        </w:rPr>
        <w:t>de initiatieven die de instelling neemt om te komen tot een gezamenlijke gedragen visie en om deze visie verder te ontwikkelen</w:t>
      </w:r>
    </w:p>
    <w:p w14:paraId="72E5F201" w14:textId="22FED611" w:rsidR="0031592A" w:rsidRDefault="001936B5">
      <w:pPr>
        <w:spacing w:before="240" w:after="60"/>
      </w:pPr>
      <w:r>
        <w:t xml:space="preserve">Richtpunt campus Buggenhout behoort tot het gesubsidieerd officieel Provinciaal Onderwijs.  </w:t>
      </w:r>
    </w:p>
    <w:p w14:paraId="256721B2" w14:textId="77777777" w:rsidR="00DB1C0C" w:rsidRDefault="00DB1C0C">
      <w:pPr>
        <w:spacing w:before="240" w:after="60"/>
      </w:pPr>
    </w:p>
    <w:p w14:paraId="66A08C03" w14:textId="00846323" w:rsidR="0031592A" w:rsidRDefault="001936B5" w:rsidP="00D91156">
      <w:pPr>
        <w:numPr>
          <w:ilvl w:val="0"/>
          <w:numId w:val="174"/>
        </w:numPr>
        <w:pBdr>
          <w:top w:val="nil"/>
          <w:left w:val="nil"/>
          <w:bottom w:val="nil"/>
          <w:right w:val="nil"/>
          <w:between w:val="nil"/>
        </w:pBdr>
        <w:spacing w:before="120" w:after="0"/>
        <w:rPr>
          <w:rFonts w:ascii="Helvetica Neue" w:eastAsia="Helvetica Neue" w:hAnsi="Helvetica Neue" w:cs="Helvetica Neue"/>
          <w:smallCaps/>
          <w:color w:val="000000"/>
        </w:rPr>
      </w:pPr>
      <w:bookmarkStart w:id="42" w:name="2u6wntf" w:colFirst="0" w:colLast="0"/>
      <w:bookmarkStart w:id="43" w:name="4f1mdlm" w:colFirst="0" w:colLast="0"/>
      <w:bookmarkEnd w:id="42"/>
      <w:bookmarkEnd w:id="43"/>
      <w:r w:rsidRPr="00EA7DDF">
        <w:rPr>
          <w:rFonts w:ascii="Helvetica Neue" w:eastAsia="Helvetica Neue" w:hAnsi="Helvetica Neue" w:cs="Helvetica Neue"/>
          <w:smallCaps/>
          <w:color w:val="000000"/>
        </w:rPr>
        <w:t>visie opbouw</w:t>
      </w:r>
    </w:p>
    <w:p w14:paraId="71DBF567" w14:textId="77777777" w:rsidR="00DB1C0C" w:rsidRPr="00EA7DDF" w:rsidRDefault="00DB1C0C" w:rsidP="00DB1C0C">
      <w:pPr>
        <w:pBdr>
          <w:top w:val="nil"/>
          <w:left w:val="nil"/>
          <w:bottom w:val="nil"/>
          <w:right w:val="nil"/>
          <w:between w:val="nil"/>
        </w:pBdr>
        <w:spacing w:before="120" w:after="0"/>
        <w:ind w:left="360"/>
        <w:rPr>
          <w:rFonts w:ascii="Helvetica Neue" w:eastAsia="Helvetica Neue" w:hAnsi="Helvetica Neue" w:cs="Helvetica Neue"/>
          <w:smallCaps/>
          <w:color w:val="000000"/>
        </w:rPr>
      </w:pPr>
    </w:p>
    <w:p w14:paraId="7BC1D592" w14:textId="3E0C4924" w:rsidR="0031592A" w:rsidRDefault="001936B5" w:rsidP="00DB1C0C">
      <w:pPr>
        <w:spacing w:before="120" w:after="60"/>
        <w:jc w:val="both"/>
        <w:rPr>
          <w:rFonts w:ascii="Helvetica Neue" w:eastAsia="Helvetica Neue" w:hAnsi="Helvetica Neue" w:cs="Helvetica Neue"/>
          <w:smallCaps/>
        </w:rPr>
      </w:pPr>
      <w:r w:rsidRPr="00EA7DDF">
        <w:t>Binnen de fusieschool ‘Richtpunt campus Buggenhout werd een nieuw traject gevoerd rond de visie. Vanuit POV werd dit proces ondersteun</w:t>
      </w:r>
      <w:r w:rsidR="00DB1C0C">
        <w:t>d</w:t>
      </w:r>
      <w:r w:rsidRPr="00EA7DDF">
        <w:t xml:space="preserve">. Vanuit de vraag waarvoor we als school willen staan werd een bevraging gedaan op de evaluatiedagen bij het personeel. Vanuit deze info werden de belangrijke punten gedestilleerd en dit werd besproken door POV met het beleidsteam. Vanuit het beleidsteam was er dan een communicatie naar het personeel waarbij we elk woord dat van belang is hebben proberen concretiseren in de pedagogische studiedag. Op deze manier werd de visie levendig gemaakt. Na afstemming met het personeel rond de woorden werd een visietekst opgesteld. Deze visietekst werd bevraagd, waar iedereen zijn akkoord gaf op één personeelslid na. Na gesprek door de directie met personeelslid, volgt het personeelslid de meerderheid. </w:t>
      </w:r>
    </w:p>
    <w:p w14:paraId="5C5DA022" w14:textId="77777777" w:rsidR="00EA7DDF" w:rsidRPr="00EA7DDF" w:rsidRDefault="00EA7DDF" w:rsidP="00EA7DDF">
      <w:pPr>
        <w:spacing w:before="120" w:after="60"/>
        <w:rPr>
          <w:rFonts w:ascii="Helvetica Neue" w:eastAsia="Helvetica Neue" w:hAnsi="Helvetica Neue" w:cs="Helvetica Neue"/>
          <w:smallCaps/>
        </w:rPr>
      </w:pPr>
    </w:p>
    <w:p w14:paraId="566AC152" w14:textId="785EAE8F" w:rsidR="0031592A" w:rsidRDefault="001936B5" w:rsidP="00D91156">
      <w:pPr>
        <w:numPr>
          <w:ilvl w:val="0"/>
          <w:numId w:val="174"/>
        </w:numPr>
        <w:pBdr>
          <w:top w:val="nil"/>
          <w:left w:val="nil"/>
          <w:bottom w:val="nil"/>
          <w:right w:val="nil"/>
          <w:between w:val="nil"/>
        </w:pBdr>
        <w:spacing w:before="0" w:after="60"/>
        <w:rPr>
          <w:rFonts w:ascii="Helvetica Neue" w:eastAsia="Helvetica Neue" w:hAnsi="Helvetica Neue" w:cs="Helvetica Neue"/>
          <w:smallCaps/>
          <w:color w:val="000000"/>
        </w:rPr>
      </w:pPr>
      <w:r w:rsidRPr="00EA7DDF">
        <w:rPr>
          <w:rFonts w:ascii="Helvetica Neue" w:eastAsia="Helvetica Neue" w:hAnsi="Helvetica Neue" w:cs="Helvetica Neue"/>
          <w:smallCaps/>
          <w:color w:val="000000"/>
        </w:rPr>
        <w:t>visie visualisatie</w:t>
      </w:r>
    </w:p>
    <w:p w14:paraId="635BA4E6" w14:textId="77777777" w:rsidR="00DB1C0C" w:rsidRPr="00EA7DDF" w:rsidRDefault="00DB1C0C" w:rsidP="00DB1C0C">
      <w:pPr>
        <w:pBdr>
          <w:top w:val="nil"/>
          <w:left w:val="nil"/>
          <w:bottom w:val="nil"/>
          <w:right w:val="nil"/>
          <w:between w:val="nil"/>
        </w:pBdr>
        <w:spacing w:before="0" w:after="60"/>
        <w:ind w:left="360"/>
        <w:rPr>
          <w:rFonts w:ascii="Helvetica Neue" w:eastAsia="Helvetica Neue" w:hAnsi="Helvetica Neue" w:cs="Helvetica Neue"/>
          <w:smallCaps/>
          <w:color w:val="000000"/>
        </w:rPr>
      </w:pPr>
    </w:p>
    <w:p w14:paraId="5671218D" w14:textId="4E4716A2" w:rsidR="0031592A" w:rsidRPr="00EA7DDF" w:rsidRDefault="001936B5" w:rsidP="00DB1C0C">
      <w:pPr>
        <w:spacing w:before="120" w:after="60"/>
        <w:jc w:val="both"/>
        <w:rPr>
          <w:rFonts w:ascii="Helvetica Neue" w:eastAsia="Helvetica Neue" w:hAnsi="Helvetica Neue" w:cs="Helvetica Neue"/>
          <w:smallCaps/>
        </w:rPr>
      </w:pPr>
      <w:r w:rsidRPr="00EA7DDF">
        <w:t xml:space="preserve">Na dit proces werd de visie gevisualiseerd door het volledige schoolteam aan de hand van een promotiefilmpje. Dit filmpje ademt de visie uit en de visie wordt hier kernachtig in benoemd. Doelstelling van de algemene schoolvisie is om alles hier aan op te hangen. </w:t>
      </w:r>
      <w:r w:rsidR="00EA7DDF">
        <w:t xml:space="preserve">Het filmpje kan geraadpleegd worden op </w:t>
      </w:r>
      <w:proofErr w:type="spellStart"/>
      <w:r w:rsidR="00EA7DDF">
        <w:t>youtube</w:t>
      </w:r>
      <w:proofErr w:type="spellEnd"/>
      <w:r w:rsidR="00EA7DDF">
        <w:t>. Zoekterm: Richtpunt campus Buggenhout (</w:t>
      </w:r>
      <w:r w:rsidR="00EA7DDF" w:rsidRPr="00EA7DDF">
        <w:t>https://www.youtube.com/watch?v=phTtyx0BxnY</w:t>
      </w:r>
      <w:r w:rsidR="00EA7DDF">
        <w:t>)</w:t>
      </w:r>
    </w:p>
    <w:p w14:paraId="4D20EF4B" w14:textId="4DD1FC9F" w:rsidR="0031592A" w:rsidRDefault="0031592A">
      <w:pPr>
        <w:pBdr>
          <w:top w:val="nil"/>
          <w:left w:val="nil"/>
          <w:bottom w:val="nil"/>
          <w:right w:val="nil"/>
          <w:between w:val="nil"/>
        </w:pBdr>
        <w:spacing w:before="0" w:after="0"/>
        <w:ind w:left="360"/>
        <w:rPr>
          <w:color w:val="000000"/>
        </w:rPr>
      </w:pPr>
    </w:p>
    <w:p w14:paraId="0BD53D47" w14:textId="77777777" w:rsidR="00DB1C0C" w:rsidRPr="00EA7DDF" w:rsidRDefault="00DB1C0C">
      <w:pPr>
        <w:pBdr>
          <w:top w:val="nil"/>
          <w:left w:val="nil"/>
          <w:bottom w:val="nil"/>
          <w:right w:val="nil"/>
          <w:between w:val="nil"/>
        </w:pBdr>
        <w:spacing w:before="0" w:after="0"/>
        <w:ind w:left="360"/>
        <w:rPr>
          <w:color w:val="000000"/>
        </w:rPr>
      </w:pPr>
    </w:p>
    <w:p w14:paraId="399CBC3B" w14:textId="0E9C7449" w:rsidR="0031592A" w:rsidRDefault="001936B5" w:rsidP="00D91156">
      <w:pPr>
        <w:numPr>
          <w:ilvl w:val="0"/>
          <w:numId w:val="174"/>
        </w:numPr>
        <w:pBdr>
          <w:top w:val="nil"/>
          <w:left w:val="nil"/>
          <w:bottom w:val="nil"/>
          <w:right w:val="nil"/>
          <w:between w:val="nil"/>
        </w:pBdr>
        <w:spacing w:before="0" w:after="60"/>
        <w:rPr>
          <w:rFonts w:ascii="Helvetica Neue" w:eastAsia="Helvetica Neue" w:hAnsi="Helvetica Neue" w:cs="Helvetica Neue"/>
          <w:smallCaps/>
          <w:color w:val="000000"/>
        </w:rPr>
      </w:pPr>
      <w:r w:rsidRPr="00EA7DDF">
        <w:rPr>
          <w:rFonts w:ascii="Helvetica Neue" w:eastAsia="Helvetica Neue" w:hAnsi="Helvetica Neue" w:cs="Helvetica Neue"/>
          <w:smallCaps/>
          <w:color w:val="000000"/>
        </w:rPr>
        <w:t>visie implementatie</w:t>
      </w:r>
    </w:p>
    <w:p w14:paraId="2325BD6F" w14:textId="77777777" w:rsidR="00DB1C0C" w:rsidRPr="00EA7DDF" w:rsidRDefault="00DB1C0C" w:rsidP="00DB1C0C">
      <w:pPr>
        <w:pBdr>
          <w:top w:val="nil"/>
          <w:left w:val="nil"/>
          <w:bottom w:val="nil"/>
          <w:right w:val="nil"/>
          <w:between w:val="nil"/>
        </w:pBdr>
        <w:spacing w:before="0" w:after="60"/>
        <w:ind w:left="360"/>
        <w:rPr>
          <w:rFonts w:ascii="Helvetica Neue" w:eastAsia="Helvetica Neue" w:hAnsi="Helvetica Neue" w:cs="Helvetica Neue"/>
          <w:smallCaps/>
          <w:color w:val="000000"/>
        </w:rPr>
      </w:pPr>
    </w:p>
    <w:p w14:paraId="4CEDEC30" w14:textId="77777777" w:rsidR="0031592A" w:rsidRDefault="001936B5" w:rsidP="00DB1C0C">
      <w:pPr>
        <w:spacing w:before="120" w:after="60"/>
        <w:jc w:val="both"/>
        <w:rPr>
          <w:rFonts w:ascii="Helvetica Neue" w:eastAsia="Helvetica Neue" w:hAnsi="Helvetica Neue" w:cs="Helvetica Neue"/>
          <w:smallCaps/>
          <w:highlight w:val="yellow"/>
        </w:rPr>
      </w:pPr>
      <w:r w:rsidRPr="00EA7DDF">
        <w:t>De visie wordt geïmplementeerd aan de hand van de kernwoorden die leidinggevend zijn voor het</w:t>
      </w:r>
      <w:r>
        <w:t xml:space="preserve"> opstellen van het strategisch beleidsplan. Zo werd verbinding het thema van schooljaar 2020-2021 en professioneel handelen het thema van schooljaar 2021-2022. Op deze manier worden concrete handelingen gekoppeld aan de visie.</w:t>
      </w:r>
    </w:p>
    <w:p w14:paraId="5E8AD596" w14:textId="77777777" w:rsidR="0031592A" w:rsidRDefault="0031592A" w:rsidP="00DB1C0C">
      <w:pPr>
        <w:pBdr>
          <w:top w:val="nil"/>
          <w:left w:val="nil"/>
          <w:bottom w:val="nil"/>
          <w:right w:val="nil"/>
          <w:between w:val="nil"/>
        </w:pBdr>
        <w:spacing w:before="120" w:after="0"/>
        <w:jc w:val="both"/>
        <w:rPr>
          <w:rFonts w:ascii="Helvetica Neue" w:eastAsia="Helvetica Neue" w:hAnsi="Helvetica Neue" w:cs="Helvetica Neue"/>
          <w:smallCaps/>
          <w:color w:val="000000"/>
          <w:highlight w:val="yellow"/>
        </w:rPr>
      </w:pPr>
    </w:p>
    <w:p w14:paraId="0F30C7C4" w14:textId="183C2AAF" w:rsidR="00EA7DDF" w:rsidRDefault="00EA7DDF">
      <w:pPr>
        <w:rPr>
          <w:rFonts w:ascii="Helvetica Neue" w:eastAsia="Helvetica Neue" w:hAnsi="Helvetica Neue" w:cs="Helvetica Neue"/>
          <w:smallCaps/>
          <w:color w:val="000000"/>
          <w:highlight w:val="yellow"/>
        </w:rPr>
      </w:pPr>
      <w:r>
        <w:rPr>
          <w:rFonts w:ascii="Helvetica Neue" w:eastAsia="Helvetica Neue" w:hAnsi="Helvetica Neue" w:cs="Helvetica Neue"/>
          <w:smallCaps/>
          <w:color w:val="000000"/>
          <w:highlight w:val="yellow"/>
        </w:rPr>
        <w:br w:type="page"/>
      </w:r>
    </w:p>
    <w:p w14:paraId="5D6C6FBC" w14:textId="77777777" w:rsidR="0031592A" w:rsidRDefault="001936B5" w:rsidP="00D91156">
      <w:pPr>
        <w:numPr>
          <w:ilvl w:val="0"/>
          <w:numId w:val="172"/>
        </w:numPr>
        <w:pBdr>
          <w:top w:val="nil"/>
          <w:left w:val="nil"/>
          <w:bottom w:val="nil"/>
          <w:right w:val="nil"/>
          <w:between w:val="nil"/>
        </w:pBdr>
        <w:spacing w:before="0" w:after="60"/>
        <w:rPr>
          <w:b/>
          <w:smallCaps/>
          <w:color w:val="000000"/>
        </w:rPr>
      </w:pPr>
      <w:r>
        <w:rPr>
          <w:b/>
          <w:smallCaps/>
          <w:color w:val="000000"/>
        </w:rPr>
        <w:lastRenderedPageBreak/>
        <w:t>besluitvorming</w:t>
      </w:r>
    </w:p>
    <w:p w14:paraId="24076EB8" w14:textId="77777777" w:rsidR="0031592A" w:rsidRDefault="001936B5">
      <w:pPr>
        <w:spacing w:before="60" w:after="60"/>
        <w:rPr>
          <w:smallCaps/>
          <w:color w:val="7F7F7F"/>
          <w:sz w:val="16"/>
          <w:szCs w:val="16"/>
        </w:rPr>
      </w:pPr>
      <w:r>
        <w:rPr>
          <w:smallCaps/>
          <w:color w:val="7F7F7F"/>
          <w:sz w:val="16"/>
          <w:szCs w:val="16"/>
        </w:rPr>
        <w:t xml:space="preserve">de initiatieven die de instelling neemt om informatie uit te wisselen en om tot beslissingen te komen </w:t>
      </w:r>
    </w:p>
    <w:p w14:paraId="4C2F4024" w14:textId="08C00183" w:rsidR="0031592A" w:rsidRDefault="001936B5">
      <w:pPr>
        <w:spacing w:before="240" w:after="60"/>
      </w:pPr>
      <w:r>
        <w:t xml:space="preserve">Richtpunt campus Buggenhout tracht een school van afspraken te zijn met een minimum aan regels.  Hiervoor worden met alle betrokken partijen en volgens de wettelijke verplichtingen afspraken/regels vastgelegd. </w:t>
      </w:r>
    </w:p>
    <w:p w14:paraId="4906B30A" w14:textId="77777777" w:rsidR="009735FA" w:rsidRDefault="009735FA">
      <w:pPr>
        <w:spacing w:before="240" w:after="60"/>
      </w:pPr>
    </w:p>
    <w:p w14:paraId="4BBC80DD" w14:textId="210F662B" w:rsidR="0031592A" w:rsidRDefault="001936B5" w:rsidP="00D91156">
      <w:pPr>
        <w:numPr>
          <w:ilvl w:val="0"/>
          <w:numId w:val="180"/>
        </w:numPr>
        <w:pBdr>
          <w:top w:val="nil"/>
          <w:left w:val="nil"/>
          <w:bottom w:val="nil"/>
          <w:right w:val="nil"/>
          <w:between w:val="nil"/>
        </w:pBdr>
        <w:spacing w:before="240" w:after="0"/>
        <w:rPr>
          <w:smallCaps/>
          <w:color w:val="000000"/>
        </w:rPr>
      </w:pPr>
      <w:r>
        <w:rPr>
          <w:smallCaps/>
          <w:color w:val="000000"/>
        </w:rPr>
        <w:t>in samenwerking met externe partners</w:t>
      </w:r>
    </w:p>
    <w:p w14:paraId="19A88BAF" w14:textId="394F1092" w:rsidR="0031592A" w:rsidRDefault="0031592A">
      <w:pPr>
        <w:pBdr>
          <w:top w:val="nil"/>
          <w:left w:val="nil"/>
          <w:bottom w:val="nil"/>
          <w:right w:val="nil"/>
          <w:between w:val="nil"/>
        </w:pBdr>
        <w:spacing w:before="0" w:after="0"/>
        <w:ind w:left="360"/>
        <w:rPr>
          <w:smallCaps/>
          <w:color w:val="000000"/>
          <w:sz w:val="12"/>
          <w:szCs w:val="12"/>
        </w:rPr>
      </w:pPr>
    </w:p>
    <w:p w14:paraId="293B7560" w14:textId="77777777" w:rsidR="009735FA" w:rsidRDefault="009735FA">
      <w:pPr>
        <w:pBdr>
          <w:top w:val="nil"/>
          <w:left w:val="nil"/>
          <w:bottom w:val="nil"/>
          <w:right w:val="nil"/>
          <w:between w:val="nil"/>
        </w:pBdr>
        <w:spacing w:before="0" w:after="0"/>
        <w:ind w:left="360"/>
        <w:rPr>
          <w:smallCaps/>
          <w:color w:val="000000"/>
          <w:sz w:val="12"/>
          <w:szCs w:val="12"/>
        </w:rPr>
      </w:pPr>
    </w:p>
    <w:p w14:paraId="7203738A" w14:textId="79BBCFCC" w:rsidR="0031592A" w:rsidRPr="009735FA" w:rsidRDefault="009735FA" w:rsidP="00D91156">
      <w:pPr>
        <w:numPr>
          <w:ilvl w:val="0"/>
          <w:numId w:val="182"/>
        </w:numPr>
        <w:pBdr>
          <w:top w:val="nil"/>
          <w:left w:val="nil"/>
          <w:bottom w:val="nil"/>
          <w:right w:val="nil"/>
          <w:between w:val="nil"/>
        </w:pBdr>
        <w:spacing w:before="0" w:after="60"/>
      </w:pPr>
      <w:r>
        <w:rPr>
          <w:color w:val="000000"/>
        </w:rPr>
        <w:t>S</w:t>
      </w:r>
      <w:r w:rsidR="001936B5">
        <w:rPr>
          <w:color w:val="000000"/>
        </w:rPr>
        <w:t>choolraad</w:t>
      </w:r>
    </w:p>
    <w:p w14:paraId="351FC47D" w14:textId="77777777" w:rsidR="009735FA" w:rsidRDefault="009735FA" w:rsidP="009735FA">
      <w:pPr>
        <w:pBdr>
          <w:top w:val="nil"/>
          <w:left w:val="nil"/>
          <w:bottom w:val="nil"/>
          <w:right w:val="nil"/>
          <w:between w:val="nil"/>
        </w:pBdr>
        <w:spacing w:before="0" w:after="60"/>
        <w:ind w:left="360"/>
      </w:pPr>
    </w:p>
    <w:p w14:paraId="09747377" w14:textId="77777777" w:rsidR="0031592A" w:rsidRDefault="001936B5" w:rsidP="009735FA">
      <w:pPr>
        <w:spacing w:before="120" w:after="60"/>
        <w:jc w:val="both"/>
      </w:pPr>
      <w:r>
        <w:t>Richtpunt campus Buggenhout komt tegemoet aan de wettelijke verplichting van het participatiedecreet..</w:t>
      </w:r>
    </w:p>
    <w:p w14:paraId="537E594C" w14:textId="77777777" w:rsidR="0031592A" w:rsidRDefault="001936B5" w:rsidP="009735FA">
      <w:pPr>
        <w:spacing w:before="60" w:after="60"/>
        <w:jc w:val="both"/>
      </w:pPr>
      <w:r>
        <w:t xml:space="preserve">Het participatiedecreet van de Vlaamse overheid regelt de leerlingen- en ouderparticipatie in het Vlaamse Onderwijs. </w:t>
      </w:r>
    </w:p>
    <w:p w14:paraId="313493E0" w14:textId="77777777" w:rsidR="0031592A" w:rsidRDefault="001936B5" w:rsidP="009735FA">
      <w:pPr>
        <w:spacing w:before="120" w:after="60"/>
        <w:jc w:val="both"/>
      </w:pPr>
      <w:r>
        <w:t xml:space="preserve">Op wettelijk vastgelegde tijdstippen worden, aan de hand van gestandaardiseerde documenten verkiezingen tussen leerkrachten, leerlingen, ouders gehouden voor het invullen van de diverse geledingen van de schoolraad. </w:t>
      </w:r>
    </w:p>
    <w:p w14:paraId="4919B4FE" w14:textId="77777777" w:rsidR="0031592A" w:rsidRDefault="001936B5" w:rsidP="009735FA">
      <w:pPr>
        <w:spacing w:before="120" w:after="60"/>
        <w:jc w:val="both"/>
      </w:pPr>
      <w:r>
        <w:t>De schoolraad is samengesteld uit ouders, personeel, leerlingen en leden uit de lokale gemeenschap en wordt telkens voor een termijn van 4 jaar gekozen.</w:t>
      </w:r>
    </w:p>
    <w:p w14:paraId="7A414C16" w14:textId="77777777" w:rsidR="0031592A" w:rsidRDefault="0031592A" w:rsidP="009735FA">
      <w:pPr>
        <w:spacing w:before="60" w:after="60"/>
        <w:jc w:val="both"/>
      </w:pPr>
    </w:p>
    <w:p w14:paraId="3610E3B3" w14:textId="77777777" w:rsidR="0031592A" w:rsidRDefault="001936B5" w:rsidP="009735FA">
      <w:pPr>
        <w:spacing w:before="60" w:after="60"/>
        <w:jc w:val="both"/>
      </w:pPr>
      <w:r>
        <w:t>In het schooljaar 2020-2021 werden de kandidaturen van de schoolraad hernieuwt. Bijgevolg is er een vertegenwoordiging van de leerlingen, de leerkrachten en de lokale gemeenschap. Er waren niet voldoende kandidaten voor de oprichting van een leerlingenraad.</w:t>
      </w:r>
    </w:p>
    <w:p w14:paraId="40FC1FAC" w14:textId="77777777" w:rsidR="0031592A" w:rsidRDefault="001936B5" w:rsidP="009735FA">
      <w:pPr>
        <w:spacing w:before="120" w:after="60"/>
        <w:jc w:val="both"/>
      </w:pPr>
      <w:r>
        <w:t xml:space="preserve">De schoolraad  vergadert tweemaal per schooljaar,  in september en mei, om de wettelijk bepaalde items te bespreken. </w:t>
      </w:r>
    </w:p>
    <w:p w14:paraId="2357D491" w14:textId="77777777" w:rsidR="0031592A" w:rsidRDefault="0031592A">
      <w:pPr>
        <w:spacing w:before="60" w:after="60"/>
      </w:pPr>
    </w:p>
    <w:p w14:paraId="7B82724C" w14:textId="77777777" w:rsidR="0031592A" w:rsidRDefault="001936B5" w:rsidP="00D91156">
      <w:pPr>
        <w:numPr>
          <w:ilvl w:val="0"/>
          <w:numId w:val="167"/>
        </w:numPr>
        <w:pBdr>
          <w:top w:val="nil"/>
          <w:left w:val="nil"/>
          <w:bottom w:val="nil"/>
          <w:right w:val="nil"/>
          <w:between w:val="nil"/>
        </w:pBdr>
        <w:spacing w:before="60" w:after="60"/>
        <w:rPr>
          <w:color w:val="000000"/>
          <w:sz w:val="18"/>
          <w:szCs w:val="18"/>
        </w:rPr>
      </w:pPr>
      <w:r>
        <w:rPr>
          <w:color w:val="000000"/>
          <w:sz w:val="18"/>
          <w:szCs w:val="18"/>
        </w:rPr>
        <w:t xml:space="preserve">bijkomende informatie? De verslagen van de schoolraad kunnen terug gevonden worden op richtpuntswp.jouwweb.be </w:t>
      </w:r>
    </w:p>
    <w:p w14:paraId="19A58EC5" w14:textId="77777777" w:rsidR="0031592A" w:rsidRDefault="0031592A">
      <w:pPr>
        <w:spacing w:before="60" w:after="60"/>
      </w:pPr>
    </w:p>
    <w:p w14:paraId="7F62E046" w14:textId="77777777" w:rsidR="0031592A" w:rsidRDefault="001936B5" w:rsidP="00D91156">
      <w:pPr>
        <w:numPr>
          <w:ilvl w:val="0"/>
          <w:numId w:val="182"/>
        </w:numPr>
        <w:pBdr>
          <w:top w:val="nil"/>
          <w:left w:val="nil"/>
          <w:bottom w:val="nil"/>
          <w:right w:val="nil"/>
          <w:between w:val="nil"/>
        </w:pBdr>
        <w:spacing w:before="60" w:after="0"/>
      </w:pPr>
      <w:r>
        <w:rPr>
          <w:color w:val="000000"/>
        </w:rPr>
        <w:t>Basisoverlegcomité</w:t>
      </w:r>
    </w:p>
    <w:p w14:paraId="0F42CCED" w14:textId="77777777" w:rsidR="0031592A" w:rsidRDefault="0031592A">
      <w:pPr>
        <w:pBdr>
          <w:top w:val="nil"/>
          <w:left w:val="nil"/>
          <w:bottom w:val="nil"/>
          <w:right w:val="nil"/>
          <w:between w:val="nil"/>
        </w:pBdr>
        <w:spacing w:before="0" w:after="0"/>
        <w:ind w:left="360"/>
        <w:rPr>
          <w:color w:val="000000"/>
          <w:sz w:val="12"/>
          <w:szCs w:val="12"/>
        </w:rPr>
      </w:pPr>
    </w:p>
    <w:p w14:paraId="10BC5E5E" w14:textId="77777777" w:rsidR="0031592A" w:rsidRDefault="001936B5" w:rsidP="00D91156">
      <w:pPr>
        <w:numPr>
          <w:ilvl w:val="0"/>
          <w:numId w:val="185"/>
        </w:numPr>
        <w:pBdr>
          <w:top w:val="nil"/>
          <w:left w:val="nil"/>
          <w:bottom w:val="nil"/>
          <w:right w:val="nil"/>
          <w:between w:val="nil"/>
        </w:pBdr>
        <w:spacing w:before="0" w:after="60"/>
      </w:pPr>
      <w:r>
        <w:rPr>
          <w:color w:val="000000"/>
        </w:rPr>
        <w:t>school</w:t>
      </w:r>
    </w:p>
    <w:p w14:paraId="257CED74" w14:textId="77777777" w:rsidR="0031592A" w:rsidRDefault="001936B5" w:rsidP="009735FA">
      <w:pPr>
        <w:spacing w:before="60" w:after="60"/>
        <w:jc w:val="both"/>
      </w:pPr>
      <w:r>
        <w:t xml:space="preserve">Het Basis Overleg Comité  vindt minimaal driemaal per jaar. </w:t>
      </w:r>
    </w:p>
    <w:p w14:paraId="44AE428C" w14:textId="77777777" w:rsidR="0031592A" w:rsidRDefault="001936B5" w:rsidP="009735FA">
      <w:pPr>
        <w:spacing w:before="60" w:after="60"/>
        <w:jc w:val="both"/>
      </w:pPr>
      <w:r>
        <w:t>De te bespreken items zijn wettelijk bepaald.</w:t>
      </w:r>
    </w:p>
    <w:p w14:paraId="6C3BD2AB" w14:textId="77777777" w:rsidR="0031592A" w:rsidRDefault="001936B5" w:rsidP="009735FA">
      <w:pPr>
        <w:spacing w:before="60" w:after="60"/>
        <w:jc w:val="both"/>
      </w:pPr>
      <w:r>
        <w:t xml:space="preserve">Achtergrondinformatie van de agendapunten wordt minimaal 10 dagen op voorhand aan alle betrokken partijen ter kennisgeving doorgegeven. </w:t>
      </w:r>
    </w:p>
    <w:p w14:paraId="4E0DD3D8" w14:textId="1EC1C129" w:rsidR="0031592A" w:rsidRDefault="001936B5" w:rsidP="009735FA">
      <w:pPr>
        <w:spacing w:before="60" w:after="60"/>
        <w:jc w:val="both"/>
      </w:pPr>
      <w:r>
        <w:t>De verslagen van de vergaderingen en ondertekende Protocollen worden op school bewaard.</w:t>
      </w:r>
    </w:p>
    <w:p w14:paraId="0A1BFBE5" w14:textId="6E9B23EE" w:rsidR="009735FA" w:rsidRDefault="009735FA" w:rsidP="009735FA">
      <w:pPr>
        <w:spacing w:before="60" w:after="60"/>
        <w:jc w:val="both"/>
      </w:pPr>
    </w:p>
    <w:p w14:paraId="50BE53F3" w14:textId="30A78019" w:rsidR="009735FA" w:rsidRDefault="009735FA">
      <w:pPr>
        <w:spacing w:before="60" w:after="60"/>
      </w:pPr>
    </w:p>
    <w:p w14:paraId="24EA0B5C" w14:textId="41C29ED0" w:rsidR="009735FA" w:rsidRDefault="009735FA">
      <w:pPr>
        <w:spacing w:before="60" w:after="60"/>
      </w:pPr>
    </w:p>
    <w:p w14:paraId="62537BF5" w14:textId="37C76382" w:rsidR="009735FA" w:rsidRDefault="009735FA">
      <w:pPr>
        <w:spacing w:before="60" w:after="60"/>
      </w:pPr>
    </w:p>
    <w:p w14:paraId="77415594" w14:textId="77777777" w:rsidR="009735FA" w:rsidRDefault="009735FA">
      <w:pPr>
        <w:spacing w:before="60" w:after="60"/>
      </w:pPr>
    </w:p>
    <w:p w14:paraId="0384EAB3" w14:textId="77777777" w:rsidR="0031592A" w:rsidRDefault="001936B5" w:rsidP="00D91156">
      <w:pPr>
        <w:numPr>
          <w:ilvl w:val="0"/>
          <w:numId w:val="185"/>
        </w:numPr>
        <w:pBdr>
          <w:top w:val="nil"/>
          <w:left w:val="nil"/>
          <w:bottom w:val="nil"/>
          <w:right w:val="nil"/>
          <w:between w:val="nil"/>
        </w:pBdr>
        <w:spacing w:before="240" w:after="60"/>
      </w:pPr>
      <w:r>
        <w:rPr>
          <w:color w:val="000000"/>
        </w:rPr>
        <w:lastRenderedPageBreak/>
        <w:t>scholengemeenschap</w:t>
      </w:r>
      <w:r>
        <w:rPr>
          <w:noProof/>
        </w:rPr>
        <w:drawing>
          <wp:anchor distT="0" distB="0" distL="114300" distR="114300" simplePos="0" relativeHeight="251801600" behindDoc="0" locked="0" layoutInCell="1" hidden="0" allowOverlap="1" wp14:anchorId="7E0E0996" wp14:editId="7B92AA09">
            <wp:simplePos x="0" y="0"/>
            <wp:positionH relativeFrom="column">
              <wp:posOffset>1272</wp:posOffset>
            </wp:positionH>
            <wp:positionV relativeFrom="paragraph">
              <wp:posOffset>309880</wp:posOffset>
            </wp:positionV>
            <wp:extent cx="1411605" cy="503555"/>
            <wp:effectExtent l="0" t="0" r="0" b="0"/>
            <wp:wrapNone/>
            <wp:docPr id="774" name="image592.png"/>
            <wp:cNvGraphicFramePr/>
            <a:graphic xmlns:a="http://schemas.openxmlformats.org/drawingml/2006/main">
              <a:graphicData uri="http://schemas.openxmlformats.org/drawingml/2006/picture">
                <pic:pic xmlns:pic="http://schemas.openxmlformats.org/drawingml/2006/picture">
                  <pic:nvPicPr>
                    <pic:cNvPr id="0" name="image592.png"/>
                    <pic:cNvPicPr preferRelativeResize="0"/>
                  </pic:nvPicPr>
                  <pic:blipFill>
                    <a:blip r:embed="rId156"/>
                    <a:srcRect/>
                    <a:stretch>
                      <a:fillRect/>
                    </a:stretch>
                  </pic:blipFill>
                  <pic:spPr>
                    <a:xfrm>
                      <a:off x="0" y="0"/>
                      <a:ext cx="1411605" cy="503555"/>
                    </a:xfrm>
                    <a:prstGeom prst="rect">
                      <a:avLst/>
                    </a:prstGeom>
                    <a:ln/>
                  </pic:spPr>
                </pic:pic>
              </a:graphicData>
            </a:graphic>
          </wp:anchor>
        </w:drawing>
      </w:r>
    </w:p>
    <w:p w14:paraId="1D2C97B7" w14:textId="77777777" w:rsidR="0031592A" w:rsidRDefault="001936B5">
      <w:pPr>
        <w:spacing w:before="0" w:after="0"/>
        <w:ind w:left="2124"/>
      </w:pPr>
      <w:r>
        <w:t xml:space="preserve">   </w:t>
      </w:r>
    </w:p>
    <w:p w14:paraId="52C51448" w14:textId="77777777" w:rsidR="0031592A" w:rsidRDefault="0031592A">
      <w:pPr>
        <w:spacing w:before="0" w:after="0"/>
        <w:ind w:left="2124"/>
      </w:pPr>
    </w:p>
    <w:p w14:paraId="6DA7EEF6" w14:textId="207D096D" w:rsidR="0031592A" w:rsidRDefault="0031592A">
      <w:pPr>
        <w:spacing w:before="0" w:after="0"/>
        <w:ind w:left="2124"/>
      </w:pPr>
    </w:p>
    <w:p w14:paraId="77DF5B68" w14:textId="77777777" w:rsidR="009735FA" w:rsidRDefault="009735FA">
      <w:pPr>
        <w:spacing w:before="0" w:after="0"/>
        <w:ind w:left="2124"/>
      </w:pPr>
    </w:p>
    <w:p w14:paraId="5E874748" w14:textId="0A05FCFE" w:rsidR="0031592A" w:rsidRDefault="001936B5" w:rsidP="009735FA">
      <w:pPr>
        <w:spacing w:before="0" w:after="0"/>
        <w:jc w:val="both"/>
      </w:pPr>
      <w:r>
        <w:t xml:space="preserve">Sinds september 2014 maakt </w:t>
      </w:r>
      <w:proofErr w:type="spellStart"/>
      <w:r>
        <w:t>PSBuSO</w:t>
      </w:r>
      <w:proofErr w:type="spellEnd"/>
      <w:r>
        <w:t xml:space="preserve"> Spectrum deel uit van de scholengemeenschap 13 Dendermonde- Hamme, dat resulteert onder de scholengroep 18. Dit engagement werd verder opgenomen door Richtpunt campus Buggenhout.</w:t>
      </w:r>
    </w:p>
    <w:p w14:paraId="06C66F00" w14:textId="77777777" w:rsidR="0031592A" w:rsidRDefault="001936B5" w:rsidP="009735FA">
      <w:pPr>
        <w:spacing w:before="0" w:after="60"/>
        <w:jc w:val="both"/>
      </w:pPr>
      <w:r>
        <w:t xml:space="preserve">Tweemaal per schooljaar gaat een overlegvergadering met de vertegenwoordigers van  het onderhandelingscomité en alle betrokken schooldirecties door waarbij de wettelijk bepaalde items worden besproken. </w:t>
      </w:r>
    </w:p>
    <w:p w14:paraId="059CFE50" w14:textId="77777777" w:rsidR="0031592A" w:rsidRDefault="0031592A">
      <w:pPr>
        <w:spacing w:before="0" w:after="60"/>
      </w:pPr>
    </w:p>
    <w:p w14:paraId="72D4F616" w14:textId="77777777" w:rsidR="0031592A" w:rsidRDefault="001936B5" w:rsidP="00D91156">
      <w:pPr>
        <w:numPr>
          <w:ilvl w:val="0"/>
          <w:numId w:val="182"/>
        </w:numPr>
        <w:pBdr>
          <w:top w:val="nil"/>
          <w:left w:val="nil"/>
          <w:bottom w:val="nil"/>
          <w:right w:val="nil"/>
          <w:between w:val="nil"/>
        </w:pBdr>
        <w:spacing w:before="240" w:after="0"/>
      </w:pPr>
      <w:r>
        <w:rPr>
          <w:color w:val="000000"/>
        </w:rPr>
        <w:t xml:space="preserve">stuurgroep – directieoverleg </w:t>
      </w:r>
    </w:p>
    <w:p w14:paraId="1CEF8155" w14:textId="77777777" w:rsidR="009735FA" w:rsidRDefault="009735FA">
      <w:pPr>
        <w:spacing w:before="60" w:after="60"/>
        <w:ind w:left="2124"/>
      </w:pPr>
    </w:p>
    <w:p w14:paraId="6EF19E94" w14:textId="4EC2A98E" w:rsidR="0031592A" w:rsidRDefault="001936B5">
      <w:pPr>
        <w:spacing w:before="60" w:after="60"/>
        <w:ind w:left="2124"/>
      </w:pPr>
      <w:r>
        <w:rPr>
          <w:noProof/>
        </w:rPr>
        <w:drawing>
          <wp:anchor distT="0" distB="0" distL="114300" distR="114300" simplePos="0" relativeHeight="251802624" behindDoc="0" locked="0" layoutInCell="1" hidden="0" allowOverlap="1" wp14:anchorId="449226DC" wp14:editId="35E9AF0C">
            <wp:simplePos x="0" y="0"/>
            <wp:positionH relativeFrom="column">
              <wp:posOffset>4447</wp:posOffset>
            </wp:positionH>
            <wp:positionV relativeFrom="paragraph">
              <wp:posOffset>33986</wp:posOffset>
            </wp:positionV>
            <wp:extent cx="1101725" cy="290195"/>
            <wp:effectExtent l="0" t="0" r="0" b="0"/>
            <wp:wrapNone/>
            <wp:docPr id="650" name="image339.gif" descr="C:\Users\Koen\AppData\Local\Temp\Rar$DIa0.196\Logo_OVL_BL_3Q.gif"/>
            <wp:cNvGraphicFramePr/>
            <a:graphic xmlns:a="http://schemas.openxmlformats.org/drawingml/2006/main">
              <a:graphicData uri="http://schemas.openxmlformats.org/drawingml/2006/picture">
                <pic:pic xmlns:pic="http://schemas.openxmlformats.org/drawingml/2006/picture">
                  <pic:nvPicPr>
                    <pic:cNvPr id="0" name="image339.gif" descr="C:\Users\Koen\AppData\Local\Temp\Rar$DIa0.196\Logo_OVL_BL_3Q.gif"/>
                    <pic:cNvPicPr preferRelativeResize="0"/>
                  </pic:nvPicPr>
                  <pic:blipFill>
                    <a:blip r:embed="rId101"/>
                    <a:srcRect/>
                    <a:stretch>
                      <a:fillRect/>
                    </a:stretch>
                  </pic:blipFill>
                  <pic:spPr>
                    <a:xfrm>
                      <a:off x="0" y="0"/>
                      <a:ext cx="1101725" cy="290195"/>
                    </a:xfrm>
                    <a:prstGeom prst="rect">
                      <a:avLst/>
                    </a:prstGeom>
                    <a:ln/>
                  </pic:spPr>
                </pic:pic>
              </a:graphicData>
            </a:graphic>
          </wp:anchor>
        </w:drawing>
      </w:r>
    </w:p>
    <w:p w14:paraId="05C270E5" w14:textId="77777777" w:rsidR="009735FA" w:rsidRDefault="009735FA">
      <w:pPr>
        <w:spacing w:before="240" w:after="60"/>
      </w:pPr>
    </w:p>
    <w:p w14:paraId="465D85E2" w14:textId="2B415E11" w:rsidR="0031592A" w:rsidRDefault="001936B5" w:rsidP="009735FA">
      <w:pPr>
        <w:spacing w:before="240" w:after="60"/>
        <w:jc w:val="both"/>
      </w:pPr>
      <w:r>
        <w:t xml:space="preserve">Vanuit het schoolbestuur wordt op regelmatige basis een overlegmoment gehouden waarbij de gedeputeerde Onderwijs, Adviseur coördinator Entiteit Pedagogische Eenheid, leden van de Entiteit Pedagogische Eenheid en de directeuren Provinciaal Onderwijs Oost-Vlaanderen aanwezig zijn. </w:t>
      </w:r>
    </w:p>
    <w:p w14:paraId="0CE5FB28" w14:textId="77777777" w:rsidR="0031592A" w:rsidRDefault="001936B5" w:rsidP="009735FA">
      <w:pPr>
        <w:spacing w:before="60" w:after="60"/>
        <w:jc w:val="both"/>
      </w:pPr>
      <w:r>
        <w:t xml:space="preserve">Het betreft hier zowel informatieve als besluitvormende vergaderingen. </w:t>
      </w:r>
    </w:p>
    <w:p w14:paraId="6DE0EF04" w14:textId="77777777" w:rsidR="0031592A" w:rsidRDefault="001936B5" w:rsidP="009735FA">
      <w:pPr>
        <w:spacing w:before="60" w:after="60"/>
        <w:jc w:val="both"/>
      </w:pPr>
      <w:r>
        <w:t xml:space="preserve">Mededelingen of beslissingen die rechtstreeks de interne werking van de school beïnvloeden, worden op het eerstvolgend overlegmoment voorafgaand aan de klassenraden aan het schoolteam doorgegeven. </w:t>
      </w:r>
    </w:p>
    <w:p w14:paraId="693E6336" w14:textId="77777777" w:rsidR="0031592A" w:rsidRDefault="0031592A">
      <w:pPr>
        <w:spacing w:before="60" w:after="60"/>
      </w:pPr>
    </w:p>
    <w:p w14:paraId="19710B13" w14:textId="77777777" w:rsidR="0031592A" w:rsidRDefault="001936B5" w:rsidP="00D91156">
      <w:pPr>
        <w:numPr>
          <w:ilvl w:val="0"/>
          <w:numId w:val="182"/>
        </w:numPr>
        <w:pBdr>
          <w:top w:val="nil"/>
          <w:left w:val="nil"/>
          <w:bottom w:val="nil"/>
          <w:right w:val="nil"/>
          <w:between w:val="nil"/>
        </w:pBdr>
        <w:spacing w:before="240" w:after="0"/>
      </w:pPr>
      <w:r>
        <w:rPr>
          <w:color w:val="000000"/>
        </w:rPr>
        <w:t>POV</w:t>
      </w:r>
    </w:p>
    <w:p w14:paraId="20C2A66E" w14:textId="77777777" w:rsidR="0031592A" w:rsidRDefault="001936B5">
      <w:pPr>
        <w:pBdr>
          <w:top w:val="nil"/>
          <w:left w:val="nil"/>
          <w:bottom w:val="nil"/>
          <w:right w:val="nil"/>
          <w:between w:val="nil"/>
        </w:pBdr>
        <w:spacing w:before="0" w:after="0"/>
        <w:ind w:left="360"/>
        <w:rPr>
          <w:color w:val="000000"/>
        </w:rPr>
      </w:pPr>
      <w:r>
        <w:rPr>
          <w:noProof/>
          <w:color w:val="000000"/>
        </w:rPr>
        <w:drawing>
          <wp:inline distT="0" distB="0" distL="0" distR="0" wp14:anchorId="60ED3321" wp14:editId="06CF55AE">
            <wp:extent cx="3278843" cy="910046"/>
            <wp:effectExtent l="0" t="0" r="0" b="0"/>
            <wp:docPr id="832" name="image729.png"/>
            <wp:cNvGraphicFramePr/>
            <a:graphic xmlns:a="http://schemas.openxmlformats.org/drawingml/2006/main">
              <a:graphicData uri="http://schemas.openxmlformats.org/drawingml/2006/picture">
                <pic:pic xmlns:pic="http://schemas.openxmlformats.org/drawingml/2006/picture">
                  <pic:nvPicPr>
                    <pic:cNvPr id="0" name="image729.png"/>
                    <pic:cNvPicPr preferRelativeResize="0"/>
                  </pic:nvPicPr>
                  <pic:blipFill>
                    <a:blip r:embed="rId157"/>
                    <a:srcRect/>
                    <a:stretch>
                      <a:fillRect/>
                    </a:stretch>
                  </pic:blipFill>
                  <pic:spPr>
                    <a:xfrm>
                      <a:off x="0" y="0"/>
                      <a:ext cx="3278843" cy="910046"/>
                    </a:xfrm>
                    <a:prstGeom prst="rect">
                      <a:avLst/>
                    </a:prstGeom>
                    <a:ln/>
                  </pic:spPr>
                </pic:pic>
              </a:graphicData>
            </a:graphic>
          </wp:inline>
        </w:drawing>
      </w:r>
    </w:p>
    <w:p w14:paraId="185DB399" w14:textId="77777777" w:rsidR="009735FA" w:rsidRDefault="009735FA">
      <w:pPr>
        <w:pBdr>
          <w:top w:val="nil"/>
          <w:left w:val="nil"/>
          <w:bottom w:val="nil"/>
          <w:right w:val="nil"/>
          <w:between w:val="nil"/>
        </w:pBdr>
        <w:spacing w:before="0" w:after="0"/>
        <w:rPr>
          <w:color w:val="000000"/>
        </w:rPr>
      </w:pPr>
    </w:p>
    <w:p w14:paraId="66778B39" w14:textId="2E509EB7" w:rsidR="0031592A" w:rsidRDefault="001936B5" w:rsidP="009735FA">
      <w:pPr>
        <w:pBdr>
          <w:top w:val="nil"/>
          <w:left w:val="nil"/>
          <w:bottom w:val="nil"/>
          <w:right w:val="nil"/>
          <w:between w:val="nil"/>
        </w:pBdr>
        <w:spacing w:before="0" w:after="0"/>
        <w:jc w:val="both"/>
        <w:rPr>
          <w:color w:val="000000"/>
        </w:rPr>
      </w:pPr>
      <w:r>
        <w:rPr>
          <w:color w:val="000000"/>
        </w:rPr>
        <w:t xml:space="preserve">Vanuit de provinciale </w:t>
      </w:r>
      <w:r w:rsidR="009735FA">
        <w:rPr>
          <w:color w:val="000000"/>
        </w:rPr>
        <w:t>begeleidingsdienst</w:t>
      </w:r>
      <w:r>
        <w:rPr>
          <w:color w:val="000000"/>
        </w:rPr>
        <w:t xml:space="preserve"> wordt begeleiding georganiseerd voor de scholen Buitengewoon Onderwijs.  De begeleiding omvat directeurenvergaderingen waar de nieuwe regelgeving vanuit het Departement Onderwijs wordt verduidelijkt, intervisiegroepen voor bepaalde personeelscategorieën of algemene informatieve vergaderingen.  Ook voor het organiseren van vorming kan op POV beroep gedaan worden.</w:t>
      </w:r>
    </w:p>
    <w:p w14:paraId="1D8DAE64" w14:textId="5F67E893" w:rsidR="009735FA" w:rsidRDefault="009735FA">
      <w:pPr>
        <w:pBdr>
          <w:top w:val="nil"/>
          <w:left w:val="nil"/>
          <w:bottom w:val="nil"/>
          <w:right w:val="nil"/>
          <w:between w:val="nil"/>
        </w:pBdr>
        <w:spacing w:before="0" w:after="0"/>
        <w:rPr>
          <w:color w:val="000000"/>
        </w:rPr>
      </w:pPr>
    </w:p>
    <w:p w14:paraId="30523CB9" w14:textId="5DF05F92" w:rsidR="009735FA" w:rsidRDefault="009735FA">
      <w:pPr>
        <w:pBdr>
          <w:top w:val="nil"/>
          <w:left w:val="nil"/>
          <w:bottom w:val="nil"/>
          <w:right w:val="nil"/>
          <w:between w:val="nil"/>
        </w:pBdr>
        <w:spacing w:before="0" w:after="0"/>
        <w:rPr>
          <w:color w:val="000000"/>
        </w:rPr>
      </w:pPr>
    </w:p>
    <w:p w14:paraId="698F4020" w14:textId="379BEE88" w:rsidR="009735FA" w:rsidRDefault="009735FA">
      <w:pPr>
        <w:pBdr>
          <w:top w:val="nil"/>
          <w:left w:val="nil"/>
          <w:bottom w:val="nil"/>
          <w:right w:val="nil"/>
          <w:between w:val="nil"/>
        </w:pBdr>
        <w:spacing w:before="0" w:after="0"/>
        <w:rPr>
          <w:color w:val="000000"/>
        </w:rPr>
      </w:pPr>
    </w:p>
    <w:p w14:paraId="741AA840" w14:textId="3DB59F14" w:rsidR="009735FA" w:rsidRDefault="009735FA">
      <w:pPr>
        <w:pBdr>
          <w:top w:val="nil"/>
          <w:left w:val="nil"/>
          <w:bottom w:val="nil"/>
          <w:right w:val="nil"/>
          <w:between w:val="nil"/>
        </w:pBdr>
        <w:spacing w:before="0" w:after="0"/>
        <w:rPr>
          <w:color w:val="000000"/>
        </w:rPr>
      </w:pPr>
    </w:p>
    <w:p w14:paraId="7BA4979B" w14:textId="7459113D" w:rsidR="009735FA" w:rsidRDefault="009735FA">
      <w:pPr>
        <w:pBdr>
          <w:top w:val="nil"/>
          <w:left w:val="nil"/>
          <w:bottom w:val="nil"/>
          <w:right w:val="nil"/>
          <w:between w:val="nil"/>
        </w:pBdr>
        <w:spacing w:before="0" w:after="0"/>
        <w:rPr>
          <w:color w:val="000000"/>
        </w:rPr>
      </w:pPr>
    </w:p>
    <w:p w14:paraId="17F73BC9" w14:textId="02BD53C8" w:rsidR="009735FA" w:rsidRDefault="009735FA">
      <w:pPr>
        <w:pBdr>
          <w:top w:val="nil"/>
          <w:left w:val="nil"/>
          <w:bottom w:val="nil"/>
          <w:right w:val="nil"/>
          <w:between w:val="nil"/>
        </w:pBdr>
        <w:spacing w:before="0" w:after="0"/>
        <w:rPr>
          <w:color w:val="000000"/>
        </w:rPr>
      </w:pPr>
    </w:p>
    <w:p w14:paraId="3443D741" w14:textId="77777777" w:rsidR="009735FA" w:rsidRDefault="009735FA">
      <w:pPr>
        <w:pBdr>
          <w:top w:val="nil"/>
          <w:left w:val="nil"/>
          <w:bottom w:val="nil"/>
          <w:right w:val="nil"/>
          <w:between w:val="nil"/>
        </w:pBdr>
        <w:spacing w:before="0" w:after="0"/>
        <w:rPr>
          <w:color w:val="000000"/>
        </w:rPr>
      </w:pPr>
    </w:p>
    <w:p w14:paraId="1324EB91" w14:textId="65E59D2F" w:rsidR="0031592A" w:rsidRDefault="001936B5" w:rsidP="00D91156">
      <w:pPr>
        <w:numPr>
          <w:ilvl w:val="0"/>
          <w:numId w:val="180"/>
        </w:numPr>
        <w:pBdr>
          <w:top w:val="nil"/>
          <w:left w:val="nil"/>
          <w:bottom w:val="nil"/>
          <w:right w:val="nil"/>
          <w:between w:val="nil"/>
        </w:pBdr>
        <w:spacing w:before="0" w:after="60"/>
        <w:rPr>
          <w:smallCaps/>
          <w:color w:val="000000"/>
        </w:rPr>
      </w:pPr>
      <w:r>
        <w:rPr>
          <w:smallCaps/>
          <w:color w:val="000000"/>
        </w:rPr>
        <w:lastRenderedPageBreak/>
        <w:t>in samenwerking met interne partners</w:t>
      </w:r>
    </w:p>
    <w:p w14:paraId="34CBF196" w14:textId="77777777" w:rsidR="009735FA" w:rsidRDefault="009735FA" w:rsidP="009735FA">
      <w:pPr>
        <w:pBdr>
          <w:top w:val="nil"/>
          <w:left w:val="nil"/>
          <w:bottom w:val="nil"/>
          <w:right w:val="nil"/>
          <w:between w:val="nil"/>
        </w:pBdr>
        <w:spacing w:before="0" w:after="60"/>
        <w:ind w:left="360"/>
        <w:rPr>
          <w:smallCaps/>
          <w:color w:val="000000"/>
        </w:rPr>
      </w:pPr>
    </w:p>
    <w:p w14:paraId="0A6DD5B2" w14:textId="0EFFD559" w:rsidR="0031592A" w:rsidRDefault="001936B5" w:rsidP="009735FA">
      <w:pPr>
        <w:spacing w:before="60" w:after="60"/>
        <w:jc w:val="both"/>
      </w:pPr>
      <w:r>
        <w:t xml:space="preserve">Een aantal  momenten voor interne besluitvorming zijn structureel vastgelegd in de jaarplanning.  </w:t>
      </w:r>
    </w:p>
    <w:p w14:paraId="07A8603F" w14:textId="77777777" w:rsidR="009735FA" w:rsidRDefault="009735FA" w:rsidP="009735FA">
      <w:pPr>
        <w:spacing w:before="60" w:after="60"/>
        <w:jc w:val="both"/>
      </w:pPr>
    </w:p>
    <w:p w14:paraId="32ABD419" w14:textId="77777777" w:rsidR="0031592A" w:rsidRDefault="001936B5" w:rsidP="009735FA">
      <w:pPr>
        <w:spacing w:before="60" w:after="0"/>
        <w:jc w:val="both"/>
      </w:pPr>
      <w:r>
        <w:t>Het betreft hier:</w:t>
      </w:r>
    </w:p>
    <w:p w14:paraId="04F49309" w14:textId="77777777" w:rsidR="0031592A" w:rsidRDefault="001936B5" w:rsidP="009735FA">
      <w:pPr>
        <w:numPr>
          <w:ilvl w:val="0"/>
          <w:numId w:val="184"/>
        </w:numPr>
        <w:pBdr>
          <w:top w:val="nil"/>
          <w:left w:val="nil"/>
          <w:bottom w:val="nil"/>
          <w:right w:val="nil"/>
          <w:between w:val="nil"/>
        </w:pBdr>
        <w:spacing w:before="0" w:after="0" w:line="240" w:lineRule="auto"/>
        <w:jc w:val="both"/>
      </w:pPr>
      <w:r>
        <w:rPr>
          <w:color w:val="000000"/>
        </w:rPr>
        <w:t>punt e, f &amp; punt j; de personeelsvergaderingen, het overlegmoment aansluitend aan de klassenraad, het paramedisch overleg en de denktank– zijn terug te vinden op de schoolkalender;</w:t>
      </w:r>
    </w:p>
    <w:p w14:paraId="35B96C7A" w14:textId="77777777" w:rsidR="0031592A" w:rsidRDefault="0031592A" w:rsidP="009735FA">
      <w:pPr>
        <w:pBdr>
          <w:top w:val="nil"/>
          <w:left w:val="nil"/>
          <w:bottom w:val="nil"/>
          <w:right w:val="nil"/>
          <w:between w:val="nil"/>
        </w:pBdr>
        <w:spacing w:before="0" w:after="0" w:line="240" w:lineRule="auto"/>
        <w:ind w:left="360"/>
        <w:jc w:val="both"/>
        <w:rPr>
          <w:color w:val="000000"/>
          <w:sz w:val="10"/>
          <w:szCs w:val="10"/>
        </w:rPr>
      </w:pPr>
    </w:p>
    <w:p w14:paraId="2583649B" w14:textId="77777777" w:rsidR="0031592A" w:rsidRDefault="001936B5" w:rsidP="009735FA">
      <w:pPr>
        <w:numPr>
          <w:ilvl w:val="0"/>
          <w:numId w:val="184"/>
        </w:numPr>
        <w:pBdr>
          <w:top w:val="nil"/>
          <w:left w:val="nil"/>
          <w:bottom w:val="nil"/>
          <w:right w:val="nil"/>
          <w:between w:val="nil"/>
        </w:pBdr>
        <w:spacing w:before="0" w:after="0" w:line="240" w:lineRule="auto"/>
        <w:jc w:val="both"/>
      </w:pPr>
      <w:r>
        <w:rPr>
          <w:color w:val="000000"/>
        </w:rPr>
        <w:t xml:space="preserve">punt g &amp; h; de vakvergadering en overlegmoment leerlijnen – zijn terug te vinden in  de documenten die persoonlijk aan de leerkrachten werden bezorgd op de </w:t>
      </w:r>
      <w:proofErr w:type="spellStart"/>
      <w:r>
        <w:rPr>
          <w:color w:val="000000"/>
        </w:rPr>
        <w:t>startdag</w:t>
      </w:r>
      <w:proofErr w:type="spellEnd"/>
      <w:r>
        <w:rPr>
          <w:color w:val="000000"/>
        </w:rPr>
        <w:t xml:space="preserve"> in augustus</w:t>
      </w:r>
    </w:p>
    <w:p w14:paraId="3CB75172" w14:textId="77777777" w:rsidR="0031592A" w:rsidRDefault="0031592A" w:rsidP="009735FA">
      <w:pPr>
        <w:pBdr>
          <w:top w:val="nil"/>
          <w:left w:val="nil"/>
          <w:bottom w:val="nil"/>
          <w:right w:val="nil"/>
          <w:between w:val="nil"/>
        </w:pBdr>
        <w:spacing w:before="0" w:after="0" w:line="240" w:lineRule="auto"/>
        <w:ind w:left="360"/>
        <w:jc w:val="both"/>
        <w:rPr>
          <w:color w:val="000000"/>
          <w:sz w:val="10"/>
          <w:szCs w:val="10"/>
        </w:rPr>
      </w:pPr>
    </w:p>
    <w:p w14:paraId="5FBC52A9" w14:textId="77777777" w:rsidR="0031592A" w:rsidRDefault="001936B5" w:rsidP="009735FA">
      <w:pPr>
        <w:numPr>
          <w:ilvl w:val="0"/>
          <w:numId w:val="184"/>
        </w:numPr>
        <w:pBdr>
          <w:top w:val="nil"/>
          <w:left w:val="nil"/>
          <w:bottom w:val="nil"/>
          <w:right w:val="nil"/>
          <w:between w:val="nil"/>
        </w:pBdr>
        <w:spacing w:before="0" w:after="0" w:line="240" w:lineRule="auto"/>
        <w:jc w:val="both"/>
      </w:pPr>
      <w:r>
        <w:rPr>
          <w:color w:val="000000"/>
        </w:rPr>
        <w:t>punt i; het coördinatieoverleg – is terug te vinden op het  lessenrooster van de betrokken leerkracht.</w:t>
      </w:r>
    </w:p>
    <w:p w14:paraId="56BC0BD6" w14:textId="61810B1B" w:rsidR="0031592A" w:rsidRDefault="001936B5" w:rsidP="009735FA">
      <w:pPr>
        <w:spacing w:before="120" w:after="60"/>
        <w:jc w:val="both"/>
      </w:pPr>
      <w:r>
        <w:t xml:space="preserve">Andere besluiten worden genomen naar aanleiding van een overleg met een tijdelijke </w:t>
      </w:r>
      <w:proofErr w:type="spellStart"/>
      <w:r>
        <w:t>werkgroep,de</w:t>
      </w:r>
      <w:proofErr w:type="spellEnd"/>
      <w:r>
        <w:t xml:space="preserve"> denktank,  een  overleg met het beleidsteam, naar aanleiding van een bevragingsronde op LLN-, LKN- of SN niveau of tijdens de leerlingenraad.</w:t>
      </w:r>
    </w:p>
    <w:p w14:paraId="2E93E9D2" w14:textId="77777777" w:rsidR="009735FA" w:rsidRDefault="009735FA" w:rsidP="009735FA">
      <w:pPr>
        <w:spacing w:before="120" w:after="60"/>
        <w:jc w:val="both"/>
      </w:pPr>
    </w:p>
    <w:p w14:paraId="071F06E8" w14:textId="6A1600FB" w:rsidR="0031592A" w:rsidRPr="009735FA" w:rsidRDefault="009735FA" w:rsidP="00D91156">
      <w:pPr>
        <w:numPr>
          <w:ilvl w:val="0"/>
          <w:numId w:val="182"/>
        </w:numPr>
        <w:pBdr>
          <w:top w:val="nil"/>
          <w:left w:val="nil"/>
          <w:bottom w:val="nil"/>
          <w:right w:val="nil"/>
          <w:between w:val="nil"/>
        </w:pBdr>
        <w:spacing w:before="240" w:after="60"/>
      </w:pPr>
      <w:r>
        <w:rPr>
          <w:color w:val="000000"/>
        </w:rPr>
        <w:t>P</w:t>
      </w:r>
      <w:r w:rsidR="001936B5">
        <w:rPr>
          <w:color w:val="000000"/>
        </w:rPr>
        <w:t>ersoneelsvergadering</w:t>
      </w:r>
    </w:p>
    <w:p w14:paraId="6930906C" w14:textId="77777777" w:rsidR="009735FA" w:rsidRDefault="009735FA" w:rsidP="009735FA">
      <w:pPr>
        <w:pBdr>
          <w:top w:val="nil"/>
          <w:left w:val="nil"/>
          <w:bottom w:val="nil"/>
          <w:right w:val="nil"/>
          <w:between w:val="nil"/>
        </w:pBdr>
        <w:spacing w:before="240" w:after="60"/>
        <w:ind w:left="360"/>
      </w:pPr>
    </w:p>
    <w:p w14:paraId="4C58B6EA" w14:textId="77777777" w:rsidR="0031592A" w:rsidRDefault="001936B5" w:rsidP="009735FA">
      <w:pPr>
        <w:spacing w:before="120" w:after="0"/>
        <w:jc w:val="both"/>
      </w:pPr>
      <w:r>
        <w:t xml:space="preserve">De personeelsvergadering vindt tweemaal per jaar plaats namelijk bij aanvang van het schooljaar meer bepaald de laatste week van augustus en op de laatste schooldag, 30 juni. Het betreffen hier voornamelijk informatieve vergaderingen. </w:t>
      </w:r>
    </w:p>
    <w:p w14:paraId="026E1789" w14:textId="77777777" w:rsidR="0031592A" w:rsidRDefault="001936B5" w:rsidP="009735FA">
      <w:pPr>
        <w:spacing w:before="120" w:after="0"/>
        <w:jc w:val="both"/>
      </w:pPr>
      <w:r>
        <w:t xml:space="preserve">Tijdens de startvergadering wordt enerzijds het volgende stukje beleidsplan uitgerold en anderzijds worden de in een vorig schooljaar genomen beslissingen uit de dagelijkse schoolwerking die een meerwaarde en/of werkbaar zijn bevonden door het schoolteam, herhaald en geïmplementeerd in het nieuwe schooljaar. </w:t>
      </w:r>
    </w:p>
    <w:p w14:paraId="5489A528" w14:textId="07216704" w:rsidR="0031592A" w:rsidRDefault="001936B5" w:rsidP="009735FA">
      <w:pPr>
        <w:spacing w:before="60" w:after="60"/>
        <w:jc w:val="both"/>
      </w:pPr>
      <w:r>
        <w:t>Tijdens de afsluitende vergadering wordt een evaluatie gemaakt van het voorbije schooljaar. Is het voorziene stuk beleidsplan volledig afgewerkt, wat dient volgend schooljaar terug opgenomen? Wat liep goed in de dagelijkse schoolwerking, welke aandachtspunten nemen we mee naar het volgende schooljaar?</w:t>
      </w:r>
    </w:p>
    <w:p w14:paraId="2779A785" w14:textId="77777777" w:rsidR="009735FA" w:rsidRDefault="009735FA" w:rsidP="009735FA">
      <w:pPr>
        <w:spacing w:before="60" w:after="60"/>
        <w:jc w:val="both"/>
      </w:pPr>
    </w:p>
    <w:p w14:paraId="57F0337A" w14:textId="222126D9" w:rsidR="0031592A" w:rsidRPr="009735FA" w:rsidRDefault="009735FA" w:rsidP="00D91156">
      <w:pPr>
        <w:numPr>
          <w:ilvl w:val="0"/>
          <w:numId w:val="182"/>
        </w:numPr>
        <w:pBdr>
          <w:top w:val="nil"/>
          <w:left w:val="nil"/>
          <w:bottom w:val="nil"/>
          <w:right w:val="nil"/>
          <w:between w:val="nil"/>
        </w:pBdr>
        <w:spacing w:before="0" w:after="60"/>
      </w:pPr>
      <w:r>
        <w:rPr>
          <w:color w:val="000000"/>
        </w:rPr>
        <w:t>O</w:t>
      </w:r>
      <w:r w:rsidR="001936B5">
        <w:rPr>
          <w:color w:val="000000"/>
        </w:rPr>
        <w:t xml:space="preserve">verlegmoment </w:t>
      </w:r>
      <w:r w:rsidR="00EA7DDF">
        <w:rPr>
          <w:color w:val="000000"/>
        </w:rPr>
        <w:t xml:space="preserve">na </w:t>
      </w:r>
      <w:r w:rsidR="001936B5">
        <w:rPr>
          <w:color w:val="000000"/>
        </w:rPr>
        <w:t xml:space="preserve">de klassenraad </w:t>
      </w:r>
    </w:p>
    <w:p w14:paraId="6CDC07A7" w14:textId="77777777" w:rsidR="009735FA" w:rsidRDefault="009735FA" w:rsidP="009735FA">
      <w:pPr>
        <w:pBdr>
          <w:top w:val="nil"/>
          <w:left w:val="nil"/>
          <w:bottom w:val="nil"/>
          <w:right w:val="nil"/>
          <w:between w:val="nil"/>
        </w:pBdr>
        <w:spacing w:before="0" w:after="60"/>
        <w:ind w:left="360"/>
      </w:pPr>
    </w:p>
    <w:p w14:paraId="34F3B7FF" w14:textId="77777777" w:rsidR="0031592A" w:rsidRDefault="001936B5" w:rsidP="009735FA">
      <w:pPr>
        <w:spacing w:before="120" w:after="60"/>
        <w:jc w:val="both"/>
      </w:pPr>
      <w:r>
        <w:t xml:space="preserve">In principe wordt tweewekelijks een overlegmoment vervolgens  de klassenraad ingelast. </w:t>
      </w:r>
    </w:p>
    <w:p w14:paraId="04E681F7" w14:textId="77777777" w:rsidR="0031592A" w:rsidRDefault="001936B5" w:rsidP="009735FA">
      <w:pPr>
        <w:spacing w:before="0" w:after="0"/>
        <w:jc w:val="both"/>
      </w:pPr>
      <w:r>
        <w:t xml:space="preserve">Er kunnen, tot 5 schooldagen voorafgaandelijk aan de vergadering, agendapunten worden ingediend. Aangebrachte items worden besproken, aandachtspunten meegegeven, eindbeslissingen over eerder besproken punten collegiaal genomen of meegedeeld. </w:t>
      </w:r>
    </w:p>
    <w:p w14:paraId="1A14896B" w14:textId="77777777" w:rsidR="0031592A" w:rsidRDefault="001936B5" w:rsidP="009735FA">
      <w:pPr>
        <w:spacing w:before="60" w:after="60"/>
        <w:jc w:val="both"/>
      </w:pPr>
      <w:r>
        <w:t xml:space="preserve">Om de efficiëntie van de vergadering te verhogen wordt in de mate van het mogelijke gekozen om te werken met  een Power Point.  Het bijhorend verslag wordt door een secretariaatsmedewerker opgemaakt. </w:t>
      </w:r>
    </w:p>
    <w:p w14:paraId="20E8998D" w14:textId="7DE1B6CA" w:rsidR="0031592A" w:rsidRDefault="001936B5" w:rsidP="00D91156">
      <w:pPr>
        <w:numPr>
          <w:ilvl w:val="0"/>
          <w:numId w:val="167"/>
        </w:numPr>
        <w:pBdr>
          <w:top w:val="nil"/>
          <w:left w:val="nil"/>
          <w:bottom w:val="nil"/>
          <w:right w:val="nil"/>
          <w:between w:val="nil"/>
        </w:pBdr>
        <w:spacing w:before="60" w:after="0"/>
        <w:rPr>
          <w:color w:val="000000"/>
          <w:sz w:val="18"/>
          <w:szCs w:val="18"/>
        </w:rPr>
      </w:pPr>
      <w:r>
        <w:rPr>
          <w:color w:val="000000"/>
          <w:sz w:val="18"/>
          <w:szCs w:val="18"/>
        </w:rPr>
        <w:t xml:space="preserve">bijkomende informatie? </w:t>
      </w:r>
      <w:r w:rsidR="00EA7DDF">
        <w:rPr>
          <w:color w:val="000000"/>
          <w:sz w:val="18"/>
          <w:szCs w:val="18"/>
        </w:rPr>
        <w:t>Bevraag de secretariaatsmedewerker naar de verslaggeving (intern</w:t>
      </w:r>
      <w:r w:rsidR="009735FA">
        <w:rPr>
          <w:color w:val="000000"/>
          <w:sz w:val="18"/>
          <w:szCs w:val="18"/>
        </w:rPr>
        <w:t>)</w:t>
      </w:r>
    </w:p>
    <w:p w14:paraId="572E62D6" w14:textId="29928489" w:rsidR="009735FA" w:rsidRDefault="009735FA" w:rsidP="009735FA">
      <w:pPr>
        <w:pBdr>
          <w:top w:val="nil"/>
          <w:left w:val="nil"/>
          <w:bottom w:val="nil"/>
          <w:right w:val="nil"/>
          <w:between w:val="nil"/>
        </w:pBdr>
        <w:spacing w:before="60" w:after="0"/>
        <w:rPr>
          <w:color w:val="000000"/>
          <w:sz w:val="18"/>
          <w:szCs w:val="18"/>
        </w:rPr>
      </w:pPr>
    </w:p>
    <w:p w14:paraId="74F3389C" w14:textId="31CFA565" w:rsidR="009735FA" w:rsidRDefault="009735FA" w:rsidP="009735FA">
      <w:pPr>
        <w:pBdr>
          <w:top w:val="nil"/>
          <w:left w:val="nil"/>
          <w:bottom w:val="nil"/>
          <w:right w:val="nil"/>
          <w:between w:val="nil"/>
        </w:pBdr>
        <w:spacing w:before="60" w:after="0"/>
        <w:rPr>
          <w:color w:val="000000"/>
          <w:sz w:val="18"/>
          <w:szCs w:val="18"/>
        </w:rPr>
      </w:pPr>
    </w:p>
    <w:p w14:paraId="0608DCC0" w14:textId="77777777" w:rsidR="009735FA" w:rsidRDefault="009735FA" w:rsidP="009735FA">
      <w:pPr>
        <w:pBdr>
          <w:top w:val="nil"/>
          <w:left w:val="nil"/>
          <w:bottom w:val="nil"/>
          <w:right w:val="nil"/>
          <w:between w:val="nil"/>
        </w:pBdr>
        <w:spacing w:before="60" w:after="0"/>
        <w:rPr>
          <w:color w:val="000000"/>
          <w:sz w:val="18"/>
          <w:szCs w:val="18"/>
        </w:rPr>
      </w:pPr>
    </w:p>
    <w:p w14:paraId="16577B3C" w14:textId="77777777" w:rsidR="0031592A" w:rsidRDefault="0031592A">
      <w:pPr>
        <w:pBdr>
          <w:top w:val="nil"/>
          <w:left w:val="nil"/>
          <w:bottom w:val="nil"/>
          <w:right w:val="nil"/>
          <w:between w:val="nil"/>
        </w:pBdr>
        <w:spacing w:before="0" w:after="0"/>
        <w:ind w:left="360"/>
        <w:rPr>
          <w:color w:val="000000"/>
        </w:rPr>
      </w:pPr>
    </w:p>
    <w:p w14:paraId="351F6B70" w14:textId="323DF1D6" w:rsidR="0031592A" w:rsidRPr="009735FA" w:rsidRDefault="009735FA" w:rsidP="00D91156">
      <w:pPr>
        <w:numPr>
          <w:ilvl w:val="0"/>
          <w:numId w:val="182"/>
        </w:numPr>
        <w:pBdr>
          <w:top w:val="nil"/>
          <w:left w:val="nil"/>
          <w:bottom w:val="nil"/>
          <w:right w:val="nil"/>
          <w:between w:val="nil"/>
        </w:pBdr>
        <w:spacing w:before="0" w:after="60"/>
      </w:pPr>
      <w:r>
        <w:rPr>
          <w:color w:val="000000"/>
        </w:rPr>
        <w:lastRenderedPageBreak/>
        <w:t>V</w:t>
      </w:r>
      <w:r w:rsidR="001936B5">
        <w:rPr>
          <w:color w:val="000000"/>
        </w:rPr>
        <w:t>akvergadering</w:t>
      </w:r>
    </w:p>
    <w:p w14:paraId="0D738014" w14:textId="77777777" w:rsidR="009735FA" w:rsidRDefault="009735FA" w:rsidP="009735FA">
      <w:pPr>
        <w:pBdr>
          <w:top w:val="nil"/>
          <w:left w:val="nil"/>
          <w:bottom w:val="nil"/>
          <w:right w:val="nil"/>
          <w:between w:val="nil"/>
        </w:pBdr>
        <w:spacing w:before="0" w:after="60"/>
        <w:ind w:left="360"/>
      </w:pPr>
    </w:p>
    <w:p w14:paraId="11697BD6" w14:textId="7D11D43D" w:rsidR="0031592A" w:rsidRDefault="001936B5" w:rsidP="009735FA">
      <w:pPr>
        <w:spacing w:before="120" w:after="60"/>
        <w:jc w:val="both"/>
      </w:pPr>
      <w:r>
        <w:t xml:space="preserve">De Technisch Adviseur Coördinator houdt per afdeling op regelmatige tijdstippen overleg met alle leerkrachten Beroepsgerichte Vorming. Deze overlegmomenten zijn terug te vinden in de </w:t>
      </w:r>
      <w:r w:rsidR="009735FA">
        <w:t>PowerPoint</w:t>
      </w:r>
      <w:r>
        <w:t xml:space="preserve"> overlegmomenten. </w:t>
      </w:r>
    </w:p>
    <w:p w14:paraId="16C0738C" w14:textId="77777777" w:rsidR="0031592A" w:rsidRDefault="001936B5" w:rsidP="009735FA">
      <w:pPr>
        <w:spacing w:before="60" w:after="60"/>
        <w:jc w:val="both"/>
      </w:pPr>
      <w:r>
        <w:t xml:space="preserve">Tijdens deze overlegmomenten zijn alle leerkrachten die lesgeven in de besproken beroepsopleiding aanwezig.  Op verzoek van de Technisch Adviseur Coördinator kan de directeur of leerlingenbegeleider aan het overleg deelnemen. </w:t>
      </w:r>
    </w:p>
    <w:p w14:paraId="701D7B2D" w14:textId="300825AB" w:rsidR="0031592A" w:rsidRDefault="001936B5" w:rsidP="009735FA">
      <w:pPr>
        <w:spacing w:before="60" w:after="60"/>
        <w:jc w:val="both"/>
      </w:pPr>
      <w:r>
        <w:t xml:space="preserve">De besproken items zijn zowel van technische, veiligheids- als </w:t>
      </w:r>
      <w:r w:rsidR="009735FA">
        <w:t>opleiding gebonden</w:t>
      </w:r>
      <w:r>
        <w:t xml:space="preserve"> pedagogische aard. Zowel de horizontale als verticale leerlijnen van de Beroepsopleiding worden besproken. </w:t>
      </w:r>
    </w:p>
    <w:p w14:paraId="4399CE30" w14:textId="77777777" w:rsidR="009735FA" w:rsidRDefault="009735FA" w:rsidP="009735FA">
      <w:pPr>
        <w:spacing w:before="60" w:after="60"/>
        <w:jc w:val="both"/>
      </w:pPr>
    </w:p>
    <w:p w14:paraId="6F346EDE" w14:textId="77777777" w:rsidR="0031592A" w:rsidRDefault="0031592A">
      <w:pPr>
        <w:pBdr>
          <w:top w:val="nil"/>
          <w:left w:val="nil"/>
          <w:bottom w:val="nil"/>
          <w:right w:val="nil"/>
          <w:between w:val="nil"/>
        </w:pBdr>
        <w:spacing w:before="0" w:after="0"/>
        <w:ind w:left="360"/>
        <w:rPr>
          <w:color w:val="000000"/>
        </w:rPr>
      </w:pPr>
      <w:bookmarkStart w:id="44" w:name="28h4qwu" w:colFirst="0" w:colLast="0"/>
      <w:bookmarkStart w:id="45" w:name="19c6y18" w:colFirst="0" w:colLast="0"/>
      <w:bookmarkStart w:id="46" w:name="3tbugp1" w:colFirst="0" w:colLast="0"/>
      <w:bookmarkStart w:id="47" w:name="nmf14n" w:colFirst="0" w:colLast="0"/>
      <w:bookmarkEnd w:id="44"/>
      <w:bookmarkEnd w:id="45"/>
      <w:bookmarkEnd w:id="46"/>
      <w:bookmarkEnd w:id="47"/>
    </w:p>
    <w:p w14:paraId="498E2618" w14:textId="3E10D002" w:rsidR="0031592A" w:rsidRPr="0003728E" w:rsidRDefault="009735FA" w:rsidP="00D91156">
      <w:pPr>
        <w:numPr>
          <w:ilvl w:val="0"/>
          <w:numId w:val="182"/>
        </w:numPr>
        <w:pBdr>
          <w:top w:val="nil"/>
          <w:left w:val="nil"/>
          <w:bottom w:val="nil"/>
          <w:right w:val="nil"/>
          <w:between w:val="nil"/>
        </w:pBdr>
        <w:spacing w:before="0" w:after="0"/>
        <w:rPr>
          <w:color w:val="000000"/>
        </w:rPr>
      </w:pPr>
      <w:r>
        <w:rPr>
          <w:color w:val="000000"/>
        </w:rPr>
        <w:t>O</w:t>
      </w:r>
      <w:r w:rsidR="001936B5" w:rsidRPr="0003728E">
        <w:rPr>
          <w:color w:val="000000"/>
        </w:rPr>
        <w:t>verlegmoment leerlijnen</w:t>
      </w:r>
    </w:p>
    <w:p w14:paraId="6D5852D6" w14:textId="7FCE7564" w:rsidR="0031592A" w:rsidRPr="0003728E" w:rsidRDefault="0031592A" w:rsidP="0003728E">
      <w:pPr>
        <w:pBdr>
          <w:top w:val="nil"/>
          <w:left w:val="nil"/>
          <w:bottom w:val="nil"/>
          <w:right w:val="nil"/>
          <w:between w:val="nil"/>
        </w:pBdr>
        <w:spacing w:before="0" w:after="0"/>
        <w:rPr>
          <w:color w:val="000000"/>
        </w:rPr>
      </w:pPr>
    </w:p>
    <w:p w14:paraId="3C1CA05C" w14:textId="3705EDB6" w:rsidR="0003728E" w:rsidRDefault="0003728E" w:rsidP="009735FA">
      <w:pPr>
        <w:pBdr>
          <w:top w:val="nil"/>
          <w:left w:val="nil"/>
          <w:bottom w:val="nil"/>
          <w:right w:val="nil"/>
          <w:between w:val="nil"/>
        </w:pBdr>
        <w:spacing w:before="0" w:after="0"/>
        <w:jc w:val="both"/>
        <w:rPr>
          <w:color w:val="000000"/>
        </w:rPr>
      </w:pPr>
      <w:r w:rsidRPr="0003728E">
        <w:rPr>
          <w:color w:val="000000"/>
        </w:rPr>
        <w:t>Binnen dit overleg bekijkt men met de desbetreffende coördinator het onderwijsaanbod binnen de afdeling/vak. Hier bekijkt men hoe men de horizontale en verticale samenhang kan gaan optimaliseren. Een summier verslag wordt genoteerd bij de klassenraad of bij uitbreiding bij registraties in RCB Online (naargelang het al dan niet leerling gerelateerd is).</w:t>
      </w:r>
    </w:p>
    <w:p w14:paraId="797D3090" w14:textId="52BCEF29" w:rsidR="009735FA" w:rsidRDefault="009735FA" w:rsidP="009735FA">
      <w:pPr>
        <w:pBdr>
          <w:top w:val="nil"/>
          <w:left w:val="nil"/>
          <w:bottom w:val="nil"/>
          <w:right w:val="nil"/>
          <w:between w:val="nil"/>
        </w:pBdr>
        <w:spacing w:before="0" w:after="0"/>
        <w:jc w:val="both"/>
        <w:rPr>
          <w:color w:val="000000"/>
        </w:rPr>
      </w:pPr>
    </w:p>
    <w:p w14:paraId="352FD2A2" w14:textId="77777777" w:rsidR="009735FA" w:rsidRPr="0003728E" w:rsidRDefault="009735FA" w:rsidP="009735FA">
      <w:pPr>
        <w:pBdr>
          <w:top w:val="nil"/>
          <w:left w:val="nil"/>
          <w:bottom w:val="nil"/>
          <w:right w:val="nil"/>
          <w:between w:val="nil"/>
        </w:pBdr>
        <w:spacing w:before="0" w:after="0"/>
        <w:jc w:val="both"/>
        <w:rPr>
          <w:color w:val="000000"/>
        </w:rPr>
      </w:pPr>
    </w:p>
    <w:p w14:paraId="706EE010" w14:textId="117EF6B5" w:rsidR="0031592A" w:rsidRDefault="009735FA" w:rsidP="00D91156">
      <w:pPr>
        <w:numPr>
          <w:ilvl w:val="0"/>
          <w:numId w:val="182"/>
        </w:numPr>
        <w:pBdr>
          <w:top w:val="nil"/>
          <w:left w:val="nil"/>
          <w:bottom w:val="nil"/>
          <w:right w:val="nil"/>
          <w:between w:val="nil"/>
        </w:pBdr>
        <w:spacing w:before="0" w:after="60"/>
        <w:rPr>
          <w:color w:val="000000"/>
        </w:rPr>
      </w:pPr>
      <w:r>
        <w:rPr>
          <w:color w:val="000000"/>
        </w:rPr>
        <w:t>C</w:t>
      </w:r>
      <w:r w:rsidR="001936B5" w:rsidRPr="0003728E">
        <w:rPr>
          <w:color w:val="000000"/>
        </w:rPr>
        <w:t xml:space="preserve">oördinatieoverleg </w:t>
      </w:r>
    </w:p>
    <w:p w14:paraId="4ECB459C" w14:textId="77777777" w:rsidR="009735FA" w:rsidRPr="0003728E" w:rsidRDefault="009735FA" w:rsidP="009735FA">
      <w:pPr>
        <w:pBdr>
          <w:top w:val="nil"/>
          <w:left w:val="nil"/>
          <w:bottom w:val="nil"/>
          <w:right w:val="nil"/>
          <w:between w:val="nil"/>
        </w:pBdr>
        <w:spacing w:before="0" w:after="60"/>
        <w:ind w:left="360"/>
        <w:rPr>
          <w:color w:val="000000"/>
        </w:rPr>
      </w:pPr>
    </w:p>
    <w:p w14:paraId="6896BD9F" w14:textId="77777777" w:rsidR="0031592A" w:rsidRPr="0003728E" w:rsidRDefault="001936B5" w:rsidP="009735FA">
      <w:pPr>
        <w:spacing w:before="120" w:after="60"/>
        <w:jc w:val="both"/>
      </w:pPr>
      <w:r w:rsidRPr="0003728E">
        <w:t xml:space="preserve">Wekelijks is een coördinator uur in het lessenrooster van de coördinator ingepland. </w:t>
      </w:r>
    </w:p>
    <w:p w14:paraId="79F567AE" w14:textId="438C4575" w:rsidR="0031592A" w:rsidRPr="0003728E" w:rsidRDefault="001936B5" w:rsidP="009735FA">
      <w:pPr>
        <w:spacing w:before="60" w:after="60"/>
        <w:jc w:val="both"/>
      </w:pPr>
      <w:r w:rsidRPr="0003728E">
        <w:t>Tijdens dit coördinator uur worden voor de Beroepsgerichte Vorming</w:t>
      </w:r>
      <w:r w:rsidR="0003728E">
        <w:t xml:space="preserve">/ </w:t>
      </w:r>
      <w:r w:rsidR="009735FA">
        <w:t>Praktische</w:t>
      </w:r>
      <w:r w:rsidR="0003728E">
        <w:t xml:space="preserve"> vakken</w:t>
      </w:r>
      <w:r w:rsidRPr="0003728E">
        <w:t xml:space="preserve"> in samenspraak met de Technisch Adviseur Coördinator (Beroepsgerichte Vorming) afspraken omtrent didactisch materiaal en uitrusting gemaakt of in samenspraak met de directeur ((G)Algemene </w:t>
      </w:r>
      <w:r w:rsidR="0003728E">
        <w:t>(</w:t>
      </w:r>
      <w:r w:rsidRPr="0003728E">
        <w:t>Sociale</w:t>
      </w:r>
      <w:r w:rsidR="0003728E">
        <w:t xml:space="preserve">) </w:t>
      </w:r>
      <w:r w:rsidRPr="0003728E">
        <w:t xml:space="preserve">Vorming) afspraken omtrent de bundels en leerlijnen gemaakt. </w:t>
      </w:r>
    </w:p>
    <w:p w14:paraId="56978621" w14:textId="5DFBB99B" w:rsidR="0031592A" w:rsidRDefault="0003728E" w:rsidP="009735FA">
      <w:pPr>
        <w:spacing w:before="60" w:after="60"/>
        <w:jc w:val="both"/>
      </w:pPr>
      <w:r>
        <w:t>Een summier verslag van de activiteiten van de coördinator zijn terug te vinden bij registratie in het RCB Online.</w:t>
      </w:r>
    </w:p>
    <w:p w14:paraId="1D0C66BF" w14:textId="77777777" w:rsidR="0003728E" w:rsidRDefault="0003728E">
      <w:pPr>
        <w:spacing w:before="60" w:after="60"/>
      </w:pPr>
    </w:p>
    <w:p w14:paraId="0E018D03" w14:textId="77777777" w:rsidR="0031592A" w:rsidRDefault="001936B5" w:rsidP="00D91156">
      <w:pPr>
        <w:numPr>
          <w:ilvl w:val="0"/>
          <w:numId w:val="182"/>
        </w:numPr>
        <w:pBdr>
          <w:top w:val="nil"/>
          <w:left w:val="nil"/>
          <w:bottom w:val="nil"/>
          <w:right w:val="nil"/>
          <w:between w:val="nil"/>
        </w:pBdr>
        <w:spacing w:before="300" w:after="60"/>
      </w:pPr>
      <w:r>
        <w:rPr>
          <w:color w:val="000000"/>
        </w:rPr>
        <w:t>CLB overleg</w:t>
      </w:r>
    </w:p>
    <w:p w14:paraId="6C8B6A94" w14:textId="77777777" w:rsidR="0031592A" w:rsidRDefault="001936B5" w:rsidP="009735FA">
      <w:pPr>
        <w:spacing w:before="120" w:after="60"/>
        <w:jc w:val="both"/>
      </w:pPr>
      <w:r>
        <w:t xml:space="preserve">Op regelmatige tijdstippen komen de orthopedagoog, leerlingenbegeleider en CLB medewerkers samen voor de bespreking van de leerlingen. De gegevens voor deze vergadering komen vanuit dagelijkse opvolging, informatie uit gesprekken met leerlingen door de diverse partijen, feedback van de paramedici. </w:t>
      </w:r>
    </w:p>
    <w:p w14:paraId="3B849C56" w14:textId="77777777" w:rsidR="0031592A" w:rsidRDefault="001936B5" w:rsidP="009735FA">
      <w:pPr>
        <w:spacing w:before="60" w:after="60"/>
        <w:jc w:val="both"/>
      </w:pPr>
      <w:r>
        <w:t xml:space="preserve">Er wordt een beslissing voor aanpak genomen die erop gericht is, rekening houdend met de individuele leerling en het schoolteam, om de slaagkansen van de leerling op school te optimaliseren. </w:t>
      </w:r>
    </w:p>
    <w:p w14:paraId="696E70B9" w14:textId="775180E7" w:rsidR="0031592A" w:rsidRDefault="001936B5" w:rsidP="009735FA">
      <w:pPr>
        <w:spacing w:before="60" w:after="60"/>
        <w:jc w:val="both"/>
      </w:pPr>
      <w:r>
        <w:t>De praktische richtlijnen voor aanpak worden naar de betrokken leden van het schoolteam gecommuniceerd. Een summier verslag word bijgehouden per leerling op het leerlingvolgsysteem (smartschool) bij cel leerlingen.</w:t>
      </w:r>
    </w:p>
    <w:p w14:paraId="0CCB113C" w14:textId="6560F340" w:rsidR="009735FA" w:rsidRDefault="009735FA" w:rsidP="009735FA">
      <w:pPr>
        <w:spacing w:before="60" w:after="60"/>
        <w:jc w:val="both"/>
      </w:pPr>
    </w:p>
    <w:p w14:paraId="5360D0E4" w14:textId="77777777" w:rsidR="009735FA" w:rsidRDefault="009735FA" w:rsidP="009735FA">
      <w:pPr>
        <w:spacing w:before="60" w:after="60"/>
        <w:jc w:val="both"/>
      </w:pPr>
    </w:p>
    <w:p w14:paraId="4CE74F1C" w14:textId="15E1FBBF" w:rsidR="0031592A" w:rsidRDefault="009735FA" w:rsidP="00D91156">
      <w:pPr>
        <w:numPr>
          <w:ilvl w:val="0"/>
          <w:numId w:val="182"/>
        </w:numPr>
        <w:pBdr>
          <w:top w:val="nil"/>
          <w:left w:val="nil"/>
          <w:bottom w:val="nil"/>
          <w:right w:val="nil"/>
          <w:between w:val="nil"/>
        </w:pBdr>
        <w:spacing w:before="300" w:after="60"/>
      </w:pPr>
      <w:r>
        <w:rPr>
          <w:color w:val="000000"/>
        </w:rPr>
        <w:lastRenderedPageBreak/>
        <w:t>L</w:t>
      </w:r>
      <w:r w:rsidR="001936B5">
        <w:rPr>
          <w:color w:val="000000"/>
        </w:rPr>
        <w:t>eerlingenraad</w:t>
      </w:r>
    </w:p>
    <w:p w14:paraId="1024A5B2" w14:textId="27F1C855" w:rsidR="0031592A" w:rsidRDefault="001936B5" w:rsidP="009735FA">
      <w:pPr>
        <w:spacing w:before="120" w:after="60"/>
        <w:jc w:val="both"/>
      </w:pPr>
      <w:r>
        <w:t xml:space="preserve">De leerlingenraad van Richtpunt campus Buggenhout wordt begeleid door een leerkracht en komt op zeer regelmatige basis samen. Zij nemen constructief deel aan het schoolgebeuren en bevragen en informeren de medeleerlingen. </w:t>
      </w:r>
    </w:p>
    <w:p w14:paraId="019F259F" w14:textId="77777777" w:rsidR="009735FA" w:rsidRDefault="009735FA" w:rsidP="009735FA">
      <w:pPr>
        <w:spacing w:before="120" w:after="60"/>
        <w:jc w:val="both"/>
      </w:pPr>
    </w:p>
    <w:p w14:paraId="68F55B7A" w14:textId="77777777" w:rsidR="0031592A" w:rsidRDefault="001936B5" w:rsidP="00D91156">
      <w:pPr>
        <w:numPr>
          <w:ilvl w:val="0"/>
          <w:numId w:val="182"/>
        </w:numPr>
        <w:pBdr>
          <w:top w:val="nil"/>
          <w:left w:val="nil"/>
          <w:bottom w:val="nil"/>
          <w:right w:val="nil"/>
          <w:between w:val="nil"/>
        </w:pBdr>
        <w:spacing w:before="300" w:after="60"/>
      </w:pPr>
      <w:r>
        <w:rPr>
          <w:color w:val="000000"/>
        </w:rPr>
        <w:t xml:space="preserve">Pedagogische raad </w:t>
      </w:r>
    </w:p>
    <w:p w14:paraId="26154A4D" w14:textId="19837F2B" w:rsidR="0003728E" w:rsidRDefault="001936B5" w:rsidP="009735FA">
      <w:pPr>
        <w:spacing w:before="300" w:after="60"/>
        <w:jc w:val="both"/>
      </w:pPr>
      <w:r>
        <w:t xml:space="preserve">In de pedagogische raad zetelen 5 mensen uit het personeel waarbij op de eerste dinsdag van de maand verschillende punten naar voor komen en waar adviezen ten aanzien van het beleid kunnen worden geformuleerd. Bovendien is er een vertegenwoordiging van de pedagogische raad in de schoolraad. </w:t>
      </w:r>
    </w:p>
    <w:p w14:paraId="64B2519C" w14:textId="77777777" w:rsidR="009735FA" w:rsidRDefault="009735FA" w:rsidP="009735FA">
      <w:pPr>
        <w:spacing w:before="300" w:after="60"/>
        <w:jc w:val="both"/>
      </w:pPr>
    </w:p>
    <w:p w14:paraId="0B29EB0E" w14:textId="77777777" w:rsidR="0031592A" w:rsidRDefault="001936B5" w:rsidP="00D91156">
      <w:pPr>
        <w:numPr>
          <w:ilvl w:val="0"/>
          <w:numId w:val="182"/>
        </w:numPr>
        <w:pBdr>
          <w:top w:val="nil"/>
          <w:left w:val="nil"/>
          <w:bottom w:val="nil"/>
          <w:right w:val="nil"/>
          <w:between w:val="nil"/>
        </w:pBdr>
        <w:spacing w:before="120" w:after="60"/>
      </w:pPr>
      <w:r>
        <w:rPr>
          <w:color w:val="000000"/>
        </w:rPr>
        <w:t>Denktank</w:t>
      </w:r>
    </w:p>
    <w:p w14:paraId="622B2D49" w14:textId="77777777" w:rsidR="0031592A" w:rsidRDefault="001936B5" w:rsidP="009735FA">
      <w:pPr>
        <w:spacing w:before="120" w:after="60"/>
        <w:jc w:val="both"/>
      </w:pPr>
      <w:r>
        <w:t>In de denktank is een vertegenwoordiging van alle coördinatoren waarbij de belangrijkste punten rond de schoolwerking besproken worden. Deze agendapunten kunnen vanuit de afdelingen via de coördinatoren naar voor worden gebracht alsook door de directie. In dit overleg gaan we zoeken naar concrete oplossingen voor problemen en wordt steeds een actieplan afgesproken.</w:t>
      </w:r>
    </w:p>
    <w:p w14:paraId="2D752203" w14:textId="5172F5D7" w:rsidR="0031592A" w:rsidRDefault="0031592A">
      <w:pPr>
        <w:spacing w:before="120" w:after="60"/>
      </w:pPr>
    </w:p>
    <w:p w14:paraId="424E11F9" w14:textId="77777777" w:rsidR="009735FA" w:rsidRDefault="009735FA">
      <w:pPr>
        <w:spacing w:before="120" w:after="60"/>
      </w:pPr>
    </w:p>
    <w:p w14:paraId="01A6946D" w14:textId="77777777" w:rsidR="0031592A" w:rsidRDefault="001936B5" w:rsidP="00D91156">
      <w:pPr>
        <w:numPr>
          <w:ilvl w:val="0"/>
          <w:numId w:val="189"/>
        </w:numPr>
        <w:pBdr>
          <w:top w:val="nil"/>
          <w:left w:val="nil"/>
          <w:bottom w:val="nil"/>
          <w:right w:val="nil"/>
          <w:between w:val="nil"/>
        </w:pBdr>
        <w:spacing w:before="60" w:after="60"/>
        <w:rPr>
          <w:b/>
          <w:smallCaps/>
          <w:color w:val="000000"/>
        </w:rPr>
      </w:pPr>
      <w:r>
        <w:rPr>
          <w:b/>
          <w:smallCaps/>
          <w:color w:val="000000"/>
        </w:rPr>
        <w:t>kwaliteitszorg</w:t>
      </w:r>
    </w:p>
    <w:p w14:paraId="6E98CA13" w14:textId="77777777" w:rsidR="0031592A" w:rsidRDefault="001936B5">
      <w:pPr>
        <w:spacing w:before="60" w:after="60"/>
        <w:rPr>
          <w:smallCaps/>
          <w:color w:val="7F7F7F"/>
          <w:sz w:val="16"/>
          <w:szCs w:val="16"/>
        </w:rPr>
      </w:pPr>
      <w:r>
        <w:rPr>
          <w:smallCaps/>
          <w:color w:val="7F7F7F"/>
          <w:sz w:val="16"/>
          <w:szCs w:val="16"/>
        </w:rPr>
        <w:t>de initiatieven die de instelling neemt om te komen tot een gezamenlijke gedragen visie en om deze visie verder te ontwikkelen</w:t>
      </w:r>
    </w:p>
    <w:p w14:paraId="768D28BF" w14:textId="77777777" w:rsidR="0031592A" w:rsidRDefault="001936B5" w:rsidP="009735FA">
      <w:pPr>
        <w:spacing w:before="240" w:after="60"/>
        <w:jc w:val="both"/>
      </w:pPr>
      <w:r>
        <w:t>Kwaliteitszorg op Richtpunt campus Buggenhout is gelinkt aan de dagelijkse schoolwerking</w:t>
      </w:r>
    </w:p>
    <w:p w14:paraId="206117B5" w14:textId="77777777" w:rsidR="0031592A" w:rsidRDefault="001936B5" w:rsidP="009735FA">
      <w:pPr>
        <w:spacing w:before="120" w:after="60"/>
        <w:jc w:val="both"/>
      </w:pPr>
      <w:r>
        <w:t xml:space="preserve">De huidige werking van Richtpunt campus Buggenhout  is gebaseerd op de PCDA cirkel waarbij: </w:t>
      </w:r>
    </w:p>
    <w:p w14:paraId="47D73905" w14:textId="77777777" w:rsidR="0031592A" w:rsidRDefault="001936B5" w:rsidP="009735FA">
      <w:pPr>
        <w:spacing w:before="60" w:after="60"/>
        <w:ind w:left="2832"/>
        <w:jc w:val="both"/>
      </w:pPr>
      <w:r>
        <w:rPr>
          <w:b/>
          <w:color w:val="C55911"/>
        </w:rPr>
        <w:t>P</w:t>
      </w:r>
      <w:r>
        <w:t xml:space="preserve"> staat voor plannen– wat gaan we doen en hoe gaan we dat doen</w:t>
      </w:r>
    </w:p>
    <w:p w14:paraId="26B34C7C" w14:textId="77777777" w:rsidR="0031592A" w:rsidRDefault="001936B5" w:rsidP="009735FA">
      <w:pPr>
        <w:spacing w:before="60" w:after="60"/>
        <w:ind w:left="2832"/>
        <w:jc w:val="both"/>
      </w:pPr>
      <w:r>
        <w:rPr>
          <w:b/>
          <w:color w:val="7030A0"/>
        </w:rPr>
        <w:t>D</w:t>
      </w:r>
      <w:r>
        <w:t xml:space="preserve"> staat voor doen– uitvoeren wat er gepland werd</w:t>
      </w:r>
    </w:p>
    <w:p w14:paraId="4789F874" w14:textId="77777777" w:rsidR="0031592A" w:rsidRDefault="001936B5" w:rsidP="009735FA">
      <w:pPr>
        <w:spacing w:before="60" w:after="60"/>
        <w:ind w:left="2832"/>
        <w:jc w:val="both"/>
      </w:pPr>
      <w:r>
        <w:rPr>
          <w:b/>
          <w:color w:val="0070C0"/>
        </w:rPr>
        <w:t>C</w:t>
      </w:r>
      <w:r>
        <w:t xml:space="preserve"> staat voor checken– nakijken of alles volgens plan is verlopen</w:t>
      </w:r>
    </w:p>
    <w:p w14:paraId="130D57F4" w14:textId="77777777" w:rsidR="0031592A" w:rsidRDefault="001936B5" w:rsidP="009735FA">
      <w:pPr>
        <w:spacing w:before="60" w:after="60"/>
        <w:ind w:left="2832"/>
        <w:jc w:val="both"/>
      </w:pPr>
      <w:r>
        <w:rPr>
          <w:b/>
          <w:color w:val="C00000"/>
        </w:rPr>
        <w:t>A</w:t>
      </w:r>
      <w:r>
        <w:t xml:space="preserve"> staat voor aanpassen– aanpassen wat niet volgens plan is verlopen</w:t>
      </w:r>
    </w:p>
    <w:p w14:paraId="01F3EF01" w14:textId="77777777" w:rsidR="0031592A" w:rsidRDefault="001936B5" w:rsidP="009735FA">
      <w:pPr>
        <w:spacing w:before="120" w:after="60"/>
        <w:jc w:val="both"/>
      </w:pPr>
      <w:r>
        <w:t>De uitgangsdocumenten voor het opstellen van deze PCDA cirkel zijn het proefdoorlichtingsverslag schooljaar 2017-2018, de persoonlijke observatiegegevens van het beleidsteam, de verkregen informatie uit klas observatiemomenten, gesprekken met personeelsleden en tussentijdse bevragingen.</w:t>
      </w:r>
    </w:p>
    <w:p w14:paraId="0624B828" w14:textId="532BE0F6" w:rsidR="0031592A" w:rsidRDefault="001936B5" w:rsidP="009735FA">
      <w:pPr>
        <w:spacing w:before="120" w:after="60"/>
        <w:jc w:val="both"/>
      </w:pPr>
      <w:r w:rsidRPr="0003728E">
        <w:t>Indien men met kwaliteitszorg het bewaken van het onderwijsrendement en welbevinden van alle leden van het schoolteam bedoelt dan kunnen we stellen dat dit een voortdurend proces is dat heel regelmatig informeel en formeel wordt afgetoetst. Indien men met kwaliteitszorg een papieren registratie, bevraging en een veelzijdige administratieve weergave van de verschillende onderwijsprocessen bedoelt dan kan dit visueel in mindere mate aangetoond worden.</w:t>
      </w:r>
      <w:r>
        <w:t xml:space="preserve"> </w:t>
      </w:r>
      <w:r w:rsidR="0003728E">
        <w:t xml:space="preserve">We vatten summier de doelstellingen binnen de beleidsplannen van de verschillende werkingen (schoolwerking en </w:t>
      </w:r>
      <w:r w:rsidR="009735FA">
        <w:t>sub werkingen</w:t>
      </w:r>
      <w:r w:rsidR="0003728E">
        <w:t xml:space="preserve"> van de school).</w:t>
      </w:r>
    </w:p>
    <w:p w14:paraId="49B99240" w14:textId="77777777" w:rsidR="0031592A" w:rsidRDefault="001936B5" w:rsidP="009735FA">
      <w:pPr>
        <w:spacing w:before="240" w:after="60"/>
        <w:jc w:val="both"/>
      </w:pPr>
      <w:r>
        <w:t xml:space="preserve">Binnen de GOK –werking op Richtpunt campus Buggenhout is een belangrijk luik opgenomen voor het bewaken van de interne schoolwerking daar het welbevinden van leerling en leerkracht op Richtpunt </w:t>
      </w:r>
      <w:r>
        <w:lastRenderedPageBreak/>
        <w:t>campus Buggenhout centraal staan aangezien dit aspect een belangrijke meerwaarde is voor het bevorderen van de  leervorderingen van de leerling.</w:t>
      </w:r>
    </w:p>
    <w:p w14:paraId="6F2C892A" w14:textId="77777777" w:rsidR="0031592A" w:rsidRDefault="0031592A" w:rsidP="009735FA">
      <w:pPr>
        <w:spacing w:before="60" w:after="60"/>
        <w:jc w:val="both"/>
      </w:pPr>
    </w:p>
    <w:p w14:paraId="1A96FEB4" w14:textId="77777777" w:rsidR="0031592A" w:rsidRDefault="001936B5" w:rsidP="009735FA">
      <w:pPr>
        <w:spacing w:before="60" w:after="60"/>
        <w:jc w:val="both"/>
      </w:pPr>
      <w:r>
        <w:t>Zowel leerling als schoolteamlid doorlopen, weliswaar met andere accenten, een continu proces dat regelmatig afgetoetst wordt aan de wijzigende omstandigheden maar niettemin een duidelijke leidraad biedt voor het onderwijsproces.</w:t>
      </w:r>
    </w:p>
    <w:p w14:paraId="2DB60F57" w14:textId="77777777" w:rsidR="0031592A" w:rsidRDefault="0031592A">
      <w:pPr>
        <w:spacing w:before="60" w:after="60"/>
      </w:pPr>
    </w:p>
    <w:p w14:paraId="3C774F2D" w14:textId="77777777" w:rsidR="0031592A" w:rsidRDefault="001936B5">
      <w:pPr>
        <w:spacing w:before="60" w:after="60"/>
      </w:pPr>
      <w:r>
        <w:rPr>
          <w:noProof/>
        </w:rPr>
        <mc:AlternateContent>
          <mc:Choice Requires="wps">
            <w:drawing>
              <wp:anchor distT="0" distB="0" distL="0" distR="0" simplePos="0" relativeHeight="251803648" behindDoc="1" locked="0" layoutInCell="1" hidden="0" allowOverlap="1" wp14:anchorId="5B169BC6" wp14:editId="0D62D12D">
                <wp:simplePos x="0" y="0"/>
                <wp:positionH relativeFrom="column">
                  <wp:posOffset>3962400</wp:posOffset>
                </wp:positionH>
                <wp:positionV relativeFrom="paragraph">
                  <wp:posOffset>25400</wp:posOffset>
                </wp:positionV>
                <wp:extent cx="1233805" cy="477520"/>
                <wp:effectExtent l="0" t="0" r="0" b="0"/>
                <wp:wrapNone/>
                <wp:docPr id="52" name="Stroomdiagram: Proces 52"/>
                <wp:cNvGraphicFramePr/>
                <a:graphic xmlns:a="http://schemas.openxmlformats.org/drawingml/2006/main">
                  <a:graphicData uri="http://schemas.microsoft.com/office/word/2010/wordprocessingShape">
                    <wps:wsp>
                      <wps:cNvSpPr/>
                      <wps:spPr>
                        <a:xfrm>
                          <a:off x="4733860" y="3546003"/>
                          <a:ext cx="1224280" cy="467995"/>
                        </a:xfrm>
                        <a:prstGeom prst="flowChartProcess">
                          <a:avLst/>
                        </a:prstGeom>
                        <a:solidFill>
                          <a:srgbClr val="E7E7FF"/>
                        </a:solidFill>
                        <a:ln>
                          <a:noFill/>
                        </a:ln>
                      </wps:spPr>
                      <wps:txbx>
                        <w:txbxContent>
                          <w:p w14:paraId="7339D1AB" w14:textId="77777777" w:rsidR="001B348C" w:rsidRDefault="001B348C">
                            <w:pPr>
                              <w:spacing w:line="275" w:lineRule="auto"/>
                              <w:textDirection w:val="btLr"/>
                            </w:pPr>
                            <w:r>
                              <w:rPr>
                                <w:rFonts w:ascii="Arial Narrow" w:eastAsia="Arial Narrow" w:hAnsi="Arial Narrow" w:cs="Arial Narrow"/>
                                <w:color w:val="000000"/>
                              </w:rPr>
                              <w:t>beleidsplan</w:t>
                            </w:r>
                          </w:p>
                        </w:txbxContent>
                      </wps:txbx>
                      <wps:bodyPr spcFirstLastPara="1" wrap="square" lIns="91425" tIns="45700" rIns="91425" bIns="45700" anchor="t" anchorCtr="0">
                        <a:noAutofit/>
                      </wps:bodyPr>
                    </wps:wsp>
                  </a:graphicData>
                </a:graphic>
              </wp:anchor>
            </w:drawing>
          </mc:Choice>
          <mc:Fallback>
            <w:pict>
              <v:shapetype w14:anchorId="5B169BC6" id="_x0000_t109" coordsize="21600,21600" o:spt="109" path="m,l,21600r21600,l21600,xe">
                <v:stroke joinstyle="miter"/>
                <v:path gradientshapeok="t" o:connecttype="rect"/>
              </v:shapetype>
              <v:shape id="Stroomdiagram: Proces 52" o:spid="_x0000_s1069" type="#_x0000_t109" style="position:absolute;margin-left:312pt;margin-top:2pt;width:97.15pt;height:37.6pt;z-index:-25151283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" fillcolor="#e7e7ff" stroked="f">
                <v:textbox inset="2.53958mm,1.2694mm,2.53958mm,1.2694mm">
                  <w:txbxContent>
                    <w:p w14:paraId="7339D1AB" w14:textId="77777777" w:rsidR="001B348C" w:rsidRDefault="001B348C">
                      <w:pPr>
                        <w:spacing w:line="275" w:lineRule="auto"/>
                        <w:textDirection w:val="btLr"/>
                      </w:pPr>
                      <w:r>
                        <w:rPr>
                          <w:rFonts w:ascii="Arial Narrow" w:eastAsia="Arial Narrow" w:hAnsi="Arial Narrow" w:cs="Arial Narrow"/>
                          <w:color w:val="000000"/>
                        </w:rPr>
                        <w:t>beleidsplan</w:t>
                      </w:r>
                    </w:p>
                  </w:txbxContent>
                </v:textbox>
              </v:shape>
            </w:pict>
          </mc:Fallback>
        </mc:AlternateContent>
      </w:r>
      <w:r>
        <w:rPr>
          <w:noProof/>
        </w:rPr>
        <w:drawing>
          <wp:anchor distT="0" distB="0" distL="114300" distR="114300" simplePos="0" relativeHeight="251804672" behindDoc="0" locked="0" layoutInCell="1" hidden="0" allowOverlap="1" wp14:anchorId="22FF6173" wp14:editId="3A4A31CC">
            <wp:simplePos x="0" y="0"/>
            <wp:positionH relativeFrom="column">
              <wp:posOffset>784860</wp:posOffset>
            </wp:positionH>
            <wp:positionV relativeFrom="paragraph">
              <wp:posOffset>69215</wp:posOffset>
            </wp:positionV>
            <wp:extent cx="704850" cy="390525"/>
            <wp:effectExtent l="0" t="0" r="0" b="0"/>
            <wp:wrapNone/>
            <wp:docPr id="651" name="image243.jpg"/>
            <wp:cNvGraphicFramePr/>
            <a:graphic xmlns:a="http://schemas.openxmlformats.org/drawingml/2006/main">
              <a:graphicData uri="http://schemas.openxmlformats.org/drawingml/2006/picture">
                <pic:pic xmlns:pic="http://schemas.openxmlformats.org/drawingml/2006/picture">
                  <pic:nvPicPr>
                    <pic:cNvPr id="0" name="image243.jpg"/>
                    <pic:cNvPicPr preferRelativeResize="0"/>
                  </pic:nvPicPr>
                  <pic:blipFill>
                    <a:blip r:embed="rId9"/>
                    <a:srcRect/>
                    <a:stretch>
                      <a:fillRect/>
                    </a:stretch>
                  </pic:blipFill>
                  <pic:spPr>
                    <a:xfrm>
                      <a:off x="0" y="0"/>
                      <a:ext cx="704850" cy="390525"/>
                    </a:xfrm>
                    <a:prstGeom prst="rect">
                      <a:avLst/>
                    </a:prstGeom>
                    <a:ln/>
                  </pic:spPr>
                </pic:pic>
              </a:graphicData>
            </a:graphic>
          </wp:anchor>
        </w:drawing>
      </w:r>
      <w:r>
        <w:rPr>
          <w:noProof/>
        </w:rPr>
        <mc:AlternateContent>
          <mc:Choice Requires="wps">
            <w:drawing>
              <wp:anchor distT="0" distB="0" distL="114300" distR="114300" simplePos="0" relativeHeight="251805696" behindDoc="0" locked="0" layoutInCell="1" hidden="0" allowOverlap="1" wp14:anchorId="4B6541B7" wp14:editId="0696E4D2">
                <wp:simplePos x="0" y="0"/>
                <wp:positionH relativeFrom="column">
                  <wp:posOffset>2730500</wp:posOffset>
                </wp:positionH>
                <wp:positionV relativeFrom="paragraph">
                  <wp:posOffset>25400</wp:posOffset>
                </wp:positionV>
                <wp:extent cx="1233805" cy="475615"/>
                <wp:effectExtent l="0" t="0" r="0" b="0"/>
                <wp:wrapNone/>
                <wp:docPr id="371" name="Stroomdiagram: Proces 371"/>
                <wp:cNvGraphicFramePr/>
                <a:graphic xmlns:a="http://schemas.openxmlformats.org/drawingml/2006/main">
                  <a:graphicData uri="http://schemas.microsoft.com/office/word/2010/wordprocessingShape">
                    <wps:wsp>
                      <wps:cNvSpPr/>
                      <wps:spPr>
                        <a:xfrm>
                          <a:off x="4733860" y="3546955"/>
                          <a:ext cx="1224280" cy="466090"/>
                        </a:xfrm>
                        <a:prstGeom prst="flowChartProcess">
                          <a:avLst/>
                        </a:prstGeom>
                        <a:solidFill>
                          <a:srgbClr val="E7E7FF"/>
                        </a:solidFill>
                        <a:ln>
                          <a:noFill/>
                        </a:ln>
                      </wps:spPr>
                      <wps:txbx>
                        <w:txbxContent>
                          <w:p w14:paraId="4BB2EDF7" w14:textId="77777777" w:rsidR="001B348C" w:rsidRDefault="001B348C">
                            <w:pPr>
                              <w:spacing w:line="275" w:lineRule="auto"/>
                              <w:textDirection w:val="btLr"/>
                            </w:pPr>
                            <w:r>
                              <w:rPr>
                                <w:rFonts w:ascii="Arial Narrow" w:eastAsia="Arial Narrow" w:hAnsi="Arial Narrow" w:cs="Arial Narrow"/>
                                <w:color w:val="000000"/>
                              </w:rPr>
                              <w:t>strategisch schoolplan</w:t>
                            </w:r>
                          </w:p>
                        </w:txbxContent>
                      </wps:txbx>
                      <wps:bodyPr spcFirstLastPara="1" wrap="square" lIns="91425" tIns="45700" rIns="91425" bIns="45700" anchor="t" anchorCtr="0">
                        <a:noAutofit/>
                      </wps:bodyPr>
                    </wps:wsp>
                  </a:graphicData>
                </a:graphic>
              </wp:anchor>
            </w:drawing>
          </mc:Choice>
          <mc:Fallback>
            <w:pict>
              <v:shape w14:anchorId="4B6541B7" id="Stroomdiagram: Proces 371" o:spid="_x0000_s1070" type="#_x0000_t109" style="position:absolute;margin-left:215pt;margin-top:2pt;width:97.15pt;height:37.45pt;z-index:251805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" fillcolor="#e7e7ff" stroked="f">
                <v:textbox inset="2.53958mm,1.2694mm,2.53958mm,1.2694mm">
                  <w:txbxContent>
                    <w:p w14:paraId="4BB2EDF7" w14:textId="77777777" w:rsidR="001B348C" w:rsidRDefault="001B348C">
                      <w:pPr>
                        <w:spacing w:line="275" w:lineRule="auto"/>
                        <w:textDirection w:val="btLr"/>
                      </w:pPr>
                      <w:r>
                        <w:rPr>
                          <w:rFonts w:ascii="Arial Narrow" w:eastAsia="Arial Narrow" w:hAnsi="Arial Narrow" w:cs="Arial Narrow"/>
                          <w:color w:val="000000"/>
                        </w:rPr>
                        <w:t>strategisch schoolplan</w:t>
                      </w:r>
                    </w:p>
                  </w:txbxContent>
                </v:textbox>
              </v:shape>
            </w:pict>
          </mc:Fallback>
        </mc:AlternateContent>
      </w:r>
      <w:r>
        <w:rPr>
          <w:noProof/>
        </w:rPr>
        <mc:AlternateContent>
          <mc:Choice Requires="wps">
            <w:drawing>
              <wp:anchor distT="0" distB="0" distL="114300" distR="114300" simplePos="0" relativeHeight="251806720" behindDoc="0" locked="0" layoutInCell="1" hidden="0" allowOverlap="1" wp14:anchorId="65D50FDF" wp14:editId="39CED812">
                <wp:simplePos x="0" y="0"/>
                <wp:positionH relativeFrom="column">
                  <wp:posOffset>5105400</wp:posOffset>
                </wp:positionH>
                <wp:positionV relativeFrom="paragraph">
                  <wp:posOffset>25400</wp:posOffset>
                </wp:positionV>
                <wp:extent cx="1495425" cy="2349500"/>
                <wp:effectExtent l="0" t="0" r="0" b="0"/>
                <wp:wrapNone/>
                <wp:docPr id="318" name="Stroomdiagram: Uitstel 318"/>
                <wp:cNvGraphicFramePr/>
                <a:graphic xmlns:a="http://schemas.openxmlformats.org/drawingml/2006/main">
                  <a:graphicData uri="http://schemas.microsoft.com/office/word/2010/wordprocessingShape">
                    <wps:wsp>
                      <wps:cNvSpPr/>
                      <wps:spPr>
                        <a:xfrm>
                          <a:off x="4603050" y="2610013"/>
                          <a:ext cx="1485900" cy="2339975"/>
                        </a:xfrm>
                        <a:prstGeom prst="flowChartDelay">
                          <a:avLst/>
                        </a:prstGeom>
                        <a:solidFill>
                          <a:srgbClr val="E7E7FF"/>
                        </a:solidFill>
                        <a:ln>
                          <a:noFill/>
                        </a:ln>
                      </wps:spPr>
                      <wps:txbx>
                        <w:txbxContent>
                          <w:p w14:paraId="40F89464" w14:textId="77777777" w:rsidR="001B348C" w:rsidRDefault="001B348C">
                            <w:pPr>
                              <w:spacing w:before="0" w:after="120" w:line="275" w:lineRule="auto"/>
                              <w:textDirection w:val="btLr"/>
                            </w:pPr>
                            <w:r>
                              <w:rPr>
                                <w:rFonts w:ascii="Arial Narrow" w:eastAsia="Arial Narrow" w:hAnsi="Arial Narrow" w:cs="Arial Narrow"/>
                                <w:color w:val="000000"/>
                              </w:rPr>
                              <w:t>handelingsgericht werken</w:t>
                            </w:r>
                          </w:p>
                          <w:p w14:paraId="1B618590" w14:textId="77777777" w:rsidR="001B348C" w:rsidRDefault="001B348C">
                            <w:pPr>
                              <w:spacing w:line="275" w:lineRule="auto"/>
                              <w:textDirection w:val="btLr"/>
                            </w:pPr>
                            <w:r>
                              <w:rPr>
                                <w:rFonts w:ascii="Arial Narrow" w:eastAsia="Arial Narrow" w:hAnsi="Arial Narrow" w:cs="Arial Narrow"/>
                                <w:color w:val="000000"/>
                              </w:rPr>
                              <w:t>administratieve vereenvoudiging</w:t>
                            </w:r>
                          </w:p>
                          <w:p w14:paraId="074DB8DD" w14:textId="77777777" w:rsidR="001B348C" w:rsidRDefault="001B348C">
                            <w:pPr>
                              <w:spacing w:line="275" w:lineRule="auto"/>
                              <w:textDirection w:val="btLr"/>
                            </w:pPr>
                            <w:r>
                              <w:rPr>
                                <w:rFonts w:ascii="Arial Narrow" w:eastAsia="Arial Narrow" w:hAnsi="Arial Narrow" w:cs="Arial Narrow"/>
                                <w:color w:val="000000"/>
                              </w:rPr>
                              <w:t>preventieve en curatieve leerlingenbegeleiding</w:t>
                            </w:r>
                          </w:p>
                          <w:p w14:paraId="4BB997B4" w14:textId="77777777" w:rsidR="001B348C" w:rsidRDefault="001B348C">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shapetype w14:anchorId="65D50FDF" id="_x0000_t135" coordsize="21600,21600" o:spt="135" path="m10800,qx21600,10800,10800,21600l,21600,,xe">
                <v:stroke joinstyle="miter"/>
                <v:path gradientshapeok="t" o:connecttype="rect" textboxrect="0,3163,18437,18437"/>
              </v:shapetype>
              <v:shape id="Stroomdiagram: Uitstel 318" o:spid="_x0000_s1071" type="#_x0000_t135" style="position:absolute;margin-left:402pt;margin-top:2pt;width:117.75pt;height:185pt;z-index:251806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" fillcolor="#e7e7ff" stroked="f">
                <v:textbox inset="2.53958mm,1.2694mm,2.53958mm,1.2694mm">
                  <w:txbxContent>
                    <w:p w14:paraId="40F89464" w14:textId="77777777" w:rsidR="001B348C" w:rsidRDefault="001B348C">
                      <w:pPr>
                        <w:spacing w:before="0" w:after="120" w:line="275" w:lineRule="auto"/>
                        <w:textDirection w:val="btLr"/>
                      </w:pPr>
                      <w:r>
                        <w:rPr>
                          <w:rFonts w:ascii="Arial Narrow" w:eastAsia="Arial Narrow" w:hAnsi="Arial Narrow" w:cs="Arial Narrow"/>
                          <w:color w:val="000000"/>
                        </w:rPr>
                        <w:t>handelingsgericht werken</w:t>
                      </w:r>
                    </w:p>
                    <w:p w14:paraId="1B618590" w14:textId="77777777" w:rsidR="001B348C" w:rsidRDefault="001B348C">
                      <w:pPr>
                        <w:spacing w:line="275" w:lineRule="auto"/>
                        <w:textDirection w:val="btLr"/>
                      </w:pPr>
                      <w:r>
                        <w:rPr>
                          <w:rFonts w:ascii="Arial Narrow" w:eastAsia="Arial Narrow" w:hAnsi="Arial Narrow" w:cs="Arial Narrow"/>
                          <w:color w:val="000000"/>
                        </w:rPr>
                        <w:t>administratieve vereenvoudiging</w:t>
                      </w:r>
                    </w:p>
                    <w:p w14:paraId="074DB8DD" w14:textId="77777777" w:rsidR="001B348C" w:rsidRDefault="001B348C">
                      <w:pPr>
                        <w:spacing w:line="275" w:lineRule="auto"/>
                        <w:textDirection w:val="btLr"/>
                      </w:pPr>
                      <w:r>
                        <w:rPr>
                          <w:rFonts w:ascii="Arial Narrow" w:eastAsia="Arial Narrow" w:hAnsi="Arial Narrow" w:cs="Arial Narrow"/>
                          <w:color w:val="000000"/>
                        </w:rPr>
                        <w:t>preventieve en curatieve leerlingenbegeleiding</w:t>
                      </w:r>
                    </w:p>
                    <w:p w14:paraId="4BB997B4" w14:textId="77777777" w:rsidR="001B348C" w:rsidRDefault="001B348C">
                      <w:pPr>
                        <w:spacing w:line="275" w:lineRule="auto"/>
                        <w:textDirection w:val="btLr"/>
                      </w:pPr>
                    </w:p>
                  </w:txbxContent>
                </v:textbox>
              </v:shape>
            </w:pict>
          </mc:Fallback>
        </mc:AlternateContent>
      </w:r>
      <w:r>
        <w:rPr>
          <w:noProof/>
        </w:rPr>
        <mc:AlternateContent>
          <mc:Choice Requires="wps">
            <w:drawing>
              <wp:anchor distT="0" distB="0" distL="114300" distR="114300" simplePos="0" relativeHeight="251807744" behindDoc="0" locked="0" layoutInCell="1" hidden="0" allowOverlap="1" wp14:anchorId="4F440042" wp14:editId="7ECAB605">
                <wp:simplePos x="0" y="0"/>
                <wp:positionH relativeFrom="column">
                  <wp:posOffset>1485900</wp:posOffset>
                </wp:positionH>
                <wp:positionV relativeFrom="paragraph">
                  <wp:posOffset>25400</wp:posOffset>
                </wp:positionV>
                <wp:extent cx="1233805" cy="479425"/>
                <wp:effectExtent l="0" t="0" r="0" b="0"/>
                <wp:wrapNone/>
                <wp:docPr id="267" name="Stroomdiagram: Proces 267"/>
                <wp:cNvGraphicFramePr/>
                <a:graphic xmlns:a="http://schemas.openxmlformats.org/drawingml/2006/main">
                  <a:graphicData uri="http://schemas.microsoft.com/office/word/2010/wordprocessingShape">
                    <wps:wsp>
                      <wps:cNvSpPr/>
                      <wps:spPr>
                        <a:xfrm>
                          <a:off x="4733860" y="3545050"/>
                          <a:ext cx="1224280" cy="469900"/>
                        </a:xfrm>
                        <a:prstGeom prst="flowChartProcess">
                          <a:avLst/>
                        </a:prstGeom>
                        <a:solidFill>
                          <a:srgbClr val="E7E7FF"/>
                        </a:solidFill>
                        <a:ln>
                          <a:noFill/>
                        </a:ln>
                      </wps:spPr>
                      <wps:txbx>
                        <w:txbxContent>
                          <w:p w14:paraId="04231E55" w14:textId="77777777" w:rsidR="001B348C" w:rsidRDefault="001B348C">
                            <w:pPr>
                              <w:spacing w:line="275" w:lineRule="auto"/>
                              <w:textDirection w:val="btLr"/>
                            </w:pPr>
                            <w:r>
                              <w:rPr>
                                <w:rFonts w:ascii="Arial Narrow" w:eastAsia="Arial Narrow" w:hAnsi="Arial Narrow" w:cs="Arial Narrow"/>
                                <w:color w:val="000000"/>
                              </w:rPr>
                              <w:t>missie           visie</w:t>
                            </w:r>
                          </w:p>
                        </w:txbxContent>
                      </wps:txbx>
                      <wps:bodyPr spcFirstLastPara="1" wrap="square" lIns="91425" tIns="45700" rIns="91425" bIns="45700" anchor="t" anchorCtr="0">
                        <a:noAutofit/>
                      </wps:bodyPr>
                    </wps:wsp>
                  </a:graphicData>
                </a:graphic>
              </wp:anchor>
            </w:drawing>
          </mc:Choice>
          <mc:Fallback>
            <w:pict>
              <v:shape w14:anchorId="4F440042" id="Stroomdiagram: Proces 267" o:spid="_x0000_s1072" type="#_x0000_t109" style="position:absolute;margin-left:117pt;margin-top:2pt;width:97.15pt;height:37.75pt;z-index:251807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" fillcolor="#e7e7ff" stroked="f">
                <v:textbox inset="2.53958mm,1.2694mm,2.53958mm,1.2694mm">
                  <w:txbxContent>
                    <w:p w14:paraId="04231E55" w14:textId="77777777" w:rsidR="001B348C" w:rsidRDefault="001B348C">
                      <w:pPr>
                        <w:spacing w:line="275" w:lineRule="auto"/>
                        <w:textDirection w:val="btLr"/>
                      </w:pPr>
                      <w:r>
                        <w:rPr>
                          <w:rFonts w:ascii="Arial Narrow" w:eastAsia="Arial Narrow" w:hAnsi="Arial Narrow" w:cs="Arial Narrow"/>
                          <w:color w:val="000000"/>
                        </w:rPr>
                        <w:t>missie           visie</w:t>
                      </w:r>
                    </w:p>
                  </w:txbxContent>
                </v:textbox>
              </v:shape>
            </w:pict>
          </mc:Fallback>
        </mc:AlternateContent>
      </w:r>
    </w:p>
    <w:p w14:paraId="482551A1" w14:textId="77777777" w:rsidR="0031592A" w:rsidRDefault="001936B5">
      <w:pPr>
        <w:spacing w:before="60" w:after="60"/>
      </w:pPr>
      <w:r>
        <w:rPr>
          <w:noProof/>
        </w:rPr>
        <w:drawing>
          <wp:anchor distT="0" distB="0" distL="114300" distR="114300" simplePos="0" relativeHeight="251808768" behindDoc="0" locked="0" layoutInCell="1" hidden="0" allowOverlap="1" wp14:anchorId="41B5DA0C" wp14:editId="787ADE7D">
            <wp:simplePos x="0" y="0"/>
            <wp:positionH relativeFrom="column">
              <wp:posOffset>-253364</wp:posOffset>
            </wp:positionH>
            <wp:positionV relativeFrom="paragraph">
              <wp:posOffset>52705</wp:posOffset>
            </wp:positionV>
            <wp:extent cx="1295400" cy="1295400"/>
            <wp:effectExtent l="0" t="0" r="0" b="0"/>
            <wp:wrapNone/>
            <wp:docPr id="635" name="image312.png"/>
            <wp:cNvGraphicFramePr/>
            <a:graphic xmlns:a="http://schemas.openxmlformats.org/drawingml/2006/main">
              <a:graphicData uri="http://schemas.openxmlformats.org/drawingml/2006/picture">
                <pic:pic xmlns:pic="http://schemas.openxmlformats.org/drawingml/2006/picture">
                  <pic:nvPicPr>
                    <pic:cNvPr id="0" name="image312.png"/>
                    <pic:cNvPicPr preferRelativeResize="0"/>
                  </pic:nvPicPr>
                  <pic:blipFill>
                    <a:blip r:embed="rId158"/>
                    <a:srcRect/>
                    <a:stretch>
                      <a:fillRect/>
                    </a:stretch>
                  </pic:blipFill>
                  <pic:spPr>
                    <a:xfrm>
                      <a:off x="0" y="0"/>
                      <a:ext cx="1295400" cy="1295400"/>
                    </a:xfrm>
                    <a:prstGeom prst="rect">
                      <a:avLst/>
                    </a:prstGeom>
                    <a:ln/>
                  </pic:spPr>
                </pic:pic>
              </a:graphicData>
            </a:graphic>
          </wp:anchor>
        </w:drawing>
      </w:r>
    </w:p>
    <w:p w14:paraId="5AB976FC" w14:textId="77777777" w:rsidR="0031592A" w:rsidRDefault="001936B5">
      <w:pPr>
        <w:spacing w:before="60" w:after="60"/>
      </w:pPr>
      <w:r>
        <w:rPr>
          <w:noProof/>
        </w:rPr>
        <w:drawing>
          <wp:anchor distT="0" distB="0" distL="114300" distR="114300" simplePos="0" relativeHeight="251809792" behindDoc="0" locked="0" layoutInCell="1" hidden="0" allowOverlap="1" wp14:anchorId="1CB66357" wp14:editId="1C0DB2E3">
            <wp:simplePos x="0" y="0"/>
            <wp:positionH relativeFrom="column">
              <wp:posOffset>1232535</wp:posOffset>
            </wp:positionH>
            <wp:positionV relativeFrom="paragraph">
              <wp:posOffset>52070</wp:posOffset>
            </wp:positionV>
            <wp:extent cx="257175" cy="400050"/>
            <wp:effectExtent l="0" t="0" r="0" b="0"/>
            <wp:wrapNone/>
            <wp:docPr id="615" name="image268.png" descr="https://encrypted-tbn2.gstatic.com/images?q=tbn:ANd9GcQMw4P_Qvj-IRAV_CZFQfpyLNe3G7-5QVJp2MnSDRSrHSlu95tgrA"/>
            <wp:cNvGraphicFramePr/>
            <a:graphic xmlns:a="http://schemas.openxmlformats.org/drawingml/2006/main">
              <a:graphicData uri="http://schemas.openxmlformats.org/drawingml/2006/picture">
                <pic:pic xmlns:pic="http://schemas.openxmlformats.org/drawingml/2006/picture">
                  <pic:nvPicPr>
                    <pic:cNvPr id="0" name="image268.png" descr="https://encrypted-tbn2.gstatic.com/images?q=tbn:ANd9GcQMw4P_Qvj-IRAV_CZFQfpyLNe3G7-5QVJp2MnSDRSrHSlu95tgrA"/>
                    <pic:cNvPicPr preferRelativeResize="0"/>
                  </pic:nvPicPr>
                  <pic:blipFill>
                    <a:blip r:embed="rId10"/>
                    <a:srcRect/>
                    <a:stretch>
                      <a:fillRect/>
                    </a:stretch>
                  </pic:blipFill>
                  <pic:spPr>
                    <a:xfrm>
                      <a:off x="0" y="0"/>
                      <a:ext cx="257175" cy="400050"/>
                    </a:xfrm>
                    <a:prstGeom prst="rect">
                      <a:avLst/>
                    </a:prstGeom>
                    <a:ln/>
                  </pic:spPr>
                </pic:pic>
              </a:graphicData>
            </a:graphic>
          </wp:anchor>
        </w:drawing>
      </w:r>
      <w:r>
        <w:rPr>
          <w:noProof/>
        </w:rPr>
        <mc:AlternateContent>
          <mc:Choice Requires="wps">
            <w:drawing>
              <wp:anchor distT="0" distB="0" distL="114300" distR="114300" simplePos="0" relativeHeight="251810816" behindDoc="0" locked="0" layoutInCell="1" hidden="0" allowOverlap="1" wp14:anchorId="54945D5E" wp14:editId="5ACED41C">
                <wp:simplePos x="0" y="0"/>
                <wp:positionH relativeFrom="column">
                  <wp:posOffset>1485900</wp:posOffset>
                </wp:positionH>
                <wp:positionV relativeFrom="paragraph">
                  <wp:posOffset>38100</wp:posOffset>
                </wp:positionV>
                <wp:extent cx="1233805" cy="479425"/>
                <wp:effectExtent l="0" t="0" r="0" b="0"/>
                <wp:wrapNone/>
                <wp:docPr id="67" name="Stroomdiagram: Proces 67"/>
                <wp:cNvGraphicFramePr/>
                <a:graphic xmlns:a="http://schemas.openxmlformats.org/drawingml/2006/main">
                  <a:graphicData uri="http://schemas.microsoft.com/office/word/2010/wordprocessingShape">
                    <wps:wsp>
                      <wps:cNvSpPr/>
                      <wps:spPr>
                        <a:xfrm>
                          <a:off x="4733860" y="3545050"/>
                          <a:ext cx="1224280" cy="469900"/>
                        </a:xfrm>
                        <a:prstGeom prst="flowChartProcess">
                          <a:avLst/>
                        </a:prstGeom>
                        <a:solidFill>
                          <a:srgbClr val="E7E7FF"/>
                        </a:solidFill>
                        <a:ln>
                          <a:noFill/>
                        </a:ln>
                      </wps:spPr>
                      <wps:txbx>
                        <w:txbxContent>
                          <w:p w14:paraId="4AAA9BF8" w14:textId="77777777" w:rsidR="001B348C" w:rsidRDefault="001B348C">
                            <w:pPr>
                              <w:spacing w:line="275" w:lineRule="auto"/>
                              <w:textDirection w:val="btLr"/>
                            </w:pPr>
                            <w:r>
                              <w:rPr>
                                <w:rFonts w:ascii="Arial Narrow" w:eastAsia="Arial Narrow" w:hAnsi="Arial Narrow" w:cs="Arial Narrow"/>
                                <w:color w:val="000000"/>
                              </w:rPr>
                              <w:t>onderwijsvorm OV3/4</w:t>
                            </w:r>
                          </w:p>
                        </w:txbxContent>
                      </wps:txbx>
                      <wps:bodyPr spcFirstLastPara="1" wrap="square" lIns="91425" tIns="45700" rIns="91425" bIns="45700" anchor="t" anchorCtr="0">
                        <a:noAutofit/>
                      </wps:bodyPr>
                    </wps:wsp>
                  </a:graphicData>
                </a:graphic>
              </wp:anchor>
            </w:drawing>
          </mc:Choice>
          <mc:Fallback>
            <w:pict>
              <v:shape w14:anchorId="54945D5E" id="Stroomdiagram: Proces 67" o:spid="_x0000_s1073" type="#_x0000_t109" style="position:absolute;margin-left:117pt;margin-top:3pt;width:97.15pt;height:37.75pt;z-index:251810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" fillcolor="#e7e7ff" stroked="f">
                <v:textbox inset="2.53958mm,1.2694mm,2.53958mm,1.2694mm">
                  <w:txbxContent>
                    <w:p w14:paraId="4AAA9BF8" w14:textId="77777777" w:rsidR="001B348C" w:rsidRDefault="001B348C">
                      <w:pPr>
                        <w:spacing w:line="275" w:lineRule="auto"/>
                        <w:textDirection w:val="btLr"/>
                      </w:pPr>
                      <w:r>
                        <w:rPr>
                          <w:rFonts w:ascii="Arial Narrow" w:eastAsia="Arial Narrow" w:hAnsi="Arial Narrow" w:cs="Arial Narrow"/>
                          <w:color w:val="000000"/>
                        </w:rPr>
                        <w:t>onderwijsvorm OV3/4</w:t>
                      </w:r>
                    </w:p>
                  </w:txbxContent>
                </v:textbox>
              </v:shape>
            </w:pict>
          </mc:Fallback>
        </mc:AlternateContent>
      </w:r>
      <w:r>
        <w:rPr>
          <w:noProof/>
        </w:rPr>
        <mc:AlternateContent>
          <mc:Choice Requires="wps">
            <w:drawing>
              <wp:anchor distT="0" distB="0" distL="114300" distR="114300" simplePos="0" relativeHeight="251811840" behindDoc="0" locked="0" layoutInCell="1" hidden="0" allowOverlap="1" wp14:anchorId="4BAC24C4" wp14:editId="260B50F1">
                <wp:simplePos x="0" y="0"/>
                <wp:positionH relativeFrom="column">
                  <wp:posOffset>2730500</wp:posOffset>
                </wp:positionH>
                <wp:positionV relativeFrom="paragraph">
                  <wp:posOffset>38100</wp:posOffset>
                </wp:positionV>
                <wp:extent cx="1233805" cy="475615"/>
                <wp:effectExtent l="0" t="0" r="0" b="0"/>
                <wp:wrapNone/>
                <wp:docPr id="379" name="Stroomdiagram: Proces 379"/>
                <wp:cNvGraphicFramePr/>
                <a:graphic xmlns:a="http://schemas.openxmlformats.org/drawingml/2006/main">
                  <a:graphicData uri="http://schemas.microsoft.com/office/word/2010/wordprocessingShape">
                    <wps:wsp>
                      <wps:cNvSpPr/>
                      <wps:spPr>
                        <a:xfrm>
                          <a:off x="4733860" y="3546955"/>
                          <a:ext cx="1224280" cy="466090"/>
                        </a:xfrm>
                        <a:prstGeom prst="flowChartProcess">
                          <a:avLst/>
                        </a:prstGeom>
                        <a:solidFill>
                          <a:srgbClr val="E7E7FF"/>
                        </a:solidFill>
                        <a:ln>
                          <a:noFill/>
                        </a:ln>
                      </wps:spPr>
                      <wps:txbx>
                        <w:txbxContent>
                          <w:p w14:paraId="22A92711" w14:textId="77777777" w:rsidR="001B348C" w:rsidRDefault="001B348C">
                            <w:pPr>
                              <w:spacing w:line="275" w:lineRule="auto"/>
                              <w:textDirection w:val="btLr"/>
                            </w:pPr>
                            <w:r>
                              <w:rPr>
                                <w:rFonts w:ascii="Arial Narrow" w:eastAsia="Arial Narrow" w:hAnsi="Arial Narrow" w:cs="Arial Narrow"/>
                                <w:color w:val="000000"/>
                              </w:rPr>
                              <w:t>schoolreglement</w:t>
                            </w:r>
                          </w:p>
                          <w:p w14:paraId="4E4C7CEF" w14:textId="77777777" w:rsidR="001B348C" w:rsidRDefault="001B348C">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shape w14:anchorId="4BAC24C4" id="Stroomdiagram: Proces 379" o:spid="_x0000_s1074" type="#_x0000_t109" style="position:absolute;margin-left:215pt;margin-top:3pt;width:97.15pt;height:37.45pt;z-index:251811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" fillcolor="#e7e7ff" stroked="f">
                <v:textbox inset="2.53958mm,1.2694mm,2.53958mm,1.2694mm">
                  <w:txbxContent>
                    <w:p w14:paraId="22A92711" w14:textId="77777777" w:rsidR="001B348C" w:rsidRDefault="001B348C">
                      <w:pPr>
                        <w:spacing w:line="275" w:lineRule="auto"/>
                        <w:textDirection w:val="btLr"/>
                      </w:pPr>
                      <w:r>
                        <w:rPr>
                          <w:rFonts w:ascii="Arial Narrow" w:eastAsia="Arial Narrow" w:hAnsi="Arial Narrow" w:cs="Arial Narrow"/>
                          <w:color w:val="000000"/>
                        </w:rPr>
                        <w:t>schoolreglement</w:t>
                      </w:r>
                    </w:p>
                    <w:p w14:paraId="4E4C7CEF" w14:textId="77777777" w:rsidR="001B348C" w:rsidRDefault="001B348C">
                      <w:pPr>
                        <w:spacing w:line="275" w:lineRule="auto"/>
                        <w:textDirection w:val="btLr"/>
                      </w:pPr>
                    </w:p>
                  </w:txbxContent>
                </v:textbox>
              </v:shape>
            </w:pict>
          </mc:Fallback>
        </mc:AlternateContent>
      </w:r>
      <w:r>
        <w:rPr>
          <w:noProof/>
        </w:rPr>
        <mc:AlternateContent>
          <mc:Choice Requires="wps">
            <w:drawing>
              <wp:anchor distT="0" distB="0" distL="114300" distR="114300" simplePos="0" relativeHeight="251812864" behindDoc="0" locked="0" layoutInCell="1" hidden="0" allowOverlap="1" wp14:anchorId="1B2CE9F2" wp14:editId="2517ABD4">
                <wp:simplePos x="0" y="0"/>
                <wp:positionH relativeFrom="column">
                  <wp:posOffset>3962400</wp:posOffset>
                </wp:positionH>
                <wp:positionV relativeFrom="paragraph">
                  <wp:posOffset>38100</wp:posOffset>
                </wp:positionV>
                <wp:extent cx="1233805" cy="475615"/>
                <wp:effectExtent l="0" t="0" r="0" b="0"/>
                <wp:wrapNone/>
                <wp:docPr id="240" name="Stroomdiagram: Proces 240"/>
                <wp:cNvGraphicFramePr/>
                <a:graphic xmlns:a="http://schemas.openxmlformats.org/drawingml/2006/main">
                  <a:graphicData uri="http://schemas.microsoft.com/office/word/2010/wordprocessingShape">
                    <wps:wsp>
                      <wps:cNvSpPr/>
                      <wps:spPr>
                        <a:xfrm>
                          <a:off x="4733860" y="3546955"/>
                          <a:ext cx="1224280" cy="466090"/>
                        </a:xfrm>
                        <a:prstGeom prst="flowChartProcess">
                          <a:avLst/>
                        </a:prstGeom>
                        <a:solidFill>
                          <a:srgbClr val="E7E7FF"/>
                        </a:solidFill>
                        <a:ln>
                          <a:noFill/>
                        </a:ln>
                      </wps:spPr>
                      <wps:txbx>
                        <w:txbxContent>
                          <w:p w14:paraId="2B478251" w14:textId="77777777" w:rsidR="001B348C" w:rsidRDefault="001B348C">
                            <w:pPr>
                              <w:spacing w:line="275" w:lineRule="auto"/>
                              <w:textDirection w:val="btLr"/>
                            </w:pPr>
                            <w:r>
                              <w:rPr>
                                <w:rFonts w:ascii="Arial Narrow" w:eastAsia="Arial Narrow" w:hAnsi="Arial Narrow" w:cs="Arial Narrow"/>
                                <w:color w:val="000000"/>
                              </w:rPr>
                              <w:t>klassenafspraken</w:t>
                            </w:r>
                          </w:p>
                          <w:p w14:paraId="715F3A56" w14:textId="77777777" w:rsidR="001B348C" w:rsidRDefault="001B348C">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shape w14:anchorId="1B2CE9F2" id="Stroomdiagram: Proces 240" o:spid="_x0000_s1075" type="#_x0000_t109" style="position:absolute;margin-left:312pt;margin-top:3pt;width:97.15pt;height:37.45pt;z-index:251812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" fillcolor="#e7e7ff" stroked="f">
                <v:textbox inset="2.53958mm,1.2694mm,2.53958mm,1.2694mm">
                  <w:txbxContent>
                    <w:p w14:paraId="2B478251" w14:textId="77777777" w:rsidR="001B348C" w:rsidRDefault="001B348C">
                      <w:pPr>
                        <w:spacing w:line="275" w:lineRule="auto"/>
                        <w:textDirection w:val="btLr"/>
                      </w:pPr>
                      <w:r>
                        <w:rPr>
                          <w:rFonts w:ascii="Arial Narrow" w:eastAsia="Arial Narrow" w:hAnsi="Arial Narrow" w:cs="Arial Narrow"/>
                          <w:color w:val="000000"/>
                        </w:rPr>
                        <w:t>klassenafspraken</w:t>
                      </w:r>
                    </w:p>
                    <w:p w14:paraId="715F3A56" w14:textId="77777777" w:rsidR="001B348C" w:rsidRDefault="001B348C">
                      <w:pPr>
                        <w:spacing w:line="275" w:lineRule="auto"/>
                        <w:textDirection w:val="btLr"/>
                      </w:pPr>
                    </w:p>
                  </w:txbxContent>
                </v:textbox>
              </v:shape>
            </w:pict>
          </mc:Fallback>
        </mc:AlternateContent>
      </w:r>
    </w:p>
    <w:p w14:paraId="18169829" w14:textId="77777777" w:rsidR="0031592A" w:rsidRDefault="0031592A">
      <w:pPr>
        <w:spacing w:before="60" w:after="60"/>
      </w:pPr>
    </w:p>
    <w:p w14:paraId="35D824FA" w14:textId="77777777" w:rsidR="0031592A" w:rsidRDefault="0031592A">
      <w:pPr>
        <w:spacing w:before="60" w:after="60"/>
      </w:pPr>
    </w:p>
    <w:p w14:paraId="400F5A9F" w14:textId="77777777" w:rsidR="0031592A" w:rsidRDefault="001936B5">
      <w:pPr>
        <w:spacing w:before="60" w:after="60"/>
      </w:pPr>
      <w:r>
        <w:rPr>
          <w:noProof/>
        </w:rPr>
        <mc:AlternateContent>
          <mc:Choice Requires="wps">
            <w:drawing>
              <wp:anchor distT="0" distB="0" distL="0" distR="0" simplePos="0" relativeHeight="251813888" behindDoc="1" locked="0" layoutInCell="1" hidden="0" allowOverlap="1" wp14:anchorId="18279F5D" wp14:editId="431960DE">
                <wp:simplePos x="0" y="0"/>
                <wp:positionH relativeFrom="column">
                  <wp:posOffset>2730500</wp:posOffset>
                </wp:positionH>
                <wp:positionV relativeFrom="paragraph">
                  <wp:posOffset>165100</wp:posOffset>
                </wp:positionV>
                <wp:extent cx="1233805" cy="477520"/>
                <wp:effectExtent l="0" t="0" r="0" b="0"/>
                <wp:wrapNone/>
                <wp:docPr id="347" name="Stroomdiagram: Proces 347"/>
                <wp:cNvGraphicFramePr/>
                <a:graphic xmlns:a="http://schemas.openxmlformats.org/drawingml/2006/main">
                  <a:graphicData uri="http://schemas.microsoft.com/office/word/2010/wordprocessingShape">
                    <wps:wsp>
                      <wps:cNvSpPr/>
                      <wps:spPr>
                        <a:xfrm>
                          <a:off x="4733860" y="3546003"/>
                          <a:ext cx="1224280" cy="467995"/>
                        </a:xfrm>
                        <a:prstGeom prst="flowChartProcess">
                          <a:avLst/>
                        </a:prstGeom>
                        <a:solidFill>
                          <a:srgbClr val="E7E7FF"/>
                        </a:solidFill>
                        <a:ln>
                          <a:noFill/>
                        </a:ln>
                      </wps:spPr>
                      <wps:txbx>
                        <w:txbxContent>
                          <w:p w14:paraId="5E671ADB" w14:textId="77777777" w:rsidR="001B348C" w:rsidRDefault="001B348C">
                            <w:pPr>
                              <w:spacing w:line="275" w:lineRule="auto"/>
                              <w:textDirection w:val="btLr"/>
                            </w:pPr>
                            <w:r>
                              <w:rPr>
                                <w:rFonts w:ascii="Arial Narrow" w:eastAsia="Arial Narrow" w:hAnsi="Arial Narrow" w:cs="Arial Narrow"/>
                                <w:color w:val="000000"/>
                              </w:rPr>
                              <w:t>geïntegreerde handelingsplanning</w:t>
                            </w:r>
                          </w:p>
                          <w:p w14:paraId="347E2830" w14:textId="77777777" w:rsidR="001B348C" w:rsidRDefault="001B348C">
                            <w:pPr>
                              <w:spacing w:line="275" w:lineRule="auto"/>
                              <w:textDirection w:val="btLr"/>
                            </w:pPr>
                          </w:p>
                          <w:p w14:paraId="66D8911A" w14:textId="77777777" w:rsidR="001B348C" w:rsidRDefault="001B348C">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shape w14:anchorId="18279F5D" id="Stroomdiagram: Proces 347" o:spid="_x0000_s1076" type="#_x0000_t109" style="position:absolute;margin-left:215pt;margin-top:13pt;width:97.15pt;height:37.6pt;z-index:-2515025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" fillcolor="#e7e7ff" stroked="f">
                <v:textbox inset="2.53958mm,1.2694mm,2.53958mm,1.2694mm">
                  <w:txbxContent>
                    <w:p w14:paraId="5E671ADB" w14:textId="77777777" w:rsidR="001B348C" w:rsidRDefault="001B348C">
                      <w:pPr>
                        <w:spacing w:line="275" w:lineRule="auto"/>
                        <w:textDirection w:val="btLr"/>
                      </w:pPr>
                      <w:r>
                        <w:rPr>
                          <w:rFonts w:ascii="Arial Narrow" w:eastAsia="Arial Narrow" w:hAnsi="Arial Narrow" w:cs="Arial Narrow"/>
                          <w:color w:val="000000"/>
                        </w:rPr>
                        <w:t>geïntegreerde handelingsplanning</w:t>
                      </w:r>
                    </w:p>
                    <w:p w14:paraId="347E2830" w14:textId="77777777" w:rsidR="001B348C" w:rsidRDefault="001B348C">
                      <w:pPr>
                        <w:spacing w:line="275" w:lineRule="auto"/>
                        <w:textDirection w:val="btLr"/>
                      </w:pPr>
                    </w:p>
                    <w:p w14:paraId="66D8911A" w14:textId="77777777" w:rsidR="001B348C" w:rsidRDefault="001B348C">
                      <w:pPr>
                        <w:spacing w:line="275" w:lineRule="auto"/>
                        <w:textDirection w:val="btLr"/>
                      </w:pPr>
                    </w:p>
                  </w:txbxContent>
                </v:textbox>
              </v:shape>
            </w:pict>
          </mc:Fallback>
        </mc:AlternateContent>
      </w:r>
      <w:r>
        <w:rPr>
          <w:noProof/>
        </w:rPr>
        <mc:AlternateContent>
          <mc:Choice Requires="wps">
            <w:drawing>
              <wp:anchor distT="0" distB="0" distL="0" distR="0" simplePos="0" relativeHeight="251814912" behindDoc="1" locked="0" layoutInCell="1" hidden="0" allowOverlap="1" wp14:anchorId="3FA5F353" wp14:editId="5C74865A">
                <wp:simplePos x="0" y="0"/>
                <wp:positionH relativeFrom="column">
                  <wp:posOffset>406400</wp:posOffset>
                </wp:positionH>
                <wp:positionV relativeFrom="paragraph">
                  <wp:posOffset>152400</wp:posOffset>
                </wp:positionV>
                <wp:extent cx="1085850" cy="1973580"/>
                <wp:effectExtent l="0" t="0" r="0" b="0"/>
                <wp:wrapNone/>
                <wp:docPr id="49" name="Stroomdiagram: Uitstel 49"/>
                <wp:cNvGraphicFramePr/>
                <a:graphic xmlns:a="http://schemas.openxmlformats.org/drawingml/2006/main">
                  <a:graphicData uri="http://schemas.microsoft.com/office/word/2010/wordprocessingShape">
                    <wps:wsp>
                      <wps:cNvSpPr/>
                      <wps:spPr>
                        <a:xfrm flipH="1">
                          <a:off x="4807838" y="2797973"/>
                          <a:ext cx="1076325" cy="1964055"/>
                        </a:xfrm>
                        <a:prstGeom prst="flowChartDelay">
                          <a:avLst/>
                        </a:prstGeom>
                        <a:solidFill>
                          <a:srgbClr val="E7E7FF"/>
                        </a:solidFill>
                        <a:ln>
                          <a:noFill/>
                        </a:ln>
                      </wps:spPr>
                      <wps:txbx>
                        <w:txbxContent>
                          <w:p w14:paraId="419A9BCA" w14:textId="77777777" w:rsidR="001B348C" w:rsidRDefault="001B348C">
                            <w:pPr>
                              <w:spacing w:before="0" w:after="0" w:line="275" w:lineRule="auto"/>
                              <w:textDirection w:val="btLr"/>
                            </w:pPr>
                          </w:p>
                          <w:p w14:paraId="63577E1B" w14:textId="77777777" w:rsidR="001B348C" w:rsidRDefault="001B348C">
                            <w:pPr>
                              <w:spacing w:before="0" w:after="0" w:line="275" w:lineRule="auto"/>
                              <w:textDirection w:val="btLr"/>
                            </w:pPr>
                          </w:p>
                          <w:p w14:paraId="2E8DB6F7" w14:textId="77777777" w:rsidR="001B348C" w:rsidRDefault="001B348C">
                            <w:pPr>
                              <w:spacing w:before="0" w:after="0" w:line="275" w:lineRule="auto"/>
                              <w:textDirection w:val="btLr"/>
                            </w:pPr>
                          </w:p>
                          <w:p w14:paraId="0DB0DD74" w14:textId="77777777" w:rsidR="001B348C" w:rsidRDefault="001B348C">
                            <w:pPr>
                              <w:spacing w:before="0" w:after="0" w:line="275" w:lineRule="auto"/>
                              <w:textDirection w:val="btLr"/>
                            </w:pPr>
                            <w:r>
                              <w:rPr>
                                <w:rFonts w:ascii="Arial Narrow" w:eastAsia="Arial Narrow" w:hAnsi="Arial Narrow" w:cs="Arial Narrow"/>
                                <w:color w:val="000000"/>
                              </w:rPr>
                              <w:t xml:space="preserve">welbevinden </w:t>
                            </w:r>
                          </w:p>
                        </w:txbxContent>
                      </wps:txbx>
                      <wps:bodyPr spcFirstLastPara="1" wrap="square" lIns="91425" tIns="45700" rIns="91425" bIns="45700" anchor="t" anchorCtr="0">
                        <a:noAutofit/>
                      </wps:bodyPr>
                    </wps:wsp>
                  </a:graphicData>
                </a:graphic>
              </wp:anchor>
            </w:drawing>
          </mc:Choice>
          <mc:Fallback>
            <w:pict>
              <v:shape w14:anchorId="3FA5F353" id="Stroomdiagram: Uitstel 49" o:spid="_x0000_s1077" type="#_x0000_t135" style="position:absolute;margin-left:32pt;margin-top:12pt;width:85.5pt;height:155.4pt;flip:x;z-index:-2515015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" fillcolor="#e7e7ff" stroked="f">
                <v:textbox inset="2.53958mm,1.2694mm,2.53958mm,1.2694mm">
                  <w:txbxContent>
                    <w:p w14:paraId="419A9BCA" w14:textId="77777777" w:rsidR="001B348C" w:rsidRDefault="001B348C">
                      <w:pPr>
                        <w:spacing w:before="0" w:after="0" w:line="275" w:lineRule="auto"/>
                        <w:textDirection w:val="btLr"/>
                      </w:pPr>
                    </w:p>
                    <w:p w14:paraId="63577E1B" w14:textId="77777777" w:rsidR="001B348C" w:rsidRDefault="001B348C">
                      <w:pPr>
                        <w:spacing w:before="0" w:after="0" w:line="275" w:lineRule="auto"/>
                        <w:textDirection w:val="btLr"/>
                      </w:pPr>
                    </w:p>
                    <w:p w14:paraId="2E8DB6F7" w14:textId="77777777" w:rsidR="001B348C" w:rsidRDefault="001B348C">
                      <w:pPr>
                        <w:spacing w:before="0" w:after="0" w:line="275" w:lineRule="auto"/>
                        <w:textDirection w:val="btLr"/>
                      </w:pPr>
                    </w:p>
                    <w:p w14:paraId="0DB0DD74" w14:textId="77777777" w:rsidR="001B348C" w:rsidRDefault="001B348C">
                      <w:pPr>
                        <w:spacing w:before="0" w:after="0" w:line="275" w:lineRule="auto"/>
                        <w:textDirection w:val="btLr"/>
                      </w:pPr>
                      <w:r>
                        <w:rPr>
                          <w:rFonts w:ascii="Arial Narrow" w:eastAsia="Arial Narrow" w:hAnsi="Arial Narrow" w:cs="Arial Narrow"/>
                          <w:color w:val="000000"/>
                        </w:rPr>
                        <w:t xml:space="preserve">welbevinden </w:t>
                      </w:r>
                    </w:p>
                  </w:txbxContent>
                </v:textbox>
              </v:shape>
            </w:pict>
          </mc:Fallback>
        </mc:AlternateContent>
      </w:r>
      <w:r>
        <w:rPr>
          <w:noProof/>
        </w:rPr>
        <mc:AlternateContent>
          <mc:Choice Requires="wps">
            <w:drawing>
              <wp:anchor distT="0" distB="0" distL="0" distR="0" simplePos="0" relativeHeight="251815936" behindDoc="1" locked="0" layoutInCell="1" hidden="0" allowOverlap="1" wp14:anchorId="7D53044E" wp14:editId="74D92DD4">
                <wp:simplePos x="0" y="0"/>
                <wp:positionH relativeFrom="column">
                  <wp:posOffset>1485900</wp:posOffset>
                </wp:positionH>
                <wp:positionV relativeFrom="paragraph">
                  <wp:posOffset>165100</wp:posOffset>
                </wp:positionV>
                <wp:extent cx="1233805" cy="477520"/>
                <wp:effectExtent l="0" t="0" r="0" b="0"/>
                <wp:wrapNone/>
                <wp:docPr id="366" name="Stroomdiagram: Proces 366"/>
                <wp:cNvGraphicFramePr/>
                <a:graphic xmlns:a="http://schemas.openxmlformats.org/drawingml/2006/main">
                  <a:graphicData uri="http://schemas.microsoft.com/office/word/2010/wordprocessingShape">
                    <wps:wsp>
                      <wps:cNvSpPr/>
                      <wps:spPr>
                        <a:xfrm>
                          <a:off x="4733860" y="3546003"/>
                          <a:ext cx="1224280" cy="467995"/>
                        </a:xfrm>
                        <a:prstGeom prst="flowChartProcess">
                          <a:avLst/>
                        </a:prstGeom>
                        <a:solidFill>
                          <a:srgbClr val="E7E7FF"/>
                        </a:solidFill>
                        <a:ln>
                          <a:noFill/>
                        </a:ln>
                      </wps:spPr>
                      <wps:txbx>
                        <w:txbxContent>
                          <w:p w14:paraId="20E09476" w14:textId="77777777" w:rsidR="001B348C" w:rsidRDefault="001B348C">
                            <w:pPr>
                              <w:spacing w:line="275" w:lineRule="auto"/>
                              <w:textDirection w:val="btLr"/>
                            </w:pPr>
                            <w:r>
                              <w:rPr>
                                <w:rFonts w:ascii="Arial Narrow" w:eastAsia="Arial Narrow" w:hAnsi="Arial Narrow" w:cs="Arial Narrow"/>
                                <w:color w:val="000000"/>
                              </w:rPr>
                              <w:t>duidelijke  rapportering</w:t>
                            </w:r>
                          </w:p>
                          <w:p w14:paraId="62AC43F0" w14:textId="77777777" w:rsidR="001B348C" w:rsidRDefault="001B348C">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shape w14:anchorId="7D53044E" id="Stroomdiagram: Proces 366" o:spid="_x0000_s1078" type="#_x0000_t109" style="position:absolute;margin-left:117pt;margin-top:13pt;width:97.15pt;height:37.6pt;z-index:-2515005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" fillcolor="#e7e7ff" stroked="f">
                <v:textbox inset="2.53958mm,1.2694mm,2.53958mm,1.2694mm">
                  <w:txbxContent>
                    <w:p w14:paraId="20E09476" w14:textId="77777777" w:rsidR="001B348C" w:rsidRDefault="001B348C">
                      <w:pPr>
                        <w:spacing w:line="275" w:lineRule="auto"/>
                        <w:textDirection w:val="btLr"/>
                      </w:pPr>
                      <w:r>
                        <w:rPr>
                          <w:rFonts w:ascii="Arial Narrow" w:eastAsia="Arial Narrow" w:hAnsi="Arial Narrow" w:cs="Arial Narrow"/>
                          <w:color w:val="000000"/>
                        </w:rPr>
                        <w:t>duidelijke  rapportering</w:t>
                      </w:r>
                    </w:p>
                    <w:p w14:paraId="62AC43F0" w14:textId="77777777" w:rsidR="001B348C" w:rsidRDefault="001B348C">
                      <w:pPr>
                        <w:spacing w:line="275" w:lineRule="auto"/>
                        <w:textDirection w:val="btLr"/>
                      </w:pPr>
                    </w:p>
                  </w:txbxContent>
                </v:textbox>
              </v:shape>
            </w:pict>
          </mc:Fallback>
        </mc:AlternateContent>
      </w:r>
      <w:r>
        <w:rPr>
          <w:noProof/>
        </w:rPr>
        <mc:AlternateContent>
          <mc:Choice Requires="wps">
            <w:drawing>
              <wp:anchor distT="0" distB="0" distL="114300" distR="114300" simplePos="0" relativeHeight="251816960" behindDoc="0" locked="0" layoutInCell="1" hidden="0" allowOverlap="1" wp14:anchorId="4AC003D8" wp14:editId="4360499D">
                <wp:simplePos x="0" y="0"/>
                <wp:positionH relativeFrom="column">
                  <wp:posOffset>3962400</wp:posOffset>
                </wp:positionH>
                <wp:positionV relativeFrom="paragraph">
                  <wp:posOffset>165100</wp:posOffset>
                </wp:positionV>
                <wp:extent cx="1233805" cy="477520"/>
                <wp:effectExtent l="0" t="0" r="0" b="0"/>
                <wp:wrapNone/>
                <wp:docPr id="193" name="Stroomdiagram: Proces 193"/>
                <wp:cNvGraphicFramePr/>
                <a:graphic xmlns:a="http://schemas.openxmlformats.org/drawingml/2006/main">
                  <a:graphicData uri="http://schemas.microsoft.com/office/word/2010/wordprocessingShape">
                    <wps:wsp>
                      <wps:cNvSpPr/>
                      <wps:spPr>
                        <a:xfrm>
                          <a:off x="4733860" y="3546003"/>
                          <a:ext cx="1224280" cy="467995"/>
                        </a:xfrm>
                        <a:prstGeom prst="flowChartProcess">
                          <a:avLst/>
                        </a:prstGeom>
                        <a:solidFill>
                          <a:srgbClr val="E7E7FF"/>
                        </a:solidFill>
                        <a:ln>
                          <a:noFill/>
                        </a:ln>
                      </wps:spPr>
                      <wps:txbx>
                        <w:txbxContent>
                          <w:p w14:paraId="619B02C7" w14:textId="77777777" w:rsidR="001B348C" w:rsidRDefault="001B348C">
                            <w:pPr>
                              <w:spacing w:before="0" w:after="0" w:line="275" w:lineRule="auto"/>
                              <w:textDirection w:val="btLr"/>
                            </w:pPr>
                          </w:p>
                          <w:p w14:paraId="12C67B6A" w14:textId="77777777" w:rsidR="001B348C" w:rsidRDefault="001B348C">
                            <w:pPr>
                              <w:spacing w:before="0" w:after="0" w:line="275" w:lineRule="auto"/>
                              <w:textDirection w:val="btLr"/>
                            </w:pPr>
                            <w:r>
                              <w:rPr>
                                <w:rFonts w:ascii="Arial Narrow" w:eastAsia="Arial Narrow" w:hAnsi="Arial Narrow" w:cs="Arial Narrow"/>
                                <w:color w:val="000000"/>
                              </w:rPr>
                              <w:t>leer-attituderapport</w:t>
                            </w:r>
                          </w:p>
                          <w:p w14:paraId="6379534B" w14:textId="77777777" w:rsidR="001B348C" w:rsidRDefault="001B348C">
                            <w:pPr>
                              <w:spacing w:line="275" w:lineRule="auto"/>
                              <w:textDirection w:val="btLr"/>
                            </w:pPr>
                          </w:p>
                          <w:p w14:paraId="407D5085" w14:textId="77777777" w:rsidR="001B348C" w:rsidRDefault="001B348C">
                            <w:pPr>
                              <w:spacing w:line="275" w:lineRule="auto"/>
                              <w:textDirection w:val="btLr"/>
                            </w:pPr>
                            <w:r>
                              <w:rPr>
                                <w:rFonts w:ascii="Arial Narrow" w:eastAsia="Arial Narrow" w:hAnsi="Arial Narrow" w:cs="Arial Narrow"/>
                                <w:color w:val="000000"/>
                              </w:rPr>
                              <w:t>eenvoudige  en eenduidige evaluatie</w:t>
                            </w:r>
                          </w:p>
                        </w:txbxContent>
                      </wps:txbx>
                      <wps:bodyPr spcFirstLastPara="1" wrap="square" lIns="91425" tIns="45700" rIns="91425" bIns="45700" anchor="t" anchorCtr="0">
                        <a:noAutofit/>
                      </wps:bodyPr>
                    </wps:wsp>
                  </a:graphicData>
                </a:graphic>
              </wp:anchor>
            </w:drawing>
          </mc:Choice>
          <mc:Fallback>
            <w:pict>
              <v:shape w14:anchorId="4AC003D8" id="Stroomdiagram: Proces 193" o:spid="_x0000_s1079" type="#_x0000_t109" style="position:absolute;margin-left:312pt;margin-top:13pt;width:97.15pt;height:37.6pt;z-index:251816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" fillcolor="#e7e7ff" stroked="f">
                <v:textbox inset="2.53958mm,1.2694mm,2.53958mm,1.2694mm">
                  <w:txbxContent>
                    <w:p w14:paraId="619B02C7" w14:textId="77777777" w:rsidR="001B348C" w:rsidRDefault="001B348C">
                      <w:pPr>
                        <w:spacing w:before="0" w:after="0" w:line="275" w:lineRule="auto"/>
                        <w:textDirection w:val="btLr"/>
                      </w:pPr>
                    </w:p>
                    <w:p w14:paraId="12C67B6A" w14:textId="77777777" w:rsidR="001B348C" w:rsidRDefault="001B348C">
                      <w:pPr>
                        <w:spacing w:before="0" w:after="0" w:line="275" w:lineRule="auto"/>
                        <w:textDirection w:val="btLr"/>
                      </w:pPr>
                      <w:r>
                        <w:rPr>
                          <w:rFonts w:ascii="Arial Narrow" w:eastAsia="Arial Narrow" w:hAnsi="Arial Narrow" w:cs="Arial Narrow"/>
                          <w:color w:val="000000"/>
                        </w:rPr>
                        <w:t>leer-attituderapport</w:t>
                      </w:r>
                    </w:p>
                    <w:p w14:paraId="6379534B" w14:textId="77777777" w:rsidR="001B348C" w:rsidRDefault="001B348C">
                      <w:pPr>
                        <w:spacing w:line="275" w:lineRule="auto"/>
                        <w:textDirection w:val="btLr"/>
                      </w:pPr>
                    </w:p>
                    <w:p w14:paraId="407D5085" w14:textId="77777777" w:rsidR="001B348C" w:rsidRDefault="001B348C">
                      <w:pPr>
                        <w:spacing w:line="275" w:lineRule="auto"/>
                        <w:textDirection w:val="btLr"/>
                      </w:pPr>
                      <w:r>
                        <w:rPr>
                          <w:rFonts w:ascii="Arial Narrow" w:eastAsia="Arial Narrow" w:hAnsi="Arial Narrow" w:cs="Arial Narrow"/>
                          <w:color w:val="000000"/>
                        </w:rPr>
                        <w:t>eenvoudige  en eenduidige evaluatie</w:t>
                      </w:r>
                    </w:p>
                  </w:txbxContent>
                </v:textbox>
              </v:shape>
            </w:pict>
          </mc:Fallback>
        </mc:AlternateContent>
      </w:r>
    </w:p>
    <w:p w14:paraId="28144A66" w14:textId="77777777" w:rsidR="0031592A" w:rsidRDefault="0031592A">
      <w:pPr>
        <w:spacing w:before="60" w:after="60"/>
      </w:pPr>
    </w:p>
    <w:p w14:paraId="2D76ED38" w14:textId="77777777" w:rsidR="0031592A" w:rsidRDefault="001936B5">
      <w:pPr>
        <w:spacing w:before="60" w:after="60"/>
      </w:pPr>
      <w:r>
        <w:rPr>
          <w:noProof/>
        </w:rPr>
        <mc:AlternateContent>
          <mc:Choice Requires="wps">
            <w:drawing>
              <wp:anchor distT="0" distB="0" distL="0" distR="0" simplePos="0" relativeHeight="251817984" behindDoc="1" locked="0" layoutInCell="1" hidden="0" allowOverlap="1" wp14:anchorId="5FF4E533" wp14:editId="5109B536">
                <wp:simplePos x="0" y="0"/>
                <wp:positionH relativeFrom="column">
                  <wp:posOffset>2730500</wp:posOffset>
                </wp:positionH>
                <wp:positionV relativeFrom="paragraph">
                  <wp:posOffset>165100</wp:posOffset>
                </wp:positionV>
                <wp:extent cx="1233805" cy="477520"/>
                <wp:effectExtent l="0" t="0" r="0" b="0"/>
                <wp:wrapNone/>
                <wp:docPr id="183" name="Stroomdiagram: Proces 183"/>
                <wp:cNvGraphicFramePr/>
                <a:graphic xmlns:a="http://schemas.openxmlformats.org/drawingml/2006/main">
                  <a:graphicData uri="http://schemas.microsoft.com/office/word/2010/wordprocessingShape">
                    <wps:wsp>
                      <wps:cNvSpPr/>
                      <wps:spPr>
                        <a:xfrm>
                          <a:off x="4733860" y="3546003"/>
                          <a:ext cx="1224280" cy="467995"/>
                        </a:xfrm>
                        <a:prstGeom prst="flowChartProcess">
                          <a:avLst/>
                        </a:prstGeom>
                        <a:solidFill>
                          <a:srgbClr val="E7E7FF"/>
                        </a:solidFill>
                        <a:ln>
                          <a:noFill/>
                        </a:ln>
                      </wps:spPr>
                      <wps:txbx>
                        <w:txbxContent>
                          <w:p w14:paraId="27144B41" w14:textId="77777777" w:rsidR="001B348C" w:rsidRDefault="001B348C">
                            <w:pPr>
                              <w:spacing w:line="275" w:lineRule="auto"/>
                              <w:textDirection w:val="btLr"/>
                            </w:pPr>
                            <w:r>
                              <w:rPr>
                                <w:rFonts w:ascii="Arial Narrow" w:eastAsia="Arial Narrow" w:hAnsi="Arial Narrow" w:cs="Arial Narrow"/>
                                <w:color w:val="000000"/>
                              </w:rPr>
                              <w:t>pedagogische tools</w:t>
                            </w:r>
                          </w:p>
                          <w:p w14:paraId="5097B3E9" w14:textId="77777777" w:rsidR="001B348C" w:rsidRDefault="001B348C">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shape w14:anchorId="5FF4E533" id="Stroomdiagram: Proces 183" o:spid="_x0000_s1080" type="#_x0000_t109" style="position:absolute;margin-left:215pt;margin-top:13pt;width:97.15pt;height:37.6pt;z-index:-2514984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" fillcolor="#e7e7ff" stroked="f">
                <v:textbox inset="2.53958mm,1.2694mm,2.53958mm,1.2694mm">
                  <w:txbxContent>
                    <w:p w14:paraId="27144B41" w14:textId="77777777" w:rsidR="001B348C" w:rsidRDefault="001B348C">
                      <w:pPr>
                        <w:spacing w:line="275" w:lineRule="auto"/>
                        <w:textDirection w:val="btLr"/>
                      </w:pPr>
                      <w:r>
                        <w:rPr>
                          <w:rFonts w:ascii="Arial Narrow" w:eastAsia="Arial Narrow" w:hAnsi="Arial Narrow" w:cs="Arial Narrow"/>
                          <w:color w:val="000000"/>
                        </w:rPr>
                        <w:t>pedagogische tools</w:t>
                      </w:r>
                    </w:p>
                    <w:p w14:paraId="5097B3E9" w14:textId="77777777" w:rsidR="001B348C" w:rsidRDefault="001B348C">
                      <w:pPr>
                        <w:spacing w:line="275" w:lineRule="auto"/>
                        <w:textDirection w:val="btLr"/>
                      </w:pPr>
                    </w:p>
                  </w:txbxContent>
                </v:textbox>
              </v:shape>
            </w:pict>
          </mc:Fallback>
        </mc:AlternateContent>
      </w:r>
      <w:r>
        <w:rPr>
          <w:noProof/>
        </w:rPr>
        <mc:AlternateContent>
          <mc:Choice Requires="wps">
            <w:drawing>
              <wp:anchor distT="0" distB="0" distL="0" distR="0" simplePos="0" relativeHeight="251819008" behindDoc="1" locked="0" layoutInCell="1" hidden="0" allowOverlap="1" wp14:anchorId="7C79B0BB" wp14:editId="637DE726">
                <wp:simplePos x="0" y="0"/>
                <wp:positionH relativeFrom="column">
                  <wp:posOffset>1485900</wp:posOffset>
                </wp:positionH>
                <wp:positionV relativeFrom="paragraph">
                  <wp:posOffset>165100</wp:posOffset>
                </wp:positionV>
                <wp:extent cx="1233805" cy="477520"/>
                <wp:effectExtent l="0" t="0" r="0" b="0"/>
                <wp:wrapNone/>
                <wp:docPr id="214" name="Stroomdiagram: Proces 214"/>
                <wp:cNvGraphicFramePr/>
                <a:graphic xmlns:a="http://schemas.openxmlformats.org/drawingml/2006/main">
                  <a:graphicData uri="http://schemas.microsoft.com/office/word/2010/wordprocessingShape">
                    <wps:wsp>
                      <wps:cNvSpPr/>
                      <wps:spPr>
                        <a:xfrm>
                          <a:off x="4733860" y="3546003"/>
                          <a:ext cx="1224280" cy="467995"/>
                        </a:xfrm>
                        <a:prstGeom prst="flowChartProcess">
                          <a:avLst/>
                        </a:prstGeom>
                        <a:solidFill>
                          <a:srgbClr val="E7E7FF"/>
                        </a:solidFill>
                        <a:ln>
                          <a:noFill/>
                        </a:ln>
                      </wps:spPr>
                      <wps:txbx>
                        <w:txbxContent>
                          <w:p w14:paraId="661EE25B" w14:textId="77777777" w:rsidR="001B348C" w:rsidRDefault="001B348C">
                            <w:pPr>
                              <w:spacing w:line="275" w:lineRule="auto"/>
                              <w:textDirection w:val="btLr"/>
                            </w:pPr>
                            <w:r>
                              <w:rPr>
                                <w:rFonts w:ascii="Arial Narrow" w:eastAsia="Arial Narrow" w:hAnsi="Arial Narrow" w:cs="Arial Narrow"/>
                                <w:color w:val="000000"/>
                              </w:rPr>
                              <w:t>eenvoudige  en eenduidige evaluatie</w:t>
                            </w:r>
                          </w:p>
                          <w:p w14:paraId="49DE9E64" w14:textId="77777777" w:rsidR="001B348C" w:rsidRDefault="001B348C">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shape w14:anchorId="7C79B0BB" id="Stroomdiagram: Proces 214" o:spid="_x0000_s1081" type="#_x0000_t109" style="position:absolute;margin-left:117pt;margin-top:13pt;width:97.15pt;height:37.6pt;z-index:-25149747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" fillcolor="#e7e7ff" stroked="f">
                <v:textbox inset="2.53958mm,1.2694mm,2.53958mm,1.2694mm">
                  <w:txbxContent>
                    <w:p w14:paraId="661EE25B" w14:textId="77777777" w:rsidR="001B348C" w:rsidRDefault="001B348C">
                      <w:pPr>
                        <w:spacing w:line="275" w:lineRule="auto"/>
                        <w:textDirection w:val="btLr"/>
                      </w:pPr>
                      <w:r>
                        <w:rPr>
                          <w:rFonts w:ascii="Arial Narrow" w:eastAsia="Arial Narrow" w:hAnsi="Arial Narrow" w:cs="Arial Narrow"/>
                          <w:color w:val="000000"/>
                        </w:rPr>
                        <w:t>eenvoudige  en eenduidige evaluatie</w:t>
                      </w:r>
                    </w:p>
                    <w:p w14:paraId="49DE9E64" w14:textId="77777777" w:rsidR="001B348C" w:rsidRDefault="001B348C">
                      <w:pPr>
                        <w:spacing w:line="275" w:lineRule="auto"/>
                        <w:textDirection w:val="btLr"/>
                      </w:pPr>
                    </w:p>
                  </w:txbxContent>
                </v:textbox>
              </v:shape>
            </w:pict>
          </mc:Fallback>
        </mc:AlternateContent>
      </w:r>
      <w:r>
        <w:rPr>
          <w:noProof/>
        </w:rPr>
        <mc:AlternateContent>
          <mc:Choice Requires="wps">
            <w:drawing>
              <wp:anchor distT="0" distB="0" distL="114300" distR="114300" simplePos="0" relativeHeight="251820032" behindDoc="0" locked="0" layoutInCell="1" hidden="0" allowOverlap="1" wp14:anchorId="70198853" wp14:editId="1E8FCB18">
                <wp:simplePos x="0" y="0"/>
                <wp:positionH relativeFrom="column">
                  <wp:posOffset>3962400</wp:posOffset>
                </wp:positionH>
                <wp:positionV relativeFrom="paragraph">
                  <wp:posOffset>165100</wp:posOffset>
                </wp:positionV>
                <wp:extent cx="1233805" cy="477520"/>
                <wp:effectExtent l="0" t="0" r="0" b="0"/>
                <wp:wrapNone/>
                <wp:docPr id="294" name="Stroomdiagram: Proces 294"/>
                <wp:cNvGraphicFramePr/>
                <a:graphic xmlns:a="http://schemas.openxmlformats.org/drawingml/2006/main">
                  <a:graphicData uri="http://schemas.microsoft.com/office/word/2010/wordprocessingShape">
                    <wps:wsp>
                      <wps:cNvSpPr/>
                      <wps:spPr>
                        <a:xfrm>
                          <a:off x="4733860" y="3546003"/>
                          <a:ext cx="1224280" cy="467995"/>
                        </a:xfrm>
                        <a:prstGeom prst="flowChartProcess">
                          <a:avLst/>
                        </a:prstGeom>
                        <a:solidFill>
                          <a:srgbClr val="E7E7FF"/>
                        </a:solidFill>
                        <a:ln>
                          <a:noFill/>
                        </a:ln>
                      </wps:spPr>
                      <wps:txbx>
                        <w:txbxContent>
                          <w:p w14:paraId="521C3286" w14:textId="77777777" w:rsidR="001B348C" w:rsidRDefault="001B348C">
                            <w:pPr>
                              <w:spacing w:line="275" w:lineRule="auto"/>
                              <w:textDirection w:val="btLr"/>
                            </w:pPr>
                            <w:r>
                              <w:rPr>
                                <w:rFonts w:ascii="Arial Narrow" w:eastAsia="Arial Narrow" w:hAnsi="Arial Narrow" w:cs="Arial Narrow"/>
                                <w:color w:val="000000"/>
                              </w:rPr>
                              <w:t xml:space="preserve">gestructureerde klassenraden </w:t>
                            </w:r>
                          </w:p>
                        </w:txbxContent>
                      </wps:txbx>
                      <wps:bodyPr spcFirstLastPara="1" wrap="square" lIns="91425" tIns="45700" rIns="91425" bIns="45700" anchor="t" anchorCtr="0">
                        <a:noAutofit/>
                      </wps:bodyPr>
                    </wps:wsp>
                  </a:graphicData>
                </a:graphic>
              </wp:anchor>
            </w:drawing>
          </mc:Choice>
          <mc:Fallback>
            <w:pict>
              <v:shape w14:anchorId="70198853" id="Stroomdiagram: Proces 294" o:spid="_x0000_s1082" type="#_x0000_t109" style="position:absolute;margin-left:312pt;margin-top:13pt;width:97.15pt;height:37.6pt;z-index:251820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" fillcolor="#e7e7ff" stroked="f">
                <v:textbox inset="2.53958mm,1.2694mm,2.53958mm,1.2694mm">
                  <w:txbxContent>
                    <w:p w14:paraId="521C3286" w14:textId="77777777" w:rsidR="001B348C" w:rsidRDefault="001B348C">
                      <w:pPr>
                        <w:spacing w:line="275" w:lineRule="auto"/>
                        <w:textDirection w:val="btLr"/>
                      </w:pPr>
                      <w:r>
                        <w:rPr>
                          <w:rFonts w:ascii="Arial Narrow" w:eastAsia="Arial Narrow" w:hAnsi="Arial Narrow" w:cs="Arial Narrow"/>
                          <w:color w:val="000000"/>
                        </w:rPr>
                        <w:t xml:space="preserve">gestructureerde klassenraden </w:t>
                      </w:r>
                    </w:p>
                  </w:txbxContent>
                </v:textbox>
              </v:shape>
            </w:pict>
          </mc:Fallback>
        </mc:AlternateContent>
      </w:r>
    </w:p>
    <w:p w14:paraId="46773FBB" w14:textId="77777777" w:rsidR="0031592A" w:rsidRDefault="0031592A">
      <w:pPr>
        <w:spacing w:before="60" w:after="60"/>
      </w:pPr>
    </w:p>
    <w:p w14:paraId="67D4C039" w14:textId="77777777" w:rsidR="0031592A" w:rsidRDefault="0031592A">
      <w:pPr>
        <w:spacing w:before="60" w:after="60"/>
      </w:pPr>
    </w:p>
    <w:p w14:paraId="67DF3BFF" w14:textId="77777777" w:rsidR="0031592A" w:rsidRDefault="0031592A">
      <w:pPr>
        <w:spacing w:before="60" w:after="60"/>
      </w:pPr>
    </w:p>
    <w:p w14:paraId="7A0D980D" w14:textId="77777777" w:rsidR="0031592A" w:rsidRDefault="001936B5">
      <w:pPr>
        <w:spacing w:before="60" w:after="60"/>
      </w:pPr>
      <w:r>
        <w:rPr>
          <w:noProof/>
        </w:rPr>
        <w:drawing>
          <wp:anchor distT="0" distB="0" distL="114300" distR="114300" simplePos="0" relativeHeight="251821056" behindDoc="0" locked="0" layoutInCell="1" hidden="0" allowOverlap="1" wp14:anchorId="0D6F23C6" wp14:editId="7BBC246A">
            <wp:simplePos x="0" y="0"/>
            <wp:positionH relativeFrom="column">
              <wp:posOffset>2749550</wp:posOffset>
            </wp:positionH>
            <wp:positionV relativeFrom="paragraph">
              <wp:posOffset>63195</wp:posOffset>
            </wp:positionV>
            <wp:extent cx="415925" cy="742950"/>
            <wp:effectExtent l="0" t="0" r="0" b="0"/>
            <wp:wrapNone/>
            <wp:docPr id="558" name="image114.png" descr="http://www.blogbird.nl/uploads/danibal/020711121045642_davidduurzaam2.jpg"/>
            <wp:cNvGraphicFramePr/>
            <a:graphic xmlns:a="http://schemas.openxmlformats.org/drawingml/2006/main">
              <a:graphicData uri="http://schemas.openxmlformats.org/drawingml/2006/picture">
                <pic:pic xmlns:pic="http://schemas.openxmlformats.org/drawingml/2006/picture">
                  <pic:nvPicPr>
                    <pic:cNvPr id="0" name="image114.png" descr="http://www.blogbird.nl/uploads/danibal/020711121045642_davidduurzaam2.jpg"/>
                    <pic:cNvPicPr preferRelativeResize="0"/>
                  </pic:nvPicPr>
                  <pic:blipFill>
                    <a:blip r:embed="rId159"/>
                    <a:srcRect/>
                    <a:stretch>
                      <a:fillRect/>
                    </a:stretch>
                  </pic:blipFill>
                  <pic:spPr>
                    <a:xfrm>
                      <a:off x="0" y="0"/>
                      <a:ext cx="415925" cy="742950"/>
                    </a:xfrm>
                    <a:prstGeom prst="rect">
                      <a:avLst/>
                    </a:prstGeom>
                    <a:ln/>
                  </pic:spPr>
                </pic:pic>
              </a:graphicData>
            </a:graphic>
          </wp:anchor>
        </w:drawing>
      </w:r>
      <w:r>
        <w:rPr>
          <w:noProof/>
        </w:rPr>
        <mc:AlternateContent>
          <mc:Choice Requires="wps">
            <w:drawing>
              <wp:anchor distT="0" distB="0" distL="114300" distR="114300" simplePos="0" relativeHeight="251822080" behindDoc="0" locked="0" layoutInCell="1" hidden="0" allowOverlap="1" wp14:anchorId="7BCDED44" wp14:editId="26144629">
                <wp:simplePos x="0" y="0"/>
                <wp:positionH relativeFrom="column">
                  <wp:posOffset>1498600</wp:posOffset>
                </wp:positionH>
                <wp:positionV relativeFrom="paragraph">
                  <wp:posOffset>101600</wp:posOffset>
                </wp:positionV>
                <wp:extent cx="1143000" cy="687705"/>
                <wp:effectExtent l="0" t="0" r="0" b="0"/>
                <wp:wrapNone/>
                <wp:docPr id="458" name="Stroomdiagram: Proces 458"/>
                <wp:cNvGraphicFramePr/>
                <a:graphic xmlns:a="http://schemas.openxmlformats.org/drawingml/2006/main">
                  <a:graphicData uri="http://schemas.microsoft.com/office/word/2010/wordprocessingShape">
                    <wps:wsp>
                      <wps:cNvSpPr/>
                      <wps:spPr>
                        <a:xfrm>
                          <a:off x="4779263" y="3440910"/>
                          <a:ext cx="1133475" cy="678180"/>
                        </a:xfrm>
                        <a:prstGeom prst="flowChartProcess">
                          <a:avLst/>
                        </a:prstGeom>
                        <a:solidFill>
                          <a:srgbClr val="E7E7FF"/>
                        </a:solidFill>
                        <a:ln>
                          <a:noFill/>
                        </a:ln>
                      </wps:spPr>
                      <wps:txbx>
                        <w:txbxContent>
                          <w:p w14:paraId="745B0B3D" w14:textId="77777777" w:rsidR="001B348C" w:rsidRDefault="001B348C">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shape w14:anchorId="7BCDED44" id="Stroomdiagram: Proces 458" o:spid="_x0000_s1083" type="#_x0000_t109" style="position:absolute;margin-left:118pt;margin-top:8pt;width:90pt;height:54.15pt;z-index:251822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" fillcolor="#e7e7ff" stroked="f">
                <v:textbox inset="2.53958mm,1.2694mm,2.53958mm,1.2694mm">
                  <w:txbxContent>
                    <w:p w14:paraId="745B0B3D" w14:textId="77777777" w:rsidR="001B348C" w:rsidRDefault="001B348C">
                      <w:pPr>
                        <w:spacing w:line="275" w:lineRule="auto"/>
                        <w:textDirection w:val="btLr"/>
                      </w:pPr>
                    </w:p>
                  </w:txbxContent>
                </v:textbox>
              </v:shape>
            </w:pict>
          </mc:Fallback>
        </mc:AlternateContent>
      </w:r>
      <w:r>
        <w:rPr>
          <w:noProof/>
        </w:rPr>
        <mc:AlternateContent>
          <mc:Choice Requires="wps">
            <w:drawing>
              <wp:anchor distT="0" distB="0" distL="114300" distR="114300" simplePos="0" relativeHeight="251823104" behindDoc="0" locked="0" layoutInCell="1" hidden="0" allowOverlap="1" wp14:anchorId="72D4617E" wp14:editId="58AD0D5E">
                <wp:simplePos x="0" y="0"/>
                <wp:positionH relativeFrom="column">
                  <wp:posOffset>1625600</wp:posOffset>
                </wp:positionH>
                <wp:positionV relativeFrom="paragraph">
                  <wp:posOffset>-76199</wp:posOffset>
                </wp:positionV>
                <wp:extent cx="1057861" cy="892713"/>
                <wp:effectExtent l="0" t="0" r="0" b="0"/>
                <wp:wrapNone/>
                <wp:docPr id="165" name="Rechthoek 165"/>
                <wp:cNvGraphicFramePr/>
                <a:graphic xmlns:a="http://schemas.openxmlformats.org/drawingml/2006/main">
                  <a:graphicData uri="http://schemas.microsoft.com/office/word/2010/wordprocessingShape">
                    <wps:wsp>
                      <wps:cNvSpPr/>
                      <wps:spPr>
                        <a:xfrm rot="-1558464">
                          <a:off x="4896406" y="3509750"/>
                          <a:ext cx="899189" cy="540500"/>
                        </a:xfrm>
                        <a:prstGeom prst="rect">
                          <a:avLst/>
                        </a:prstGeom>
                      </wps:spPr>
                      <wps:txbx>
                        <w:txbxContent>
                          <w:p w14:paraId="0210046F" w14:textId="77777777" w:rsidR="001B348C" w:rsidRDefault="001B348C">
                            <w:pPr>
                              <w:spacing w:before="0" w:after="0" w:line="240" w:lineRule="auto"/>
                              <w:jc w:val="center"/>
                              <w:textDirection w:val="btLr"/>
                            </w:pPr>
                            <w:r>
                              <w:rPr>
                                <w:rFonts w:ascii="Arial Black" w:eastAsia="Arial Black" w:hAnsi="Arial Black" w:cs="Arial Black"/>
                                <w:color w:val="A603AB"/>
                                <w:sz w:val="144"/>
                              </w:rPr>
                              <w:t>succes</w:t>
                            </w:r>
                          </w:p>
                        </w:txbxContent>
                      </wps:txbx>
                      <wps:bodyPr spcFirstLastPara="1" wrap="square" lIns="91425" tIns="91425" rIns="91425" bIns="91425" anchor="ctr" anchorCtr="0">
                        <a:noAutofit/>
                      </wps:bodyPr>
                    </wps:wsp>
                  </a:graphicData>
                </a:graphic>
              </wp:anchor>
            </w:drawing>
          </mc:Choice>
          <mc:Fallback>
            <w:pict>
              <v:rect w14:anchorId="72D4617E" id="Rechthoek 165" o:spid="_x0000_s1084" style="position:absolute;margin-left:128pt;margin-top:-6pt;width:83.3pt;height:70.3pt;rotation:-1702258fd;z-index:251823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" filled="f" stroked="f">
                <v:textbox inset="2.53958mm,2.53958mm,2.53958mm,2.53958mm">
                  <w:txbxContent>
                    <w:p w14:paraId="0210046F" w14:textId="77777777" w:rsidR="001B348C" w:rsidRDefault="001B348C">
                      <w:pPr>
                        <w:spacing w:before="0" w:after="0" w:line="240" w:lineRule="auto"/>
                        <w:jc w:val="center"/>
                        <w:textDirection w:val="btLr"/>
                      </w:pPr>
                      <w:r>
                        <w:rPr>
                          <w:rFonts w:ascii="Arial Black" w:eastAsia="Arial Black" w:hAnsi="Arial Black" w:cs="Arial Black"/>
                          <w:color w:val="A603AB"/>
                          <w:sz w:val="144"/>
                        </w:rPr>
                        <w:t>succes</w:t>
                      </w:r>
                    </w:p>
                  </w:txbxContent>
                </v:textbox>
              </v:rect>
            </w:pict>
          </mc:Fallback>
        </mc:AlternateContent>
      </w:r>
    </w:p>
    <w:p w14:paraId="768F1292" w14:textId="77777777" w:rsidR="0031592A" w:rsidRDefault="0031592A">
      <w:pPr>
        <w:spacing w:before="60" w:after="60"/>
      </w:pPr>
    </w:p>
    <w:p w14:paraId="69C861F3" w14:textId="77777777" w:rsidR="0031592A" w:rsidRDefault="0031592A">
      <w:pPr>
        <w:spacing w:before="60" w:after="60"/>
      </w:pPr>
    </w:p>
    <w:p w14:paraId="47628B4E" w14:textId="77777777" w:rsidR="0031592A" w:rsidRDefault="0031592A">
      <w:pPr>
        <w:spacing w:before="60" w:after="60"/>
      </w:pPr>
    </w:p>
    <w:p w14:paraId="2A871BFC" w14:textId="77777777" w:rsidR="0031592A" w:rsidRDefault="001936B5" w:rsidP="00D91156">
      <w:pPr>
        <w:numPr>
          <w:ilvl w:val="0"/>
          <w:numId w:val="180"/>
        </w:numPr>
        <w:pBdr>
          <w:top w:val="nil"/>
          <w:left w:val="nil"/>
          <w:bottom w:val="nil"/>
          <w:right w:val="nil"/>
          <w:between w:val="nil"/>
        </w:pBdr>
        <w:spacing w:before="60" w:after="60"/>
      </w:pPr>
      <w:r>
        <w:rPr>
          <w:noProof/>
        </w:rPr>
        <w:drawing>
          <wp:anchor distT="0" distB="0" distL="114300" distR="114300" simplePos="0" relativeHeight="251824128" behindDoc="0" locked="0" layoutInCell="1" hidden="0" allowOverlap="1" wp14:anchorId="01E6ACE3" wp14:editId="09833CDC">
            <wp:simplePos x="0" y="0"/>
            <wp:positionH relativeFrom="column">
              <wp:posOffset>1475105</wp:posOffset>
            </wp:positionH>
            <wp:positionV relativeFrom="paragraph">
              <wp:posOffset>21093</wp:posOffset>
            </wp:positionV>
            <wp:extent cx="360000" cy="197027"/>
            <wp:effectExtent l="0" t="0" r="0" b="0"/>
            <wp:wrapNone/>
            <wp:docPr id="525" name="image68.png"/>
            <wp:cNvGraphicFramePr/>
            <a:graphic xmlns:a="http://schemas.openxmlformats.org/drawingml/2006/main">
              <a:graphicData uri="http://schemas.openxmlformats.org/drawingml/2006/picture">
                <pic:pic xmlns:pic="http://schemas.openxmlformats.org/drawingml/2006/picture">
                  <pic:nvPicPr>
                    <pic:cNvPr id="0" name="image68.png"/>
                    <pic:cNvPicPr preferRelativeResize="0"/>
                  </pic:nvPicPr>
                  <pic:blipFill>
                    <a:blip r:embed="rId160"/>
                    <a:srcRect/>
                    <a:stretch>
                      <a:fillRect/>
                    </a:stretch>
                  </pic:blipFill>
                  <pic:spPr>
                    <a:xfrm>
                      <a:off x="0" y="0"/>
                      <a:ext cx="360000" cy="197027"/>
                    </a:xfrm>
                    <a:prstGeom prst="rect">
                      <a:avLst/>
                    </a:prstGeom>
                    <a:ln/>
                  </pic:spPr>
                </pic:pic>
              </a:graphicData>
            </a:graphic>
          </wp:anchor>
        </w:drawing>
      </w:r>
      <w:r>
        <w:rPr>
          <w:noProof/>
        </w:rPr>
        <mc:AlternateContent>
          <mc:Choice Requires="wps">
            <w:drawing>
              <wp:anchor distT="0" distB="0" distL="114300" distR="114300" simplePos="0" relativeHeight="251825152" behindDoc="0" locked="0" layoutInCell="1" hidden="0" allowOverlap="1" wp14:anchorId="0AC286D7" wp14:editId="63BB9214">
                <wp:simplePos x="0" y="0"/>
                <wp:positionH relativeFrom="column">
                  <wp:posOffset>228600</wp:posOffset>
                </wp:positionH>
                <wp:positionV relativeFrom="paragraph">
                  <wp:posOffset>-165099</wp:posOffset>
                </wp:positionV>
                <wp:extent cx="1233805" cy="477520"/>
                <wp:effectExtent l="0" t="0" r="0" b="0"/>
                <wp:wrapNone/>
                <wp:docPr id="268" name="Stroomdiagram: Proces 268"/>
                <wp:cNvGraphicFramePr/>
                <a:graphic xmlns:a="http://schemas.openxmlformats.org/drawingml/2006/main">
                  <a:graphicData uri="http://schemas.microsoft.com/office/word/2010/wordprocessingShape">
                    <wps:wsp>
                      <wps:cNvSpPr/>
                      <wps:spPr>
                        <a:xfrm>
                          <a:off x="4733860" y="3546003"/>
                          <a:ext cx="1224280" cy="467995"/>
                        </a:xfrm>
                        <a:prstGeom prst="flowChartProcess">
                          <a:avLst/>
                        </a:prstGeom>
                        <a:solidFill>
                          <a:srgbClr val="E7E7FF"/>
                        </a:solidFill>
                        <a:ln>
                          <a:noFill/>
                        </a:ln>
                      </wps:spPr>
                      <wps:txbx>
                        <w:txbxContent>
                          <w:p w14:paraId="3D462BA8" w14:textId="77777777" w:rsidR="001B348C" w:rsidRDefault="001B348C">
                            <w:pPr>
                              <w:spacing w:before="120" w:after="120" w:line="275" w:lineRule="auto"/>
                              <w:textDirection w:val="btLr"/>
                            </w:pPr>
                            <w:r>
                              <w:rPr>
                                <w:rFonts w:ascii="Arial Narrow" w:eastAsia="Arial Narrow" w:hAnsi="Arial Narrow" w:cs="Arial Narrow"/>
                                <w:color w:val="000000"/>
                              </w:rPr>
                              <w:t>missie           visie</w:t>
                            </w:r>
                          </w:p>
                        </w:txbxContent>
                      </wps:txbx>
                      <wps:bodyPr spcFirstLastPara="1" wrap="square" lIns="91425" tIns="45700" rIns="91425" bIns="45700" anchor="t" anchorCtr="0">
                        <a:noAutofit/>
                      </wps:bodyPr>
                    </wps:wsp>
                  </a:graphicData>
                </a:graphic>
              </wp:anchor>
            </w:drawing>
          </mc:Choice>
          <mc:Fallback>
            <w:pict>
              <v:shape w14:anchorId="0AC286D7" id="Stroomdiagram: Proces 268" o:spid="_x0000_s1085" type="#_x0000_t109" style="position:absolute;left:0;text-align:left;margin-left:18pt;margin-top:-13pt;width:97.15pt;height:37.6pt;z-index:251825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" fillcolor="#e7e7ff" stroked="f">
                <v:textbox inset="2.53958mm,1.2694mm,2.53958mm,1.2694mm">
                  <w:txbxContent>
                    <w:p w14:paraId="3D462BA8" w14:textId="77777777" w:rsidR="001B348C" w:rsidRDefault="001B348C">
                      <w:pPr>
                        <w:spacing w:before="120" w:after="120" w:line="275" w:lineRule="auto"/>
                        <w:textDirection w:val="btLr"/>
                      </w:pPr>
                      <w:r>
                        <w:rPr>
                          <w:rFonts w:ascii="Arial Narrow" w:eastAsia="Arial Narrow" w:hAnsi="Arial Narrow" w:cs="Arial Narrow"/>
                          <w:color w:val="000000"/>
                        </w:rPr>
                        <w:t>missie           visie</w:t>
                      </w:r>
                    </w:p>
                  </w:txbxContent>
                </v:textbox>
              </v:shape>
            </w:pict>
          </mc:Fallback>
        </mc:AlternateContent>
      </w:r>
      <w:r>
        <w:rPr>
          <w:noProof/>
        </w:rPr>
        <w:drawing>
          <wp:anchor distT="0" distB="0" distL="114300" distR="114300" simplePos="0" relativeHeight="251826176" behindDoc="0" locked="0" layoutInCell="1" hidden="0" allowOverlap="1" wp14:anchorId="2DDFEBC0" wp14:editId="0263F993">
            <wp:simplePos x="0" y="0"/>
            <wp:positionH relativeFrom="column">
              <wp:posOffset>1482725</wp:posOffset>
            </wp:positionH>
            <wp:positionV relativeFrom="paragraph">
              <wp:posOffset>397510</wp:posOffset>
            </wp:positionV>
            <wp:extent cx="215900" cy="359410"/>
            <wp:effectExtent l="0" t="0" r="0" b="0"/>
            <wp:wrapNone/>
            <wp:docPr id="544" name="image100.png" descr="https://encrypted-tbn2.gstatic.com/images?q=tbn:ANd9GcQMw4P_Qvj-IRAV_CZFQfpyLNe3G7-5QVJp2MnSDRSrHSlu95tgrA"/>
            <wp:cNvGraphicFramePr/>
            <a:graphic xmlns:a="http://schemas.openxmlformats.org/drawingml/2006/main">
              <a:graphicData uri="http://schemas.openxmlformats.org/drawingml/2006/picture">
                <pic:pic xmlns:pic="http://schemas.openxmlformats.org/drawingml/2006/picture">
                  <pic:nvPicPr>
                    <pic:cNvPr id="0" name="image100.png" descr="https://encrypted-tbn2.gstatic.com/images?q=tbn:ANd9GcQMw4P_Qvj-IRAV_CZFQfpyLNe3G7-5QVJp2MnSDRSrHSlu95tgrA"/>
                    <pic:cNvPicPr preferRelativeResize="0"/>
                  </pic:nvPicPr>
                  <pic:blipFill>
                    <a:blip r:embed="rId161"/>
                    <a:srcRect/>
                    <a:stretch>
                      <a:fillRect/>
                    </a:stretch>
                  </pic:blipFill>
                  <pic:spPr>
                    <a:xfrm>
                      <a:off x="0" y="0"/>
                      <a:ext cx="215900" cy="359410"/>
                    </a:xfrm>
                    <a:prstGeom prst="rect">
                      <a:avLst/>
                    </a:prstGeom>
                    <a:ln/>
                  </pic:spPr>
                </pic:pic>
              </a:graphicData>
            </a:graphic>
          </wp:anchor>
        </w:drawing>
      </w:r>
    </w:p>
    <w:p w14:paraId="1C495490" w14:textId="77777777" w:rsidR="0031592A" w:rsidRDefault="001936B5">
      <w:pPr>
        <w:spacing w:before="60" w:after="60"/>
      </w:pPr>
      <w:r>
        <w:rPr>
          <w:noProof/>
        </w:rPr>
        <mc:AlternateContent>
          <mc:Choice Requires="wps">
            <w:drawing>
              <wp:anchor distT="0" distB="0" distL="114300" distR="114300" simplePos="0" relativeHeight="251827200" behindDoc="0" locked="0" layoutInCell="1" hidden="0" allowOverlap="1" wp14:anchorId="506A2131" wp14:editId="128835C3">
                <wp:simplePos x="0" y="0"/>
                <wp:positionH relativeFrom="column">
                  <wp:posOffset>215900</wp:posOffset>
                </wp:positionH>
                <wp:positionV relativeFrom="paragraph">
                  <wp:posOffset>88900</wp:posOffset>
                </wp:positionV>
                <wp:extent cx="1233805" cy="583457"/>
                <wp:effectExtent l="0" t="0" r="0" b="0"/>
                <wp:wrapNone/>
                <wp:docPr id="106" name="Stroomdiagram: Proces 106"/>
                <wp:cNvGraphicFramePr/>
                <a:graphic xmlns:a="http://schemas.openxmlformats.org/drawingml/2006/main">
                  <a:graphicData uri="http://schemas.microsoft.com/office/word/2010/wordprocessingShape">
                    <wps:wsp>
                      <wps:cNvSpPr/>
                      <wps:spPr>
                        <a:xfrm>
                          <a:off x="4733860" y="3493034"/>
                          <a:ext cx="1224280" cy="573932"/>
                        </a:xfrm>
                        <a:prstGeom prst="flowChartProcess">
                          <a:avLst/>
                        </a:prstGeom>
                        <a:solidFill>
                          <a:srgbClr val="E7E7FF"/>
                        </a:solidFill>
                        <a:ln>
                          <a:noFill/>
                        </a:ln>
                      </wps:spPr>
                      <wps:txbx>
                        <w:txbxContent>
                          <w:p w14:paraId="19ED4261" w14:textId="77777777" w:rsidR="001B348C" w:rsidRDefault="001B348C">
                            <w:pPr>
                              <w:spacing w:before="120" w:after="120" w:line="275" w:lineRule="auto"/>
                              <w:textDirection w:val="btLr"/>
                            </w:pPr>
                            <w:r>
                              <w:rPr>
                                <w:rFonts w:ascii="Arial Narrow" w:eastAsia="Arial Narrow" w:hAnsi="Arial Narrow" w:cs="Arial Narrow"/>
                                <w:color w:val="000000"/>
                              </w:rPr>
                              <w:t>onderwijsvorm OV3/4</w:t>
                            </w:r>
                          </w:p>
                        </w:txbxContent>
                      </wps:txbx>
                      <wps:bodyPr spcFirstLastPara="1" wrap="square" lIns="91425" tIns="45700" rIns="91425" bIns="45700" anchor="t" anchorCtr="0">
                        <a:noAutofit/>
                      </wps:bodyPr>
                    </wps:wsp>
                  </a:graphicData>
                </a:graphic>
              </wp:anchor>
            </w:drawing>
          </mc:Choice>
          <mc:Fallback>
            <w:pict>
              <v:shape w14:anchorId="506A2131" id="Stroomdiagram: Proces 106" o:spid="_x0000_s1086" type="#_x0000_t109" style="position:absolute;margin-left:17pt;margin-top:7pt;width:97.15pt;height:45.95pt;z-index:251827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" fillcolor="#e7e7ff" stroked="f">
                <v:textbox inset="2.53958mm,1.2694mm,2.53958mm,1.2694mm">
                  <w:txbxContent>
                    <w:p w14:paraId="19ED4261" w14:textId="77777777" w:rsidR="001B348C" w:rsidRDefault="001B348C">
                      <w:pPr>
                        <w:spacing w:before="120" w:after="120" w:line="275" w:lineRule="auto"/>
                        <w:textDirection w:val="btLr"/>
                      </w:pPr>
                      <w:r>
                        <w:rPr>
                          <w:rFonts w:ascii="Arial Narrow" w:eastAsia="Arial Narrow" w:hAnsi="Arial Narrow" w:cs="Arial Narrow"/>
                          <w:color w:val="000000"/>
                        </w:rPr>
                        <w:t>onderwijsvorm OV3/4</w:t>
                      </w:r>
                    </w:p>
                  </w:txbxContent>
                </v:textbox>
              </v:shape>
            </w:pict>
          </mc:Fallback>
        </mc:AlternateContent>
      </w:r>
    </w:p>
    <w:p w14:paraId="443DCCC3" w14:textId="77777777" w:rsidR="0031592A" w:rsidRDefault="0031592A">
      <w:pPr>
        <w:spacing w:before="60" w:after="60"/>
      </w:pPr>
    </w:p>
    <w:p w14:paraId="11E53460" w14:textId="77777777" w:rsidR="0031592A" w:rsidRDefault="0031592A">
      <w:pPr>
        <w:spacing w:before="60" w:after="60"/>
      </w:pPr>
    </w:p>
    <w:p w14:paraId="2117110E" w14:textId="35977FE3" w:rsidR="0031592A" w:rsidRDefault="001936B5" w:rsidP="009735FA">
      <w:pPr>
        <w:spacing w:before="240" w:after="60"/>
        <w:jc w:val="both"/>
      </w:pPr>
      <w:r>
        <w:t xml:space="preserve">De startplaats van de schoolwerking is zowel de schoolvisie en daarbij horende deelvisies, gebaseerd op de missie van het Provinciaal Onderwijs en het Pedagogisch Project als de vanuit het Departement Onderwijs gegeven opdracht voor de onderwijsvorm OV3 en de onderwijsvorm OV4. </w:t>
      </w:r>
    </w:p>
    <w:p w14:paraId="1011F94A" w14:textId="5562237E" w:rsidR="0003728E" w:rsidRDefault="0003728E" w:rsidP="009735FA">
      <w:pPr>
        <w:spacing w:before="240" w:after="60"/>
        <w:jc w:val="both"/>
      </w:pPr>
    </w:p>
    <w:p w14:paraId="30F888B8" w14:textId="49A1BC8E" w:rsidR="009735FA" w:rsidRDefault="009735FA" w:rsidP="009735FA">
      <w:pPr>
        <w:spacing w:before="240" w:after="60"/>
        <w:jc w:val="both"/>
      </w:pPr>
    </w:p>
    <w:p w14:paraId="5CCB78E3" w14:textId="04E98C7D" w:rsidR="009735FA" w:rsidRDefault="009735FA" w:rsidP="009735FA">
      <w:pPr>
        <w:spacing w:before="240" w:after="60"/>
        <w:jc w:val="both"/>
      </w:pPr>
    </w:p>
    <w:p w14:paraId="0EBF39BB" w14:textId="591675C0" w:rsidR="009735FA" w:rsidRDefault="009735FA" w:rsidP="009735FA">
      <w:pPr>
        <w:spacing w:before="240" w:after="60"/>
        <w:jc w:val="both"/>
      </w:pPr>
    </w:p>
    <w:p w14:paraId="4DB03724" w14:textId="7C404B99" w:rsidR="009735FA" w:rsidRDefault="009735FA" w:rsidP="009735FA">
      <w:pPr>
        <w:spacing w:before="240" w:after="60"/>
        <w:jc w:val="both"/>
      </w:pPr>
    </w:p>
    <w:p w14:paraId="49A11F86" w14:textId="454323BB" w:rsidR="009735FA" w:rsidRDefault="009735FA" w:rsidP="009735FA">
      <w:pPr>
        <w:spacing w:before="240" w:after="60"/>
        <w:jc w:val="both"/>
      </w:pPr>
    </w:p>
    <w:p w14:paraId="3BBEA4C9" w14:textId="77777777" w:rsidR="009735FA" w:rsidRDefault="009735FA" w:rsidP="009735FA">
      <w:pPr>
        <w:spacing w:before="240" w:after="60"/>
        <w:jc w:val="both"/>
      </w:pPr>
    </w:p>
    <w:p w14:paraId="0CF6192F" w14:textId="77777777" w:rsidR="0031592A" w:rsidRDefault="001936B5">
      <w:pPr>
        <w:spacing w:before="240" w:after="60"/>
      </w:pPr>
      <w:r>
        <w:rPr>
          <w:noProof/>
        </w:rPr>
        <w:lastRenderedPageBreak/>
        <mc:AlternateContent>
          <mc:Choice Requires="wps">
            <w:drawing>
              <wp:anchor distT="0" distB="0" distL="114300" distR="114300" simplePos="0" relativeHeight="251828224" behindDoc="0" locked="0" layoutInCell="1" hidden="0" allowOverlap="1" wp14:anchorId="0E8345F8" wp14:editId="5D20038C">
                <wp:simplePos x="0" y="0"/>
                <wp:positionH relativeFrom="column">
                  <wp:posOffset>215900</wp:posOffset>
                </wp:positionH>
                <wp:positionV relativeFrom="paragraph">
                  <wp:posOffset>279400</wp:posOffset>
                </wp:positionV>
                <wp:extent cx="1233805" cy="475615"/>
                <wp:effectExtent l="0" t="0" r="0" b="0"/>
                <wp:wrapNone/>
                <wp:docPr id="154" name="Stroomdiagram: Proces 154"/>
                <wp:cNvGraphicFramePr/>
                <a:graphic xmlns:a="http://schemas.openxmlformats.org/drawingml/2006/main">
                  <a:graphicData uri="http://schemas.microsoft.com/office/word/2010/wordprocessingShape">
                    <wps:wsp>
                      <wps:cNvSpPr/>
                      <wps:spPr>
                        <a:xfrm>
                          <a:off x="4733860" y="3546955"/>
                          <a:ext cx="1224280" cy="466090"/>
                        </a:xfrm>
                        <a:prstGeom prst="flowChartProcess">
                          <a:avLst/>
                        </a:prstGeom>
                        <a:solidFill>
                          <a:srgbClr val="E7E7FF"/>
                        </a:solidFill>
                        <a:ln>
                          <a:noFill/>
                        </a:ln>
                      </wps:spPr>
                      <wps:txbx>
                        <w:txbxContent>
                          <w:p w14:paraId="42FA9083" w14:textId="77777777" w:rsidR="001B348C" w:rsidRDefault="001B348C">
                            <w:pPr>
                              <w:spacing w:line="275" w:lineRule="auto"/>
                              <w:textDirection w:val="btLr"/>
                            </w:pPr>
                            <w:r>
                              <w:rPr>
                                <w:rFonts w:ascii="Arial Narrow" w:eastAsia="Arial Narrow" w:hAnsi="Arial Narrow" w:cs="Arial Narrow"/>
                                <w:color w:val="000000"/>
                                <w:highlight w:val="yellow"/>
                              </w:rPr>
                              <w:t>strategisch schoolplan</w:t>
                            </w:r>
                          </w:p>
                        </w:txbxContent>
                      </wps:txbx>
                      <wps:bodyPr spcFirstLastPara="1" wrap="square" lIns="91425" tIns="45700" rIns="91425" bIns="45700" anchor="t" anchorCtr="0">
                        <a:noAutofit/>
                      </wps:bodyPr>
                    </wps:wsp>
                  </a:graphicData>
                </a:graphic>
              </wp:anchor>
            </w:drawing>
          </mc:Choice>
          <mc:Fallback>
            <w:pict>
              <v:shape w14:anchorId="0E8345F8" id="Stroomdiagram: Proces 154" o:spid="_x0000_s1087" type="#_x0000_t109" style="position:absolute;margin-left:17pt;margin-top:22pt;width:97.15pt;height:37.45pt;z-index:251828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" fillcolor="#e7e7ff" stroked="f">
                <v:textbox inset="2.53958mm,1.2694mm,2.53958mm,1.2694mm">
                  <w:txbxContent>
                    <w:p w14:paraId="42FA9083" w14:textId="77777777" w:rsidR="001B348C" w:rsidRDefault="001B348C">
                      <w:pPr>
                        <w:spacing w:line="275" w:lineRule="auto"/>
                        <w:textDirection w:val="btLr"/>
                      </w:pPr>
                      <w:r>
                        <w:rPr>
                          <w:rFonts w:ascii="Arial Narrow" w:eastAsia="Arial Narrow" w:hAnsi="Arial Narrow" w:cs="Arial Narrow"/>
                          <w:color w:val="000000"/>
                          <w:highlight w:val="yellow"/>
                        </w:rPr>
                        <w:t>strategisch schoolplan</w:t>
                      </w:r>
                    </w:p>
                  </w:txbxContent>
                </v:textbox>
              </v:shape>
            </w:pict>
          </mc:Fallback>
        </mc:AlternateContent>
      </w:r>
      <w:r>
        <w:rPr>
          <w:noProof/>
        </w:rPr>
        <mc:AlternateContent>
          <mc:Choice Requires="wps">
            <w:drawing>
              <wp:anchor distT="0" distB="0" distL="114300" distR="114300" simplePos="0" relativeHeight="251829248" behindDoc="0" locked="0" layoutInCell="1" hidden="0" allowOverlap="1" wp14:anchorId="30350480" wp14:editId="7CFA78E4">
                <wp:simplePos x="0" y="0"/>
                <wp:positionH relativeFrom="column">
                  <wp:posOffset>215900</wp:posOffset>
                </wp:positionH>
                <wp:positionV relativeFrom="paragraph">
                  <wp:posOffset>774700</wp:posOffset>
                </wp:positionV>
                <wp:extent cx="1233805" cy="475615"/>
                <wp:effectExtent l="0" t="0" r="0" b="0"/>
                <wp:wrapNone/>
                <wp:docPr id="87" name="Stroomdiagram: Proces 87"/>
                <wp:cNvGraphicFramePr/>
                <a:graphic xmlns:a="http://schemas.openxmlformats.org/drawingml/2006/main">
                  <a:graphicData uri="http://schemas.microsoft.com/office/word/2010/wordprocessingShape">
                    <wps:wsp>
                      <wps:cNvSpPr/>
                      <wps:spPr>
                        <a:xfrm>
                          <a:off x="4733860" y="3546955"/>
                          <a:ext cx="1224280" cy="466090"/>
                        </a:xfrm>
                        <a:prstGeom prst="flowChartProcess">
                          <a:avLst/>
                        </a:prstGeom>
                        <a:solidFill>
                          <a:srgbClr val="E7E7FF"/>
                        </a:solidFill>
                        <a:ln>
                          <a:noFill/>
                        </a:ln>
                      </wps:spPr>
                      <wps:txbx>
                        <w:txbxContent>
                          <w:p w14:paraId="4D0E776C" w14:textId="77777777" w:rsidR="001B348C" w:rsidRDefault="001B348C">
                            <w:pPr>
                              <w:spacing w:line="275" w:lineRule="auto"/>
                              <w:textDirection w:val="btLr"/>
                            </w:pPr>
                            <w:r>
                              <w:rPr>
                                <w:rFonts w:ascii="Arial Narrow" w:eastAsia="Arial Narrow" w:hAnsi="Arial Narrow" w:cs="Arial Narrow"/>
                                <w:color w:val="000000"/>
                              </w:rPr>
                              <w:t>schoolreglement</w:t>
                            </w:r>
                          </w:p>
                          <w:p w14:paraId="3F08524F" w14:textId="77777777" w:rsidR="001B348C" w:rsidRDefault="001B348C">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shape w14:anchorId="30350480" id="Stroomdiagram: Proces 87" o:spid="_x0000_s1088" type="#_x0000_t109" style="position:absolute;margin-left:17pt;margin-top:61pt;width:97.15pt;height:37.45pt;z-index:251829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" fillcolor="#e7e7ff" stroked="f">
                <v:textbox inset="2.53958mm,1.2694mm,2.53958mm,1.2694mm">
                  <w:txbxContent>
                    <w:p w14:paraId="4D0E776C" w14:textId="77777777" w:rsidR="001B348C" w:rsidRDefault="001B348C">
                      <w:pPr>
                        <w:spacing w:line="275" w:lineRule="auto"/>
                        <w:textDirection w:val="btLr"/>
                      </w:pPr>
                      <w:r>
                        <w:rPr>
                          <w:rFonts w:ascii="Arial Narrow" w:eastAsia="Arial Narrow" w:hAnsi="Arial Narrow" w:cs="Arial Narrow"/>
                          <w:color w:val="000000"/>
                        </w:rPr>
                        <w:t>schoolreglement</w:t>
                      </w:r>
                    </w:p>
                    <w:p w14:paraId="3F08524F" w14:textId="77777777" w:rsidR="001B348C" w:rsidRDefault="001B348C">
                      <w:pPr>
                        <w:spacing w:line="275" w:lineRule="auto"/>
                        <w:textDirection w:val="btLr"/>
                      </w:pPr>
                    </w:p>
                  </w:txbxContent>
                </v:textbox>
              </v:shape>
            </w:pict>
          </mc:Fallback>
        </mc:AlternateContent>
      </w:r>
      <w:r>
        <w:rPr>
          <w:noProof/>
        </w:rPr>
        <mc:AlternateContent>
          <mc:Choice Requires="wps">
            <w:drawing>
              <wp:anchor distT="0" distB="0" distL="114300" distR="114300" simplePos="0" relativeHeight="251830272" behindDoc="0" locked="0" layoutInCell="1" hidden="0" allowOverlap="1" wp14:anchorId="2FFCAD3A" wp14:editId="0B8E6137">
                <wp:simplePos x="0" y="0"/>
                <wp:positionH relativeFrom="column">
                  <wp:posOffset>1460500</wp:posOffset>
                </wp:positionH>
                <wp:positionV relativeFrom="paragraph">
                  <wp:posOffset>279400</wp:posOffset>
                </wp:positionV>
                <wp:extent cx="1233805" cy="477520"/>
                <wp:effectExtent l="0" t="0" r="0" b="0"/>
                <wp:wrapNone/>
                <wp:docPr id="394" name="Stroomdiagram: Proces 394"/>
                <wp:cNvGraphicFramePr/>
                <a:graphic xmlns:a="http://schemas.openxmlformats.org/drawingml/2006/main">
                  <a:graphicData uri="http://schemas.microsoft.com/office/word/2010/wordprocessingShape">
                    <wps:wsp>
                      <wps:cNvSpPr/>
                      <wps:spPr>
                        <a:xfrm>
                          <a:off x="4733860" y="3546003"/>
                          <a:ext cx="1224280" cy="467995"/>
                        </a:xfrm>
                        <a:prstGeom prst="flowChartProcess">
                          <a:avLst/>
                        </a:prstGeom>
                        <a:solidFill>
                          <a:srgbClr val="E7E7FF"/>
                        </a:solidFill>
                        <a:ln>
                          <a:noFill/>
                        </a:ln>
                      </wps:spPr>
                      <wps:txbx>
                        <w:txbxContent>
                          <w:p w14:paraId="6F039E04" w14:textId="77777777" w:rsidR="001B348C" w:rsidRDefault="001B348C">
                            <w:pPr>
                              <w:spacing w:line="275" w:lineRule="auto"/>
                              <w:textDirection w:val="btLr"/>
                            </w:pPr>
                            <w:r>
                              <w:rPr>
                                <w:rFonts w:ascii="Arial Narrow" w:eastAsia="Arial Narrow" w:hAnsi="Arial Narrow" w:cs="Arial Narrow"/>
                                <w:color w:val="000000"/>
                              </w:rPr>
                              <w:t>beleidsplan</w:t>
                            </w:r>
                          </w:p>
                        </w:txbxContent>
                      </wps:txbx>
                      <wps:bodyPr spcFirstLastPara="1" wrap="square" lIns="91425" tIns="45700" rIns="91425" bIns="45700" anchor="t" anchorCtr="0">
                        <a:noAutofit/>
                      </wps:bodyPr>
                    </wps:wsp>
                  </a:graphicData>
                </a:graphic>
              </wp:anchor>
            </w:drawing>
          </mc:Choice>
          <mc:Fallback>
            <w:pict>
              <v:shape w14:anchorId="2FFCAD3A" id="Stroomdiagram: Proces 394" o:spid="_x0000_s1089" type="#_x0000_t109" style="position:absolute;margin-left:115pt;margin-top:22pt;width:97.15pt;height:37.6pt;z-index:251830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" fillcolor="#e7e7ff" stroked="f">
                <v:textbox inset="2.53958mm,1.2694mm,2.53958mm,1.2694mm">
                  <w:txbxContent>
                    <w:p w14:paraId="6F039E04" w14:textId="77777777" w:rsidR="001B348C" w:rsidRDefault="001B348C">
                      <w:pPr>
                        <w:spacing w:line="275" w:lineRule="auto"/>
                        <w:textDirection w:val="btLr"/>
                      </w:pPr>
                      <w:r>
                        <w:rPr>
                          <w:rFonts w:ascii="Arial Narrow" w:eastAsia="Arial Narrow" w:hAnsi="Arial Narrow" w:cs="Arial Narrow"/>
                          <w:color w:val="000000"/>
                        </w:rPr>
                        <w:t>beleidsplan</w:t>
                      </w:r>
                    </w:p>
                  </w:txbxContent>
                </v:textbox>
              </v:shape>
            </w:pict>
          </mc:Fallback>
        </mc:AlternateContent>
      </w:r>
      <w:r>
        <w:rPr>
          <w:noProof/>
        </w:rPr>
        <mc:AlternateContent>
          <mc:Choice Requires="wps">
            <w:drawing>
              <wp:anchor distT="0" distB="0" distL="114300" distR="114300" simplePos="0" relativeHeight="251831296" behindDoc="0" locked="0" layoutInCell="1" hidden="0" allowOverlap="1" wp14:anchorId="703437F8" wp14:editId="1E541FC1">
                <wp:simplePos x="0" y="0"/>
                <wp:positionH relativeFrom="column">
                  <wp:posOffset>1460500</wp:posOffset>
                </wp:positionH>
                <wp:positionV relativeFrom="paragraph">
                  <wp:posOffset>774700</wp:posOffset>
                </wp:positionV>
                <wp:extent cx="1233805" cy="475615"/>
                <wp:effectExtent l="0" t="0" r="0" b="0"/>
                <wp:wrapNone/>
                <wp:docPr id="201" name="Stroomdiagram: Proces 201"/>
                <wp:cNvGraphicFramePr/>
                <a:graphic xmlns:a="http://schemas.openxmlformats.org/drawingml/2006/main">
                  <a:graphicData uri="http://schemas.microsoft.com/office/word/2010/wordprocessingShape">
                    <wps:wsp>
                      <wps:cNvSpPr/>
                      <wps:spPr>
                        <a:xfrm>
                          <a:off x="4733860" y="3546955"/>
                          <a:ext cx="1224280" cy="466090"/>
                        </a:xfrm>
                        <a:prstGeom prst="flowChartProcess">
                          <a:avLst/>
                        </a:prstGeom>
                        <a:solidFill>
                          <a:srgbClr val="E7E7FF"/>
                        </a:solidFill>
                        <a:ln>
                          <a:noFill/>
                        </a:ln>
                      </wps:spPr>
                      <wps:txbx>
                        <w:txbxContent>
                          <w:p w14:paraId="28B75F78" w14:textId="77777777" w:rsidR="001B348C" w:rsidRDefault="001B348C">
                            <w:pPr>
                              <w:spacing w:line="275" w:lineRule="auto"/>
                              <w:textDirection w:val="btLr"/>
                            </w:pPr>
                            <w:r>
                              <w:rPr>
                                <w:rFonts w:ascii="Arial Narrow" w:eastAsia="Arial Narrow" w:hAnsi="Arial Narrow" w:cs="Arial Narrow"/>
                                <w:color w:val="000000"/>
                              </w:rPr>
                              <w:t>klassenafspraken</w:t>
                            </w:r>
                          </w:p>
                          <w:p w14:paraId="1DD656A3" w14:textId="77777777" w:rsidR="001B348C" w:rsidRDefault="001B348C">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shape w14:anchorId="703437F8" id="Stroomdiagram: Proces 201" o:spid="_x0000_s1090" type="#_x0000_t109" style="position:absolute;margin-left:115pt;margin-top:61pt;width:97.15pt;height:37.45pt;z-index:251831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" fillcolor="#e7e7ff" stroked="f">
                <v:textbox inset="2.53958mm,1.2694mm,2.53958mm,1.2694mm">
                  <w:txbxContent>
                    <w:p w14:paraId="28B75F78" w14:textId="77777777" w:rsidR="001B348C" w:rsidRDefault="001B348C">
                      <w:pPr>
                        <w:spacing w:line="275" w:lineRule="auto"/>
                        <w:textDirection w:val="btLr"/>
                      </w:pPr>
                      <w:r>
                        <w:rPr>
                          <w:rFonts w:ascii="Arial Narrow" w:eastAsia="Arial Narrow" w:hAnsi="Arial Narrow" w:cs="Arial Narrow"/>
                          <w:color w:val="000000"/>
                        </w:rPr>
                        <w:t>klassenafspraken</w:t>
                      </w:r>
                    </w:p>
                    <w:p w14:paraId="1DD656A3" w14:textId="77777777" w:rsidR="001B348C" w:rsidRDefault="001B348C">
                      <w:pPr>
                        <w:spacing w:line="275" w:lineRule="auto"/>
                        <w:textDirection w:val="btLr"/>
                      </w:pPr>
                    </w:p>
                  </w:txbxContent>
                </v:textbox>
              </v:shape>
            </w:pict>
          </mc:Fallback>
        </mc:AlternateContent>
      </w:r>
      <w:r>
        <w:rPr>
          <w:noProof/>
        </w:rPr>
        <w:drawing>
          <wp:anchor distT="0" distB="0" distL="114300" distR="114300" simplePos="0" relativeHeight="251832320" behindDoc="0" locked="0" layoutInCell="1" hidden="0" allowOverlap="1" wp14:anchorId="1C52EFEE" wp14:editId="34CB3582">
            <wp:simplePos x="0" y="0"/>
            <wp:positionH relativeFrom="column">
              <wp:posOffset>2705100</wp:posOffset>
            </wp:positionH>
            <wp:positionV relativeFrom="paragraph">
              <wp:posOffset>476885</wp:posOffset>
            </wp:positionV>
            <wp:extent cx="395605" cy="216535"/>
            <wp:effectExtent l="0" t="0" r="0" b="0"/>
            <wp:wrapNone/>
            <wp:docPr id="621" name="image277.png"/>
            <wp:cNvGraphicFramePr/>
            <a:graphic xmlns:a="http://schemas.openxmlformats.org/drawingml/2006/main">
              <a:graphicData uri="http://schemas.openxmlformats.org/drawingml/2006/picture">
                <pic:pic xmlns:pic="http://schemas.openxmlformats.org/drawingml/2006/picture">
                  <pic:nvPicPr>
                    <pic:cNvPr id="0" name="image277.png"/>
                    <pic:cNvPicPr preferRelativeResize="0"/>
                  </pic:nvPicPr>
                  <pic:blipFill>
                    <a:blip r:embed="rId160"/>
                    <a:srcRect/>
                    <a:stretch>
                      <a:fillRect/>
                    </a:stretch>
                  </pic:blipFill>
                  <pic:spPr>
                    <a:xfrm>
                      <a:off x="0" y="0"/>
                      <a:ext cx="395605" cy="216535"/>
                    </a:xfrm>
                    <a:prstGeom prst="rect">
                      <a:avLst/>
                    </a:prstGeom>
                    <a:ln/>
                  </pic:spPr>
                </pic:pic>
              </a:graphicData>
            </a:graphic>
          </wp:anchor>
        </w:drawing>
      </w:r>
      <w:r>
        <w:rPr>
          <w:noProof/>
        </w:rPr>
        <w:drawing>
          <wp:anchor distT="0" distB="0" distL="114300" distR="114300" simplePos="0" relativeHeight="251833344" behindDoc="0" locked="0" layoutInCell="1" hidden="0" allowOverlap="1" wp14:anchorId="72D090F8" wp14:editId="465664A4">
            <wp:simplePos x="0" y="0"/>
            <wp:positionH relativeFrom="column">
              <wp:posOffset>2733675</wp:posOffset>
            </wp:positionH>
            <wp:positionV relativeFrom="paragraph">
              <wp:posOffset>897255</wp:posOffset>
            </wp:positionV>
            <wp:extent cx="215900" cy="359410"/>
            <wp:effectExtent l="0" t="0" r="0" b="0"/>
            <wp:wrapNone/>
            <wp:docPr id="879" name="image806.png" descr="https://encrypted-tbn2.gstatic.com/images?q=tbn:ANd9GcQMw4P_Qvj-IRAV_CZFQfpyLNe3G7-5QVJp2MnSDRSrHSlu95tgrA"/>
            <wp:cNvGraphicFramePr/>
            <a:graphic xmlns:a="http://schemas.openxmlformats.org/drawingml/2006/main">
              <a:graphicData uri="http://schemas.openxmlformats.org/drawingml/2006/picture">
                <pic:pic xmlns:pic="http://schemas.openxmlformats.org/drawingml/2006/picture">
                  <pic:nvPicPr>
                    <pic:cNvPr id="0" name="image806.png" descr="https://encrypted-tbn2.gstatic.com/images?q=tbn:ANd9GcQMw4P_Qvj-IRAV_CZFQfpyLNe3G7-5QVJp2MnSDRSrHSlu95tgrA"/>
                    <pic:cNvPicPr preferRelativeResize="0"/>
                  </pic:nvPicPr>
                  <pic:blipFill>
                    <a:blip r:embed="rId161"/>
                    <a:srcRect/>
                    <a:stretch>
                      <a:fillRect/>
                    </a:stretch>
                  </pic:blipFill>
                  <pic:spPr>
                    <a:xfrm>
                      <a:off x="0" y="0"/>
                      <a:ext cx="215900" cy="359410"/>
                    </a:xfrm>
                    <a:prstGeom prst="rect">
                      <a:avLst/>
                    </a:prstGeom>
                    <a:ln/>
                  </pic:spPr>
                </pic:pic>
              </a:graphicData>
            </a:graphic>
          </wp:anchor>
        </w:drawing>
      </w:r>
    </w:p>
    <w:p w14:paraId="5830E468" w14:textId="77777777" w:rsidR="0031592A" w:rsidRDefault="0031592A">
      <w:pPr>
        <w:spacing w:before="60" w:after="60"/>
      </w:pPr>
    </w:p>
    <w:p w14:paraId="66B75CCB" w14:textId="77777777" w:rsidR="0031592A" w:rsidRDefault="0031592A" w:rsidP="00D91156">
      <w:pPr>
        <w:numPr>
          <w:ilvl w:val="0"/>
          <w:numId w:val="180"/>
        </w:numPr>
        <w:pBdr>
          <w:top w:val="nil"/>
          <w:left w:val="nil"/>
          <w:bottom w:val="nil"/>
          <w:right w:val="nil"/>
          <w:between w:val="nil"/>
        </w:pBdr>
        <w:spacing w:before="60" w:after="60"/>
      </w:pPr>
    </w:p>
    <w:p w14:paraId="236FD0FB" w14:textId="77777777" w:rsidR="0031592A" w:rsidRDefault="0031592A">
      <w:pPr>
        <w:spacing w:before="60" w:after="60"/>
      </w:pPr>
    </w:p>
    <w:p w14:paraId="13B102FB" w14:textId="1BC4836C" w:rsidR="0031592A" w:rsidRDefault="0031592A">
      <w:pPr>
        <w:spacing w:before="60" w:after="60"/>
      </w:pPr>
    </w:p>
    <w:p w14:paraId="5CF275E3" w14:textId="77777777" w:rsidR="009735FA" w:rsidRDefault="009735FA">
      <w:pPr>
        <w:spacing w:before="60" w:after="60"/>
      </w:pPr>
    </w:p>
    <w:p w14:paraId="08CC09D7" w14:textId="77777777" w:rsidR="0031592A" w:rsidRDefault="001936B5" w:rsidP="00AF639E">
      <w:pPr>
        <w:spacing w:before="240" w:after="60"/>
        <w:jc w:val="both"/>
      </w:pPr>
      <w:r>
        <w:t>Het strategische schoolplan is de richting die het schoolteam uitgaat om de schoolvisie en doelstelling van OV3/OV4  te realiseren. Het beleidsplan waarin jaarlijks een aantal elementen in de focus worden geplaatst, bewaakt de progressie in de onderwijsprocessen.</w:t>
      </w:r>
    </w:p>
    <w:p w14:paraId="16A2287E" w14:textId="77777777" w:rsidR="0031592A" w:rsidRDefault="001936B5" w:rsidP="00AF639E">
      <w:pPr>
        <w:spacing w:before="60" w:after="60"/>
        <w:jc w:val="both"/>
      </w:pPr>
      <w:r>
        <w:t xml:space="preserve">De expliciete termijn voor de afwerking van het strategisch schoolwerkplan is niet strikt vastgelegd daar ervoor werd gekozen om, aan de hand van een realistisch beleidsplan, een aantal basisprocessen na grondig analyseren en (her)structureren degelijk te implementeren in de schoolwerking. Het is mogelijk dat eerst een aantal, op het eerste zicht minder belangrijke items moeten afgewerkt worden alvorens er verdere stappen in het implementatieproces kunnen genomen worden. </w:t>
      </w:r>
    </w:p>
    <w:p w14:paraId="65F823C4" w14:textId="77777777" w:rsidR="0031592A" w:rsidRDefault="001936B5" w:rsidP="00AF639E">
      <w:pPr>
        <w:spacing w:before="60" w:after="60"/>
        <w:jc w:val="both"/>
      </w:pPr>
      <w:r>
        <w:t>Het schoolreglement is de wegwijs voor leerling, ouder*en schoolteam. Het is tevens de  leidraad voor het ontwikkelen van klassenafspraken tussen leerkracht en leerling.  Deze klassenafspraken vormen de basis voor de klasorganisatie.</w:t>
      </w:r>
    </w:p>
    <w:p w14:paraId="7B8106AB" w14:textId="77777777" w:rsidR="0031592A" w:rsidRDefault="001936B5" w:rsidP="00AF639E">
      <w:pPr>
        <w:spacing w:before="60" w:after="120"/>
        <w:jc w:val="both"/>
      </w:pPr>
      <w:r>
        <w:t xml:space="preserve">Het oefenen in en kunnen naleven van klassen-, schoolafspraken en schoolreglement vormt een belangrijk onderdeel van de maatschappelijke integratie van de leerling.  </w:t>
      </w:r>
    </w:p>
    <w:p w14:paraId="1FE9C09D" w14:textId="77777777" w:rsidR="0031592A" w:rsidRDefault="001936B5">
      <w:pPr>
        <w:pBdr>
          <w:top w:val="nil"/>
          <w:left w:val="nil"/>
          <w:bottom w:val="nil"/>
          <w:right w:val="nil"/>
          <w:between w:val="nil"/>
        </w:pBdr>
        <w:spacing w:before="240" w:after="0"/>
        <w:ind w:left="360"/>
        <w:rPr>
          <w:color w:val="000000"/>
        </w:rPr>
      </w:pPr>
      <w:r>
        <w:rPr>
          <w:noProof/>
        </w:rPr>
        <mc:AlternateContent>
          <mc:Choice Requires="wps">
            <w:drawing>
              <wp:anchor distT="0" distB="0" distL="114300" distR="114300" simplePos="0" relativeHeight="251834368" behindDoc="0" locked="0" layoutInCell="1" hidden="0" allowOverlap="1" wp14:anchorId="7B5FCCCE" wp14:editId="2540E3E3">
                <wp:simplePos x="0" y="0"/>
                <wp:positionH relativeFrom="column">
                  <wp:posOffset>139700</wp:posOffset>
                </wp:positionH>
                <wp:positionV relativeFrom="paragraph">
                  <wp:posOffset>76200</wp:posOffset>
                </wp:positionV>
                <wp:extent cx="1290320" cy="657225"/>
                <wp:effectExtent l="0" t="0" r="0" b="0"/>
                <wp:wrapNone/>
                <wp:docPr id="500" name="Stroomdiagram: Uitstel 500"/>
                <wp:cNvGraphicFramePr/>
                <a:graphic xmlns:a="http://schemas.openxmlformats.org/drawingml/2006/main">
                  <a:graphicData uri="http://schemas.microsoft.com/office/word/2010/wordprocessingShape">
                    <wps:wsp>
                      <wps:cNvSpPr/>
                      <wps:spPr>
                        <a:xfrm>
                          <a:off x="4705603" y="3456150"/>
                          <a:ext cx="1280795" cy="647700"/>
                        </a:xfrm>
                        <a:prstGeom prst="flowChartDelay">
                          <a:avLst/>
                        </a:prstGeom>
                        <a:solidFill>
                          <a:srgbClr val="E7E7FF"/>
                        </a:solidFill>
                        <a:ln>
                          <a:noFill/>
                        </a:ln>
                      </wps:spPr>
                      <wps:txbx>
                        <w:txbxContent>
                          <w:p w14:paraId="51A101A6" w14:textId="77777777" w:rsidR="001B348C" w:rsidRDefault="001B348C">
                            <w:pPr>
                              <w:spacing w:before="0" w:after="120" w:line="275" w:lineRule="auto"/>
                              <w:textDirection w:val="btLr"/>
                            </w:pPr>
                            <w:r>
                              <w:rPr>
                                <w:rFonts w:ascii="Arial Narrow" w:eastAsia="Arial Narrow" w:hAnsi="Arial Narrow" w:cs="Arial Narrow"/>
                                <w:color w:val="000000"/>
                              </w:rPr>
                              <w:t>handelingsgericht werken</w:t>
                            </w:r>
                          </w:p>
                          <w:p w14:paraId="28C928E7" w14:textId="77777777" w:rsidR="001B348C" w:rsidRDefault="001B348C">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shape w14:anchorId="7B5FCCCE" id="Stroomdiagram: Uitstel 500" o:spid="_x0000_s1091" type="#_x0000_t135" style="position:absolute;left:0;text-align:left;margin-left:11pt;margin-top:6pt;width:101.6pt;height:51.75pt;z-index:251834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" fillcolor="#e7e7ff" stroked="f">
                <v:textbox inset="2.53958mm,1.2694mm,2.53958mm,1.2694mm">
                  <w:txbxContent>
                    <w:p w14:paraId="51A101A6" w14:textId="77777777" w:rsidR="001B348C" w:rsidRDefault="001B348C">
                      <w:pPr>
                        <w:spacing w:before="0" w:after="120" w:line="275" w:lineRule="auto"/>
                        <w:textDirection w:val="btLr"/>
                      </w:pPr>
                      <w:r>
                        <w:rPr>
                          <w:rFonts w:ascii="Arial Narrow" w:eastAsia="Arial Narrow" w:hAnsi="Arial Narrow" w:cs="Arial Narrow"/>
                          <w:color w:val="000000"/>
                        </w:rPr>
                        <w:t>handelingsgericht werken</w:t>
                      </w:r>
                    </w:p>
                    <w:p w14:paraId="28C928E7" w14:textId="77777777" w:rsidR="001B348C" w:rsidRDefault="001B348C">
                      <w:pPr>
                        <w:spacing w:line="275" w:lineRule="auto"/>
                        <w:textDirection w:val="btLr"/>
                      </w:pPr>
                    </w:p>
                  </w:txbxContent>
                </v:textbox>
              </v:shape>
            </w:pict>
          </mc:Fallback>
        </mc:AlternateContent>
      </w:r>
      <w:r>
        <w:rPr>
          <w:noProof/>
        </w:rPr>
        <w:drawing>
          <wp:anchor distT="0" distB="0" distL="114300" distR="114300" simplePos="0" relativeHeight="251835392" behindDoc="0" locked="0" layoutInCell="1" hidden="0" allowOverlap="1" wp14:anchorId="4573486B" wp14:editId="72ADF940">
            <wp:simplePos x="0" y="0"/>
            <wp:positionH relativeFrom="column">
              <wp:posOffset>1464310</wp:posOffset>
            </wp:positionH>
            <wp:positionV relativeFrom="paragraph">
              <wp:posOffset>180340</wp:posOffset>
            </wp:positionV>
            <wp:extent cx="395605" cy="216535"/>
            <wp:effectExtent l="0" t="0" r="0" b="0"/>
            <wp:wrapNone/>
            <wp:docPr id="646" name="image332.png"/>
            <wp:cNvGraphicFramePr/>
            <a:graphic xmlns:a="http://schemas.openxmlformats.org/drawingml/2006/main">
              <a:graphicData uri="http://schemas.openxmlformats.org/drawingml/2006/picture">
                <pic:pic xmlns:pic="http://schemas.openxmlformats.org/drawingml/2006/picture">
                  <pic:nvPicPr>
                    <pic:cNvPr id="0" name="image332.png"/>
                    <pic:cNvPicPr preferRelativeResize="0"/>
                  </pic:nvPicPr>
                  <pic:blipFill>
                    <a:blip r:embed="rId160"/>
                    <a:srcRect/>
                    <a:stretch>
                      <a:fillRect/>
                    </a:stretch>
                  </pic:blipFill>
                  <pic:spPr>
                    <a:xfrm>
                      <a:off x="0" y="0"/>
                      <a:ext cx="395605" cy="216535"/>
                    </a:xfrm>
                    <a:prstGeom prst="rect">
                      <a:avLst/>
                    </a:prstGeom>
                    <a:ln/>
                  </pic:spPr>
                </pic:pic>
              </a:graphicData>
            </a:graphic>
          </wp:anchor>
        </w:drawing>
      </w:r>
      <w:r>
        <w:rPr>
          <w:noProof/>
        </w:rPr>
        <w:drawing>
          <wp:anchor distT="0" distB="0" distL="114300" distR="114300" simplePos="0" relativeHeight="251836416" behindDoc="0" locked="0" layoutInCell="1" hidden="0" allowOverlap="1" wp14:anchorId="173FF7ED" wp14:editId="0C16F354">
            <wp:simplePos x="0" y="0"/>
            <wp:positionH relativeFrom="column">
              <wp:posOffset>1490345</wp:posOffset>
            </wp:positionH>
            <wp:positionV relativeFrom="paragraph">
              <wp:posOffset>407669</wp:posOffset>
            </wp:positionV>
            <wp:extent cx="214630" cy="365760"/>
            <wp:effectExtent l="0" t="0" r="0" b="0"/>
            <wp:wrapNone/>
            <wp:docPr id="820" name="image693.png" descr="https://encrypted-tbn2.gstatic.com/images?q=tbn:ANd9GcQMw4P_Qvj-IRAV_CZFQfpyLNe3G7-5QVJp2MnSDRSrHSlu95tgrA"/>
            <wp:cNvGraphicFramePr/>
            <a:graphic xmlns:a="http://schemas.openxmlformats.org/drawingml/2006/main">
              <a:graphicData uri="http://schemas.openxmlformats.org/drawingml/2006/picture">
                <pic:pic xmlns:pic="http://schemas.openxmlformats.org/drawingml/2006/picture">
                  <pic:nvPicPr>
                    <pic:cNvPr id="0" name="image693.png" descr="https://encrypted-tbn2.gstatic.com/images?q=tbn:ANd9GcQMw4P_Qvj-IRAV_CZFQfpyLNe3G7-5QVJp2MnSDRSrHSlu95tgrA"/>
                    <pic:cNvPicPr preferRelativeResize="0"/>
                  </pic:nvPicPr>
                  <pic:blipFill>
                    <a:blip r:embed="rId162"/>
                    <a:srcRect/>
                    <a:stretch>
                      <a:fillRect/>
                    </a:stretch>
                  </pic:blipFill>
                  <pic:spPr>
                    <a:xfrm>
                      <a:off x="0" y="0"/>
                      <a:ext cx="214630" cy="365760"/>
                    </a:xfrm>
                    <a:prstGeom prst="rect">
                      <a:avLst/>
                    </a:prstGeom>
                    <a:ln/>
                  </pic:spPr>
                </pic:pic>
              </a:graphicData>
            </a:graphic>
          </wp:anchor>
        </w:drawing>
      </w:r>
    </w:p>
    <w:p w14:paraId="658F0F7D" w14:textId="77777777" w:rsidR="0031592A" w:rsidRDefault="0031592A" w:rsidP="00D91156">
      <w:pPr>
        <w:numPr>
          <w:ilvl w:val="0"/>
          <w:numId w:val="180"/>
        </w:numPr>
        <w:pBdr>
          <w:top w:val="nil"/>
          <w:left w:val="nil"/>
          <w:bottom w:val="nil"/>
          <w:right w:val="nil"/>
          <w:between w:val="nil"/>
        </w:pBdr>
        <w:spacing w:before="0" w:after="60"/>
      </w:pPr>
    </w:p>
    <w:p w14:paraId="3C52210D" w14:textId="77777777" w:rsidR="0031592A" w:rsidRDefault="0031592A">
      <w:pPr>
        <w:spacing w:before="60" w:after="60"/>
      </w:pPr>
    </w:p>
    <w:p w14:paraId="35CAC61E" w14:textId="77777777" w:rsidR="0031592A" w:rsidRDefault="001936B5" w:rsidP="00AF639E">
      <w:pPr>
        <w:spacing w:before="240" w:after="60"/>
        <w:jc w:val="both"/>
      </w:pPr>
      <w:r>
        <w:t>Als schoolteam gaan we bewust uit van de kracht van de leerling. We kijken in de eerste plaats naar wat de leerling wel kan en vervolgens naar wat we als team kunnen aanwenden als pedagogische tool om het verwerven van de opleiding gebonden competenties en het nastreven van de ontwikkelingsdoelen te optimaliseren.</w:t>
      </w:r>
    </w:p>
    <w:p w14:paraId="3F1F30EF" w14:textId="77777777" w:rsidR="0031592A" w:rsidRDefault="001936B5" w:rsidP="00AF639E">
      <w:pPr>
        <w:spacing w:before="60" w:after="60"/>
        <w:jc w:val="both"/>
      </w:pPr>
      <w:r>
        <w:t>Achtergrondinformatie wordt door de leden van het paramedisch team op een systematische wijze zowel bij inschrijving, uit het CLB verslag, als uit gesprekken met derden (vorige school, gezinsbegeleiders,…) gebundeld en volgens noodzaak aan het leerkrachtenteam zowel via klassenraad als via e-mail worden gecommuniceerd.</w:t>
      </w:r>
    </w:p>
    <w:p w14:paraId="2AA517F8" w14:textId="77777777" w:rsidR="0031592A" w:rsidRDefault="001936B5" w:rsidP="00AF639E">
      <w:pPr>
        <w:spacing w:before="60" w:after="60"/>
        <w:jc w:val="both"/>
      </w:pPr>
      <w:r>
        <w:t>Deze werkwijze zorgt ervoor dat occasionele en specifieke omstandigheden van de leerling steeds door alle betrokken partijen in onderlinge samenwerking worden opgenomen.</w:t>
      </w:r>
    </w:p>
    <w:p w14:paraId="1A954217" w14:textId="679D8FDB" w:rsidR="0031592A" w:rsidRDefault="001936B5" w:rsidP="00AF639E">
      <w:pPr>
        <w:spacing w:before="60" w:after="60"/>
        <w:jc w:val="both"/>
      </w:pPr>
      <w:r>
        <w:t>Op geregelde tijdstippen worden de vorderingen van de leerling in kaart gebracht en wordt MET elke belanghebbende en OP het niveau van elke belanghebbende gecommuniceerd en gerapporteerd.</w:t>
      </w:r>
    </w:p>
    <w:p w14:paraId="22A4B58D" w14:textId="23D5B8C4" w:rsidR="00AF639E" w:rsidRDefault="00AF639E" w:rsidP="00AF639E">
      <w:pPr>
        <w:spacing w:before="60" w:after="60"/>
        <w:jc w:val="both"/>
      </w:pPr>
    </w:p>
    <w:p w14:paraId="591E092C" w14:textId="7052D23F" w:rsidR="00AF639E" w:rsidRDefault="00AF639E" w:rsidP="00AF639E">
      <w:pPr>
        <w:spacing w:before="60" w:after="60"/>
        <w:jc w:val="both"/>
      </w:pPr>
    </w:p>
    <w:p w14:paraId="34589EFE" w14:textId="46D84386" w:rsidR="00AF639E" w:rsidRDefault="00AF639E" w:rsidP="00AF639E">
      <w:pPr>
        <w:spacing w:before="60" w:after="60"/>
        <w:jc w:val="both"/>
      </w:pPr>
    </w:p>
    <w:p w14:paraId="71A34FEE" w14:textId="213E5F04" w:rsidR="00AF639E" w:rsidRDefault="00AF639E" w:rsidP="00AF639E">
      <w:pPr>
        <w:spacing w:before="60" w:after="60"/>
        <w:jc w:val="both"/>
      </w:pPr>
    </w:p>
    <w:p w14:paraId="70CFD22D" w14:textId="6FBEEB40" w:rsidR="00AF639E" w:rsidRDefault="00AF639E" w:rsidP="00AF639E">
      <w:pPr>
        <w:spacing w:before="60" w:after="60"/>
        <w:jc w:val="both"/>
      </w:pPr>
    </w:p>
    <w:p w14:paraId="0A53ED77" w14:textId="77777777" w:rsidR="00AF639E" w:rsidRDefault="00AF639E" w:rsidP="00AF639E">
      <w:pPr>
        <w:spacing w:before="60" w:after="60"/>
        <w:jc w:val="both"/>
      </w:pPr>
    </w:p>
    <w:p w14:paraId="6B151A49" w14:textId="77777777" w:rsidR="0031592A" w:rsidRDefault="0031592A">
      <w:pPr>
        <w:spacing w:before="60" w:after="60"/>
      </w:pPr>
    </w:p>
    <w:p w14:paraId="239E499F" w14:textId="77777777" w:rsidR="0031592A" w:rsidRDefault="001936B5">
      <w:pPr>
        <w:spacing w:before="60" w:after="60"/>
      </w:pPr>
      <w:r>
        <w:rPr>
          <w:noProof/>
        </w:rPr>
        <w:lastRenderedPageBreak/>
        <mc:AlternateContent>
          <mc:Choice Requires="wps">
            <w:drawing>
              <wp:anchor distT="0" distB="0" distL="114300" distR="114300" simplePos="0" relativeHeight="251837440" behindDoc="0" locked="0" layoutInCell="1" hidden="0" allowOverlap="1" wp14:anchorId="678181C7" wp14:editId="6E5CAC32">
                <wp:simplePos x="0" y="0"/>
                <wp:positionH relativeFrom="column">
                  <wp:posOffset>152400</wp:posOffset>
                </wp:positionH>
                <wp:positionV relativeFrom="paragraph">
                  <wp:posOffset>-177799</wp:posOffset>
                </wp:positionV>
                <wp:extent cx="1233170" cy="723900"/>
                <wp:effectExtent l="0" t="0" r="0" b="0"/>
                <wp:wrapNone/>
                <wp:docPr id="48" name="Stroomdiagram: Uitstel 48"/>
                <wp:cNvGraphicFramePr/>
                <a:graphic xmlns:a="http://schemas.openxmlformats.org/drawingml/2006/main">
                  <a:graphicData uri="http://schemas.microsoft.com/office/word/2010/wordprocessingShape">
                    <wps:wsp>
                      <wps:cNvSpPr/>
                      <wps:spPr>
                        <a:xfrm>
                          <a:off x="4734178" y="3422813"/>
                          <a:ext cx="1223645" cy="714375"/>
                        </a:xfrm>
                        <a:prstGeom prst="flowChartDelay">
                          <a:avLst/>
                        </a:prstGeom>
                        <a:solidFill>
                          <a:srgbClr val="E7E7FF"/>
                        </a:solidFill>
                        <a:ln>
                          <a:noFill/>
                        </a:ln>
                      </wps:spPr>
                      <wps:txbx>
                        <w:txbxContent>
                          <w:p w14:paraId="66991202" w14:textId="77777777" w:rsidR="001B348C" w:rsidRDefault="001B348C">
                            <w:pPr>
                              <w:spacing w:line="275" w:lineRule="auto"/>
                              <w:textDirection w:val="btLr"/>
                            </w:pPr>
                            <w:r>
                              <w:rPr>
                                <w:rFonts w:ascii="Arial Narrow" w:eastAsia="Arial Narrow" w:hAnsi="Arial Narrow" w:cs="Arial Narrow"/>
                                <w:color w:val="000000"/>
                              </w:rPr>
                              <w:t>administratieve vereenvoudiging</w:t>
                            </w:r>
                          </w:p>
                          <w:p w14:paraId="1954D762" w14:textId="77777777" w:rsidR="001B348C" w:rsidRDefault="001B348C">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shape w14:anchorId="678181C7" id="Stroomdiagram: Uitstel 48" o:spid="_x0000_s1092" type="#_x0000_t135" style="position:absolute;margin-left:12pt;margin-top:-14pt;width:97.1pt;height:57pt;z-index:251837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" fillcolor="#e7e7ff" stroked="f">
                <v:textbox inset="2.53958mm,1.2694mm,2.53958mm,1.2694mm">
                  <w:txbxContent>
                    <w:p w14:paraId="66991202" w14:textId="77777777" w:rsidR="001B348C" w:rsidRDefault="001B348C">
                      <w:pPr>
                        <w:spacing w:line="275" w:lineRule="auto"/>
                        <w:textDirection w:val="btLr"/>
                      </w:pPr>
                      <w:r>
                        <w:rPr>
                          <w:rFonts w:ascii="Arial Narrow" w:eastAsia="Arial Narrow" w:hAnsi="Arial Narrow" w:cs="Arial Narrow"/>
                          <w:color w:val="000000"/>
                        </w:rPr>
                        <w:t>administratieve vereenvoudiging</w:t>
                      </w:r>
                    </w:p>
                    <w:p w14:paraId="1954D762" w14:textId="77777777" w:rsidR="001B348C" w:rsidRDefault="001B348C">
                      <w:pPr>
                        <w:spacing w:line="275" w:lineRule="auto"/>
                        <w:textDirection w:val="btLr"/>
                      </w:pPr>
                    </w:p>
                  </w:txbxContent>
                </v:textbox>
              </v:shape>
            </w:pict>
          </mc:Fallback>
        </mc:AlternateContent>
      </w:r>
      <w:r>
        <w:rPr>
          <w:noProof/>
        </w:rPr>
        <w:drawing>
          <wp:anchor distT="0" distB="0" distL="114300" distR="114300" simplePos="0" relativeHeight="251838464" behindDoc="0" locked="0" layoutInCell="1" hidden="0" allowOverlap="1" wp14:anchorId="7446F27F" wp14:editId="60D1E78C">
            <wp:simplePos x="0" y="0"/>
            <wp:positionH relativeFrom="column">
              <wp:posOffset>1373505</wp:posOffset>
            </wp:positionH>
            <wp:positionV relativeFrom="paragraph">
              <wp:posOffset>53339</wp:posOffset>
            </wp:positionV>
            <wp:extent cx="395605" cy="216535"/>
            <wp:effectExtent l="0" t="0" r="0" b="0"/>
            <wp:wrapNone/>
            <wp:docPr id="625" name="image287.png"/>
            <wp:cNvGraphicFramePr/>
            <a:graphic xmlns:a="http://schemas.openxmlformats.org/drawingml/2006/main">
              <a:graphicData uri="http://schemas.openxmlformats.org/drawingml/2006/picture">
                <pic:pic xmlns:pic="http://schemas.openxmlformats.org/drawingml/2006/picture">
                  <pic:nvPicPr>
                    <pic:cNvPr id="0" name="image287.png"/>
                    <pic:cNvPicPr preferRelativeResize="0"/>
                  </pic:nvPicPr>
                  <pic:blipFill>
                    <a:blip r:embed="rId160"/>
                    <a:srcRect/>
                    <a:stretch>
                      <a:fillRect/>
                    </a:stretch>
                  </pic:blipFill>
                  <pic:spPr>
                    <a:xfrm>
                      <a:off x="0" y="0"/>
                      <a:ext cx="395605" cy="216535"/>
                    </a:xfrm>
                    <a:prstGeom prst="rect">
                      <a:avLst/>
                    </a:prstGeom>
                    <a:ln/>
                  </pic:spPr>
                </pic:pic>
              </a:graphicData>
            </a:graphic>
          </wp:anchor>
        </w:drawing>
      </w:r>
    </w:p>
    <w:p w14:paraId="0A7B3035" w14:textId="77777777" w:rsidR="0031592A" w:rsidRDefault="0031592A">
      <w:pPr>
        <w:spacing w:before="60" w:after="60"/>
      </w:pPr>
    </w:p>
    <w:p w14:paraId="32F513C2" w14:textId="77777777" w:rsidR="0031592A" w:rsidRDefault="001936B5" w:rsidP="00AF639E">
      <w:pPr>
        <w:spacing w:before="360" w:after="60"/>
        <w:jc w:val="both"/>
      </w:pPr>
      <w:r>
        <w:t xml:space="preserve">Er is bewust gekozen om de planlast (regelirritatie) voor de leerkrachten zo laag mogelijk te houden zonder af te doen aan de plicht voor verantwoording aan leerling, ouder*, schoolbestuur en Departement Onderwijs. </w:t>
      </w:r>
    </w:p>
    <w:p w14:paraId="7F03BD48" w14:textId="77777777" w:rsidR="0031592A" w:rsidRDefault="001936B5" w:rsidP="00AF639E">
      <w:pPr>
        <w:spacing w:before="60" w:after="60"/>
        <w:jc w:val="both"/>
      </w:pPr>
      <w:r>
        <w:t>Vanuit de verantwoordingsplicht is het vanzelfsprekend dat de gegevens- en kennisoverdracht, opvolging handelingsplanning en rapportering met focus op verantwoording voor elke leerling centraal staan maar om het schoolteam voldoende tijd te laten voor het realiseren van de schoolvisie, “vanuit verbinding en zorg vanuit professioneel handelen kwaliteitsvol onderwijs bieden om met een sterke voet in de maatschappij te kunnen stappen’ is het ook noodzakelijk om dit op een eenduidige, eenvormige, beknopte en efficiënte wijze uit te voeren.</w:t>
      </w:r>
    </w:p>
    <w:p w14:paraId="4D81821E" w14:textId="77777777" w:rsidR="0031592A" w:rsidRDefault="001936B5" w:rsidP="00AF639E">
      <w:pPr>
        <w:spacing w:before="0" w:after="0"/>
        <w:jc w:val="both"/>
      </w:pPr>
      <w:r>
        <w:t>Daarom is een, met de noden van het schoolteam en noodzakelijkheid van de regelgeving op schoolmaat meegroeiende database ontworpen.</w:t>
      </w:r>
    </w:p>
    <w:p w14:paraId="7C69A89D" w14:textId="78287AC5" w:rsidR="0031592A" w:rsidRDefault="001936B5">
      <w:pPr>
        <w:spacing w:before="60" w:after="60"/>
      </w:pPr>
      <w:r>
        <w:rPr>
          <w:noProof/>
        </w:rPr>
        <mc:AlternateContent>
          <mc:Choice Requires="wpg">
            <w:drawing>
              <wp:anchor distT="0" distB="0" distL="114300" distR="114300" simplePos="0" relativeHeight="251839488" behindDoc="0" locked="0" layoutInCell="1" hidden="0" allowOverlap="1" wp14:anchorId="6FACD7F9" wp14:editId="0B3D4EC5">
                <wp:simplePos x="0" y="0"/>
                <wp:positionH relativeFrom="column">
                  <wp:posOffset>165100</wp:posOffset>
                </wp:positionH>
                <wp:positionV relativeFrom="paragraph">
                  <wp:posOffset>50800</wp:posOffset>
                </wp:positionV>
                <wp:extent cx="5486400" cy="3156585"/>
                <wp:effectExtent l="0" t="0" r="0" b="0"/>
                <wp:wrapNone/>
                <wp:docPr id="451" name="Groep 451"/>
                <wp:cNvGraphicFramePr/>
                <a:graphic xmlns:a="http://schemas.openxmlformats.org/drawingml/2006/main">
                  <a:graphicData uri="http://schemas.microsoft.com/office/word/2010/wordprocessingGroup">
                    <wpg:wgp>
                      <wpg:cNvGrpSpPr/>
                      <wpg:grpSpPr>
                        <a:xfrm>
                          <a:off x="0" y="0"/>
                          <a:ext cx="5486400" cy="3156585"/>
                          <a:chOff x="0" y="0"/>
                          <a:chExt cx="5486400" cy="3156575"/>
                        </a:xfrm>
                      </wpg:grpSpPr>
                      <wpg:grpSp>
                        <wpg:cNvPr id="1" name="Groep 1"/>
                        <wpg:cNvGrpSpPr/>
                        <wpg:grpSpPr>
                          <a:xfrm>
                            <a:off x="0" y="0"/>
                            <a:ext cx="5486400" cy="3156575"/>
                            <a:chOff x="0" y="0"/>
                            <a:chExt cx="5486400" cy="3156575"/>
                          </a:xfrm>
                        </wpg:grpSpPr>
                        <wps:wsp>
                          <wps:cNvPr id="2" name="Rechthoek 2"/>
                          <wps:cNvSpPr/>
                          <wps:spPr>
                            <a:xfrm>
                              <a:off x="0" y="0"/>
                              <a:ext cx="5486400" cy="3156575"/>
                            </a:xfrm>
                            <a:prstGeom prst="rect">
                              <a:avLst/>
                            </a:prstGeom>
                            <a:noFill/>
                            <a:ln>
                              <a:noFill/>
                            </a:ln>
                          </wps:spPr>
                          <wps:txbx>
                            <w:txbxContent>
                              <w:p w14:paraId="73577F15"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3" name="Rechthoek 3"/>
                          <wps:cNvSpPr/>
                          <wps:spPr>
                            <a:xfrm>
                              <a:off x="1431093" y="1195934"/>
                              <a:ext cx="1230819" cy="863998"/>
                            </a:xfrm>
                            <a:prstGeom prst="rect">
                              <a:avLst/>
                            </a:prstGeom>
                            <a:solidFill>
                              <a:srgbClr val="CFDEEF">
                                <a:alpha val="89803"/>
                              </a:srgbClr>
                            </a:solidFill>
                            <a:ln w="12700" cap="flat" cmpd="sng">
                              <a:solidFill>
                                <a:srgbClr val="CFDEEF">
                                  <a:alpha val="89803"/>
                                </a:srgbClr>
                              </a:solidFill>
                              <a:prstDash val="solid"/>
                              <a:miter lim="800000"/>
                              <a:headEnd type="none" w="sm" len="sm"/>
                              <a:tailEnd type="none" w="sm" len="sm"/>
                            </a:ln>
                          </wps:spPr>
                          <wps:txbx>
                            <w:txbxContent>
                              <w:p w14:paraId="3D96955E"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4" name="Tekstvak 4"/>
                          <wps:cNvSpPr txBox="1"/>
                          <wps:spPr>
                            <a:xfrm>
                              <a:off x="1628024" y="1195934"/>
                              <a:ext cx="1033888" cy="863998"/>
                            </a:xfrm>
                            <a:prstGeom prst="rect">
                              <a:avLst/>
                            </a:prstGeom>
                            <a:noFill/>
                            <a:ln>
                              <a:noFill/>
                            </a:ln>
                          </wps:spPr>
                          <wps:txbx>
                            <w:txbxContent>
                              <w:p w14:paraId="246F9A12" w14:textId="77777777" w:rsidR="001B348C" w:rsidRDefault="001B348C">
                                <w:pPr>
                                  <w:spacing w:before="0" w:after="0" w:line="215" w:lineRule="auto"/>
                                  <w:textDirection w:val="btLr"/>
                                </w:pPr>
                                <w:r>
                                  <w:rPr>
                                    <w:rFonts w:ascii="Arial Narrow" w:eastAsia="Arial Narrow" w:hAnsi="Arial Narrow" w:cs="Arial Narrow"/>
                                    <w:color w:val="000000"/>
                                  </w:rPr>
                                  <w:t>jaarplan</w:t>
                                </w:r>
                              </w:p>
                            </w:txbxContent>
                          </wps:txbx>
                          <wps:bodyPr spcFirstLastPara="1" wrap="square" lIns="0" tIns="78225" rIns="78225" bIns="78225" anchor="ctr" anchorCtr="0">
                            <a:noAutofit/>
                          </wps:bodyPr>
                        </wps:wsp>
                        <wps:wsp>
                          <wps:cNvPr id="5" name="Rechthoek 5"/>
                          <wps:cNvSpPr/>
                          <wps:spPr>
                            <a:xfrm>
                              <a:off x="1431093" y="2080776"/>
                              <a:ext cx="1230819" cy="863998"/>
                            </a:xfrm>
                            <a:prstGeom prst="rect">
                              <a:avLst/>
                            </a:prstGeom>
                            <a:solidFill>
                              <a:srgbClr val="CFDEEF">
                                <a:alpha val="89803"/>
                              </a:srgbClr>
                            </a:solidFill>
                            <a:ln w="12700" cap="flat" cmpd="sng">
                              <a:solidFill>
                                <a:srgbClr val="CFDEEF">
                                  <a:alpha val="89803"/>
                                </a:srgbClr>
                              </a:solidFill>
                              <a:prstDash val="solid"/>
                              <a:miter lim="800000"/>
                              <a:headEnd type="none" w="sm" len="sm"/>
                              <a:tailEnd type="none" w="sm" len="sm"/>
                            </a:ln>
                          </wps:spPr>
                          <wps:txbx>
                            <w:txbxContent>
                              <w:p w14:paraId="1F3821D6"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6" name="Tekstvak 6"/>
                          <wps:cNvSpPr txBox="1"/>
                          <wps:spPr>
                            <a:xfrm>
                              <a:off x="1628024" y="2080776"/>
                              <a:ext cx="1033888" cy="863998"/>
                            </a:xfrm>
                            <a:prstGeom prst="rect">
                              <a:avLst/>
                            </a:prstGeom>
                            <a:noFill/>
                            <a:ln>
                              <a:noFill/>
                            </a:ln>
                          </wps:spPr>
                          <wps:txbx>
                            <w:txbxContent>
                              <w:p w14:paraId="318735B5" w14:textId="77777777" w:rsidR="001B348C" w:rsidRDefault="001B348C">
                                <w:pPr>
                                  <w:spacing w:before="0" w:after="0" w:line="215" w:lineRule="auto"/>
                                  <w:textDirection w:val="btLr"/>
                                </w:pPr>
                                <w:proofErr w:type="spellStart"/>
                                <w:r>
                                  <w:rPr>
                                    <w:rFonts w:ascii="Arial Narrow" w:eastAsia="Arial Narrow" w:hAnsi="Arial Narrow" w:cs="Arial Narrow"/>
                                    <w:color w:val="000000"/>
                                  </w:rPr>
                                  <w:t>jaarvorderings</w:t>
                                </w:r>
                                <w:proofErr w:type="spellEnd"/>
                                <w:r>
                                  <w:rPr>
                                    <w:rFonts w:ascii="Arial Narrow" w:eastAsia="Arial Narrow" w:hAnsi="Arial Narrow" w:cs="Arial Narrow"/>
                                    <w:color w:val="000000"/>
                                  </w:rPr>
                                  <w:t>-</w:t>
                                </w:r>
                              </w:p>
                              <w:p w14:paraId="2B242FA8" w14:textId="77777777" w:rsidR="001B348C" w:rsidRDefault="001B348C">
                                <w:pPr>
                                  <w:spacing w:before="76" w:after="0" w:line="215" w:lineRule="auto"/>
                                  <w:textDirection w:val="btLr"/>
                                </w:pPr>
                                <w:r>
                                  <w:rPr>
                                    <w:rFonts w:ascii="Arial Narrow" w:eastAsia="Arial Narrow" w:hAnsi="Arial Narrow" w:cs="Arial Narrow"/>
                                    <w:color w:val="000000"/>
                                  </w:rPr>
                                  <w:t>plan</w:t>
                                </w:r>
                              </w:p>
                            </w:txbxContent>
                          </wps:txbx>
                          <wps:bodyPr spcFirstLastPara="1" wrap="square" lIns="0" tIns="78225" rIns="78225" bIns="78225" anchor="ctr" anchorCtr="0">
                            <a:noAutofit/>
                          </wps:bodyPr>
                        </wps:wsp>
                        <wps:wsp>
                          <wps:cNvPr id="7" name="Rechthoekige driehoek 7"/>
                          <wps:cNvSpPr/>
                          <wps:spPr>
                            <a:xfrm flipH="1">
                              <a:off x="572670" y="79509"/>
                              <a:ext cx="2103247" cy="1103252"/>
                            </a:xfrm>
                            <a:prstGeom prst="rtTriangle">
                              <a:avLst/>
                            </a:prstGeom>
                            <a:solidFill>
                              <a:srgbClr val="599BD5"/>
                            </a:solidFill>
                            <a:ln w="12700" cap="flat" cmpd="sng">
                              <a:solidFill>
                                <a:schemeClr val="lt1"/>
                              </a:solidFill>
                              <a:prstDash val="solid"/>
                              <a:miter lim="800000"/>
                              <a:headEnd type="none" w="sm" len="sm"/>
                              <a:tailEnd type="none" w="sm" len="sm"/>
                            </a:ln>
                          </wps:spPr>
                          <wps:txbx>
                            <w:txbxContent>
                              <w:p w14:paraId="3FC8622E"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8" name="Tekstvak 8"/>
                          <wps:cNvSpPr txBox="1"/>
                          <wps:spPr>
                            <a:xfrm>
                              <a:off x="1449023" y="723073"/>
                              <a:ext cx="1051623" cy="367750"/>
                            </a:xfrm>
                            <a:prstGeom prst="rect">
                              <a:avLst/>
                            </a:prstGeom>
                            <a:noFill/>
                            <a:ln>
                              <a:noFill/>
                            </a:ln>
                          </wps:spPr>
                          <wps:txbx>
                            <w:txbxContent>
                              <w:p w14:paraId="03C078EC" w14:textId="77777777" w:rsidR="001B348C" w:rsidRDefault="001B348C">
                                <w:pPr>
                                  <w:spacing w:before="0" w:after="0" w:line="215" w:lineRule="auto"/>
                                  <w:jc w:val="center"/>
                                  <w:textDirection w:val="btLr"/>
                                </w:pPr>
                                <w:r>
                                  <w:rPr>
                                    <w:rFonts w:ascii="Arial Narrow" w:eastAsia="Arial Narrow" w:hAnsi="Arial Narrow" w:cs="Arial Narrow"/>
                                    <w:color w:val="000000"/>
                                  </w:rPr>
                                  <w:t>verantwoordings-documenten</w:t>
                                </w:r>
                              </w:p>
                            </w:txbxContent>
                          </wps:txbx>
                          <wps:bodyPr spcFirstLastPara="1" wrap="square" lIns="0" tIns="0" rIns="0" bIns="0" anchor="ctr" anchorCtr="0">
                            <a:noAutofit/>
                          </wps:bodyPr>
                        </wps:wsp>
                        <wps:wsp>
                          <wps:cNvPr id="9" name="Rechthoek 9"/>
                          <wps:cNvSpPr/>
                          <wps:spPr>
                            <a:xfrm>
                              <a:off x="2775705" y="1187859"/>
                              <a:ext cx="1236031" cy="863998"/>
                            </a:xfrm>
                            <a:prstGeom prst="rect">
                              <a:avLst/>
                            </a:prstGeom>
                            <a:solidFill>
                              <a:srgbClr val="CFDEEF">
                                <a:alpha val="89803"/>
                              </a:srgbClr>
                            </a:solidFill>
                            <a:ln w="12700" cap="flat" cmpd="sng">
                              <a:solidFill>
                                <a:srgbClr val="CFDEEF">
                                  <a:alpha val="89803"/>
                                </a:srgbClr>
                              </a:solidFill>
                              <a:prstDash val="solid"/>
                              <a:miter lim="800000"/>
                              <a:headEnd type="none" w="sm" len="sm"/>
                              <a:tailEnd type="none" w="sm" len="sm"/>
                            </a:ln>
                          </wps:spPr>
                          <wps:txbx>
                            <w:txbxContent>
                              <w:p w14:paraId="311AAA8A"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10" name="Tekstvak 10"/>
                          <wps:cNvSpPr txBox="1"/>
                          <wps:spPr>
                            <a:xfrm>
                              <a:off x="2973470" y="1187859"/>
                              <a:ext cx="1038266" cy="863998"/>
                            </a:xfrm>
                            <a:prstGeom prst="rect">
                              <a:avLst/>
                            </a:prstGeom>
                            <a:noFill/>
                            <a:ln>
                              <a:noFill/>
                            </a:ln>
                          </wps:spPr>
                          <wps:txbx>
                            <w:txbxContent>
                              <w:p w14:paraId="0320CF8A" w14:textId="77777777" w:rsidR="001B348C" w:rsidRDefault="001B348C">
                                <w:pPr>
                                  <w:spacing w:before="0" w:after="0" w:line="215" w:lineRule="auto"/>
                                  <w:textDirection w:val="btLr"/>
                                </w:pPr>
                                <w:r>
                                  <w:rPr>
                                    <w:rFonts w:ascii="Arial Narrow" w:eastAsia="Arial Narrow" w:hAnsi="Arial Narrow" w:cs="Arial Narrow"/>
                                    <w:color w:val="000000"/>
                                  </w:rPr>
                                  <w:t>groepswerkplan</w:t>
                                </w:r>
                              </w:p>
                            </w:txbxContent>
                          </wps:txbx>
                          <wps:bodyPr spcFirstLastPara="1" wrap="square" lIns="0" tIns="78225" rIns="78225" bIns="78225" anchor="ctr" anchorCtr="0">
                            <a:noAutofit/>
                          </wps:bodyPr>
                        </wps:wsp>
                        <wps:wsp>
                          <wps:cNvPr id="11" name="Rechthoek 11"/>
                          <wps:cNvSpPr/>
                          <wps:spPr>
                            <a:xfrm>
                              <a:off x="2775705" y="2076994"/>
                              <a:ext cx="1236031" cy="863998"/>
                            </a:xfrm>
                            <a:prstGeom prst="rect">
                              <a:avLst/>
                            </a:prstGeom>
                            <a:solidFill>
                              <a:srgbClr val="CFDEEF">
                                <a:alpha val="89803"/>
                              </a:srgbClr>
                            </a:solidFill>
                            <a:ln w="12700" cap="flat" cmpd="sng">
                              <a:solidFill>
                                <a:srgbClr val="CFDEEF">
                                  <a:alpha val="89803"/>
                                </a:srgbClr>
                              </a:solidFill>
                              <a:prstDash val="solid"/>
                              <a:miter lim="800000"/>
                              <a:headEnd type="none" w="sm" len="sm"/>
                              <a:tailEnd type="none" w="sm" len="sm"/>
                            </a:ln>
                          </wps:spPr>
                          <wps:txbx>
                            <w:txbxContent>
                              <w:p w14:paraId="0914D84A"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12" name="Tekstvak 12"/>
                          <wps:cNvSpPr txBox="1"/>
                          <wps:spPr>
                            <a:xfrm>
                              <a:off x="2973470" y="2076994"/>
                              <a:ext cx="1038266" cy="863998"/>
                            </a:xfrm>
                            <a:prstGeom prst="rect">
                              <a:avLst/>
                            </a:prstGeom>
                            <a:noFill/>
                            <a:ln>
                              <a:noFill/>
                            </a:ln>
                          </wps:spPr>
                          <wps:txbx>
                            <w:txbxContent>
                              <w:p w14:paraId="28B5C7E7" w14:textId="77777777" w:rsidR="001B348C" w:rsidRDefault="001B348C">
                                <w:pPr>
                                  <w:spacing w:before="0" w:after="0" w:line="215" w:lineRule="auto"/>
                                  <w:textDirection w:val="btLr"/>
                                </w:pPr>
                                <w:r>
                                  <w:rPr>
                                    <w:rFonts w:ascii="Arial Narrow" w:eastAsia="Arial Narrow" w:hAnsi="Arial Narrow" w:cs="Arial Narrow"/>
                                    <w:color w:val="000000"/>
                                  </w:rPr>
                                  <w:t>Individueel Handelingsplan</w:t>
                                </w:r>
                              </w:p>
                            </w:txbxContent>
                          </wps:txbx>
                          <wps:bodyPr spcFirstLastPara="1" wrap="square" lIns="0" tIns="78225" rIns="78225" bIns="78225" anchor="ctr" anchorCtr="0">
                            <a:noAutofit/>
                          </wps:bodyPr>
                        </wps:wsp>
                        <wps:wsp>
                          <wps:cNvPr id="13" name="Rechthoekige driehoek 13"/>
                          <wps:cNvSpPr/>
                          <wps:spPr>
                            <a:xfrm>
                              <a:off x="2760345" y="79509"/>
                              <a:ext cx="2145527" cy="1103252"/>
                            </a:xfrm>
                            <a:prstGeom prst="rtTriangle">
                              <a:avLst/>
                            </a:prstGeom>
                            <a:solidFill>
                              <a:srgbClr val="599BD5"/>
                            </a:solidFill>
                            <a:ln w="12700" cap="flat" cmpd="sng">
                              <a:solidFill>
                                <a:schemeClr val="lt1"/>
                              </a:solidFill>
                              <a:prstDash val="solid"/>
                              <a:miter lim="800000"/>
                              <a:headEnd type="none" w="sm" len="sm"/>
                              <a:tailEnd type="none" w="sm" len="sm"/>
                            </a:ln>
                          </wps:spPr>
                          <wps:txbx>
                            <w:txbxContent>
                              <w:p w14:paraId="2AE45C15"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14" name="Tekstvak 14"/>
                          <wps:cNvSpPr txBox="1"/>
                          <wps:spPr>
                            <a:xfrm>
                              <a:off x="2939139" y="723073"/>
                              <a:ext cx="1072763" cy="367750"/>
                            </a:xfrm>
                            <a:prstGeom prst="rect">
                              <a:avLst/>
                            </a:prstGeom>
                            <a:noFill/>
                            <a:ln>
                              <a:noFill/>
                            </a:ln>
                          </wps:spPr>
                          <wps:txbx>
                            <w:txbxContent>
                              <w:p w14:paraId="34CD9CA2" w14:textId="77777777" w:rsidR="001B348C" w:rsidRDefault="001B348C">
                                <w:pPr>
                                  <w:spacing w:before="0" w:after="0" w:line="215" w:lineRule="auto"/>
                                  <w:jc w:val="center"/>
                                  <w:textDirection w:val="btLr"/>
                                </w:pPr>
                                <w:r>
                                  <w:rPr>
                                    <w:rFonts w:ascii="Arial Narrow" w:eastAsia="Arial Narrow" w:hAnsi="Arial Narrow" w:cs="Arial Narrow"/>
                                    <w:color w:val="000000"/>
                                  </w:rPr>
                                  <w:t>realisatie schoolvisie</w:t>
                                </w:r>
                              </w:p>
                            </w:txbxContent>
                          </wps:txbx>
                          <wps:bodyPr spcFirstLastPara="1" wrap="square" lIns="0" tIns="0" rIns="0" bIns="0" anchor="ctr" anchorCtr="0">
                            <a:noAutofit/>
                          </wps:bodyPr>
                        </wps:wsp>
                      </wpg:grpSp>
                    </wpg:wgp>
                  </a:graphicData>
                </a:graphic>
              </wp:anchor>
            </w:drawing>
          </mc:Choice>
          <mc:Fallback>
            <w:pict>
              <v:group w14:anchorId="6FACD7F9" id="Groep 451" o:spid="_x0000_s1093" style="position:absolute;margin-left:13pt;margin-top:4pt;width:6in;height:248.55pt;z-index:251839488;mso-position-horizontal-relative:text;mso-position-vertical-relative:text" coordsize="54864,31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">
                <v:group id="Groep 1" o:spid="_x0000_s1094" style="position:absolute;width:54864;height:31565" coordsize="54864,31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hthoek 2" o:spid="_x0000_s1095" style="position:absolute;width:54864;height:315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73577F15" w14:textId="77777777" w:rsidR="001B348C" w:rsidRDefault="001B348C">
                          <w:pPr>
                            <w:spacing w:before="0" w:after="0" w:line="240" w:lineRule="auto"/>
                            <w:textDirection w:val="btLr"/>
                          </w:pPr>
                        </w:p>
                      </w:txbxContent>
                    </v:textbox>
                  </v:rect>
                  <v:rect id="Rechthoek 3" o:spid="_x0000_s1096" style="position:absolute;left:14310;top:11959;width:12309;height:8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" fillcolor="#cfdeef" strokecolor="#cfdeef" strokeweight="1pt">
                    <v:fill opacity="58853f"/>
                    <v:stroke startarrowwidth="narrow" startarrowlength="short" endarrowwidth="narrow" endarrowlength="short" opacity="58853f"/>
                    <v:textbox inset="2.53958mm,2.53958mm,2.53958mm,2.53958mm">
                      <w:txbxContent>
                        <w:p w14:paraId="3D96955E" w14:textId="77777777" w:rsidR="001B348C" w:rsidRDefault="001B348C">
                          <w:pPr>
                            <w:spacing w:before="0" w:after="0" w:line="240" w:lineRule="auto"/>
                            <w:textDirection w:val="btLr"/>
                          </w:pPr>
                        </w:p>
                      </w:txbxContent>
                    </v:textbox>
                  </v:rect>
                  <v:shapetype id="_x0000_t202" coordsize="21600,21600" o:spt="202" path="m,l,21600r21600,l21600,xe">
                    <v:stroke joinstyle="miter"/>
                    <v:path gradientshapeok="t" o:connecttype="rect"/>
                  </v:shapetype>
                  <v:shape id="Tekstvak 4" o:spid="_x0000_s1097" type="#_x0000_t202" style="position:absolute;left:16280;top:11959;width:10339;height:8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" filled="f" stroked="f">
                    <v:textbox inset="0,2.17292mm,2.17292mm,2.17292mm">
                      <w:txbxContent>
                        <w:p w14:paraId="246F9A12" w14:textId="77777777" w:rsidR="001B348C" w:rsidRDefault="001B348C">
                          <w:pPr>
                            <w:spacing w:before="0" w:after="0" w:line="215" w:lineRule="auto"/>
                            <w:textDirection w:val="btLr"/>
                          </w:pPr>
                          <w:r>
                            <w:rPr>
                              <w:rFonts w:ascii="Arial Narrow" w:eastAsia="Arial Narrow" w:hAnsi="Arial Narrow" w:cs="Arial Narrow"/>
                              <w:color w:val="000000"/>
                            </w:rPr>
                            <w:t>jaarplan</w:t>
                          </w:r>
                        </w:p>
                      </w:txbxContent>
                    </v:textbox>
                  </v:shape>
                  <v:rect id="Rechthoek 5" o:spid="_x0000_s1098" style="position:absolute;left:14310;top:20807;width:12309;height:8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" fillcolor="#cfdeef" strokecolor="#cfdeef" strokeweight="1pt">
                    <v:fill opacity="58853f"/>
                    <v:stroke startarrowwidth="narrow" startarrowlength="short" endarrowwidth="narrow" endarrowlength="short" opacity="58853f"/>
                    <v:textbox inset="2.53958mm,2.53958mm,2.53958mm,2.53958mm">
                      <w:txbxContent>
                        <w:p w14:paraId="1F3821D6" w14:textId="77777777" w:rsidR="001B348C" w:rsidRDefault="001B348C">
                          <w:pPr>
                            <w:spacing w:before="0" w:after="0" w:line="240" w:lineRule="auto"/>
                            <w:textDirection w:val="btLr"/>
                          </w:pPr>
                        </w:p>
                      </w:txbxContent>
                    </v:textbox>
                  </v:rect>
                  <v:shape id="Tekstvak 6" o:spid="_x0000_s1099" type="#_x0000_t202" style="position:absolute;left:16280;top:20807;width:10339;height:8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" filled="f" stroked="f">
                    <v:textbox inset="0,2.17292mm,2.17292mm,2.17292mm">
                      <w:txbxContent>
                        <w:p w14:paraId="318735B5" w14:textId="77777777" w:rsidR="001B348C" w:rsidRDefault="001B348C">
                          <w:pPr>
                            <w:spacing w:before="0" w:after="0" w:line="215" w:lineRule="auto"/>
                            <w:textDirection w:val="btLr"/>
                          </w:pPr>
                          <w:r>
                            <w:rPr>
                              <w:rFonts w:ascii="Arial Narrow" w:eastAsia="Arial Narrow" w:hAnsi="Arial Narrow" w:cs="Arial Narrow"/>
                              <w:color w:val="000000"/>
                            </w:rPr>
                            <w:t>jaarvorderings-</w:t>
                          </w:r>
                        </w:p>
                        <w:p w14:paraId="2B242FA8" w14:textId="77777777" w:rsidR="001B348C" w:rsidRDefault="001B348C">
                          <w:pPr>
                            <w:spacing w:before="76" w:after="0" w:line="215" w:lineRule="auto"/>
                            <w:textDirection w:val="btLr"/>
                          </w:pPr>
                          <w:r>
                            <w:rPr>
                              <w:rFonts w:ascii="Arial Narrow" w:eastAsia="Arial Narrow" w:hAnsi="Arial Narrow" w:cs="Arial Narrow"/>
                              <w:color w:val="000000"/>
                            </w:rPr>
                            <w:t>plan</w:t>
                          </w:r>
                        </w:p>
                      </w:txbxContent>
                    </v:textbox>
                  </v:shape>
                  <v:shapetype id="_x0000_t6" coordsize="21600,21600" o:spt="6" path="m,l,21600r21600,xe">
                    <v:stroke joinstyle="miter"/>
                    <v:path gradientshapeok="t" o:connecttype="custom" o:connectlocs="0,0;0,10800;0,21600;10800,21600;21600,21600;10800,10800" textboxrect="1800,12600,12600,19800"/>
                  </v:shapetype>
                  <v:shape id="Rechthoekige driehoek 7" o:spid="_x0000_s1100" type="#_x0000_t6" style="position:absolute;left:5726;top:795;width:21033;height:1103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" fillcolor="#599bd5" strokecolor="white [3201]" strokeweight="1pt">
                    <v:stroke startarrowwidth="narrow" startarrowlength="short" endarrowwidth="narrow" endarrowlength="short"/>
                    <v:textbox inset="2.53958mm,2.53958mm,2.53958mm,2.53958mm">
                      <w:txbxContent>
                        <w:p w14:paraId="3FC8622E" w14:textId="77777777" w:rsidR="001B348C" w:rsidRDefault="001B348C">
                          <w:pPr>
                            <w:spacing w:before="0" w:after="0" w:line="240" w:lineRule="auto"/>
                            <w:textDirection w:val="btLr"/>
                          </w:pPr>
                        </w:p>
                      </w:txbxContent>
                    </v:textbox>
                  </v:shape>
                  <v:shape id="Tekstvak 8" o:spid="_x0000_s1101" type="#_x0000_t202" style="position:absolute;left:14490;top:7230;width:10516;height:36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" filled="f" stroked="f">
                    <v:textbox inset="0,0,0,0">
                      <w:txbxContent>
                        <w:p w14:paraId="03C078EC" w14:textId="77777777" w:rsidR="001B348C" w:rsidRDefault="001B348C">
                          <w:pPr>
                            <w:spacing w:before="0" w:after="0" w:line="215" w:lineRule="auto"/>
                            <w:jc w:val="center"/>
                            <w:textDirection w:val="btLr"/>
                          </w:pPr>
                          <w:r>
                            <w:rPr>
                              <w:rFonts w:ascii="Arial Narrow" w:eastAsia="Arial Narrow" w:hAnsi="Arial Narrow" w:cs="Arial Narrow"/>
                              <w:color w:val="000000"/>
                            </w:rPr>
                            <w:t>verantwoordings-documenten</w:t>
                          </w:r>
                        </w:p>
                      </w:txbxContent>
                    </v:textbox>
                  </v:shape>
                  <v:rect id="Rechthoek 9" o:spid="_x0000_s1102" style="position:absolute;left:27757;top:11878;width:12360;height:8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" fillcolor="#cfdeef" strokecolor="#cfdeef" strokeweight="1pt">
                    <v:fill opacity="58853f"/>
                    <v:stroke startarrowwidth="narrow" startarrowlength="short" endarrowwidth="narrow" endarrowlength="short" opacity="58853f"/>
                    <v:textbox inset="2.53958mm,2.53958mm,2.53958mm,2.53958mm">
                      <w:txbxContent>
                        <w:p w14:paraId="311AAA8A" w14:textId="77777777" w:rsidR="001B348C" w:rsidRDefault="001B348C">
                          <w:pPr>
                            <w:spacing w:before="0" w:after="0" w:line="240" w:lineRule="auto"/>
                            <w:textDirection w:val="btLr"/>
                          </w:pPr>
                        </w:p>
                      </w:txbxContent>
                    </v:textbox>
                  </v:rect>
                  <v:shape id="Tekstvak 10" o:spid="_x0000_s1103" type="#_x0000_t202" style="position:absolute;left:29734;top:11878;width:10383;height:8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" filled="f" stroked="f">
                    <v:textbox inset="0,2.17292mm,2.17292mm,2.17292mm">
                      <w:txbxContent>
                        <w:p w14:paraId="0320CF8A" w14:textId="77777777" w:rsidR="001B348C" w:rsidRDefault="001B348C">
                          <w:pPr>
                            <w:spacing w:before="0" w:after="0" w:line="215" w:lineRule="auto"/>
                            <w:textDirection w:val="btLr"/>
                          </w:pPr>
                          <w:r>
                            <w:rPr>
                              <w:rFonts w:ascii="Arial Narrow" w:eastAsia="Arial Narrow" w:hAnsi="Arial Narrow" w:cs="Arial Narrow"/>
                              <w:color w:val="000000"/>
                            </w:rPr>
                            <w:t>groepswerkplan</w:t>
                          </w:r>
                        </w:p>
                      </w:txbxContent>
                    </v:textbox>
                  </v:shape>
                  <v:rect id="Rechthoek 11" o:spid="_x0000_s1104" style="position:absolute;left:27757;top:20769;width:12360;height:8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" fillcolor="#cfdeef" strokecolor="#cfdeef" strokeweight="1pt">
                    <v:fill opacity="58853f"/>
                    <v:stroke startarrowwidth="narrow" startarrowlength="short" endarrowwidth="narrow" endarrowlength="short" opacity="58853f"/>
                    <v:textbox inset="2.53958mm,2.53958mm,2.53958mm,2.53958mm">
                      <w:txbxContent>
                        <w:p w14:paraId="0914D84A" w14:textId="77777777" w:rsidR="001B348C" w:rsidRDefault="001B348C">
                          <w:pPr>
                            <w:spacing w:before="0" w:after="0" w:line="240" w:lineRule="auto"/>
                            <w:textDirection w:val="btLr"/>
                          </w:pPr>
                        </w:p>
                      </w:txbxContent>
                    </v:textbox>
                  </v:rect>
                  <v:shape id="Tekstvak 12" o:spid="_x0000_s1105" type="#_x0000_t202" style="position:absolute;left:29734;top:20769;width:10383;height:8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" filled="f" stroked="f">
                    <v:textbox inset="0,2.17292mm,2.17292mm,2.17292mm">
                      <w:txbxContent>
                        <w:p w14:paraId="28B5C7E7" w14:textId="77777777" w:rsidR="001B348C" w:rsidRDefault="001B348C">
                          <w:pPr>
                            <w:spacing w:before="0" w:after="0" w:line="215" w:lineRule="auto"/>
                            <w:textDirection w:val="btLr"/>
                          </w:pPr>
                          <w:r>
                            <w:rPr>
                              <w:rFonts w:ascii="Arial Narrow" w:eastAsia="Arial Narrow" w:hAnsi="Arial Narrow" w:cs="Arial Narrow"/>
                              <w:color w:val="000000"/>
                            </w:rPr>
                            <w:t>Individueel Handelingsplan</w:t>
                          </w:r>
                        </w:p>
                      </w:txbxContent>
                    </v:textbox>
                  </v:shape>
                  <v:shape id="Rechthoekige driehoek 13" o:spid="_x0000_s1106" type="#_x0000_t6" style="position:absolute;left:27603;top:795;width:21455;height:11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" fillcolor="#599bd5" strokecolor="white [3201]" strokeweight="1pt">
                    <v:stroke startarrowwidth="narrow" startarrowlength="short" endarrowwidth="narrow" endarrowlength="short"/>
                    <v:textbox inset="2.53958mm,2.53958mm,2.53958mm,2.53958mm">
                      <w:txbxContent>
                        <w:p w14:paraId="2AE45C15" w14:textId="77777777" w:rsidR="001B348C" w:rsidRDefault="001B348C">
                          <w:pPr>
                            <w:spacing w:before="0" w:after="0" w:line="240" w:lineRule="auto"/>
                            <w:textDirection w:val="btLr"/>
                          </w:pPr>
                        </w:p>
                      </w:txbxContent>
                    </v:textbox>
                  </v:shape>
                  <v:shape id="Tekstvak 14" o:spid="_x0000_s1107" type="#_x0000_t202" style="position:absolute;left:29391;top:7230;width:10728;height:36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" filled="f" stroked="f">
                    <v:textbox inset="0,0,0,0">
                      <w:txbxContent>
                        <w:p w14:paraId="34CD9CA2" w14:textId="77777777" w:rsidR="001B348C" w:rsidRDefault="001B348C">
                          <w:pPr>
                            <w:spacing w:before="0" w:after="0" w:line="215" w:lineRule="auto"/>
                            <w:jc w:val="center"/>
                            <w:textDirection w:val="btLr"/>
                          </w:pPr>
                          <w:r>
                            <w:rPr>
                              <w:rFonts w:ascii="Arial Narrow" w:eastAsia="Arial Narrow" w:hAnsi="Arial Narrow" w:cs="Arial Narrow"/>
                              <w:color w:val="000000"/>
                            </w:rPr>
                            <w:t>realisatie schoolvisie</w:t>
                          </w:r>
                        </w:p>
                      </w:txbxContent>
                    </v:textbox>
                  </v:shape>
                </v:group>
              </v:group>
            </w:pict>
          </mc:Fallback>
        </mc:AlternateContent>
      </w:r>
    </w:p>
    <w:p w14:paraId="7C768891" w14:textId="43FACC9B" w:rsidR="0031592A" w:rsidRDefault="00AF639E">
      <w:pPr>
        <w:spacing w:before="60" w:after="60"/>
      </w:pPr>
      <w:r>
        <w:rPr>
          <w:noProof/>
        </w:rPr>
        <mc:AlternateContent>
          <mc:Choice Requires="wps">
            <w:drawing>
              <wp:anchor distT="0" distB="0" distL="114300" distR="114300" simplePos="0" relativeHeight="251840512" behindDoc="0" locked="0" layoutInCell="1" hidden="0" allowOverlap="1" wp14:anchorId="24A93C25" wp14:editId="078825A9">
                <wp:simplePos x="0" y="0"/>
                <wp:positionH relativeFrom="margin">
                  <wp:align>right</wp:align>
                </wp:positionH>
                <wp:positionV relativeFrom="paragraph">
                  <wp:posOffset>177165</wp:posOffset>
                </wp:positionV>
                <wp:extent cx="6543675" cy="6133465"/>
                <wp:effectExtent l="0" t="0" r="28575" b="19685"/>
                <wp:wrapNone/>
                <wp:docPr id="493" name="Vierkante haken 493"/>
                <wp:cNvGraphicFramePr/>
                <a:graphic xmlns:a="http://schemas.openxmlformats.org/drawingml/2006/main">
                  <a:graphicData uri="http://schemas.microsoft.com/office/word/2010/wordprocessingShape">
                    <wps:wsp>
                      <wps:cNvSpPr/>
                      <wps:spPr>
                        <a:xfrm>
                          <a:off x="0" y="0"/>
                          <a:ext cx="6543675" cy="6133465"/>
                        </a:xfrm>
                        <a:prstGeom prst="bracketPair">
                          <a:avLst/>
                        </a:prstGeom>
                        <a:noFill/>
                        <a:ln w="19050" cap="flat" cmpd="sng">
                          <a:solidFill>
                            <a:srgbClr val="2D75B5"/>
                          </a:solidFill>
                          <a:prstDash val="solid"/>
                          <a:round/>
                          <a:headEnd type="none" w="sm" len="sm"/>
                          <a:tailEnd type="none" w="sm" len="sm"/>
                        </a:ln>
                      </wps:spPr>
                      <wps:txbx>
                        <w:txbxContent>
                          <w:p w14:paraId="20F0E91D"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type w14:anchorId="24A93C2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Vierkante haken 493" o:spid="_x0000_s1108" type="#_x0000_t185" style="position:absolute;margin-left:464.05pt;margin-top:13.95pt;width:515.25pt;height:482.95pt;z-index:251840512;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" strokecolor="#2d75b5" strokeweight="1.5pt">
                <v:stroke startarrowwidth="narrow" startarrowlength="short" endarrowwidth="narrow" endarrowlength="short"/>
                <v:textbox inset="2.53958mm,2.53958mm,2.53958mm,2.53958mm">
                  <w:txbxContent>
                    <w:p w14:paraId="20F0E91D" w14:textId="77777777" w:rsidR="001B348C" w:rsidRDefault="001B348C">
                      <w:pPr>
                        <w:spacing w:before="0" w:after="0" w:line="240" w:lineRule="auto"/>
                        <w:textDirection w:val="btLr"/>
                      </w:pPr>
                    </w:p>
                  </w:txbxContent>
                </v:textbox>
                <w10:wrap anchorx="margin"/>
              </v:shape>
            </w:pict>
          </mc:Fallback>
        </mc:AlternateContent>
      </w:r>
    </w:p>
    <w:p w14:paraId="6A62147D" w14:textId="77777777" w:rsidR="0031592A" w:rsidRDefault="0031592A">
      <w:pPr>
        <w:spacing w:before="60" w:after="60"/>
      </w:pPr>
    </w:p>
    <w:p w14:paraId="4FB8FC51" w14:textId="77777777" w:rsidR="0031592A" w:rsidRDefault="0031592A">
      <w:pPr>
        <w:spacing w:before="60" w:after="60"/>
      </w:pPr>
    </w:p>
    <w:p w14:paraId="06B48167" w14:textId="6CC80623" w:rsidR="0031592A" w:rsidRDefault="0003728E">
      <w:pPr>
        <w:spacing w:before="60" w:after="60"/>
      </w:pPr>
      <w:r>
        <w:rPr>
          <w:noProof/>
        </w:rPr>
        <mc:AlternateContent>
          <mc:Choice Requires="wps">
            <w:drawing>
              <wp:anchor distT="0" distB="0" distL="114300" distR="114300" simplePos="0" relativeHeight="251841536" behindDoc="0" locked="0" layoutInCell="1" hidden="0" allowOverlap="1" wp14:anchorId="257B3C2C" wp14:editId="12E28824">
                <wp:simplePos x="0" y="0"/>
                <wp:positionH relativeFrom="column">
                  <wp:posOffset>210013</wp:posOffset>
                </wp:positionH>
                <wp:positionV relativeFrom="paragraph">
                  <wp:posOffset>195426</wp:posOffset>
                </wp:positionV>
                <wp:extent cx="1463040" cy="1337099"/>
                <wp:effectExtent l="0" t="0" r="0" b="0"/>
                <wp:wrapNone/>
                <wp:docPr id="459" name="Rechthoek 459"/>
                <wp:cNvGraphicFramePr/>
                <a:graphic xmlns:a="http://schemas.openxmlformats.org/drawingml/2006/main">
                  <a:graphicData uri="http://schemas.microsoft.com/office/word/2010/wordprocessingShape">
                    <wps:wsp>
                      <wps:cNvSpPr/>
                      <wps:spPr>
                        <a:xfrm rot="20630764">
                          <a:off x="0" y="0"/>
                          <a:ext cx="1463040" cy="1337099"/>
                        </a:xfrm>
                        <a:prstGeom prst="rect">
                          <a:avLst/>
                        </a:prstGeom>
                      </wps:spPr>
                      <wps:txbx>
                        <w:txbxContent>
                          <w:p w14:paraId="07FED418" w14:textId="6013231C" w:rsidR="001B348C" w:rsidRDefault="001B348C" w:rsidP="0003728E">
                            <w:pPr>
                              <w:spacing w:before="0" w:after="0" w:line="240" w:lineRule="auto"/>
                              <w:textDirection w:val="btL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w:pict>
              <v:rect w14:anchorId="257B3C2C" id="Rechthoek 459" o:spid="_x0000_s1109" style="position:absolute;margin-left:16.55pt;margin-top:15.4pt;width:115.2pt;height:105.3pt;rotation:-1058664fd;z-index:251841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" filled="f" stroked="f">
                <v:textbox inset="2.53958mm,2.53958mm,2.53958mm,2.53958mm">
                  <w:txbxContent>
                    <w:p w14:paraId="07FED418" w14:textId="6013231C" w:rsidR="001B348C" w:rsidRDefault="001B348C" w:rsidP="0003728E">
                      <w:pPr>
                        <w:spacing w:before="0" w:after="0" w:line="240" w:lineRule="auto"/>
                        <w:textDirection w:val="btLr"/>
                      </w:pPr>
                    </w:p>
                  </w:txbxContent>
                </v:textbox>
              </v:rect>
            </w:pict>
          </mc:Fallback>
        </mc:AlternateContent>
      </w:r>
    </w:p>
    <w:p w14:paraId="55D4F4F4" w14:textId="33F583A4" w:rsidR="0031592A" w:rsidRDefault="001936B5">
      <w:pPr>
        <w:spacing w:before="60" w:after="60"/>
      </w:pPr>
      <w:r>
        <w:rPr>
          <w:noProof/>
        </w:rPr>
        <mc:AlternateContent>
          <mc:Choice Requires="wps">
            <w:drawing>
              <wp:anchor distT="0" distB="0" distL="114300" distR="114300" simplePos="0" relativeHeight="251842560" behindDoc="0" locked="0" layoutInCell="1" hidden="0" allowOverlap="1" wp14:anchorId="7EF71181" wp14:editId="676784FC">
                <wp:simplePos x="0" y="0"/>
                <wp:positionH relativeFrom="column">
                  <wp:posOffset>4368800</wp:posOffset>
                </wp:positionH>
                <wp:positionV relativeFrom="paragraph">
                  <wp:posOffset>114300</wp:posOffset>
                </wp:positionV>
                <wp:extent cx="1275557" cy="266051"/>
                <wp:effectExtent l="0" t="0" r="0" b="0"/>
                <wp:wrapNone/>
                <wp:docPr id="365" name="Rechthoek 365"/>
                <wp:cNvGraphicFramePr/>
                <a:graphic xmlns:a="http://schemas.openxmlformats.org/drawingml/2006/main">
                  <a:graphicData uri="http://schemas.microsoft.com/office/word/2010/wordprocessingShape">
                    <wps:wsp>
                      <wps:cNvSpPr/>
                      <wps:spPr>
                        <a:xfrm rot="199539">
                          <a:off x="4717350" y="3684750"/>
                          <a:ext cx="1257300" cy="190500"/>
                        </a:xfrm>
                        <a:prstGeom prst="rect">
                          <a:avLst/>
                        </a:prstGeom>
                      </wps:spPr>
                      <wps:txbx>
                        <w:txbxContent>
                          <w:p w14:paraId="706D6502" w14:textId="77777777" w:rsidR="001B348C" w:rsidRDefault="001B348C">
                            <w:pPr>
                              <w:spacing w:before="0" w:after="0" w:line="240" w:lineRule="auto"/>
                              <w:jc w:val="center"/>
                              <w:textDirection w:val="btLr"/>
                            </w:pPr>
                            <w:r>
                              <w:rPr>
                                <w:rFonts w:ascii="Arial Narrow" w:eastAsia="Arial Narrow" w:hAnsi="Arial Narrow" w:cs="Arial Narrow"/>
                                <w:color w:val="336699"/>
                                <w:sz w:val="144"/>
                              </w:rPr>
                              <w:t>praktijkoefeningen</w:t>
                            </w:r>
                          </w:p>
                        </w:txbxContent>
                      </wps:txbx>
                      <wps:bodyPr spcFirstLastPara="1" wrap="square" lIns="91425" tIns="91425" rIns="91425" bIns="91425" anchor="ctr" anchorCtr="0">
                        <a:noAutofit/>
                      </wps:bodyPr>
                    </wps:wsp>
                  </a:graphicData>
                </a:graphic>
              </wp:anchor>
            </w:drawing>
          </mc:Choice>
          <mc:Fallback>
            <w:pict>
              <v:rect w14:anchorId="7EF71181" id="Rechthoek 365" o:spid="_x0000_s1110" style="position:absolute;margin-left:344pt;margin-top:9pt;width:100.45pt;height:20.95pt;rotation:217950fd;z-index:251842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" filled="f" stroked="f">
                <v:textbox inset="2.53958mm,2.53958mm,2.53958mm,2.53958mm">
                  <w:txbxContent>
                    <w:p w14:paraId="706D6502" w14:textId="77777777" w:rsidR="001B348C" w:rsidRDefault="001B348C">
                      <w:pPr>
                        <w:spacing w:before="0" w:after="0" w:line="240" w:lineRule="auto"/>
                        <w:jc w:val="center"/>
                        <w:textDirection w:val="btLr"/>
                      </w:pPr>
                      <w:r>
                        <w:rPr>
                          <w:rFonts w:ascii="Arial Narrow" w:eastAsia="Arial Narrow" w:hAnsi="Arial Narrow" w:cs="Arial Narrow"/>
                          <w:color w:val="336699"/>
                          <w:sz w:val="144"/>
                        </w:rPr>
                        <w:t>praktijkoefeningen</w:t>
                      </w:r>
                    </w:p>
                  </w:txbxContent>
                </v:textbox>
              </v:rect>
            </w:pict>
          </mc:Fallback>
        </mc:AlternateContent>
      </w:r>
    </w:p>
    <w:p w14:paraId="65C618BE" w14:textId="77777777" w:rsidR="0031592A" w:rsidRDefault="0031592A">
      <w:pPr>
        <w:spacing w:before="60" w:after="60"/>
      </w:pPr>
    </w:p>
    <w:p w14:paraId="7BB024A2" w14:textId="77777777" w:rsidR="0031592A" w:rsidRDefault="001936B5">
      <w:pPr>
        <w:spacing w:before="60" w:after="60"/>
      </w:pPr>
      <w:r>
        <w:rPr>
          <w:noProof/>
        </w:rPr>
        <mc:AlternateContent>
          <mc:Choice Requires="wps">
            <w:drawing>
              <wp:anchor distT="0" distB="0" distL="114300" distR="114300" simplePos="0" relativeHeight="251843584" behindDoc="0" locked="0" layoutInCell="1" hidden="0" allowOverlap="1" wp14:anchorId="0965B2F5" wp14:editId="1D8F1AB3">
                <wp:simplePos x="0" y="0"/>
                <wp:positionH relativeFrom="column">
                  <wp:posOffset>4368800</wp:posOffset>
                </wp:positionH>
                <wp:positionV relativeFrom="paragraph">
                  <wp:posOffset>25400</wp:posOffset>
                </wp:positionV>
                <wp:extent cx="1111574" cy="380905"/>
                <wp:effectExtent l="0" t="0" r="0" b="0"/>
                <wp:wrapNone/>
                <wp:docPr id="387" name="Rechthoek 387"/>
                <wp:cNvGraphicFramePr/>
                <a:graphic xmlns:a="http://schemas.openxmlformats.org/drawingml/2006/main">
                  <a:graphicData uri="http://schemas.microsoft.com/office/word/2010/wordprocessingShape">
                    <wps:wsp>
                      <wps:cNvSpPr/>
                      <wps:spPr>
                        <a:xfrm rot="315823">
                          <a:off x="4805404" y="3641295"/>
                          <a:ext cx="1081192" cy="277410"/>
                        </a:xfrm>
                        <a:prstGeom prst="rect">
                          <a:avLst/>
                        </a:prstGeom>
                      </wps:spPr>
                      <wps:txbx>
                        <w:txbxContent>
                          <w:p w14:paraId="48A6548A" w14:textId="77777777" w:rsidR="001B348C" w:rsidRDefault="001B348C">
                            <w:pPr>
                              <w:spacing w:before="0" w:after="0" w:line="240" w:lineRule="auto"/>
                              <w:jc w:val="center"/>
                              <w:textDirection w:val="btLr"/>
                            </w:pPr>
                            <w:r>
                              <w:rPr>
                                <w:rFonts w:ascii="Arial Narrow" w:eastAsia="Arial Narrow" w:hAnsi="Arial Narrow" w:cs="Arial Narrow"/>
                                <w:color w:val="336699"/>
                                <w:sz w:val="144"/>
                              </w:rPr>
                              <w:t>handboeken</w:t>
                            </w:r>
                          </w:p>
                        </w:txbxContent>
                      </wps:txbx>
                      <wps:bodyPr spcFirstLastPara="1" wrap="square" lIns="91425" tIns="91425" rIns="91425" bIns="91425" anchor="ctr" anchorCtr="0">
                        <a:noAutofit/>
                      </wps:bodyPr>
                    </wps:wsp>
                  </a:graphicData>
                </a:graphic>
              </wp:anchor>
            </w:drawing>
          </mc:Choice>
          <mc:Fallback>
            <w:pict>
              <v:rect w14:anchorId="0965B2F5" id="Rechthoek 387" o:spid="_x0000_s1111" style="position:absolute;margin-left:344pt;margin-top:2pt;width:87.55pt;height:30pt;rotation:344963fd;z-index:251843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" filled="f" stroked="f">
                <v:textbox inset="2.53958mm,2.53958mm,2.53958mm,2.53958mm">
                  <w:txbxContent>
                    <w:p w14:paraId="48A6548A" w14:textId="77777777" w:rsidR="001B348C" w:rsidRDefault="001B348C">
                      <w:pPr>
                        <w:spacing w:before="0" w:after="0" w:line="240" w:lineRule="auto"/>
                        <w:jc w:val="center"/>
                        <w:textDirection w:val="btLr"/>
                      </w:pPr>
                      <w:r>
                        <w:rPr>
                          <w:rFonts w:ascii="Arial Narrow" w:eastAsia="Arial Narrow" w:hAnsi="Arial Narrow" w:cs="Arial Narrow"/>
                          <w:color w:val="336699"/>
                          <w:sz w:val="144"/>
                        </w:rPr>
                        <w:t>handboeken</w:t>
                      </w:r>
                    </w:p>
                  </w:txbxContent>
                </v:textbox>
              </v:rect>
            </w:pict>
          </mc:Fallback>
        </mc:AlternateContent>
      </w:r>
    </w:p>
    <w:p w14:paraId="2F7A6578" w14:textId="77777777" w:rsidR="0031592A" w:rsidRDefault="001936B5">
      <w:pPr>
        <w:spacing w:before="60" w:after="60"/>
      </w:pPr>
      <w:r>
        <w:rPr>
          <w:noProof/>
        </w:rPr>
        <mc:AlternateContent>
          <mc:Choice Requires="wps">
            <w:drawing>
              <wp:anchor distT="0" distB="0" distL="114300" distR="114300" simplePos="0" relativeHeight="251844608" behindDoc="0" locked="0" layoutInCell="1" hidden="0" allowOverlap="1" wp14:anchorId="160019A0" wp14:editId="1CE3C560">
                <wp:simplePos x="0" y="0"/>
                <wp:positionH relativeFrom="column">
                  <wp:posOffset>38101</wp:posOffset>
                </wp:positionH>
                <wp:positionV relativeFrom="paragraph">
                  <wp:posOffset>12700</wp:posOffset>
                </wp:positionV>
                <wp:extent cx="1366488" cy="340355"/>
                <wp:effectExtent l="0" t="0" r="0" b="0"/>
                <wp:wrapNone/>
                <wp:docPr id="230" name="Rechthoek 230"/>
                <wp:cNvGraphicFramePr/>
                <a:graphic xmlns:a="http://schemas.openxmlformats.org/drawingml/2006/main">
                  <a:graphicData uri="http://schemas.microsoft.com/office/word/2010/wordprocessingShape">
                    <wps:wsp>
                      <wps:cNvSpPr/>
                      <wps:spPr>
                        <a:xfrm rot="-326964">
                          <a:off x="4674267" y="3684750"/>
                          <a:ext cx="1343467" cy="190500"/>
                        </a:xfrm>
                        <a:prstGeom prst="rect">
                          <a:avLst/>
                        </a:prstGeom>
                      </wps:spPr>
                      <wps:txbx>
                        <w:txbxContent>
                          <w:p w14:paraId="75D1E0EC" w14:textId="77777777" w:rsidR="001B348C" w:rsidRDefault="001B348C">
                            <w:pPr>
                              <w:spacing w:before="0" w:after="0" w:line="240" w:lineRule="auto"/>
                              <w:jc w:val="center"/>
                              <w:textDirection w:val="btLr"/>
                            </w:pPr>
                            <w:r>
                              <w:rPr>
                                <w:rFonts w:ascii="Arial Narrow" w:eastAsia="Arial Narrow" w:hAnsi="Arial Narrow" w:cs="Arial Narrow"/>
                                <w:color w:val="336699"/>
                                <w:sz w:val="144"/>
                              </w:rPr>
                              <w:t>ontwikkelingsdoelen</w:t>
                            </w:r>
                          </w:p>
                        </w:txbxContent>
                      </wps:txbx>
                      <wps:bodyPr spcFirstLastPara="1" wrap="square" lIns="91425" tIns="91425" rIns="91425" bIns="91425" anchor="ctr" anchorCtr="0">
                        <a:noAutofit/>
                      </wps:bodyPr>
                    </wps:wsp>
                  </a:graphicData>
                </a:graphic>
              </wp:anchor>
            </w:drawing>
          </mc:Choice>
          <mc:Fallback>
            <w:pict>
              <v:rect w14:anchorId="160019A0" id="Rechthoek 230" o:spid="_x0000_s1112" style="position:absolute;margin-left:3pt;margin-top:1pt;width:107.6pt;height:26.8pt;rotation:-357132fd;z-index:251844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" filled="f" stroked="f">
                <v:textbox inset="2.53958mm,2.53958mm,2.53958mm,2.53958mm">
                  <w:txbxContent>
                    <w:p w14:paraId="75D1E0EC" w14:textId="77777777" w:rsidR="001B348C" w:rsidRDefault="001B348C">
                      <w:pPr>
                        <w:spacing w:before="0" w:after="0" w:line="240" w:lineRule="auto"/>
                        <w:jc w:val="center"/>
                        <w:textDirection w:val="btLr"/>
                      </w:pPr>
                      <w:r>
                        <w:rPr>
                          <w:rFonts w:ascii="Arial Narrow" w:eastAsia="Arial Narrow" w:hAnsi="Arial Narrow" w:cs="Arial Narrow"/>
                          <w:color w:val="336699"/>
                          <w:sz w:val="144"/>
                        </w:rPr>
                        <w:t>ontwikkelingsdoelen</w:t>
                      </w:r>
                    </w:p>
                  </w:txbxContent>
                </v:textbox>
              </v:rect>
            </w:pict>
          </mc:Fallback>
        </mc:AlternateContent>
      </w:r>
    </w:p>
    <w:p w14:paraId="059387EF" w14:textId="77777777" w:rsidR="0031592A" w:rsidRDefault="001936B5">
      <w:pPr>
        <w:spacing w:before="60" w:after="60"/>
      </w:pPr>
      <w:r>
        <w:rPr>
          <w:noProof/>
        </w:rPr>
        <mc:AlternateContent>
          <mc:Choice Requires="wps">
            <w:drawing>
              <wp:anchor distT="0" distB="0" distL="114300" distR="114300" simplePos="0" relativeHeight="251845632" behindDoc="0" locked="0" layoutInCell="1" hidden="0" allowOverlap="1" wp14:anchorId="6917BAD4" wp14:editId="4E6757BE">
                <wp:simplePos x="0" y="0"/>
                <wp:positionH relativeFrom="column">
                  <wp:posOffset>4368800</wp:posOffset>
                </wp:positionH>
                <wp:positionV relativeFrom="paragraph">
                  <wp:posOffset>0</wp:posOffset>
                </wp:positionV>
                <wp:extent cx="801199" cy="280941"/>
                <wp:effectExtent l="0" t="0" r="0" b="0"/>
                <wp:wrapNone/>
                <wp:docPr id="455" name="Rechthoek 455"/>
                <wp:cNvGraphicFramePr/>
                <a:graphic xmlns:a="http://schemas.openxmlformats.org/drawingml/2006/main">
                  <a:graphicData uri="http://schemas.microsoft.com/office/word/2010/wordprocessingShape">
                    <wps:wsp>
                      <wps:cNvSpPr/>
                      <wps:spPr>
                        <a:xfrm rot="-326964">
                          <a:off x="4958468" y="3684750"/>
                          <a:ext cx="775064" cy="190500"/>
                        </a:xfrm>
                        <a:prstGeom prst="rect">
                          <a:avLst/>
                        </a:prstGeom>
                      </wps:spPr>
                      <wps:txbx>
                        <w:txbxContent>
                          <w:p w14:paraId="3F1B021A" w14:textId="77777777" w:rsidR="001B348C" w:rsidRDefault="001B348C">
                            <w:pPr>
                              <w:spacing w:before="0" w:after="0" w:line="240" w:lineRule="auto"/>
                              <w:jc w:val="center"/>
                              <w:textDirection w:val="btLr"/>
                            </w:pPr>
                            <w:r>
                              <w:rPr>
                                <w:rFonts w:ascii="Arial Narrow" w:eastAsia="Arial Narrow" w:hAnsi="Arial Narrow" w:cs="Arial Narrow"/>
                                <w:color w:val="336699"/>
                                <w:sz w:val="144"/>
                              </w:rPr>
                              <w:t>attitudes</w:t>
                            </w:r>
                          </w:p>
                        </w:txbxContent>
                      </wps:txbx>
                      <wps:bodyPr spcFirstLastPara="1" wrap="square" lIns="91425" tIns="91425" rIns="91425" bIns="91425" anchor="ctr" anchorCtr="0">
                        <a:noAutofit/>
                      </wps:bodyPr>
                    </wps:wsp>
                  </a:graphicData>
                </a:graphic>
              </wp:anchor>
            </w:drawing>
          </mc:Choice>
          <mc:Fallback>
            <w:pict>
              <v:rect w14:anchorId="6917BAD4" id="Rechthoek 455" o:spid="_x0000_s1113" style="position:absolute;margin-left:344pt;margin-top:0;width:63.1pt;height:22.1pt;rotation:-357132fd;z-index:251845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" filled="f" stroked="f">
                <v:textbox inset="2.53958mm,2.53958mm,2.53958mm,2.53958mm">
                  <w:txbxContent>
                    <w:p w14:paraId="3F1B021A" w14:textId="77777777" w:rsidR="001B348C" w:rsidRDefault="001B348C">
                      <w:pPr>
                        <w:spacing w:before="0" w:after="0" w:line="240" w:lineRule="auto"/>
                        <w:jc w:val="center"/>
                        <w:textDirection w:val="btLr"/>
                      </w:pPr>
                      <w:r>
                        <w:rPr>
                          <w:rFonts w:ascii="Arial Narrow" w:eastAsia="Arial Narrow" w:hAnsi="Arial Narrow" w:cs="Arial Narrow"/>
                          <w:color w:val="336699"/>
                          <w:sz w:val="144"/>
                        </w:rPr>
                        <w:t>attitudes</w:t>
                      </w:r>
                    </w:p>
                  </w:txbxContent>
                </v:textbox>
              </v:rect>
            </w:pict>
          </mc:Fallback>
        </mc:AlternateContent>
      </w:r>
    </w:p>
    <w:p w14:paraId="07D29F6A" w14:textId="77777777" w:rsidR="0031592A" w:rsidRDefault="001936B5">
      <w:pPr>
        <w:spacing w:before="60" w:after="60"/>
      </w:pPr>
      <w:r>
        <w:rPr>
          <w:noProof/>
        </w:rPr>
        <mc:AlternateContent>
          <mc:Choice Requires="wpg">
            <w:drawing>
              <wp:anchor distT="0" distB="0" distL="114300" distR="114300" simplePos="0" relativeHeight="251846656" behindDoc="0" locked="0" layoutInCell="1" hidden="0" allowOverlap="1" wp14:anchorId="6D9DF01C" wp14:editId="5F114513">
                <wp:simplePos x="0" y="0"/>
                <wp:positionH relativeFrom="column">
                  <wp:posOffset>635000</wp:posOffset>
                </wp:positionH>
                <wp:positionV relativeFrom="paragraph">
                  <wp:posOffset>241300</wp:posOffset>
                </wp:positionV>
                <wp:extent cx="2066925" cy="2000250"/>
                <wp:effectExtent l="0" t="0" r="0" b="0"/>
                <wp:wrapNone/>
                <wp:docPr id="181" name="Groep 181"/>
                <wp:cNvGraphicFramePr/>
                <a:graphic xmlns:a="http://schemas.openxmlformats.org/drawingml/2006/main">
                  <a:graphicData uri="http://schemas.microsoft.com/office/word/2010/wordprocessingGroup">
                    <wpg:wgp>
                      <wpg:cNvGrpSpPr/>
                      <wpg:grpSpPr>
                        <a:xfrm>
                          <a:off x="0" y="0"/>
                          <a:ext cx="2066925" cy="2000250"/>
                          <a:chOff x="0" y="0"/>
                          <a:chExt cx="2220791" cy="2000250"/>
                        </a:xfrm>
                      </wpg:grpSpPr>
                      <wpg:grpSp>
                        <wpg:cNvPr id="15" name="Groep 15"/>
                        <wpg:cNvGrpSpPr/>
                        <wpg:grpSpPr>
                          <a:xfrm>
                            <a:off x="0" y="0"/>
                            <a:ext cx="2220791" cy="2000250"/>
                            <a:chOff x="0" y="0"/>
                            <a:chExt cx="2220791" cy="2000250"/>
                          </a:xfrm>
                        </wpg:grpSpPr>
                        <wps:wsp>
                          <wps:cNvPr id="16" name="Rechthoek 16"/>
                          <wps:cNvSpPr/>
                          <wps:spPr>
                            <a:xfrm>
                              <a:off x="0" y="0"/>
                              <a:ext cx="2066925" cy="2000250"/>
                            </a:xfrm>
                            <a:prstGeom prst="rect">
                              <a:avLst/>
                            </a:prstGeom>
                            <a:noFill/>
                            <a:ln>
                              <a:noFill/>
                            </a:ln>
                          </wps:spPr>
                          <wps:txbx>
                            <w:txbxContent>
                              <w:p w14:paraId="6801CE02"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17" name="Vrije vorm: vorm 17"/>
                          <wps:cNvSpPr/>
                          <wps:spPr>
                            <a:xfrm>
                              <a:off x="933450" y="700087"/>
                              <a:ext cx="1100137" cy="1100137"/>
                            </a:xfrm>
                            <a:custGeom>
                              <a:avLst/>
                              <a:gdLst/>
                              <a:ahLst/>
                              <a:cxnLst/>
                              <a:rect l="l" t="t" r="r" b="b"/>
                              <a:pathLst>
                                <a:path w="120000" h="120000" extrusionOk="0">
                                  <a:moveTo>
                                    <a:pt x="85177" y="19133"/>
                                  </a:moveTo>
                                  <a:lnTo>
                                    <a:pt x="94511" y="11300"/>
                                  </a:lnTo>
                                  <a:lnTo>
                                    <a:pt x="101967" y="17557"/>
                                  </a:lnTo>
                                  <a:lnTo>
                                    <a:pt x="95875" y="28109"/>
                                  </a:lnTo>
                                  <a:lnTo>
                                    <a:pt x="95875" y="28109"/>
                                  </a:lnTo>
                                  <a:cubicBezTo>
                                    <a:pt x="100207" y="32983"/>
                                    <a:pt x="103501" y="38688"/>
                                    <a:pt x="105555" y="44877"/>
                                  </a:cubicBezTo>
                                  <a:lnTo>
                                    <a:pt x="117740" y="44877"/>
                                  </a:lnTo>
                                  <a:lnTo>
                                    <a:pt x="119431" y="54463"/>
                                  </a:lnTo>
                                  <a:lnTo>
                                    <a:pt x="107980" y="58630"/>
                                  </a:lnTo>
                                  <a:lnTo>
                                    <a:pt x="107980" y="58630"/>
                                  </a:lnTo>
                                  <a:cubicBezTo>
                                    <a:pt x="108167" y="65148"/>
                                    <a:pt x="107023" y="71636"/>
                                    <a:pt x="104618" y="77697"/>
                                  </a:cubicBezTo>
                                  <a:lnTo>
                                    <a:pt x="113953" y="85530"/>
                                  </a:lnTo>
                                  <a:lnTo>
                                    <a:pt x="109086" y="93960"/>
                                  </a:lnTo>
                                  <a:lnTo>
                                    <a:pt x="97636" y="89792"/>
                                  </a:lnTo>
                                  <a:cubicBezTo>
                                    <a:pt x="93588" y="94905"/>
                                    <a:pt x="88542" y="99139"/>
                                    <a:pt x="82804" y="102237"/>
                                  </a:cubicBezTo>
                                  <a:lnTo>
                                    <a:pt x="84920" y="114237"/>
                                  </a:lnTo>
                                  <a:lnTo>
                                    <a:pt x="75773" y="117566"/>
                                  </a:lnTo>
                                  <a:lnTo>
                                    <a:pt x="69681" y="107014"/>
                                  </a:lnTo>
                                  <a:lnTo>
                                    <a:pt x="69681" y="107014"/>
                                  </a:lnTo>
                                  <a:cubicBezTo>
                                    <a:pt x="63294" y="108329"/>
                                    <a:pt x="56706" y="108329"/>
                                    <a:pt x="50319" y="107014"/>
                                  </a:cubicBezTo>
                                  <a:lnTo>
                                    <a:pt x="44227" y="117566"/>
                                  </a:lnTo>
                                  <a:lnTo>
                                    <a:pt x="35080" y="114237"/>
                                  </a:lnTo>
                                  <a:lnTo>
                                    <a:pt x="37196" y="102237"/>
                                  </a:lnTo>
                                  <a:lnTo>
                                    <a:pt x="37196" y="102237"/>
                                  </a:lnTo>
                                  <a:cubicBezTo>
                                    <a:pt x="31458" y="99139"/>
                                    <a:pt x="26412" y="94905"/>
                                    <a:pt x="22364" y="89792"/>
                                  </a:cubicBezTo>
                                  <a:lnTo>
                                    <a:pt x="10914" y="93960"/>
                                  </a:lnTo>
                                  <a:lnTo>
                                    <a:pt x="6047" y="85530"/>
                                  </a:lnTo>
                                  <a:lnTo>
                                    <a:pt x="15382" y="77697"/>
                                  </a:lnTo>
                                  <a:lnTo>
                                    <a:pt x="15382" y="77697"/>
                                  </a:lnTo>
                                  <a:cubicBezTo>
                                    <a:pt x="12977" y="71636"/>
                                    <a:pt x="11833" y="65148"/>
                                    <a:pt x="12020" y="58630"/>
                                  </a:cubicBezTo>
                                  <a:lnTo>
                                    <a:pt x="569" y="54463"/>
                                  </a:lnTo>
                                  <a:lnTo>
                                    <a:pt x="2260" y="44877"/>
                                  </a:lnTo>
                                  <a:lnTo>
                                    <a:pt x="14445" y="44877"/>
                                  </a:lnTo>
                                  <a:lnTo>
                                    <a:pt x="14445" y="44877"/>
                                  </a:lnTo>
                                  <a:cubicBezTo>
                                    <a:pt x="16499" y="38688"/>
                                    <a:pt x="19793" y="32983"/>
                                    <a:pt x="24125" y="28109"/>
                                  </a:cubicBezTo>
                                  <a:lnTo>
                                    <a:pt x="18033" y="17557"/>
                                  </a:lnTo>
                                  <a:lnTo>
                                    <a:pt x="25489" y="11300"/>
                                  </a:lnTo>
                                  <a:lnTo>
                                    <a:pt x="34823" y="19133"/>
                                  </a:lnTo>
                                  <a:lnTo>
                                    <a:pt x="34823" y="19133"/>
                                  </a:lnTo>
                                  <a:cubicBezTo>
                                    <a:pt x="40375" y="15712"/>
                                    <a:pt x="46566" y="13459"/>
                                    <a:pt x="53017" y="12511"/>
                                  </a:cubicBezTo>
                                  <a:lnTo>
                                    <a:pt x="55133" y="511"/>
                                  </a:lnTo>
                                  <a:lnTo>
                                    <a:pt x="64867" y="511"/>
                                  </a:lnTo>
                                  <a:lnTo>
                                    <a:pt x="66983" y="12511"/>
                                  </a:lnTo>
                                  <a:lnTo>
                                    <a:pt x="66983" y="12511"/>
                                  </a:lnTo>
                                  <a:cubicBezTo>
                                    <a:pt x="73434" y="13459"/>
                                    <a:pt x="79625" y="15712"/>
                                    <a:pt x="85177" y="19133"/>
                                  </a:cubicBezTo>
                                  <a:close/>
                                </a:path>
                              </a:pathLst>
                            </a:custGeom>
                            <a:solidFill>
                              <a:srgbClr val="599BD5"/>
                            </a:solidFill>
                            <a:ln w="12700" cap="flat" cmpd="sng">
                              <a:solidFill>
                                <a:schemeClr val="lt1"/>
                              </a:solidFill>
                              <a:prstDash val="solid"/>
                              <a:miter lim="800000"/>
                              <a:headEnd type="none" w="sm" len="sm"/>
                              <a:tailEnd type="none" w="sm" len="sm"/>
                            </a:ln>
                          </wps:spPr>
                          <wps:txbx>
                            <w:txbxContent>
                              <w:p w14:paraId="1521E06D"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18" name="Tekstvak 18"/>
                          <wps:cNvSpPr txBox="1"/>
                          <wps:spPr>
                            <a:xfrm>
                              <a:off x="1154626" y="957789"/>
                              <a:ext cx="657785" cy="565493"/>
                            </a:xfrm>
                            <a:prstGeom prst="rect">
                              <a:avLst/>
                            </a:prstGeom>
                            <a:noFill/>
                            <a:ln>
                              <a:noFill/>
                            </a:ln>
                          </wps:spPr>
                          <wps:txbx>
                            <w:txbxContent>
                              <w:p w14:paraId="7E9467F1" w14:textId="77777777" w:rsidR="001B348C" w:rsidRDefault="001B348C">
                                <w:pPr>
                                  <w:spacing w:before="0" w:after="0" w:line="215" w:lineRule="auto"/>
                                  <w:jc w:val="center"/>
                                  <w:textDirection w:val="btLr"/>
                                </w:pPr>
                                <w:r>
                                  <w:rPr>
                                    <w:rFonts w:ascii="Arial Narrow" w:eastAsia="Arial Narrow" w:hAnsi="Arial Narrow" w:cs="Arial Narrow"/>
                                    <w:color w:val="000000"/>
                                  </w:rPr>
                                  <w:t>handelings-gericht werken</w:t>
                                </w:r>
                              </w:p>
                            </w:txbxContent>
                          </wps:txbx>
                          <wps:bodyPr spcFirstLastPara="1" wrap="square" lIns="13950" tIns="13950" rIns="13950" bIns="13950" anchor="ctr" anchorCtr="0">
                            <a:noAutofit/>
                          </wps:bodyPr>
                        </wps:wsp>
                        <wps:wsp>
                          <wps:cNvPr id="19" name="Vrije vorm: vorm 19"/>
                          <wps:cNvSpPr/>
                          <wps:spPr>
                            <a:xfrm>
                              <a:off x="293369" y="440055"/>
                              <a:ext cx="800100" cy="800100"/>
                            </a:xfrm>
                            <a:custGeom>
                              <a:avLst/>
                              <a:gdLst/>
                              <a:ahLst/>
                              <a:cxnLst/>
                              <a:rect l="l" t="t" r="r" b="b"/>
                              <a:pathLst>
                                <a:path w="120000" h="120000" extrusionOk="0">
                                  <a:moveTo>
                                    <a:pt x="89790" y="30393"/>
                                  </a:moveTo>
                                  <a:lnTo>
                                    <a:pt x="107494" y="25057"/>
                                  </a:lnTo>
                                  <a:lnTo>
                                    <a:pt x="114008" y="36341"/>
                                  </a:lnTo>
                                  <a:lnTo>
                                    <a:pt x="100535" y="49005"/>
                                  </a:lnTo>
                                  <a:cubicBezTo>
                                    <a:pt x="102488" y="56205"/>
                                    <a:pt x="102488" y="63795"/>
                                    <a:pt x="100535" y="70995"/>
                                  </a:cubicBezTo>
                                  <a:lnTo>
                                    <a:pt x="114008" y="83659"/>
                                  </a:lnTo>
                                  <a:lnTo>
                                    <a:pt x="107494" y="94943"/>
                                  </a:lnTo>
                                  <a:lnTo>
                                    <a:pt x="89790" y="89607"/>
                                  </a:lnTo>
                                  <a:lnTo>
                                    <a:pt x="89790" y="89607"/>
                                  </a:lnTo>
                                  <a:cubicBezTo>
                                    <a:pt x="84531" y="94898"/>
                                    <a:pt x="77957" y="98693"/>
                                    <a:pt x="70746" y="100602"/>
                                  </a:cubicBezTo>
                                  <a:lnTo>
                                    <a:pt x="66514" y="118602"/>
                                  </a:lnTo>
                                  <a:lnTo>
                                    <a:pt x="53486" y="118602"/>
                                  </a:lnTo>
                                  <a:lnTo>
                                    <a:pt x="49254" y="100602"/>
                                  </a:lnTo>
                                  <a:lnTo>
                                    <a:pt x="49254" y="100602"/>
                                  </a:lnTo>
                                  <a:cubicBezTo>
                                    <a:pt x="42043" y="98693"/>
                                    <a:pt x="35469" y="94898"/>
                                    <a:pt x="30210" y="89607"/>
                                  </a:cubicBezTo>
                                  <a:lnTo>
                                    <a:pt x="12506" y="94943"/>
                                  </a:lnTo>
                                  <a:lnTo>
                                    <a:pt x="5992" y="83659"/>
                                  </a:lnTo>
                                  <a:lnTo>
                                    <a:pt x="19465" y="70995"/>
                                  </a:lnTo>
                                  <a:cubicBezTo>
                                    <a:pt x="17512" y="63795"/>
                                    <a:pt x="17512" y="56205"/>
                                    <a:pt x="19465" y="49005"/>
                                  </a:cubicBezTo>
                                  <a:lnTo>
                                    <a:pt x="5992" y="36341"/>
                                  </a:lnTo>
                                  <a:lnTo>
                                    <a:pt x="12506" y="25057"/>
                                  </a:lnTo>
                                  <a:lnTo>
                                    <a:pt x="30210" y="30393"/>
                                  </a:lnTo>
                                  <a:lnTo>
                                    <a:pt x="30210" y="30393"/>
                                  </a:lnTo>
                                  <a:cubicBezTo>
                                    <a:pt x="35469" y="25102"/>
                                    <a:pt x="42043" y="21307"/>
                                    <a:pt x="49254" y="19398"/>
                                  </a:cubicBezTo>
                                  <a:lnTo>
                                    <a:pt x="53486" y="1398"/>
                                  </a:lnTo>
                                  <a:lnTo>
                                    <a:pt x="66514" y="1398"/>
                                  </a:lnTo>
                                  <a:lnTo>
                                    <a:pt x="70746" y="19398"/>
                                  </a:lnTo>
                                  <a:lnTo>
                                    <a:pt x="70746" y="19398"/>
                                  </a:lnTo>
                                  <a:cubicBezTo>
                                    <a:pt x="77957" y="21307"/>
                                    <a:pt x="84531" y="25102"/>
                                    <a:pt x="89790" y="30393"/>
                                  </a:cubicBezTo>
                                  <a:close/>
                                </a:path>
                              </a:pathLst>
                            </a:custGeom>
                            <a:solidFill>
                              <a:srgbClr val="599BD5"/>
                            </a:solidFill>
                            <a:ln w="12700" cap="flat" cmpd="sng">
                              <a:solidFill>
                                <a:schemeClr val="lt1"/>
                              </a:solidFill>
                              <a:prstDash val="solid"/>
                              <a:miter lim="800000"/>
                              <a:headEnd type="none" w="sm" len="sm"/>
                              <a:tailEnd type="none" w="sm" len="sm"/>
                            </a:ln>
                          </wps:spPr>
                          <wps:txbx>
                            <w:txbxContent>
                              <w:p w14:paraId="0FDC9CF0"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20" name="Tekstvak 20"/>
                          <wps:cNvSpPr txBox="1"/>
                          <wps:spPr>
                            <a:xfrm>
                              <a:off x="494797" y="642700"/>
                              <a:ext cx="397244" cy="394810"/>
                            </a:xfrm>
                            <a:prstGeom prst="rect">
                              <a:avLst/>
                            </a:prstGeom>
                            <a:noFill/>
                            <a:ln>
                              <a:noFill/>
                            </a:ln>
                          </wps:spPr>
                          <wps:txbx>
                            <w:txbxContent>
                              <w:p w14:paraId="6DB19B12" w14:textId="77777777" w:rsidR="001B348C" w:rsidRDefault="001B348C">
                                <w:pPr>
                                  <w:spacing w:before="0" w:after="0" w:line="215" w:lineRule="auto"/>
                                  <w:jc w:val="center"/>
                                  <w:textDirection w:val="btLr"/>
                                </w:pPr>
                                <w:r>
                                  <w:rPr>
                                    <w:rFonts w:ascii="Calibri" w:eastAsia="Calibri" w:hAnsi="Calibri" w:cs="Calibri"/>
                                    <w:color w:val="000000"/>
                                    <w:sz w:val="10"/>
                                  </w:rPr>
                                  <w:t>ontwikkelingsdoelen</w:t>
                                </w:r>
                              </w:p>
                            </w:txbxContent>
                          </wps:txbx>
                          <wps:bodyPr spcFirstLastPara="1" wrap="square" lIns="6350" tIns="6350" rIns="6350" bIns="6350" anchor="ctr" anchorCtr="0">
                            <a:noAutofit/>
                          </wps:bodyPr>
                        </wps:wsp>
                        <wps:wsp>
                          <wps:cNvPr id="21" name="Vrije vorm: vorm 21"/>
                          <wps:cNvSpPr/>
                          <wps:spPr>
                            <a:xfrm>
                              <a:off x="867622" y="508342"/>
                              <a:ext cx="1353169" cy="1353169"/>
                            </a:xfrm>
                            <a:custGeom>
                              <a:avLst/>
                              <a:gdLst/>
                              <a:ahLst/>
                              <a:cxnLst/>
                              <a:rect l="l" t="t" r="r" b="b"/>
                              <a:pathLst>
                                <a:path w="120000" h="120000" extrusionOk="0">
                                  <a:moveTo>
                                    <a:pt x="50150" y="4774"/>
                                  </a:moveTo>
                                  <a:lnTo>
                                    <a:pt x="50150" y="4774"/>
                                  </a:lnTo>
                                  <a:cubicBezTo>
                                    <a:pt x="74910" y="358"/>
                                    <a:pt x="99584" y="12961"/>
                                    <a:pt x="110518" y="35611"/>
                                  </a:cubicBezTo>
                                  <a:cubicBezTo>
                                    <a:pt x="121453" y="58261"/>
                                    <a:pt x="115976" y="85420"/>
                                    <a:pt x="97118" y="102062"/>
                                  </a:cubicBezTo>
                                  <a:lnTo>
                                    <a:pt x="99432" y="105190"/>
                                  </a:lnTo>
                                  <a:lnTo>
                                    <a:pt x="91619" y="102748"/>
                                  </a:lnTo>
                                  <a:lnTo>
                                    <a:pt x="91309" y="94209"/>
                                  </a:lnTo>
                                  <a:lnTo>
                                    <a:pt x="93622" y="97336"/>
                                  </a:lnTo>
                                  <a:cubicBezTo>
                                    <a:pt x="110292" y="82324"/>
                                    <a:pt x="114991" y="58081"/>
                                    <a:pt x="105136" y="37928"/>
                                  </a:cubicBezTo>
                                  <a:cubicBezTo>
                                    <a:pt x="95282" y="17776"/>
                                    <a:pt x="73262" y="6598"/>
                                    <a:pt x="51178" y="10537"/>
                                  </a:cubicBezTo>
                                  <a:close/>
                                </a:path>
                              </a:pathLst>
                            </a:custGeom>
                            <a:solidFill>
                              <a:srgbClr val="B3CAE7"/>
                            </a:solidFill>
                            <a:ln>
                              <a:noFill/>
                            </a:ln>
                          </wps:spPr>
                          <wps:txbx>
                            <w:txbxContent>
                              <w:p w14:paraId="2989836E"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23" name="Vrije vorm: vorm 23"/>
                          <wps:cNvSpPr/>
                          <wps:spPr>
                            <a:xfrm>
                              <a:off x="151673" y="272438"/>
                              <a:ext cx="1023127" cy="1023127"/>
                            </a:xfrm>
                            <a:custGeom>
                              <a:avLst/>
                              <a:gdLst/>
                              <a:ahLst/>
                              <a:cxnLst/>
                              <a:rect l="l" t="t" r="r" b="b"/>
                              <a:pathLst>
                                <a:path w="120000" h="120000" extrusionOk="0">
                                  <a:moveTo>
                                    <a:pt x="38835" y="9410"/>
                                  </a:moveTo>
                                  <a:lnTo>
                                    <a:pt x="41823" y="16553"/>
                                  </a:lnTo>
                                  <a:lnTo>
                                    <a:pt x="41823" y="16553"/>
                                  </a:lnTo>
                                  <a:cubicBezTo>
                                    <a:pt x="23032" y="24414"/>
                                    <a:pt x="11425" y="43464"/>
                                    <a:pt x="13055" y="63768"/>
                                  </a:cubicBezTo>
                                  <a:lnTo>
                                    <a:pt x="18064" y="62671"/>
                                  </a:lnTo>
                                  <a:lnTo>
                                    <a:pt x="10211" y="70899"/>
                                  </a:lnTo>
                                  <a:lnTo>
                                    <a:pt x="417" y="66534"/>
                                  </a:lnTo>
                                  <a:lnTo>
                                    <a:pt x="5431" y="65437"/>
                                  </a:lnTo>
                                  <a:lnTo>
                                    <a:pt x="5431" y="65437"/>
                                  </a:lnTo>
                                  <a:cubicBezTo>
                                    <a:pt x="3042" y="41449"/>
                                    <a:pt x="16596" y="18714"/>
                                    <a:pt x="38835" y="9410"/>
                                  </a:cubicBezTo>
                                  <a:close/>
                                </a:path>
                              </a:pathLst>
                            </a:custGeom>
                            <a:solidFill>
                              <a:srgbClr val="B3CAE7"/>
                            </a:solidFill>
                            <a:ln>
                              <a:noFill/>
                            </a:ln>
                          </wps:spPr>
                          <wps:txbx>
                            <w:txbxContent>
                              <w:p w14:paraId="2BED0B01"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6D9DF01C" id="Groep 181" o:spid="_x0000_s1114" style="position:absolute;margin-left:50pt;margin-top:19pt;width:162.75pt;height:157.5pt;z-index:251846656;mso-position-horizontal-relative:text;mso-position-vertical-relative:text" coordsize="22207,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">
                <v:group id="Groep 15" o:spid="_x0000_s1115" style="position:absolute;width:22207;height:20002" coordsize="22207,2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ect id="Rechthoek 16" o:spid="_x0000_s1116" style="position:absolute;width:20669;height:20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" filled="f" stroked="f">
                    <v:textbox inset="2.53958mm,2.53958mm,2.53958mm,2.53958mm">
                      <w:txbxContent>
                        <w:p w14:paraId="6801CE02" w14:textId="77777777" w:rsidR="001B348C" w:rsidRDefault="001B348C">
                          <w:pPr>
                            <w:spacing w:before="0" w:after="0" w:line="240" w:lineRule="auto"/>
                            <w:textDirection w:val="btLr"/>
                          </w:pPr>
                        </w:p>
                      </w:txbxContent>
                    </v:textbox>
                  </v:rect>
                  <v:shape id="Vrije vorm: vorm 17" o:spid="_x0000_s1117" style="position:absolute;left:9334;top:7000;width:11001;height:11002;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" adj="-11796480,,5400" path="m85177,19133r9334,-7833l101967,17557,95875,28109r,c100207,32983,103501,38688,105555,44877r12185,l119431,54463r-11451,4167l107980,58630v187,6518,-957,13006,-3362,19067l113953,85530r-4867,8430l97636,89792v-4048,5113,-9094,9347,-14832,12445l84920,114237r-9147,3329l69681,107014r,c63294,108329,56706,108329,50319,107014r-6092,10552l35080,114237r2116,-12000l37196,102237c31458,99139,26412,94905,22364,89792l10914,93960,6047,85530r9335,-7833l15382,77697c12977,71636,11833,65148,12020,58630l569,54463,2260,44877r12185,l14445,44877v2054,-6189,5348,-11894,9680,-16768l18033,17557r7456,-6257l34823,19133r,c40375,15712,46566,13459,53017,12511l55133,511r9734,l66983,12511r,c73434,13459,79625,15712,85177,19133xe" fillcolor="#599bd5" strokecolor="white [3201]"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1521E06D" w14:textId="77777777" w:rsidR="001B348C" w:rsidRDefault="001B348C">
                          <w:pPr>
                            <w:spacing w:before="0" w:after="0" w:line="240" w:lineRule="auto"/>
                            <w:textDirection w:val="btLr"/>
                          </w:pPr>
                        </w:p>
                      </w:txbxContent>
                    </v:textbox>
                  </v:shape>
                  <v:shape id="Tekstvak 18" o:spid="_x0000_s1118" type="#_x0000_t202" style="position:absolute;left:11546;top:9577;width:6578;height:56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" filled="f" stroked="f">
                    <v:textbox inset=".3875mm,.3875mm,.3875mm,.3875mm">
                      <w:txbxContent>
                        <w:p w14:paraId="7E9467F1" w14:textId="77777777" w:rsidR="001B348C" w:rsidRDefault="001B348C">
                          <w:pPr>
                            <w:spacing w:before="0" w:after="0" w:line="215" w:lineRule="auto"/>
                            <w:jc w:val="center"/>
                            <w:textDirection w:val="btLr"/>
                          </w:pPr>
                          <w:r>
                            <w:rPr>
                              <w:rFonts w:ascii="Arial Narrow" w:eastAsia="Arial Narrow" w:hAnsi="Arial Narrow" w:cs="Arial Narrow"/>
                              <w:color w:val="000000"/>
                            </w:rPr>
                            <w:t>handelings-gericht werken</w:t>
                          </w:r>
                        </w:p>
                      </w:txbxContent>
                    </v:textbox>
                  </v:shape>
                  <v:shape id="Vrije vorm: vorm 19" o:spid="_x0000_s1119" style="position:absolute;left:2933;top:4400;width:8001;height:8001;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" adj="-11796480,,5400" path="m89790,30393r17704,-5336l114008,36341,100535,49005v1953,7200,1953,14790,,21990l114008,83659r-6514,11284l89790,89607r,c84531,94898,77957,98693,70746,100602r-4232,18000l53486,118602,49254,100602r,c42043,98693,35469,94898,30210,89607l12506,94943,5992,83659,19465,70995v-1953,-7200,-1953,-14790,,-21990l5992,36341,12506,25057r17704,5336l30210,30393c35469,25102,42043,21307,49254,19398l53486,1398r13028,l70746,19398r,c77957,21307,84531,25102,89790,30393xe" fillcolor="#599bd5" strokecolor="white [3201]"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0FDC9CF0" w14:textId="77777777" w:rsidR="001B348C" w:rsidRDefault="001B348C">
                          <w:pPr>
                            <w:spacing w:before="0" w:after="0" w:line="240" w:lineRule="auto"/>
                            <w:textDirection w:val="btLr"/>
                          </w:pPr>
                        </w:p>
                      </w:txbxContent>
                    </v:textbox>
                  </v:shape>
                  <v:shape id="Tekstvak 20" o:spid="_x0000_s1120" type="#_x0000_t202" style="position:absolute;left:4947;top:6427;width:3973;height:39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" filled="f" stroked="f">
                    <v:textbox inset=".5pt,.5pt,.5pt,.5pt">
                      <w:txbxContent>
                        <w:p w14:paraId="6DB19B12" w14:textId="77777777" w:rsidR="001B348C" w:rsidRDefault="001B348C">
                          <w:pPr>
                            <w:spacing w:before="0" w:after="0" w:line="215" w:lineRule="auto"/>
                            <w:jc w:val="center"/>
                            <w:textDirection w:val="btLr"/>
                          </w:pPr>
                          <w:r>
                            <w:rPr>
                              <w:rFonts w:ascii="Calibri" w:eastAsia="Calibri" w:hAnsi="Calibri" w:cs="Calibri"/>
                              <w:color w:val="000000"/>
                              <w:sz w:val="10"/>
                            </w:rPr>
                            <w:t>ontwikkelingsdoelen</w:t>
                          </w:r>
                        </w:p>
                      </w:txbxContent>
                    </v:textbox>
                  </v:shape>
                  <v:shape id="Vrije vorm: vorm 21" o:spid="_x0000_s1121" style="position:absolute;left:8676;top:5083;width:13531;height:13532;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" adj="-11796480,,5400" path="m50150,4774r,c74910,358,99584,12961,110518,35611v10935,22650,5458,49809,-13400,66451l99432,105190r-7813,-2442l91309,94209r2313,3127c110292,82324,114991,58081,105136,37928,95282,17776,73262,6598,51178,10537l50150,4774xe" fillcolor="#b3cae7" stroked="f">
                    <v:stroke joinstyle="miter"/>
                    <v:formulas/>
                    <v:path arrowok="t" o:extrusionok="f" o:connecttype="custom" textboxrect="0,0,120000,120000"/>
                    <v:textbox inset="2.53958mm,2.53958mm,2.53958mm,2.53958mm">
                      <w:txbxContent>
                        <w:p w14:paraId="2989836E" w14:textId="77777777" w:rsidR="001B348C" w:rsidRDefault="001B348C">
                          <w:pPr>
                            <w:spacing w:before="0" w:after="0" w:line="240" w:lineRule="auto"/>
                            <w:textDirection w:val="btLr"/>
                          </w:pPr>
                        </w:p>
                      </w:txbxContent>
                    </v:textbox>
                  </v:shape>
                  <v:shape id="Vrije vorm: vorm 23" o:spid="_x0000_s1122" style="position:absolute;left:1516;top:2724;width:10232;height:10231;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" adj="-11796480,,5400" path="m38835,9410r2988,7143l41823,16553c23032,24414,11425,43464,13055,63768r5009,-1097l10211,70899,417,66534,5431,65437r,c3042,41449,16596,18714,38835,9410xe" fillcolor="#b3cae7" stroked="f">
                    <v:stroke joinstyle="miter"/>
                    <v:formulas/>
                    <v:path arrowok="t" o:extrusionok="f" o:connecttype="custom" textboxrect="0,0,120000,120000"/>
                    <v:textbox inset="2.53958mm,2.53958mm,2.53958mm,2.53958mm">
                      <w:txbxContent>
                        <w:p w14:paraId="2BED0B01" w14:textId="77777777" w:rsidR="001B348C" w:rsidRDefault="001B348C">
                          <w:pPr>
                            <w:spacing w:before="0" w:after="0" w:line="240" w:lineRule="auto"/>
                            <w:textDirection w:val="btLr"/>
                          </w:pPr>
                        </w:p>
                      </w:txbxContent>
                    </v:textbox>
                  </v:shape>
                </v:group>
              </v:group>
            </w:pict>
          </mc:Fallback>
        </mc:AlternateContent>
      </w:r>
      <w:r>
        <w:rPr>
          <w:noProof/>
        </w:rPr>
        <mc:AlternateContent>
          <mc:Choice Requires="wpg">
            <w:drawing>
              <wp:anchor distT="0" distB="0" distL="114300" distR="114300" simplePos="0" relativeHeight="251847680" behindDoc="0" locked="0" layoutInCell="1" hidden="0" allowOverlap="1" wp14:anchorId="3493E11D" wp14:editId="282FEF00">
                <wp:simplePos x="0" y="0"/>
                <wp:positionH relativeFrom="column">
                  <wp:posOffset>1574800</wp:posOffset>
                </wp:positionH>
                <wp:positionV relativeFrom="paragraph">
                  <wp:posOffset>139700</wp:posOffset>
                </wp:positionV>
                <wp:extent cx="2066925" cy="2000250"/>
                <wp:effectExtent l="0" t="0" r="0" b="0"/>
                <wp:wrapNone/>
                <wp:docPr id="24" name="Groep 24"/>
                <wp:cNvGraphicFramePr/>
                <a:graphic xmlns:a="http://schemas.openxmlformats.org/drawingml/2006/main">
                  <a:graphicData uri="http://schemas.microsoft.com/office/word/2010/wordprocessingGroup">
                    <wpg:wgp>
                      <wpg:cNvGrpSpPr/>
                      <wpg:grpSpPr>
                        <a:xfrm>
                          <a:off x="0" y="0"/>
                          <a:ext cx="2066925" cy="2000250"/>
                          <a:chOff x="0" y="0"/>
                          <a:chExt cx="2066925" cy="2000250"/>
                        </a:xfrm>
                      </wpg:grpSpPr>
                      <wpg:grpSp>
                        <wpg:cNvPr id="26" name="Groep 26"/>
                        <wpg:cNvGrpSpPr/>
                        <wpg:grpSpPr>
                          <a:xfrm>
                            <a:off x="0" y="0"/>
                            <a:ext cx="2066925" cy="2000250"/>
                            <a:chOff x="0" y="0"/>
                            <a:chExt cx="2066925" cy="2000250"/>
                          </a:xfrm>
                        </wpg:grpSpPr>
                        <wps:wsp>
                          <wps:cNvPr id="27" name="Rechthoek 27"/>
                          <wps:cNvSpPr/>
                          <wps:spPr>
                            <a:xfrm>
                              <a:off x="0" y="0"/>
                              <a:ext cx="2066925" cy="2000250"/>
                            </a:xfrm>
                            <a:prstGeom prst="rect">
                              <a:avLst/>
                            </a:prstGeom>
                            <a:noFill/>
                            <a:ln>
                              <a:noFill/>
                            </a:ln>
                          </wps:spPr>
                          <wps:txbx>
                            <w:txbxContent>
                              <w:p w14:paraId="0DC2B9D2"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28" name="Vrije vorm: vorm 28"/>
                          <wps:cNvSpPr/>
                          <wps:spPr>
                            <a:xfrm>
                              <a:off x="596338" y="476222"/>
                              <a:ext cx="1100137" cy="1100137"/>
                            </a:xfrm>
                            <a:custGeom>
                              <a:avLst/>
                              <a:gdLst/>
                              <a:ahLst/>
                              <a:cxnLst/>
                              <a:rect l="l" t="t" r="r" b="b"/>
                              <a:pathLst>
                                <a:path w="120000" h="120000" extrusionOk="0">
                                  <a:moveTo>
                                    <a:pt x="85177" y="19133"/>
                                  </a:moveTo>
                                  <a:lnTo>
                                    <a:pt x="94511" y="11300"/>
                                  </a:lnTo>
                                  <a:lnTo>
                                    <a:pt x="101967" y="17557"/>
                                  </a:lnTo>
                                  <a:lnTo>
                                    <a:pt x="95875" y="28109"/>
                                  </a:lnTo>
                                  <a:lnTo>
                                    <a:pt x="95875" y="28109"/>
                                  </a:lnTo>
                                  <a:cubicBezTo>
                                    <a:pt x="100207" y="32983"/>
                                    <a:pt x="103501" y="38688"/>
                                    <a:pt x="105555" y="44877"/>
                                  </a:cubicBezTo>
                                  <a:lnTo>
                                    <a:pt x="117740" y="44877"/>
                                  </a:lnTo>
                                  <a:lnTo>
                                    <a:pt x="119431" y="54463"/>
                                  </a:lnTo>
                                  <a:lnTo>
                                    <a:pt x="107980" y="58630"/>
                                  </a:lnTo>
                                  <a:lnTo>
                                    <a:pt x="107980" y="58630"/>
                                  </a:lnTo>
                                  <a:cubicBezTo>
                                    <a:pt x="108167" y="65148"/>
                                    <a:pt x="107023" y="71636"/>
                                    <a:pt x="104618" y="77697"/>
                                  </a:cubicBezTo>
                                  <a:lnTo>
                                    <a:pt x="113953" y="85530"/>
                                  </a:lnTo>
                                  <a:lnTo>
                                    <a:pt x="109086" y="93960"/>
                                  </a:lnTo>
                                  <a:lnTo>
                                    <a:pt x="97636" y="89792"/>
                                  </a:lnTo>
                                  <a:cubicBezTo>
                                    <a:pt x="93588" y="94905"/>
                                    <a:pt x="88542" y="99139"/>
                                    <a:pt x="82804" y="102237"/>
                                  </a:cubicBezTo>
                                  <a:lnTo>
                                    <a:pt x="84920" y="114237"/>
                                  </a:lnTo>
                                  <a:lnTo>
                                    <a:pt x="75773" y="117566"/>
                                  </a:lnTo>
                                  <a:lnTo>
                                    <a:pt x="69681" y="107014"/>
                                  </a:lnTo>
                                  <a:lnTo>
                                    <a:pt x="69681" y="107014"/>
                                  </a:lnTo>
                                  <a:cubicBezTo>
                                    <a:pt x="63294" y="108329"/>
                                    <a:pt x="56706" y="108329"/>
                                    <a:pt x="50319" y="107014"/>
                                  </a:cubicBezTo>
                                  <a:lnTo>
                                    <a:pt x="44227" y="117566"/>
                                  </a:lnTo>
                                  <a:lnTo>
                                    <a:pt x="35080" y="114237"/>
                                  </a:lnTo>
                                  <a:lnTo>
                                    <a:pt x="37196" y="102237"/>
                                  </a:lnTo>
                                  <a:lnTo>
                                    <a:pt x="37196" y="102237"/>
                                  </a:lnTo>
                                  <a:cubicBezTo>
                                    <a:pt x="31458" y="99139"/>
                                    <a:pt x="26412" y="94905"/>
                                    <a:pt x="22364" y="89792"/>
                                  </a:cubicBezTo>
                                  <a:lnTo>
                                    <a:pt x="10914" y="93960"/>
                                  </a:lnTo>
                                  <a:lnTo>
                                    <a:pt x="6047" y="85530"/>
                                  </a:lnTo>
                                  <a:lnTo>
                                    <a:pt x="15382" y="77697"/>
                                  </a:lnTo>
                                  <a:lnTo>
                                    <a:pt x="15382" y="77697"/>
                                  </a:lnTo>
                                  <a:cubicBezTo>
                                    <a:pt x="12977" y="71636"/>
                                    <a:pt x="11833" y="65148"/>
                                    <a:pt x="12020" y="58630"/>
                                  </a:cubicBezTo>
                                  <a:lnTo>
                                    <a:pt x="569" y="54463"/>
                                  </a:lnTo>
                                  <a:lnTo>
                                    <a:pt x="2260" y="44877"/>
                                  </a:lnTo>
                                  <a:lnTo>
                                    <a:pt x="14445" y="44877"/>
                                  </a:lnTo>
                                  <a:lnTo>
                                    <a:pt x="14445" y="44877"/>
                                  </a:lnTo>
                                  <a:cubicBezTo>
                                    <a:pt x="16499" y="38688"/>
                                    <a:pt x="19793" y="32983"/>
                                    <a:pt x="24125" y="28109"/>
                                  </a:cubicBezTo>
                                  <a:lnTo>
                                    <a:pt x="18033" y="17557"/>
                                  </a:lnTo>
                                  <a:lnTo>
                                    <a:pt x="25489" y="11300"/>
                                  </a:lnTo>
                                  <a:lnTo>
                                    <a:pt x="34823" y="19133"/>
                                  </a:lnTo>
                                  <a:lnTo>
                                    <a:pt x="34823" y="19133"/>
                                  </a:lnTo>
                                  <a:cubicBezTo>
                                    <a:pt x="40375" y="15712"/>
                                    <a:pt x="46566" y="13459"/>
                                    <a:pt x="53017" y="12511"/>
                                  </a:cubicBezTo>
                                  <a:lnTo>
                                    <a:pt x="55133" y="511"/>
                                  </a:lnTo>
                                  <a:lnTo>
                                    <a:pt x="64867" y="511"/>
                                  </a:lnTo>
                                  <a:lnTo>
                                    <a:pt x="66983" y="12511"/>
                                  </a:lnTo>
                                  <a:lnTo>
                                    <a:pt x="66983" y="12511"/>
                                  </a:lnTo>
                                  <a:cubicBezTo>
                                    <a:pt x="73434" y="13459"/>
                                    <a:pt x="79625" y="15712"/>
                                    <a:pt x="85177" y="19133"/>
                                  </a:cubicBezTo>
                                  <a:close/>
                                </a:path>
                              </a:pathLst>
                            </a:custGeom>
                            <a:solidFill>
                              <a:srgbClr val="599BD5"/>
                            </a:solidFill>
                            <a:ln w="12700" cap="flat" cmpd="sng">
                              <a:solidFill>
                                <a:schemeClr val="lt1"/>
                              </a:solidFill>
                              <a:prstDash val="solid"/>
                              <a:miter lim="800000"/>
                              <a:headEnd type="none" w="sm" len="sm"/>
                              <a:tailEnd type="none" w="sm" len="sm"/>
                            </a:ln>
                          </wps:spPr>
                          <wps:txbx>
                            <w:txbxContent>
                              <w:p w14:paraId="1EE23E75"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29" name="Tekstvak 29"/>
                          <wps:cNvSpPr txBox="1"/>
                          <wps:spPr>
                            <a:xfrm>
                              <a:off x="817514" y="733924"/>
                              <a:ext cx="657785" cy="565493"/>
                            </a:xfrm>
                            <a:prstGeom prst="rect">
                              <a:avLst/>
                            </a:prstGeom>
                            <a:noFill/>
                            <a:ln>
                              <a:noFill/>
                            </a:ln>
                          </wps:spPr>
                          <wps:txbx>
                            <w:txbxContent>
                              <w:p w14:paraId="7CE27123" w14:textId="77777777" w:rsidR="001B348C" w:rsidRDefault="001B348C">
                                <w:pPr>
                                  <w:spacing w:before="0" w:after="0" w:line="215" w:lineRule="auto"/>
                                  <w:jc w:val="center"/>
                                  <w:textDirection w:val="btLr"/>
                                </w:pPr>
                                <w:r>
                                  <w:rPr>
                                    <w:rFonts w:ascii="Arial Narrow" w:eastAsia="Arial Narrow" w:hAnsi="Arial Narrow" w:cs="Arial Narrow"/>
                                    <w:color w:val="000000"/>
                                  </w:rPr>
                                  <w:t>leer-vorderingen</w:t>
                                </w:r>
                              </w:p>
                            </w:txbxContent>
                          </wps:txbx>
                          <wps:bodyPr spcFirstLastPara="1" wrap="square" lIns="13950" tIns="13950" rIns="13950" bIns="13950" anchor="ctr" anchorCtr="0">
                            <a:noAutofit/>
                          </wps:bodyPr>
                        </wps:wsp>
                        <wps:wsp>
                          <wps:cNvPr id="31" name="Vrije vorm: vorm 31"/>
                          <wps:cNvSpPr/>
                          <wps:spPr>
                            <a:xfrm>
                              <a:off x="539127" y="337140"/>
                              <a:ext cx="1353169" cy="1353169"/>
                            </a:xfrm>
                            <a:custGeom>
                              <a:avLst/>
                              <a:gdLst/>
                              <a:ahLst/>
                              <a:cxnLst/>
                              <a:rect l="l" t="t" r="r" b="b"/>
                              <a:pathLst>
                                <a:path w="120000" h="120000" extrusionOk="0">
                                  <a:moveTo>
                                    <a:pt x="50150" y="4774"/>
                                  </a:moveTo>
                                  <a:lnTo>
                                    <a:pt x="50150" y="4774"/>
                                  </a:lnTo>
                                  <a:cubicBezTo>
                                    <a:pt x="74910" y="358"/>
                                    <a:pt x="99584" y="12961"/>
                                    <a:pt x="110518" y="35611"/>
                                  </a:cubicBezTo>
                                  <a:cubicBezTo>
                                    <a:pt x="121453" y="58261"/>
                                    <a:pt x="115976" y="85420"/>
                                    <a:pt x="97118" y="102062"/>
                                  </a:cubicBezTo>
                                  <a:lnTo>
                                    <a:pt x="99432" y="105190"/>
                                  </a:lnTo>
                                  <a:lnTo>
                                    <a:pt x="91619" y="102748"/>
                                  </a:lnTo>
                                  <a:lnTo>
                                    <a:pt x="91309" y="94209"/>
                                  </a:lnTo>
                                  <a:lnTo>
                                    <a:pt x="93622" y="97336"/>
                                  </a:lnTo>
                                  <a:cubicBezTo>
                                    <a:pt x="110292" y="82324"/>
                                    <a:pt x="114991" y="58081"/>
                                    <a:pt x="105136" y="37928"/>
                                  </a:cubicBezTo>
                                  <a:cubicBezTo>
                                    <a:pt x="95282" y="17776"/>
                                    <a:pt x="73262" y="6598"/>
                                    <a:pt x="51178" y="10537"/>
                                  </a:cubicBezTo>
                                  <a:close/>
                                </a:path>
                              </a:pathLst>
                            </a:custGeom>
                            <a:solidFill>
                              <a:srgbClr val="B3CAE7"/>
                            </a:solidFill>
                            <a:ln>
                              <a:noFill/>
                            </a:ln>
                          </wps:spPr>
                          <wps:txbx>
                            <w:txbxContent>
                              <w:p w14:paraId="307005CB"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3493E11D" id="Groep 24" o:spid="_x0000_s1123" style="position:absolute;margin-left:124pt;margin-top:11pt;width:162.75pt;height:157.5pt;z-index:251847680;mso-position-horizontal-relative:text;mso-position-vertical-relative:text" coordsize="20669,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">
                <v:group id="Groep 26" o:spid="_x0000_s1124" style="position:absolute;width:20669;height:20002" coordsize="20669,2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ect id="Rechthoek 27" o:spid="_x0000_s1125" style="position:absolute;width:20669;height:20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" filled="f" stroked="f">
                    <v:textbox inset="2.53958mm,2.53958mm,2.53958mm,2.53958mm">
                      <w:txbxContent>
                        <w:p w14:paraId="0DC2B9D2" w14:textId="77777777" w:rsidR="001B348C" w:rsidRDefault="001B348C">
                          <w:pPr>
                            <w:spacing w:before="0" w:after="0" w:line="240" w:lineRule="auto"/>
                            <w:textDirection w:val="btLr"/>
                          </w:pPr>
                        </w:p>
                      </w:txbxContent>
                    </v:textbox>
                  </v:rect>
                  <v:shape id="Vrije vorm: vorm 28" o:spid="_x0000_s1126" style="position:absolute;left:5963;top:4762;width:11001;height:11001;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" adj="-11796480,,5400" path="m85177,19133r9334,-7833l101967,17557,95875,28109r,c100207,32983,103501,38688,105555,44877r12185,l119431,54463r-11451,4167l107980,58630v187,6518,-957,13006,-3362,19067l113953,85530r-4867,8430l97636,89792v-4048,5113,-9094,9347,-14832,12445l84920,114237r-9147,3329l69681,107014r,c63294,108329,56706,108329,50319,107014r-6092,10552l35080,114237r2116,-12000l37196,102237c31458,99139,26412,94905,22364,89792l10914,93960,6047,85530r9335,-7833l15382,77697c12977,71636,11833,65148,12020,58630l569,54463,2260,44877r12185,l14445,44877v2054,-6189,5348,-11894,9680,-16768l18033,17557r7456,-6257l34823,19133r,c40375,15712,46566,13459,53017,12511l55133,511r9734,l66983,12511r,c73434,13459,79625,15712,85177,19133xe" fillcolor="#599bd5" strokecolor="white [3201]"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1EE23E75" w14:textId="77777777" w:rsidR="001B348C" w:rsidRDefault="001B348C">
                          <w:pPr>
                            <w:spacing w:before="0" w:after="0" w:line="240" w:lineRule="auto"/>
                            <w:textDirection w:val="btLr"/>
                          </w:pPr>
                        </w:p>
                      </w:txbxContent>
                    </v:textbox>
                  </v:shape>
                  <v:shape id="Tekstvak 29" o:spid="_x0000_s1127" type="#_x0000_t202" style="position:absolute;left:8175;top:7339;width:6577;height:56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" filled="f" stroked="f">
                    <v:textbox inset=".3875mm,.3875mm,.3875mm,.3875mm">
                      <w:txbxContent>
                        <w:p w14:paraId="7CE27123" w14:textId="77777777" w:rsidR="001B348C" w:rsidRDefault="001B348C">
                          <w:pPr>
                            <w:spacing w:before="0" w:after="0" w:line="215" w:lineRule="auto"/>
                            <w:jc w:val="center"/>
                            <w:textDirection w:val="btLr"/>
                          </w:pPr>
                          <w:r>
                            <w:rPr>
                              <w:rFonts w:ascii="Arial Narrow" w:eastAsia="Arial Narrow" w:hAnsi="Arial Narrow" w:cs="Arial Narrow"/>
                              <w:color w:val="000000"/>
                            </w:rPr>
                            <w:t>leer-vorderingen</w:t>
                          </w:r>
                        </w:p>
                      </w:txbxContent>
                    </v:textbox>
                  </v:shape>
                  <v:shape id="Vrije vorm: vorm 31" o:spid="_x0000_s1128" style="position:absolute;left:5391;top:3371;width:13531;height:13532;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" adj="-11796480,,5400" path="m50150,4774r,c74910,358,99584,12961,110518,35611v10935,22650,5458,49809,-13400,66451l99432,105190r-7813,-2442l91309,94209r2313,3127c110292,82324,114991,58081,105136,37928,95282,17776,73262,6598,51178,10537l50150,4774xe" fillcolor="#b3cae7" stroked="f">
                    <v:stroke joinstyle="miter"/>
                    <v:formulas/>
                    <v:path arrowok="t" o:extrusionok="f" o:connecttype="custom" textboxrect="0,0,120000,120000"/>
                    <v:textbox inset="2.53958mm,2.53958mm,2.53958mm,2.53958mm">
                      <w:txbxContent>
                        <w:p w14:paraId="307005CB" w14:textId="77777777" w:rsidR="001B348C" w:rsidRDefault="001B348C">
                          <w:pPr>
                            <w:spacing w:before="0" w:after="0" w:line="240" w:lineRule="auto"/>
                            <w:textDirection w:val="btLr"/>
                          </w:pPr>
                        </w:p>
                      </w:txbxContent>
                    </v:textbox>
                  </v:shape>
                </v:group>
              </v:group>
            </w:pict>
          </mc:Fallback>
        </mc:AlternateContent>
      </w:r>
      <w:r>
        <w:rPr>
          <w:noProof/>
        </w:rPr>
        <mc:AlternateContent>
          <mc:Choice Requires="wpg">
            <w:drawing>
              <wp:anchor distT="0" distB="0" distL="114300" distR="114300" simplePos="0" relativeHeight="251848704" behindDoc="0" locked="0" layoutInCell="1" hidden="0" allowOverlap="1" wp14:anchorId="51F0A831" wp14:editId="18714DCC">
                <wp:simplePos x="0" y="0"/>
                <wp:positionH relativeFrom="column">
                  <wp:posOffset>2603500</wp:posOffset>
                </wp:positionH>
                <wp:positionV relativeFrom="paragraph">
                  <wp:posOffset>165100</wp:posOffset>
                </wp:positionV>
                <wp:extent cx="2066925" cy="2000250"/>
                <wp:effectExtent l="0" t="0" r="0" b="0"/>
                <wp:wrapNone/>
                <wp:docPr id="430" name="Groep 430"/>
                <wp:cNvGraphicFramePr/>
                <a:graphic xmlns:a="http://schemas.openxmlformats.org/drawingml/2006/main">
                  <a:graphicData uri="http://schemas.microsoft.com/office/word/2010/wordprocessingGroup">
                    <wpg:wgp>
                      <wpg:cNvGrpSpPr/>
                      <wpg:grpSpPr>
                        <a:xfrm>
                          <a:off x="0" y="0"/>
                          <a:ext cx="2066925" cy="2000250"/>
                          <a:chOff x="0" y="0"/>
                          <a:chExt cx="2066925" cy="2000250"/>
                        </a:xfrm>
                      </wpg:grpSpPr>
                      <wpg:grpSp>
                        <wpg:cNvPr id="32" name="Groep 32"/>
                        <wpg:cNvGrpSpPr/>
                        <wpg:grpSpPr>
                          <a:xfrm>
                            <a:off x="0" y="0"/>
                            <a:ext cx="2066925" cy="2000250"/>
                            <a:chOff x="0" y="0"/>
                            <a:chExt cx="2066925" cy="2000250"/>
                          </a:xfrm>
                        </wpg:grpSpPr>
                        <wps:wsp>
                          <wps:cNvPr id="33" name="Rechthoek 33"/>
                          <wps:cNvSpPr/>
                          <wps:spPr>
                            <a:xfrm>
                              <a:off x="0" y="0"/>
                              <a:ext cx="2066925" cy="2000250"/>
                            </a:xfrm>
                            <a:prstGeom prst="rect">
                              <a:avLst/>
                            </a:prstGeom>
                            <a:noFill/>
                            <a:ln>
                              <a:noFill/>
                            </a:ln>
                          </wps:spPr>
                          <wps:txbx>
                            <w:txbxContent>
                              <w:p w14:paraId="585A5CBB"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34" name="Vrije vorm: vorm 34"/>
                          <wps:cNvSpPr/>
                          <wps:spPr>
                            <a:xfrm>
                              <a:off x="681115" y="508016"/>
                              <a:ext cx="1100137" cy="1100137"/>
                            </a:xfrm>
                            <a:custGeom>
                              <a:avLst/>
                              <a:gdLst/>
                              <a:ahLst/>
                              <a:cxnLst/>
                              <a:rect l="l" t="t" r="r" b="b"/>
                              <a:pathLst>
                                <a:path w="120000" h="120000" extrusionOk="0">
                                  <a:moveTo>
                                    <a:pt x="85177" y="19133"/>
                                  </a:moveTo>
                                  <a:lnTo>
                                    <a:pt x="94511" y="11300"/>
                                  </a:lnTo>
                                  <a:lnTo>
                                    <a:pt x="101967" y="17557"/>
                                  </a:lnTo>
                                  <a:lnTo>
                                    <a:pt x="95875" y="28109"/>
                                  </a:lnTo>
                                  <a:lnTo>
                                    <a:pt x="95875" y="28109"/>
                                  </a:lnTo>
                                  <a:cubicBezTo>
                                    <a:pt x="100207" y="32983"/>
                                    <a:pt x="103501" y="38688"/>
                                    <a:pt x="105555" y="44877"/>
                                  </a:cubicBezTo>
                                  <a:lnTo>
                                    <a:pt x="117740" y="44877"/>
                                  </a:lnTo>
                                  <a:lnTo>
                                    <a:pt x="119431" y="54463"/>
                                  </a:lnTo>
                                  <a:lnTo>
                                    <a:pt x="107980" y="58630"/>
                                  </a:lnTo>
                                  <a:lnTo>
                                    <a:pt x="107980" y="58630"/>
                                  </a:lnTo>
                                  <a:cubicBezTo>
                                    <a:pt x="108167" y="65148"/>
                                    <a:pt x="107023" y="71636"/>
                                    <a:pt x="104618" y="77697"/>
                                  </a:cubicBezTo>
                                  <a:lnTo>
                                    <a:pt x="113953" y="85530"/>
                                  </a:lnTo>
                                  <a:lnTo>
                                    <a:pt x="109086" y="93960"/>
                                  </a:lnTo>
                                  <a:lnTo>
                                    <a:pt x="97636" y="89792"/>
                                  </a:lnTo>
                                  <a:cubicBezTo>
                                    <a:pt x="93588" y="94905"/>
                                    <a:pt x="88542" y="99139"/>
                                    <a:pt x="82804" y="102237"/>
                                  </a:cubicBezTo>
                                  <a:lnTo>
                                    <a:pt x="84920" y="114237"/>
                                  </a:lnTo>
                                  <a:lnTo>
                                    <a:pt x="75773" y="117566"/>
                                  </a:lnTo>
                                  <a:lnTo>
                                    <a:pt x="69681" y="107014"/>
                                  </a:lnTo>
                                  <a:lnTo>
                                    <a:pt x="69681" y="107014"/>
                                  </a:lnTo>
                                  <a:cubicBezTo>
                                    <a:pt x="63294" y="108329"/>
                                    <a:pt x="56706" y="108329"/>
                                    <a:pt x="50319" y="107014"/>
                                  </a:cubicBezTo>
                                  <a:lnTo>
                                    <a:pt x="44227" y="117566"/>
                                  </a:lnTo>
                                  <a:lnTo>
                                    <a:pt x="35080" y="114237"/>
                                  </a:lnTo>
                                  <a:lnTo>
                                    <a:pt x="37196" y="102237"/>
                                  </a:lnTo>
                                  <a:lnTo>
                                    <a:pt x="37196" y="102237"/>
                                  </a:lnTo>
                                  <a:cubicBezTo>
                                    <a:pt x="31458" y="99139"/>
                                    <a:pt x="26412" y="94905"/>
                                    <a:pt x="22364" y="89792"/>
                                  </a:cubicBezTo>
                                  <a:lnTo>
                                    <a:pt x="10914" y="93960"/>
                                  </a:lnTo>
                                  <a:lnTo>
                                    <a:pt x="6047" y="85530"/>
                                  </a:lnTo>
                                  <a:lnTo>
                                    <a:pt x="15382" y="77697"/>
                                  </a:lnTo>
                                  <a:lnTo>
                                    <a:pt x="15382" y="77697"/>
                                  </a:lnTo>
                                  <a:cubicBezTo>
                                    <a:pt x="12977" y="71636"/>
                                    <a:pt x="11833" y="65148"/>
                                    <a:pt x="12020" y="58630"/>
                                  </a:cubicBezTo>
                                  <a:lnTo>
                                    <a:pt x="569" y="54463"/>
                                  </a:lnTo>
                                  <a:lnTo>
                                    <a:pt x="2260" y="44877"/>
                                  </a:lnTo>
                                  <a:lnTo>
                                    <a:pt x="14445" y="44877"/>
                                  </a:lnTo>
                                  <a:lnTo>
                                    <a:pt x="14445" y="44877"/>
                                  </a:lnTo>
                                  <a:cubicBezTo>
                                    <a:pt x="16499" y="38688"/>
                                    <a:pt x="19793" y="32983"/>
                                    <a:pt x="24125" y="28109"/>
                                  </a:cubicBezTo>
                                  <a:lnTo>
                                    <a:pt x="18033" y="17557"/>
                                  </a:lnTo>
                                  <a:lnTo>
                                    <a:pt x="25489" y="11300"/>
                                  </a:lnTo>
                                  <a:lnTo>
                                    <a:pt x="34823" y="19133"/>
                                  </a:lnTo>
                                  <a:lnTo>
                                    <a:pt x="34823" y="19133"/>
                                  </a:lnTo>
                                  <a:cubicBezTo>
                                    <a:pt x="40375" y="15712"/>
                                    <a:pt x="46566" y="13459"/>
                                    <a:pt x="53017" y="12511"/>
                                  </a:cubicBezTo>
                                  <a:lnTo>
                                    <a:pt x="55133" y="511"/>
                                  </a:lnTo>
                                  <a:lnTo>
                                    <a:pt x="64867" y="511"/>
                                  </a:lnTo>
                                  <a:lnTo>
                                    <a:pt x="66983" y="12511"/>
                                  </a:lnTo>
                                  <a:lnTo>
                                    <a:pt x="66983" y="12511"/>
                                  </a:lnTo>
                                  <a:cubicBezTo>
                                    <a:pt x="73434" y="13459"/>
                                    <a:pt x="79625" y="15712"/>
                                    <a:pt x="85177" y="19133"/>
                                  </a:cubicBezTo>
                                  <a:close/>
                                </a:path>
                              </a:pathLst>
                            </a:custGeom>
                            <a:solidFill>
                              <a:srgbClr val="599BD5"/>
                            </a:solidFill>
                            <a:ln w="12700" cap="flat" cmpd="sng">
                              <a:solidFill>
                                <a:schemeClr val="lt1"/>
                              </a:solidFill>
                              <a:prstDash val="solid"/>
                              <a:miter lim="800000"/>
                              <a:headEnd type="none" w="sm" len="sm"/>
                              <a:tailEnd type="none" w="sm" len="sm"/>
                            </a:ln>
                          </wps:spPr>
                          <wps:txbx>
                            <w:txbxContent>
                              <w:p w14:paraId="42ED5D40"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35" name="Tekstvak 35"/>
                          <wps:cNvSpPr txBox="1"/>
                          <wps:spPr>
                            <a:xfrm>
                              <a:off x="902291" y="765718"/>
                              <a:ext cx="657785" cy="565493"/>
                            </a:xfrm>
                            <a:prstGeom prst="rect">
                              <a:avLst/>
                            </a:prstGeom>
                            <a:noFill/>
                            <a:ln>
                              <a:noFill/>
                            </a:ln>
                          </wps:spPr>
                          <wps:txbx>
                            <w:txbxContent>
                              <w:p w14:paraId="7149D573" w14:textId="77777777" w:rsidR="001B348C" w:rsidRDefault="001B348C">
                                <w:pPr>
                                  <w:spacing w:before="0" w:after="0" w:line="215" w:lineRule="auto"/>
                                  <w:jc w:val="center"/>
                                  <w:textDirection w:val="btLr"/>
                                </w:pPr>
                                <w:r>
                                  <w:rPr>
                                    <w:rFonts w:ascii="Arial Narrow" w:eastAsia="Arial Narrow" w:hAnsi="Arial Narrow" w:cs="Arial Narrow"/>
                                    <w:color w:val="000000"/>
                                  </w:rPr>
                                  <w:t>rapport-tering</w:t>
                                </w:r>
                              </w:p>
                            </w:txbxContent>
                          </wps:txbx>
                          <wps:bodyPr spcFirstLastPara="1" wrap="square" lIns="13950" tIns="13950" rIns="13950" bIns="13950" anchor="ctr" anchorCtr="0">
                            <a:noAutofit/>
                          </wps:bodyPr>
                        </wps:wsp>
                        <wps:wsp>
                          <wps:cNvPr id="37" name="Vrije vorm: vorm 37"/>
                          <wps:cNvSpPr/>
                          <wps:spPr>
                            <a:xfrm>
                              <a:off x="539127" y="337140"/>
                              <a:ext cx="1353169" cy="1353169"/>
                            </a:xfrm>
                            <a:custGeom>
                              <a:avLst/>
                              <a:gdLst/>
                              <a:ahLst/>
                              <a:cxnLst/>
                              <a:rect l="l" t="t" r="r" b="b"/>
                              <a:pathLst>
                                <a:path w="120000" h="120000" extrusionOk="0">
                                  <a:moveTo>
                                    <a:pt x="50150" y="4774"/>
                                  </a:moveTo>
                                  <a:lnTo>
                                    <a:pt x="50150" y="4774"/>
                                  </a:lnTo>
                                  <a:cubicBezTo>
                                    <a:pt x="74910" y="358"/>
                                    <a:pt x="99584" y="12961"/>
                                    <a:pt x="110518" y="35611"/>
                                  </a:cubicBezTo>
                                  <a:cubicBezTo>
                                    <a:pt x="121453" y="58261"/>
                                    <a:pt x="115976" y="85420"/>
                                    <a:pt x="97118" y="102062"/>
                                  </a:cubicBezTo>
                                  <a:lnTo>
                                    <a:pt x="99432" y="105190"/>
                                  </a:lnTo>
                                  <a:lnTo>
                                    <a:pt x="91619" y="102748"/>
                                  </a:lnTo>
                                  <a:lnTo>
                                    <a:pt x="91309" y="94209"/>
                                  </a:lnTo>
                                  <a:lnTo>
                                    <a:pt x="93622" y="97336"/>
                                  </a:lnTo>
                                  <a:cubicBezTo>
                                    <a:pt x="110292" y="82324"/>
                                    <a:pt x="114991" y="58081"/>
                                    <a:pt x="105136" y="37928"/>
                                  </a:cubicBezTo>
                                  <a:cubicBezTo>
                                    <a:pt x="95282" y="17776"/>
                                    <a:pt x="73262" y="6598"/>
                                    <a:pt x="51178" y="10537"/>
                                  </a:cubicBezTo>
                                  <a:close/>
                                </a:path>
                              </a:pathLst>
                            </a:custGeom>
                            <a:solidFill>
                              <a:srgbClr val="B3CAE7"/>
                            </a:solidFill>
                            <a:ln>
                              <a:noFill/>
                            </a:ln>
                          </wps:spPr>
                          <wps:txbx>
                            <w:txbxContent>
                              <w:p w14:paraId="52B034ED"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51F0A831" id="Groep 430" o:spid="_x0000_s1129" style="position:absolute;margin-left:205pt;margin-top:13pt;width:162.75pt;height:157.5pt;z-index:251848704;mso-position-horizontal-relative:text;mso-position-vertical-relative:text" coordsize="20669,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">
                <v:group id="Groep 32" o:spid="_x0000_s1130" style="position:absolute;width:20669;height:20002" coordsize="20669,2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ect id="Rechthoek 33" o:spid="_x0000_s1131" style="position:absolute;width:20669;height:20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" filled="f" stroked="f">
                    <v:textbox inset="2.53958mm,2.53958mm,2.53958mm,2.53958mm">
                      <w:txbxContent>
                        <w:p w14:paraId="585A5CBB" w14:textId="77777777" w:rsidR="001B348C" w:rsidRDefault="001B348C">
                          <w:pPr>
                            <w:spacing w:before="0" w:after="0" w:line="240" w:lineRule="auto"/>
                            <w:textDirection w:val="btLr"/>
                          </w:pPr>
                        </w:p>
                      </w:txbxContent>
                    </v:textbox>
                  </v:rect>
                  <v:shape id="Vrije vorm: vorm 34" o:spid="_x0000_s1132" style="position:absolute;left:6811;top:5080;width:11001;height:11001;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" adj="-11796480,,5400" path="m85177,19133r9334,-7833l101967,17557,95875,28109r,c100207,32983,103501,38688,105555,44877r12185,l119431,54463r-11451,4167l107980,58630v187,6518,-957,13006,-3362,19067l113953,85530r-4867,8430l97636,89792v-4048,5113,-9094,9347,-14832,12445l84920,114237r-9147,3329l69681,107014r,c63294,108329,56706,108329,50319,107014r-6092,10552l35080,114237r2116,-12000l37196,102237c31458,99139,26412,94905,22364,89792l10914,93960,6047,85530r9335,-7833l15382,77697c12977,71636,11833,65148,12020,58630l569,54463,2260,44877r12185,l14445,44877v2054,-6189,5348,-11894,9680,-16768l18033,17557r7456,-6257l34823,19133r,c40375,15712,46566,13459,53017,12511l55133,511r9734,l66983,12511r,c73434,13459,79625,15712,85177,19133xe" fillcolor="#599bd5" strokecolor="white [3201]"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42ED5D40" w14:textId="77777777" w:rsidR="001B348C" w:rsidRDefault="001B348C">
                          <w:pPr>
                            <w:spacing w:before="0" w:after="0" w:line="240" w:lineRule="auto"/>
                            <w:textDirection w:val="btLr"/>
                          </w:pPr>
                        </w:p>
                      </w:txbxContent>
                    </v:textbox>
                  </v:shape>
                  <v:shape id="Tekstvak 35" o:spid="_x0000_s1133" type="#_x0000_t202" style="position:absolute;left:9022;top:7657;width:6578;height:56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" filled="f" stroked="f">
                    <v:textbox inset=".3875mm,.3875mm,.3875mm,.3875mm">
                      <w:txbxContent>
                        <w:p w14:paraId="7149D573" w14:textId="77777777" w:rsidR="001B348C" w:rsidRDefault="001B348C">
                          <w:pPr>
                            <w:spacing w:before="0" w:after="0" w:line="215" w:lineRule="auto"/>
                            <w:jc w:val="center"/>
                            <w:textDirection w:val="btLr"/>
                          </w:pPr>
                          <w:r>
                            <w:rPr>
                              <w:rFonts w:ascii="Arial Narrow" w:eastAsia="Arial Narrow" w:hAnsi="Arial Narrow" w:cs="Arial Narrow"/>
                              <w:color w:val="000000"/>
                            </w:rPr>
                            <w:t>rapport-tering</w:t>
                          </w:r>
                        </w:p>
                      </w:txbxContent>
                    </v:textbox>
                  </v:shape>
                  <v:shape id="Vrije vorm: vorm 37" o:spid="_x0000_s1134" style="position:absolute;left:5391;top:3371;width:13531;height:13532;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" adj="-11796480,,5400" path="m50150,4774r,c74910,358,99584,12961,110518,35611v10935,22650,5458,49809,-13400,66451l99432,105190r-7813,-2442l91309,94209r2313,3127c110292,82324,114991,58081,105136,37928,95282,17776,73262,6598,51178,10537l50150,4774xe" fillcolor="#b3cae7" stroked="f">
                    <v:stroke joinstyle="miter"/>
                    <v:formulas/>
                    <v:path arrowok="t" o:extrusionok="f" o:connecttype="custom" textboxrect="0,0,120000,120000"/>
                    <v:textbox inset="2.53958mm,2.53958mm,2.53958mm,2.53958mm">
                      <w:txbxContent>
                        <w:p w14:paraId="52B034ED" w14:textId="77777777" w:rsidR="001B348C" w:rsidRDefault="001B348C">
                          <w:pPr>
                            <w:spacing w:before="0" w:after="0" w:line="240" w:lineRule="auto"/>
                            <w:textDirection w:val="btLr"/>
                          </w:pPr>
                        </w:p>
                      </w:txbxContent>
                    </v:textbox>
                  </v:shape>
                </v:group>
              </v:group>
            </w:pict>
          </mc:Fallback>
        </mc:AlternateContent>
      </w:r>
      <w:r>
        <w:rPr>
          <w:noProof/>
        </w:rPr>
        <mc:AlternateContent>
          <mc:Choice Requires="wps">
            <w:drawing>
              <wp:anchor distT="0" distB="0" distL="114300" distR="114300" simplePos="0" relativeHeight="251849728" behindDoc="0" locked="0" layoutInCell="1" hidden="0" allowOverlap="1" wp14:anchorId="4DC25776" wp14:editId="33A2273B">
                <wp:simplePos x="0" y="0"/>
                <wp:positionH relativeFrom="column">
                  <wp:posOffset>76201</wp:posOffset>
                </wp:positionH>
                <wp:positionV relativeFrom="paragraph">
                  <wp:posOffset>-25399</wp:posOffset>
                </wp:positionV>
                <wp:extent cx="1335889" cy="415832"/>
                <wp:effectExtent l="0" t="0" r="0" b="0"/>
                <wp:wrapNone/>
                <wp:docPr id="91" name="Rechthoek 91"/>
                <wp:cNvGraphicFramePr/>
                <a:graphic xmlns:a="http://schemas.openxmlformats.org/drawingml/2006/main">
                  <a:graphicData uri="http://schemas.microsoft.com/office/word/2010/wordprocessingShape">
                    <wps:wsp>
                      <wps:cNvSpPr/>
                      <wps:spPr>
                        <a:xfrm rot="-326964">
                          <a:off x="4693855" y="3644745"/>
                          <a:ext cx="1304290" cy="270510"/>
                        </a:xfrm>
                        <a:prstGeom prst="rect">
                          <a:avLst/>
                        </a:prstGeom>
                      </wps:spPr>
                      <wps:txbx>
                        <w:txbxContent>
                          <w:p w14:paraId="7A0AF1D0" w14:textId="77777777" w:rsidR="001B348C" w:rsidRDefault="001B348C">
                            <w:pPr>
                              <w:spacing w:before="0" w:after="0" w:line="240" w:lineRule="auto"/>
                              <w:jc w:val="center"/>
                              <w:textDirection w:val="btLr"/>
                            </w:pPr>
                            <w:r>
                              <w:rPr>
                                <w:rFonts w:ascii="Arial Narrow" w:eastAsia="Arial Narrow" w:hAnsi="Arial Narrow" w:cs="Arial Narrow"/>
                                <w:color w:val="336699"/>
                                <w:sz w:val="144"/>
                              </w:rPr>
                              <w:t>curriculumdossiers</w:t>
                            </w:r>
                          </w:p>
                        </w:txbxContent>
                      </wps:txbx>
                      <wps:bodyPr spcFirstLastPara="1" wrap="square" lIns="91425" tIns="91425" rIns="91425" bIns="91425" anchor="ctr" anchorCtr="0">
                        <a:noAutofit/>
                      </wps:bodyPr>
                    </wps:wsp>
                  </a:graphicData>
                </a:graphic>
              </wp:anchor>
            </w:drawing>
          </mc:Choice>
          <mc:Fallback>
            <w:pict>
              <v:rect w14:anchorId="4DC25776" id="Rechthoek 91" o:spid="_x0000_s1135" style="position:absolute;margin-left:6pt;margin-top:-2pt;width:105.2pt;height:32.75pt;rotation:-357132fd;z-index:251849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" filled="f" stroked="f">
                <v:textbox inset="2.53958mm,2.53958mm,2.53958mm,2.53958mm">
                  <w:txbxContent>
                    <w:p w14:paraId="7A0AF1D0" w14:textId="77777777" w:rsidR="001B348C" w:rsidRDefault="001B348C">
                      <w:pPr>
                        <w:spacing w:before="0" w:after="0" w:line="240" w:lineRule="auto"/>
                        <w:jc w:val="center"/>
                        <w:textDirection w:val="btLr"/>
                      </w:pPr>
                      <w:r>
                        <w:rPr>
                          <w:rFonts w:ascii="Arial Narrow" w:eastAsia="Arial Narrow" w:hAnsi="Arial Narrow" w:cs="Arial Narrow"/>
                          <w:color w:val="336699"/>
                          <w:sz w:val="144"/>
                        </w:rPr>
                        <w:t>curriculumdossiers</w:t>
                      </w:r>
                    </w:p>
                  </w:txbxContent>
                </v:textbox>
              </v:rect>
            </w:pict>
          </mc:Fallback>
        </mc:AlternateContent>
      </w:r>
    </w:p>
    <w:p w14:paraId="363A52D7" w14:textId="77777777" w:rsidR="0031592A" w:rsidRDefault="001936B5">
      <w:pPr>
        <w:spacing w:before="60" w:after="60"/>
      </w:pPr>
      <w:r>
        <w:rPr>
          <w:noProof/>
        </w:rPr>
        <mc:AlternateContent>
          <mc:Choice Requires="wps">
            <w:drawing>
              <wp:anchor distT="0" distB="0" distL="114300" distR="114300" simplePos="0" relativeHeight="251850752" behindDoc="0" locked="0" layoutInCell="1" hidden="0" allowOverlap="1" wp14:anchorId="6EC7C258" wp14:editId="0077A7DA">
                <wp:simplePos x="0" y="0"/>
                <wp:positionH relativeFrom="column">
                  <wp:posOffset>4381500</wp:posOffset>
                </wp:positionH>
                <wp:positionV relativeFrom="paragraph">
                  <wp:posOffset>25400</wp:posOffset>
                </wp:positionV>
                <wp:extent cx="1100732" cy="323157"/>
                <wp:effectExtent l="0" t="0" r="0" b="0"/>
                <wp:wrapNone/>
                <wp:docPr id="489" name="Rechthoek 489"/>
                <wp:cNvGraphicFramePr/>
                <a:graphic xmlns:a="http://schemas.openxmlformats.org/drawingml/2006/main">
                  <a:graphicData uri="http://schemas.microsoft.com/office/word/2010/wordprocessingShape">
                    <wps:wsp>
                      <wps:cNvSpPr/>
                      <wps:spPr>
                        <a:xfrm rot="315823">
                          <a:off x="4808333" y="3670023"/>
                          <a:ext cx="1075335" cy="219954"/>
                        </a:xfrm>
                        <a:prstGeom prst="rect">
                          <a:avLst/>
                        </a:prstGeom>
                      </wps:spPr>
                      <wps:txbx>
                        <w:txbxContent>
                          <w:p w14:paraId="3A4D94B8" w14:textId="77777777" w:rsidR="001B348C" w:rsidRDefault="001B348C">
                            <w:pPr>
                              <w:spacing w:before="0" w:after="0" w:line="240" w:lineRule="auto"/>
                              <w:jc w:val="center"/>
                              <w:textDirection w:val="btLr"/>
                            </w:pPr>
                            <w:r>
                              <w:rPr>
                                <w:rFonts w:ascii="Arial Narrow" w:eastAsia="Arial Narrow" w:hAnsi="Arial Narrow" w:cs="Arial Narrow"/>
                                <w:color w:val="336699"/>
                                <w:sz w:val="144"/>
                              </w:rPr>
                              <w:t>Thema’s</w:t>
                            </w:r>
                          </w:p>
                        </w:txbxContent>
                      </wps:txbx>
                      <wps:bodyPr spcFirstLastPara="1" wrap="square" lIns="91425" tIns="91425" rIns="91425" bIns="91425" anchor="ctr" anchorCtr="0">
                        <a:noAutofit/>
                      </wps:bodyPr>
                    </wps:wsp>
                  </a:graphicData>
                </a:graphic>
              </wp:anchor>
            </w:drawing>
          </mc:Choice>
          <mc:Fallback>
            <w:pict>
              <v:rect w14:anchorId="6EC7C258" id="Rechthoek 489" o:spid="_x0000_s1136" style="position:absolute;margin-left:345pt;margin-top:2pt;width:86.65pt;height:25.45pt;rotation:344963fd;z-index:251850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" filled="f" stroked="f">
                <v:textbox inset="2.53958mm,2.53958mm,2.53958mm,2.53958mm">
                  <w:txbxContent>
                    <w:p w14:paraId="3A4D94B8" w14:textId="77777777" w:rsidR="001B348C" w:rsidRDefault="001B348C">
                      <w:pPr>
                        <w:spacing w:before="0" w:after="0" w:line="240" w:lineRule="auto"/>
                        <w:jc w:val="center"/>
                        <w:textDirection w:val="btLr"/>
                      </w:pPr>
                      <w:r>
                        <w:rPr>
                          <w:rFonts w:ascii="Arial Narrow" w:eastAsia="Arial Narrow" w:hAnsi="Arial Narrow" w:cs="Arial Narrow"/>
                          <w:color w:val="336699"/>
                          <w:sz w:val="144"/>
                        </w:rPr>
                        <w:t>Thema’s</w:t>
                      </w:r>
                    </w:p>
                  </w:txbxContent>
                </v:textbox>
              </v:rect>
            </w:pict>
          </mc:Fallback>
        </mc:AlternateContent>
      </w:r>
      <w:r>
        <w:rPr>
          <w:noProof/>
        </w:rPr>
        <mc:AlternateContent>
          <mc:Choice Requires="wps">
            <w:drawing>
              <wp:anchor distT="0" distB="0" distL="114300" distR="114300" simplePos="0" relativeHeight="251851776" behindDoc="0" locked="0" layoutInCell="1" hidden="0" allowOverlap="1" wp14:anchorId="096F0FAB" wp14:editId="04B8D2D1">
                <wp:simplePos x="0" y="0"/>
                <wp:positionH relativeFrom="column">
                  <wp:posOffset>101601</wp:posOffset>
                </wp:positionH>
                <wp:positionV relativeFrom="paragraph">
                  <wp:posOffset>63500</wp:posOffset>
                </wp:positionV>
                <wp:extent cx="1217194" cy="350879"/>
                <wp:effectExtent l="0" t="0" r="0" b="0"/>
                <wp:wrapNone/>
                <wp:docPr id="38" name="Rechthoek 38"/>
                <wp:cNvGraphicFramePr/>
                <a:graphic xmlns:a="http://schemas.openxmlformats.org/drawingml/2006/main">
                  <a:graphicData uri="http://schemas.microsoft.com/office/word/2010/wordprocessingShape">
                    <wps:wsp>
                      <wps:cNvSpPr/>
                      <wps:spPr>
                        <a:xfrm rot="-326964">
                          <a:off x="4750726" y="3671423"/>
                          <a:ext cx="1190549" cy="217154"/>
                        </a:xfrm>
                        <a:prstGeom prst="rect">
                          <a:avLst/>
                        </a:prstGeom>
                      </wps:spPr>
                      <wps:txbx>
                        <w:txbxContent>
                          <w:p w14:paraId="6E9EC2B0" w14:textId="77777777" w:rsidR="001B348C" w:rsidRDefault="001B348C">
                            <w:pPr>
                              <w:spacing w:before="0" w:after="0" w:line="240" w:lineRule="auto"/>
                              <w:jc w:val="center"/>
                              <w:textDirection w:val="btLr"/>
                            </w:pPr>
                            <w:r>
                              <w:rPr>
                                <w:rFonts w:ascii="Arial Narrow" w:eastAsia="Arial Narrow" w:hAnsi="Arial Narrow" w:cs="Arial Narrow"/>
                                <w:color w:val="336699"/>
                                <w:sz w:val="144"/>
                              </w:rPr>
                              <w:t>eindtermen</w:t>
                            </w:r>
                          </w:p>
                        </w:txbxContent>
                      </wps:txbx>
                      <wps:bodyPr spcFirstLastPara="1" wrap="square" lIns="91425" tIns="91425" rIns="91425" bIns="91425" anchor="ctr" anchorCtr="0">
                        <a:noAutofit/>
                      </wps:bodyPr>
                    </wps:wsp>
                  </a:graphicData>
                </a:graphic>
              </wp:anchor>
            </w:drawing>
          </mc:Choice>
          <mc:Fallback>
            <w:pict>
              <v:rect w14:anchorId="096F0FAB" id="Rechthoek 38" o:spid="_x0000_s1137" style="position:absolute;margin-left:8pt;margin-top:5pt;width:95.85pt;height:27.65pt;rotation:-357132fd;z-index:251851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" filled="f" stroked="f">
                <v:textbox inset="2.53958mm,2.53958mm,2.53958mm,2.53958mm">
                  <w:txbxContent>
                    <w:p w14:paraId="6E9EC2B0" w14:textId="77777777" w:rsidR="001B348C" w:rsidRDefault="001B348C">
                      <w:pPr>
                        <w:spacing w:before="0" w:after="0" w:line="240" w:lineRule="auto"/>
                        <w:jc w:val="center"/>
                        <w:textDirection w:val="btLr"/>
                      </w:pPr>
                      <w:r>
                        <w:rPr>
                          <w:rFonts w:ascii="Arial Narrow" w:eastAsia="Arial Narrow" w:hAnsi="Arial Narrow" w:cs="Arial Narrow"/>
                          <w:color w:val="336699"/>
                          <w:sz w:val="144"/>
                        </w:rPr>
                        <w:t>eindtermen</w:t>
                      </w:r>
                    </w:p>
                  </w:txbxContent>
                </v:textbox>
              </v:rect>
            </w:pict>
          </mc:Fallback>
        </mc:AlternateContent>
      </w:r>
    </w:p>
    <w:p w14:paraId="7688D7D2" w14:textId="77777777" w:rsidR="0031592A" w:rsidRDefault="0031592A">
      <w:pPr>
        <w:spacing w:before="60" w:after="60"/>
      </w:pPr>
    </w:p>
    <w:p w14:paraId="7ACC8BB2" w14:textId="77777777" w:rsidR="0031592A" w:rsidRDefault="0031592A">
      <w:pPr>
        <w:spacing w:before="60" w:after="60"/>
      </w:pPr>
    </w:p>
    <w:p w14:paraId="141827F9" w14:textId="77777777" w:rsidR="0031592A" w:rsidRDefault="0031592A">
      <w:pPr>
        <w:spacing w:before="60" w:after="60"/>
      </w:pPr>
    </w:p>
    <w:p w14:paraId="7DC23C1E" w14:textId="77777777" w:rsidR="0031592A" w:rsidRDefault="0031592A">
      <w:pPr>
        <w:spacing w:before="60" w:after="60"/>
      </w:pPr>
    </w:p>
    <w:p w14:paraId="1F8941BD" w14:textId="77777777" w:rsidR="0031592A" w:rsidRDefault="0031592A">
      <w:pPr>
        <w:spacing w:before="60" w:after="60"/>
      </w:pPr>
    </w:p>
    <w:p w14:paraId="6FABA66E" w14:textId="77777777" w:rsidR="0031592A" w:rsidRDefault="0031592A">
      <w:pPr>
        <w:spacing w:before="60" w:after="60"/>
      </w:pPr>
    </w:p>
    <w:p w14:paraId="271CC1B3" w14:textId="77777777" w:rsidR="0031592A" w:rsidRDefault="001936B5">
      <w:pPr>
        <w:spacing w:before="60" w:after="60"/>
      </w:pPr>
      <w:r>
        <w:rPr>
          <w:noProof/>
        </w:rPr>
        <mc:AlternateContent>
          <mc:Choice Requires="wps">
            <w:drawing>
              <wp:anchor distT="0" distB="0" distL="114300" distR="114300" simplePos="0" relativeHeight="251852800" behindDoc="0" locked="0" layoutInCell="1" hidden="0" allowOverlap="1" wp14:anchorId="417C43AD" wp14:editId="573D1854">
                <wp:simplePos x="0" y="0"/>
                <wp:positionH relativeFrom="column">
                  <wp:posOffset>2298700</wp:posOffset>
                </wp:positionH>
                <wp:positionV relativeFrom="paragraph">
                  <wp:posOffset>38100</wp:posOffset>
                </wp:positionV>
                <wp:extent cx="1352550" cy="247650"/>
                <wp:effectExtent l="0" t="0" r="0" b="0"/>
                <wp:wrapNone/>
                <wp:docPr id="341" name="Rechthoek 341"/>
                <wp:cNvGraphicFramePr/>
                <a:graphic xmlns:a="http://schemas.openxmlformats.org/drawingml/2006/main">
                  <a:graphicData uri="http://schemas.microsoft.com/office/word/2010/wordprocessingShape">
                    <wps:wsp>
                      <wps:cNvSpPr/>
                      <wps:spPr>
                        <a:xfrm>
                          <a:off x="4674488" y="3660938"/>
                          <a:ext cx="1343025" cy="238125"/>
                        </a:xfrm>
                        <a:prstGeom prst="rect">
                          <a:avLst/>
                        </a:prstGeom>
                      </wps:spPr>
                      <wps:txbx>
                        <w:txbxContent>
                          <w:p w14:paraId="1D13592D" w14:textId="77777777" w:rsidR="001B348C" w:rsidRDefault="001B348C">
                            <w:pPr>
                              <w:spacing w:before="0" w:after="0" w:line="240" w:lineRule="auto"/>
                              <w:jc w:val="center"/>
                              <w:textDirection w:val="btLr"/>
                            </w:pPr>
                            <w:r>
                              <w:rPr>
                                <w:rFonts w:ascii="Arial Narrow" w:eastAsia="Arial Narrow" w:hAnsi="Arial Narrow" w:cs="Arial Narrow"/>
                                <w:color w:val="336699"/>
                                <w:sz w:val="144"/>
                              </w:rPr>
                              <w:t>klassenraden</w:t>
                            </w:r>
                          </w:p>
                        </w:txbxContent>
                      </wps:txbx>
                      <wps:bodyPr spcFirstLastPara="1" wrap="square" lIns="91425" tIns="91425" rIns="91425" bIns="91425" anchor="ctr" anchorCtr="0">
                        <a:noAutofit/>
                      </wps:bodyPr>
                    </wps:wsp>
                  </a:graphicData>
                </a:graphic>
              </wp:anchor>
            </w:drawing>
          </mc:Choice>
          <mc:Fallback>
            <w:pict>
              <v:rect w14:anchorId="417C43AD" id="Rechthoek 341" o:spid="_x0000_s1138" style="position:absolute;margin-left:181pt;margin-top:3pt;width:106.5pt;height:19.5pt;z-index:251852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" filled="f" stroked="f">
                <v:textbox inset="2.53958mm,2.53958mm,2.53958mm,2.53958mm">
                  <w:txbxContent>
                    <w:p w14:paraId="1D13592D" w14:textId="77777777" w:rsidR="001B348C" w:rsidRDefault="001B348C">
                      <w:pPr>
                        <w:spacing w:before="0" w:after="0" w:line="240" w:lineRule="auto"/>
                        <w:jc w:val="center"/>
                        <w:textDirection w:val="btLr"/>
                      </w:pPr>
                      <w:r>
                        <w:rPr>
                          <w:rFonts w:ascii="Arial Narrow" w:eastAsia="Arial Narrow" w:hAnsi="Arial Narrow" w:cs="Arial Narrow"/>
                          <w:color w:val="336699"/>
                          <w:sz w:val="144"/>
                        </w:rPr>
                        <w:t>klassenraden</w:t>
                      </w:r>
                    </w:p>
                  </w:txbxContent>
                </v:textbox>
              </v:rect>
            </w:pict>
          </mc:Fallback>
        </mc:AlternateContent>
      </w:r>
    </w:p>
    <w:p w14:paraId="153FADB2" w14:textId="77777777" w:rsidR="0031592A" w:rsidRDefault="0031592A">
      <w:pPr>
        <w:spacing w:before="60" w:after="60"/>
      </w:pPr>
    </w:p>
    <w:p w14:paraId="46F74BF2" w14:textId="77777777" w:rsidR="0031592A" w:rsidRDefault="001936B5" w:rsidP="00D91156">
      <w:pPr>
        <w:numPr>
          <w:ilvl w:val="0"/>
          <w:numId w:val="194"/>
        </w:numPr>
        <w:pBdr>
          <w:top w:val="nil"/>
          <w:left w:val="nil"/>
          <w:bottom w:val="nil"/>
          <w:right w:val="nil"/>
          <w:between w:val="nil"/>
        </w:pBdr>
        <w:spacing w:before="120" w:after="0"/>
      </w:pPr>
      <w:r>
        <w:rPr>
          <w:color w:val="000000"/>
        </w:rPr>
        <w:t>vanuit de opleidingscompetenties (BGV) en ontwikkelingsdoelen ((G)ASV) oefeningen aanmaken (OV3) of vanuit de curriculumdossiers en eindtermen vertaald in leerplannen door POV oefeningen aanmaken (OV4);</w:t>
      </w:r>
    </w:p>
    <w:p w14:paraId="18296B4B" w14:textId="77777777" w:rsidR="0031592A" w:rsidRDefault="001936B5" w:rsidP="00D91156">
      <w:pPr>
        <w:numPr>
          <w:ilvl w:val="0"/>
          <w:numId w:val="194"/>
        </w:numPr>
        <w:pBdr>
          <w:top w:val="nil"/>
          <w:left w:val="nil"/>
          <w:bottom w:val="nil"/>
          <w:right w:val="nil"/>
          <w:between w:val="nil"/>
        </w:pBdr>
        <w:spacing w:before="0" w:after="0"/>
      </w:pPr>
      <w:r>
        <w:rPr>
          <w:color w:val="000000"/>
        </w:rPr>
        <w:t>binnen het groepswerkplan of Individueel Handelingsplan oefeningen aanbieden;</w:t>
      </w:r>
    </w:p>
    <w:p w14:paraId="0805D0B3" w14:textId="77777777" w:rsidR="0031592A" w:rsidRDefault="001936B5" w:rsidP="00D91156">
      <w:pPr>
        <w:numPr>
          <w:ilvl w:val="0"/>
          <w:numId w:val="194"/>
        </w:numPr>
        <w:pBdr>
          <w:top w:val="nil"/>
          <w:left w:val="nil"/>
          <w:bottom w:val="nil"/>
          <w:right w:val="nil"/>
          <w:between w:val="nil"/>
        </w:pBdr>
        <w:spacing w:before="0" w:after="0"/>
      </w:pPr>
      <w:r>
        <w:rPr>
          <w:color w:val="000000"/>
        </w:rPr>
        <w:t>via het puntenboek (alsook geïntegreerd in de agenda), aan de hand van de beoordelingstabel, het verwerven van de competenties (BGV) of nastreven ontwikkelingsdoelen (ASV) evalueren (OV3) of de te verwerven eindtermen vanuit de curriculumdossiers (OV4);</w:t>
      </w:r>
    </w:p>
    <w:p w14:paraId="62241C32" w14:textId="77777777" w:rsidR="0031592A" w:rsidRDefault="001936B5" w:rsidP="00D91156">
      <w:pPr>
        <w:numPr>
          <w:ilvl w:val="0"/>
          <w:numId w:val="194"/>
        </w:numPr>
        <w:pBdr>
          <w:top w:val="nil"/>
          <w:left w:val="nil"/>
          <w:bottom w:val="nil"/>
          <w:right w:val="nil"/>
          <w:between w:val="nil"/>
        </w:pBdr>
        <w:spacing w:before="0" w:after="0"/>
      </w:pPr>
      <w:r>
        <w:rPr>
          <w:color w:val="000000"/>
        </w:rPr>
        <w:t>aan de hand van commentaren indien noodzakelijk een aanpak formuleren;</w:t>
      </w:r>
    </w:p>
    <w:p w14:paraId="1E5A9AB5" w14:textId="77777777" w:rsidR="0031592A" w:rsidRDefault="001936B5" w:rsidP="00D91156">
      <w:pPr>
        <w:numPr>
          <w:ilvl w:val="0"/>
          <w:numId w:val="194"/>
        </w:numPr>
        <w:pBdr>
          <w:top w:val="nil"/>
          <w:left w:val="nil"/>
          <w:bottom w:val="nil"/>
          <w:right w:val="nil"/>
          <w:between w:val="nil"/>
        </w:pBdr>
        <w:spacing w:before="0" w:after="0"/>
      </w:pPr>
      <w:r>
        <w:rPr>
          <w:color w:val="000000"/>
        </w:rPr>
        <w:t>vanuit de handelingsplanning op regelmatige basis een rapportering naar derden opmaken.</w:t>
      </w:r>
    </w:p>
    <w:p w14:paraId="6538850E" w14:textId="77777777" w:rsidR="0031592A" w:rsidRDefault="001936B5" w:rsidP="00AF639E">
      <w:pPr>
        <w:spacing w:before="60" w:after="0" w:line="240" w:lineRule="auto"/>
        <w:jc w:val="both"/>
      </w:pPr>
      <w:r>
        <w:lastRenderedPageBreak/>
        <w:t xml:space="preserve">Het digitale dossier van de leerling is volledig geïntegreerd binnen het eigen ontwikkeld digitaal systeem van de school. </w:t>
      </w:r>
    </w:p>
    <w:p w14:paraId="44556352" w14:textId="77777777" w:rsidR="0031592A" w:rsidRDefault="001936B5" w:rsidP="00AF639E">
      <w:pPr>
        <w:spacing w:before="120" w:after="60"/>
        <w:jc w:val="both"/>
      </w:pPr>
      <w:r>
        <w:t xml:space="preserve">De attitude om bovenstaande documenten op structureel ingeplande tijdstippen (tijdens tussenklassenraden en/of evaluatiedagen) te registreren heeft naast het van dichtbij opvolgen van elke leerling als bijkomend voordeel dat als vanzelfsprekend het  dossier over de hele schoolloopbaan van Richtpunt campus Buggenhout zichzelf genereert. </w:t>
      </w:r>
    </w:p>
    <w:p w14:paraId="1AD01696" w14:textId="77777777" w:rsidR="0031592A" w:rsidRDefault="001936B5" w:rsidP="00AF639E">
      <w:pPr>
        <w:spacing w:before="120" w:after="60"/>
        <w:jc w:val="both"/>
      </w:pPr>
      <w:r>
        <w:t xml:space="preserve">De praktische administratieve schooltaken verlopen volgens duidelijke afspraken die geïmplementeerd werden na feedback van leden van het schoolteam. </w:t>
      </w:r>
    </w:p>
    <w:p w14:paraId="3BFF2B25" w14:textId="77777777" w:rsidR="0031592A" w:rsidRDefault="001936B5" w:rsidP="00AF639E">
      <w:pPr>
        <w:spacing w:before="120" w:after="60"/>
        <w:jc w:val="both"/>
      </w:pPr>
      <w:r>
        <w:t>De hiervoor gebruikte tools zijn:</w:t>
      </w:r>
    </w:p>
    <w:p w14:paraId="4726FC30" w14:textId="77777777" w:rsidR="0031592A" w:rsidRDefault="001936B5" w:rsidP="00AF639E">
      <w:pPr>
        <w:numPr>
          <w:ilvl w:val="0"/>
          <w:numId w:val="127"/>
        </w:numPr>
        <w:pBdr>
          <w:top w:val="nil"/>
          <w:left w:val="nil"/>
          <w:bottom w:val="nil"/>
          <w:right w:val="nil"/>
          <w:between w:val="nil"/>
        </w:pBdr>
        <w:spacing w:before="60" w:after="0"/>
        <w:jc w:val="both"/>
      </w:pPr>
      <w:r>
        <w:rPr>
          <w:color w:val="000000"/>
        </w:rPr>
        <w:t xml:space="preserve">procedures voor uitstappen, activiteiten op school, nascholing/navorming (zie rubriek professionalisering) </w:t>
      </w:r>
    </w:p>
    <w:p w14:paraId="3DA59DCC" w14:textId="77777777" w:rsidR="0031592A" w:rsidRDefault="001936B5" w:rsidP="00AF639E">
      <w:pPr>
        <w:numPr>
          <w:ilvl w:val="0"/>
          <w:numId w:val="127"/>
        </w:numPr>
        <w:pBdr>
          <w:top w:val="nil"/>
          <w:left w:val="nil"/>
          <w:bottom w:val="nil"/>
          <w:right w:val="nil"/>
          <w:between w:val="nil"/>
        </w:pBdr>
        <w:spacing w:before="0" w:after="0"/>
        <w:jc w:val="both"/>
      </w:pPr>
      <w:r>
        <w:rPr>
          <w:color w:val="000000"/>
        </w:rPr>
        <w:t xml:space="preserve">stappenplannen afwerking klassenraden – evaluatiedagen (zie rubriek evaluatiepraktijk) </w:t>
      </w:r>
    </w:p>
    <w:p w14:paraId="15A36537" w14:textId="77777777" w:rsidR="0031592A" w:rsidRDefault="001936B5" w:rsidP="00AF639E">
      <w:pPr>
        <w:numPr>
          <w:ilvl w:val="0"/>
          <w:numId w:val="127"/>
        </w:numPr>
        <w:pBdr>
          <w:top w:val="nil"/>
          <w:left w:val="nil"/>
          <w:bottom w:val="nil"/>
          <w:right w:val="nil"/>
          <w:between w:val="nil"/>
        </w:pBdr>
        <w:spacing w:before="0" w:after="0"/>
        <w:jc w:val="both"/>
      </w:pPr>
      <w:r>
        <w:rPr>
          <w:color w:val="000000"/>
        </w:rPr>
        <w:t>stappenplan afwerking financieel beheer (zie rubriek logistiek beleid)</w:t>
      </w:r>
    </w:p>
    <w:p w14:paraId="386EBB1C" w14:textId="77777777" w:rsidR="0031592A" w:rsidRDefault="001936B5" w:rsidP="00AF639E">
      <w:pPr>
        <w:numPr>
          <w:ilvl w:val="0"/>
          <w:numId w:val="127"/>
        </w:numPr>
        <w:pBdr>
          <w:top w:val="nil"/>
          <w:left w:val="nil"/>
          <w:bottom w:val="nil"/>
          <w:right w:val="nil"/>
          <w:between w:val="nil"/>
        </w:pBdr>
        <w:spacing w:before="0" w:after="60"/>
        <w:jc w:val="both"/>
      </w:pPr>
      <w:r>
        <w:rPr>
          <w:color w:val="000000"/>
        </w:rPr>
        <w:t>draaiboeken werking schoolsecretariaat, economaat, …(zie rubriek professionalisering)</w:t>
      </w:r>
    </w:p>
    <w:p w14:paraId="0B0CE9A2" w14:textId="77777777" w:rsidR="0031592A" w:rsidRDefault="0031592A">
      <w:pPr>
        <w:spacing w:before="60" w:after="60"/>
      </w:pPr>
    </w:p>
    <w:p w14:paraId="096B91C5" w14:textId="77777777" w:rsidR="0031592A" w:rsidRDefault="001936B5">
      <w:pPr>
        <w:spacing w:before="60" w:after="60"/>
      </w:pPr>
      <w:r>
        <w:rPr>
          <w:noProof/>
        </w:rPr>
        <mc:AlternateContent>
          <mc:Choice Requires="wps">
            <w:drawing>
              <wp:anchor distT="0" distB="0" distL="114300" distR="114300" simplePos="0" relativeHeight="251853824" behindDoc="0" locked="0" layoutInCell="1" hidden="0" allowOverlap="1" wp14:anchorId="5DDB33D1" wp14:editId="3D5FC8F2">
                <wp:simplePos x="0" y="0"/>
                <wp:positionH relativeFrom="column">
                  <wp:posOffset>114300</wp:posOffset>
                </wp:positionH>
                <wp:positionV relativeFrom="paragraph">
                  <wp:posOffset>215900</wp:posOffset>
                </wp:positionV>
                <wp:extent cx="1514475" cy="952500"/>
                <wp:effectExtent l="0" t="0" r="0" b="0"/>
                <wp:wrapNone/>
                <wp:docPr id="61" name="Stroomdiagram: Uitstel 61"/>
                <wp:cNvGraphicFramePr/>
                <a:graphic xmlns:a="http://schemas.openxmlformats.org/drawingml/2006/main">
                  <a:graphicData uri="http://schemas.microsoft.com/office/word/2010/wordprocessingShape">
                    <wps:wsp>
                      <wps:cNvSpPr/>
                      <wps:spPr>
                        <a:xfrm>
                          <a:off x="4593525" y="3308513"/>
                          <a:ext cx="1504950" cy="942975"/>
                        </a:xfrm>
                        <a:prstGeom prst="flowChartDelay">
                          <a:avLst/>
                        </a:prstGeom>
                        <a:solidFill>
                          <a:srgbClr val="E7E7FF"/>
                        </a:solidFill>
                        <a:ln>
                          <a:noFill/>
                        </a:ln>
                      </wps:spPr>
                      <wps:txbx>
                        <w:txbxContent>
                          <w:p w14:paraId="5B88D48D" w14:textId="77777777" w:rsidR="001B348C" w:rsidRDefault="001B348C">
                            <w:pPr>
                              <w:spacing w:before="0" w:after="0" w:line="275" w:lineRule="auto"/>
                              <w:textDirection w:val="btLr"/>
                            </w:pPr>
                            <w:r>
                              <w:rPr>
                                <w:rFonts w:ascii="Arial Narrow" w:eastAsia="Arial Narrow" w:hAnsi="Arial Narrow" w:cs="Arial Narrow"/>
                                <w:color w:val="000000"/>
                              </w:rPr>
                              <w:t>preventieve en curatieve leerlingenbegeleiding</w:t>
                            </w:r>
                          </w:p>
                          <w:p w14:paraId="2B4F0A3A" w14:textId="77777777" w:rsidR="001B348C" w:rsidRDefault="001B348C">
                            <w:pPr>
                              <w:spacing w:before="0" w:after="0" w:line="275" w:lineRule="auto"/>
                              <w:textDirection w:val="btLr"/>
                            </w:pPr>
                          </w:p>
                        </w:txbxContent>
                      </wps:txbx>
                      <wps:bodyPr spcFirstLastPara="1" wrap="square" lIns="91425" tIns="45700" rIns="91425" bIns="45700" anchor="t" anchorCtr="0">
                        <a:noAutofit/>
                      </wps:bodyPr>
                    </wps:wsp>
                  </a:graphicData>
                </a:graphic>
              </wp:anchor>
            </w:drawing>
          </mc:Choice>
          <mc:Fallback>
            <w:pict>
              <v:shape w14:anchorId="5DDB33D1" id="Stroomdiagram: Uitstel 61" o:spid="_x0000_s1139" type="#_x0000_t135" style="position:absolute;margin-left:9pt;margin-top:17pt;width:119.25pt;height:75pt;z-index:251853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" fillcolor="#e7e7ff" stroked="f">
                <v:textbox inset="2.53958mm,1.2694mm,2.53958mm,1.2694mm">
                  <w:txbxContent>
                    <w:p w14:paraId="5B88D48D" w14:textId="77777777" w:rsidR="001B348C" w:rsidRDefault="001B348C">
                      <w:pPr>
                        <w:spacing w:before="0" w:after="0" w:line="275" w:lineRule="auto"/>
                        <w:textDirection w:val="btLr"/>
                      </w:pPr>
                      <w:r>
                        <w:rPr>
                          <w:rFonts w:ascii="Arial Narrow" w:eastAsia="Arial Narrow" w:hAnsi="Arial Narrow" w:cs="Arial Narrow"/>
                          <w:color w:val="000000"/>
                        </w:rPr>
                        <w:t>preventieve en curatieve leerlingenbegeleiding</w:t>
                      </w:r>
                    </w:p>
                    <w:p w14:paraId="2B4F0A3A" w14:textId="77777777" w:rsidR="001B348C" w:rsidRDefault="001B348C">
                      <w:pPr>
                        <w:spacing w:before="0" w:after="0" w:line="275" w:lineRule="auto"/>
                        <w:textDirection w:val="btLr"/>
                      </w:pPr>
                    </w:p>
                  </w:txbxContent>
                </v:textbox>
              </v:shape>
            </w:pict>
          </mc:Fallback>
        </mc:AlternateContent>
      </w:r>
    </w:p>
    <w:p w14:paraId="7EC3E298" w14:textId="77777777" w:rsidR="0031592A" w:rsidRDefault="001936B5">
      <w:pPr>
        <w:spacing w:before="60" w:after="60"/>
      </w:pPr>
      <w:r>
        <w:rPr>
          <w:noProof/>
        </w:rPr>
        <w:drawing>
          <wp:anchor distT="0" distB="0" distL="114300" distR="114300" simplePos="0" relativeHeight="251854848" behindDoc="0" locked="0" layoutInCell="1" hidden="0" allowOverlap="1" wp14:anchorId="1EACB499" wp14:editId="62990C66">
            <wp:simplePos x="0" y="0"/>
            <wp:positionH relativeFrom="column">
              <wp:posOffset>1616710</wp:posOffset>
            </wp:positionH>
            <wp:positionV relativeFrom="paragraph">
              <wp:posOffset>100109</wp:posOffset>
            </wp:positionV>
            <wp:extent cx="395605" cy="216535"/>
            <wp:effectExtent l="0" t="0" r="0" b="0"/>
            <wp:wrapNone/>
            <wp:docPr id="849" name="image752.png"/>
            <wp:cNvGraphicFramePr/>
            <a:graphic xmlns:a="http://schemas.openxmlformats.org/drawingml/2006/main">
              <a:graphicData uri="http://schemas.openxmlformats.org/drawingml/2006/picture">
                <pic:pic xmlns:pic="http://schemas.openxmlformats.org/drawingml/2006/picture">
                  <pic:nvPicPr>
                    <pic:cNvPr id="0" name="image752.png"/>
                    <pic:cNvPicPr preferRelativeResize="0"/>
                  </pic:nvPicPr>
                  <pic:blipFill>
                    <a:blip r:embed="rId160"/>
                    <a:srcRect/>
                    <a:stretch>
                      <a:fillRect/>
                    </a:stretch>
                  </pic:blipFill>
                  <pic:spPr>
                    <a:xfrm>
                      <a:off x="0" y="0"/>
                      <a:ext cx="395605" cy="216535"/>
                    </a:xfrm>
                    <a:prstGeom prst="rect">
                      <a:avLst/>
                    </a:prstGeom>
                    <a:ln/>
                  </pic:spPr>
                </pic:pic>
              </a:graphicData>
            </a:graphic>
          </wp:anchor>
        </w:drawing>
      </w:r>
    </w:p>
    <w:p w14:paraId="3BD8CB9E" w14:textId="77777777" w:rsidR="0031592A" w:rsidRDefault="001936B5" w:rsidP="00D91156">
      <w:pPr>
        <w:numPr>
          <w:ilvl w:val="0"/>
          <w:numId w:val="180"/>
        </w:numPr>
        <w:pBdr>
          <w:top w:val="nil"/>
          <w:left w:val="nil"/>
          <w:bottom w:val="nil"/>
          <w:right w:val="nil"/>
          <w:between w:val="nil"/>
        </w:pBdr>
        <w:spacing w:before="60" w:after="60"/>
      </w:pPr>
      <w:r>
        <w:rPr>
          <w:noProof/>
        </w:rPr>
        <w:drawing>
          <wp:anchor distT="0" distB="0" distL="114300" distR="114300" simplePos="0" relativeHeight="251855872" behindDoc="0" locked="0" layoutInCell="1" hidden="0" allowOverlap="1" wp14:anchorId="247D9573" wp14:editId="00DB21F1">
            <wp:simplePos x="0" y="0"/>
            <wp:positionH relativeFrom="column">
              <wp:posOffset>1642745</wp:posOffset>
            </wp:positionH>
            <wp:positionV relativeFrom="paragraph">
              <wp:posOffset>104554</wp:posOffset>
            </wp:positionV>
            <wp:extent cx="214630" cy="365760"/>
            <wp:effectExtent l="0" t="0" r="0" b="0"/>
            <wp:wrapNone/>
            <wp:docPr id="743" name="image546.png" descr="https://encrypted-tbn2.gstatic.com/images?q=tbn:ANd9GcQMw4P_Qvj-IRAV_CZFQfpyLNe3G7-5QVJp2MnSDRSrHSlu95tgrA"/>
            <wp:cNvGraphicFramePr/>
            <a:graphic xmlns:a="http://schemas.openxmlformats.org/drawingml/2006/main">
              <a:graphicData uri="http://schemas.openxmlformats.org/drawingml/2006/picture">
                <pic:pic xmlns:pic="http://schemas.openxmlformats.org/drawingml/2006/picture">
                  <pic:nvPicPr>
                    <pic:cNvPr id="0" name="image546.png" descr="https://encrypted-tbn2.gstatic.com/images?q=tbn:ANd9GcQMw4P_Qvj-IRAV_CZFQfpyLNe3G7-5QVJp2MnSDRSrHSlu95tgrA"/>
                    <pic:cNvPicPr preferRelativeResize="0"/>
                  </pic:nvPicPr>
                  <pic:blipFill>
                    <a:blip r:embed="rId162"/>
                    <a:srcRect/>
                    <a:stretch>
                      <a:fillRect/>
                    </a:stretch>
                  </pic:blipFill>
                  <pic:spPr>
                    <a:xfrm>
                      <a:off x="0" y="0"/>
                      <a:ext cx="214630" cy="365760"/>
                    </a:xfrm>
                    <a:prstGeom prst="rect">
                      <a:avLst/>
                    </a:prstGeom>
                    <a:ln/>
                  </pic:spPr>
                </pic:pic>
              </a:graphicData>
            </a:graphic>
          </wp:anchor>
        </w:drawing>
      </w:r>
    </w:p>
    <w:p w14:paraId="0708438B" w14:textId="77777777" w:rsidR="0031592A" w:rsidRDefault="0031592A">
      <w:pPr>
        <w:spacing w:before="60" w:after="60"/>
      </w:pPr>
    </w:p>
    <w:p w14:paraId="6313E87C" w14:textId="77777777" w:rsidR="0031592A" w:rsidRDefault="0031592A">
      <w:pPr>
        <w:spacing w:before="60" w:after="60"/>
      </w:pPr>
    </w:p>
    <w:p w14:paraId="259BDAA5" w14:textId="77777777" w:rsidR="008E5B74" w:rsidRDefault="008E5B74">
      <w:pPr>
        <w:spacing w:before="60" w:after="60"/>
      </w:pPr>
    </w:p>
    <w:p w14:paraId="376D8E0E" w14:textId="7DBC01CD" w:rsidR="0031592A" w:rsidRPr="008E5B74" w:rsidRDefault="008E5B74" w:rsidP="00AF639E">
      <w:pPr>
        <w:spacing w:before="60" w:after="60"/>
        <w:jc w:val="both"/>
      </w:pPr>
      <w:r w:rsidRPr="008E5B74">
        <w:t xml:space="preserve">Gezien we als school er zeer veel belang aan hechten dat we de leerlingbegeleiding en de zorg op school op een kwaliteitsvolle manier omschrijven werd het volledige luik, bijhorende bij het schoolwerkplan, uitgewerkt in een apart document. Met het document tonen we het geheel aan maatregelen en samenwerkingspartners die de leerlingen op de school ondersteunen. We raden u dan ook ten zeerste aan om deze map ter harte te nemen omdat deze het kader van de school uitbouwt. Binnen deze map kan u volgende elementen terug vinden: </w:t>
      </w:r>
    </w:p>
    <w:p w14:paraId="309E0D36" w14:textId="3E1A213F" w:rsidR="008E5B74" w:rsidRPr="008E5B74" w:rsidRDefault="008E5B74" w:rsidP="00AF639E">
      <w:pPr>
        <w:pStyle w:val="Lijstalinea"/>
        <w:numPr>
          <w:ilvl w:val="0"/>
          <w:numId w:val="241"/>
        </w:numPr>
        <w:spacing w:before="60" w:after="60"/>
        <w:jc w:val="both"/>
      </w:pPr>
      <w:r w:rsidRPr="008E5B74">
        <w:t xml:space="preserve">Visie </w:t>
      </w:r>
    </w:p>
    <w:p w14:paraId="0B7A4F39" w14:textId="0CC043B1" w:rsidR="008E5B74" w:rsidRPr="008E5B74" w:rsidRDefault="008E5B74" w:rsidP="00AF639E">
      <w:pPr>
        <w:pStyle w:val="Lijstalinea"/>
        <w:numPr>
          <w:ilvl w:val="0"/>
          <w:numId w:val="241"/>
        </w:numPr>
        <w:spacing w:before="60" w:after="60"/>
        <w:jc w:val="both"/>
      </w:pPr>
      <w:r w:rsidRPr="008E5B74">
        <w:t xml:space="preserve">Het geheel aan maatregelen op de verschillende fasen van het zorgcontinuüm </w:t>
      </w:r>
    </w:p>
    <w:p w14:paraId="2F88B633" w14:textId="6FFDD8AC" w:rsidR="008E5B74" w:rsidRPr="008E5B74" w:rsidRDefault="008E5B74" w:rsidP="00AF639E">
      <w:pPr>
        <w:pStyle w:val="Lijstalinea"/>
        <w:numPr>
          <w:ilvl w:val="0"/>
          <w:numId w:val="241"/>
        </w:numPr>
        <w:spacing w:before="60" w:after="60"/>
        <w:jc w:val="both"/>
      </w:pPr>
      <w:r w:rsidRPr="008E5B74">
        <w:t xml:space="preserve">De verschillende systemen die de leerlingbegeleiding ondersteunen </w:t>
      </w:r>
    </w:p>
    <w:p w14:paraId="786E2189" w14:textId="542FA468" w:rsidR="008E5B74" w:rsidRPr="008E5B74" w:rsidRDefault="008E5B74" w:rsidP="00AF639E">
      <w:pPr>
        <w:pStyle w:val="Lijstalinea"/>
        <w:numPr>
          <w:ilvl w:val="0"/>
          <w:numId w:val="241"/>
        </w:numPr>
        <w:spacing w:before="60" w:after="60"/>
        <w:jc w:val="both"/>
      </w:pPr>
      <w:r w:rsidRPr="008E5B74">
        <w:t>De verschillende actoren in dit verhaal</w:t>
      </w:r>
    </w:p>
    <w:p w14:paraId="642FBD57" w14:textId="5FDE5B71" w:rsidR="0031592A" w:rsidRPr="008E5B74" w:rsidRDefault="001936B5">
      <w:pPr>
        <w:spacing w:before="60" w:after="60"/>
      </w:pPr>
      <w:r w:rsidRPr="008E5B74">
        <w:rPr>
          <w:noProof/>
        </w:rPr>
        <mc:AlternateContent>
          <mc:Choice Requires="wps">
            <w:drawing>
              <wp:anchor distT="0" distB="0" distL="114300" distR="114300" simplePos="0" relativeHeight="251859968" behindDoc="0" locked="0" layoutInCell="1" hidden="0" allowOverlap="1" wp14:anchorId="21CF3591" wp14:editId="2546D092">
                <wp:simplePos x="0" y="0"/>
                <wp:positionH relativeFrom="column">
                  <wp:posOffset>-88899</wp:posOffset>
                </wp:positionH>
                <wp:positionV relativeFrom="paragraph">
                  <wp:posOffset>25400</wp:posOffset>
                </wp:positionV>
                <wp:extent cx="405130" cy="368935"/>
                <wp:effectExtent l="0" t="0" r="0" b="0"/>
                <wp:wrapNone/>
                <wp:docPr id="202" name="Rechthoek 202"/>
                <wp:cNvGraphicFramePr/>
                <a:graphic xmlns:a="http://schemas.openxmlformats.org/drawingml/2006/main">
                  <a:graphicData uri="http://schemas.microsoft.com/office/word/2010/wordprocessingShape">
                    <wps:wsp>
                      <wps:cNvSpPr/>
                      <wps:spPr>
                        <a:xfrm>
                          <a:off x="5148198" y="3600295"/>
                          <a:ext cx="395605" cy="359410"/>
                        </a:xfrm>
                        <a:prstGeom prst="rect">
                          <a:avLst/>
                        </a:prstGeom>
                      </wps:spPr>
                      <wps:txbx>
                        <w:txbxContent>
                          <w:p w14:paraId="6A7131B6" w14:textId="77777777" w:rsidR="001B348C" w:rsidRDefault="001B348C">
                            <w:pPr>
                              <w:spacing w:before="0" w:after="0" w:line="240" w:lineRule="auto"/>
                              <w:jc w:val="center"/>
                              <w:textDirection w:val="btLr"/>
                            </w:pPr>
                            <w:r>
                              <w:rPr>
                                <w:rFonts w:ascii="Arial Black" w:eastAsia="Arial Black" w:hAnsi="Arial Black" w:cs="Arial Black"/>
                                <w:color w:val="FF9900"/>
                                <w:sz w:val="144"/>
                              </w:rPr>
                              <w:t>R</w:t>
                            </w:r>
                          </w:p>
                        </w:txbxContent>
                      </wps:txbx>
                      <wps:bodyPr spcFirstLastPara="1" wrap="square" lIns="91425" tIns="91425" rIns="91425" bIns="91425" anchor="ctr" anchorCtr="0">
                        <a:noAutofit/>
                      </wps:bodyPr>
                    </wps:wsp>
                  </a:graphicData>
                </a:graphic>
              </wp:anchor>
            </w:drawing>
          </mc:Choice>
          <mc:Fallback>
            <w:pict>
              <v:rect w14:anchorId="21CF3591" id="Rechthoek 202" o:spid="_x0000_s1140" style="position:absolute;margin-left:-7pt;margin-top:2pt;width:31.9pt;height:29.05pt;z-index:251859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" filled="f" stroked="f">
                <v:textbox inset="2.53958mm,2.53958mm,2.53958mm,2.53958mm">
                  <w:txbxContent>
                    <w:p w14:paraId="6A7131B6" w14:textId="77777777" w:rsidR="001B348C" w:rsidRDefault="001B348C">
                      <w:pPr>
                        <w:spacing w:before="0" w:after="0" w:line="240" w:lineRule="auto"/>
                        <w:jc w:val="center"/>
                        <w:textDirection w:val="btLr"/>
                      </w:pPr>
                      <w:r>
                        <w:rPr>
                          <w:rFonts w:ascii="Arial Black" w:eastAsia="Arial Black" w:hAnsi="Arial Black" w:cs="Arial Black"/>
                          <w:color w:val="FF9900"/>
                          <w:sz w:val="144"/>
                        </w:rPr>
                        <w:t>R</w:t>
                      </w:r>
                    </w:p>
                  </w:txbxContent>
                </v:textbox>
              </v:rect>
            </w:pict>
          </mc:Fallback>
        </mc:AlternateContent>
      </w:r>
      <w:r w:rsidRPr="008E5B74">
        <w:rPr>
          <w:noProof/>
        </w:rPr>
        <mc:AlternateContent>
          <mc:Choice Requires="wps">
            <w:drawing>
              <wp:anchor distT="0" distB="0" distL="114300" distR="114300" simplePos="0" relativeHeight="251860992" behindDoc="0" locked="0" layoutInCell="1" hidden="0" allowOverlap="1" wp14:anchorId="28BC432A" wp14:editId="596958BB">
                <wp:simplePos x="0" y="0"/>
                <wp:positionH relativeFrom="column">
                  <wp:posOffset>127000</wp:posOffset>
                </wp:positionH>
                <wp:positionV relativeFrom="paragraph">
                  <wp:posOffset>114300</wp:posOffset>
                </wp:positionV>
                <wp:extent cx="5810250" cy="261620"/>
                <wp:effectExtent l="0" t="0" r="0" b="0"/>
                <wp:wrapNone/>
                <wp:docPr id="39" name="Rechthoek 39"/>
                <wp:cNvGraphicFramePr/>
                <a:graphic xmlns:a="http://schemas.openxmlformats.org/drawingml/2006/main">
                  <a:graphicData uri="http://schemas.microsoft.com/office/word/2010/wordprocessingShape">
                    <wps:wsp>
                      <wps:cNvSpPr/>
                      <wps:spPr>
                        <a:xfrm>
                          <a:off x="2445638" y="3653953"/>
                          <a:ext cx="5800725" cy="252095"/>
                        </a:xfrm>
                        <a:prstGeom prst="rect">
                          <a:avLst/>
                        </a:prstGeom>
                        <a:noFill/>
                        <a:ln>
                          <a:noFill/>
                        </a:ln>
                      </wps:spPr>
                      <wps:txbx>
                        <w:txbxContent>
                          <w:p w14:paraId="233144BC" w14:textId="54782A1C" w:rsidR="001B348C" w:rsidRDefault="001B348C">
                            <w:pPr>
                              <w:spacing w:before="60" w:after="0" w:line="240" w:lineRule="auto"/>
                              <w:textDirection w:val="btLr"/>
                            </w:pPr>
                          </w:p>
                        </w:txbxContent>
                      </wps:txbx>
                      <wps:bodyPr spcFirstLastPara="1" wrap="square" lIns="91425" tIns="45700" rIns="91425" bIns="45700" anchor="t" anchorCtr="0">
                        <a:noAutofit/>
                      </wps:bodyPr>
                    </wps:wsp>
                  </a:graphicData>
                </a:graphic>
              </wp:anchor>
            </w:drawing>
          </mc:Choice>
          <mc:Fallback>
            <w:pict>
              <v:rect w14:anchorId="28BC432A" id="Rechthoek 39" o:spid="_x0000_s1141" style="position:absolute;margin-left:10pt;margin-top:9pt;width:457.5pt;height:20.6pt;z-index:251860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" filled="f" stroked="f">
                <v:textbox inset="2.53958mm,1.2694mm,2.53958mm,1.2694mm">
                  <w:txbxContent>
                    <w:p w14:paraId="233144BC" w14:textId="54782A1C" w:rsidR="001B348C" w:rsidRDefault="001B348C">
                      <w:pPr>
                        <w:spacing w:before="60" w:after="0" w:line="240" w:lineRule="auto"/>
                        <w:textDirection w:val="btLr"/>
                      </w:pPr>
                    </w:p>
                  </w:txbxContent>
                </v:textbox>
              </v:rect>
            </w:pict>
          </mc:Fallback>
        </mc:AlternateContent>
      </w:r>
      <w:r w:rsidRPr="008E5B74">
        <w:rPr>
          <w:noProof/>
        </w:rPr>
        <mc:AlternateContent>
          <mc:Choice Requires="wps">
            <w:drawing>
              <wp:anchor distT="0" distB="0" distL="114300" distR="114300" simplePos="0" relativeHeight="251862016" behindDoc="0" locked="0" layoutInCell="1" hidden="0" allowOverlap="1" wp14:anchorId="397DD9CC" wp14:editId="2C19351C">
                <wp:simplePos x="0" y="0"/>
                <wp:positionH relativeFrom="column">
                  <wp:posOffset>127000</wp:posOffset>
                </wp:positionH>
                <wp:positionV relativeFrom="paragraph">
                  <wp:posOffset>190500</wp:posOffset>
                </wp:positionV>
                <wp:extent cx="5067300" cy="261620"/>
                <wp:effectExtent l="0" t="0" r="0" b="0"/>
                <wp:wrapNone/>
                <wp:docPr id="326" name="Rechthoek 326"/>
                <wp:cNvGraphicFramePr/>
                <a:graphic xmlns:a="http://schemas.openxmlformats.org/drawingml/2006/main">
                  <a:graphicData uri="http://schemas.microsoft.com/office/word/2010/wordprocessingShape">
                    <wps:wsp>
                      <wps:cNvSpPr/>
                      <wps:spPr>
                        <a:xfrm>
                          <a:off x="2817113" y="3653953"/>
                          <a:ext cx="5057775" cy="252095"/>
                        </a:xfrm>
                        <a:prstGeom prst="rect">
                          <a:avLst/>
                        </a:prstGeom>
                        <a:noFill/>
                        <a:ln>
                          <a:noFill/>
                        </a:ln>
                      </wps:spPr>
                      <wps:txbx>
                        <w:txbxContent>
                          <w:p w14:paraId="499DA678" w14:textId="23A38D80" w:rsidR="001B348C" w:rsidRDefault="001B348C">
                            <w:pPr>
                              <w:spacing w:before="60" w:after="0" w:line="240" w:lineRule="auto"/>
                              <w:textDirection w:val="btLr"/>
                            </w:pPr>
                          </w:p>
                        </w:txbxContent>
                      </wps:txbx>
                      <wps:bodyPr spcFirstLastPara="1" wrap="square" lIns="91425" tIns="45700" rIns="91425" bIns="45700" anchor="t" anchorCtr="0">
                        <a:noAutofit/>
                      </wps:bodyPr>
                    </wps:wsp>
                  </a:graphicData>
                </a:graphic>
              </wp:anchor>
            </w:drawing>
          </mc:Choice>
          <mc:Fallback>
            <w:pict>
              <v:rect w14:anchorId="397DD9CC" id="Rechthoek 326" o:spid="_x0000_s1142" style="position:absolute;margin-left:10pt;margin-top:15pt;width:399pt;height:20.6pt;z-index:251862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" filled="f" stroked="f">
                <v:textbox inset="2.53958mm,1.2694mm,2.53958mm,1.2694mm">
                  <w:txbxContent>
                    <w:p w14:paraId="499DA678" w14:textId="23A38D80" w:rsidR="001B348C" w:rsidRDefault="001B348C">
                      <w:pPr>
                        <w:spacing w:before="60" w:after="0" w:line="240" w:lineRule="auto"/>
                        <w:textDirection w:val="btLr"/>
                      </w:pPr>
                    </w:p>
                  </w:txbxContent>
                </v:textbox>
              </v:rect>
            </w:pict>
          </mc:Fallback>
        </mc:AlternateContent>
      </w:r>
      <w:r w:rsidRPr="008E5B74">
        <w:rPr>
          <w:noProof/>
        </w:rPr>
        <mc:AlternateContent>
          <mc:Choice Requires="wps">
            <w:drawing>
              <wp:anchor distT="0" distB="0" distL="114300" distR="114300" simplePos="0" relativeHeight="251863040" behindDoc="0" locked="0" layoutInCell="1" hidden="0" allowOverlap="1" wp14:anchorId="5E175062" wp14:editId="3F7397F1">
                <wp:simplePos x="0" y="0"/>
                <wp:positionH relativeFrom="column">
                  <wp:posOffset>-76199</wp:posOffset>
                </wp:positionH>
                <wp:positionV relativeFrom="paragraph">
                  <wp:posOffset>114300</wp:posOffset>
                </wp:positionV>
                <wp:extent cx="393700" cy="368935"/>
                <wp:effectExtent l="0" t="0" r="0" b="0"/>
                <wp:wrapNone/>
                <wp:docPr id="138" name="Rechthoek 138"/>
                <wp:cNvGraphicFramePr/>
                <a:graphic xmlns:a="http://schemas.openxmlformats.org/drawingml/2006/main">
                  <a:graphicData uri="http://schemas.microsoft.com/office/word/2010/wordprocessingShape">
                    <wps:wsp>
                      <wps:cNvSpPr/>
                      <wps:spPr>
                        <a:xfrm>
                          <a:off x="5153913" y="3600295"/>
                          <a:ext cx="384175" cy="359410"/>
                        </a:xfrm>
                        <a:prstGeom prst="rect">
                          <a:avLst/>
                        </a:prstGeom>
                      </wps:spPr>
                      <wps:txbx>
                        <w:txbxContent>
                          <w:p w14:paraId="1307CDB7" w14:textId="77777777" w:rsidR="001B348C" w:rsidRDefault="001B348C">
                            <w:pPr>
                              <w:spacing w:before="0" w:after="0" w:line="240" w:lineRule="auto"/>
                              <w:jc w:val="center"/>
                              <w:textDirection w:val="btLr"/>
                            </w:pPr>
                            <w:r>
                              <w:rPr>
                                <w:rFonts w:ascii="Arial Black" w:eastAsia="Arial Black" w:hAnsi="Arial Black" w:cs="Arial Black"/>
                                <w:color w:val="4F9B25"/>
                                <w:sz w:val="144"/>
                              </w:rPr>
                              <w:t>E</w:t>
                            </w:r>
                          </w:p>
                        </w:txbxContent>
                      </wps:txbx>
                      <wps:bodyPr spcFirstLastPara="1" wrap="square" lIns="91425" tIns="91425" rIns="91425" bIns="91425" anchor="ctr" anchorCtr="0">
                        <a:noAutofit/>
                      </wps:bodyPr>
                    </wps:wsp>
                  </a:graphicData>
                </a:graphic>
              </wp:anchor>
            </w:drawing>
          </mc:Choice>
          <mc:Fallback>
            <w:pict>
              <v:rect w14:anchorId="5E175062" id="Rechthoek 138" o:spid="_x0000_s1143" style="position:absolute;margin-left:-6pt;margin-top:9pt;width:31pt;height:29.05pt;z-index:251863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" filled="f" stroked="f">
                <v:textbox inset="2.53958mm,2.53958mm,2.53958mm,2.53958mm">
                  <w:txbxContent>
                    <w:p w14:paraId="1307CDB7" w14:textId="77777777" w:rsidR="001B348C" w:rsidRDefault="001B348C">
                      <w:pPr>
                        <w:spacing w:before="0" w:after="0" w:line="240" w:lineRule="auto"/>
                        <w:jc w:val="center"/>
                        <w:textDirection w:val="btLr"/>
                      </w:pPr>
                      <w:r>
                        <w:rPr>
                          <w:rFonts w:ascii="Arial Black" w:eastAsia="Arial Black" w:hAnsi="Arial Black" w:cs="Arial Black"/>
                          <w:color w:val="4F9B25"/>
                          <w:sz w:val="144"/>
                        </w:rPr>
                        <w:t>E</w:t>
                      </w:r>
                    </w:p>
                  </w:txbxContent>
                </v:textbox>
              </v:rect>
            </w:pict>
          </mc:Fallback>
        </mc:AlternateContent>
      </w:r>
      <w:r w:rsidRPr="008E5B74">
        <w:rPr>
          <w:noProof/>
        </w:rPr>
        <mc:AlternateContent>
          <mc:Choice Requires="wps">
            <w:drawing>
              <wp:anchor distT="0" distB="0" distL="114300" distR="114300" simplePos="0" relativeHeight="251864064" behindDoc="0" locked="0" layoutInCell="1" hidden="0" allowOverlap="1" wp14:anchorId="5098D84F" wp14:editId="47642509">
                <wp:simplePos x="0" y="0"/>
                <wp:positionH relativeFrom="column">
                  <wp:posOffset>-38099</wp:posOffset>
                </wp:positionH>
                <wp:positionV relativeFrom="paragraph">
                  <wp:posOffset>203200</wp:posOffset>
                </wp:positionV>
                <wp:extent cx="315595" cy="369570"/>
                <wp:effectExtent l="0" t="0" r="0" b="0"/>
                <wp:wrapNone/>
                <wp:docPr id="128" name="Rechthoek 128"/>
                <wp:cNvGraphicFramePr/>
                <a:graphic xmlns:a="http://schemas.openxmlformats.org/drawingml/2006/main">
                  <a:graphicData uri="http://schemas.microsoft.com/office/word/2010/wordprocessingShape">
                    <wps:wsp>
                      <wps:cNvSpPr/>
                      <wps:spPr>
                        <a:xfrm>
                          <a:off x="5192965" y="3599978"/>
                          <a:ext cx="306070" cy="360045"/>
                        </a:xfrm>
                        <a:prstGeom prst="rect">
                          <a:avLst/>
                        </a:prstGeom>
                      </wps:spPr>
                      <wps:txbx>
                        <w:txbxContent>
                          <w:p w14:paraId="153F1083" w14:textId="77777777" w:rsidR="001B348C" w:rsidRDefault="001B348C">
                            <w:pPr>
                              <w:spacing w:before="0" w:after="0" w:line="240" w:lineRule="auto"/>
                              <w:jc w:val="center"/>
                              <w:textDirection w:val="btLr"/>
                            </w:pPr>
                            <w:r>
                              <w:rPr>
                                <w:rFonts w:ascii="Arial Black" w:eastAsia="Arial Black" w:hAnsi="Arial Black" w:cs="Arial Black"/>
                                <w:color w:val="7C5F9F"/>
                                <w:sz w:val="144"/>
                              </w:rPr>
                              <w:t>i</w:t>
                            </w:r>
                          </w:p>
                        </w:txbxContent>
                      </wps:txbx>
                      <wps:bodyPr spcFirstLastPara="1" wrap="square" lIns="91425" tIns="91425" rIns="91425" bIns="91425" anchor="ctr" anchorCtr="0">
                        <a:noAutofit/>
                      </wps:bodyPr>
                    </wps:wsp>
                  </a:graphicData>
                </a:graphic>
              </wp:anchor>
            </w:drawing>
          </mc:Choice>
          <mc:Fallback>
            <w:pict>
              <v:rect w14:anchorId="5098D84F" id="Rechthoek 128" o:spid="_x0000_s1144" style="position:absolute;margin-left:-3pt;margin-top:16pt;width:24.85pt;height:29.1pt;z-index:251864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" filled="f" stroked="f">
                <v:textbox inset="2.53958mm,2.53958mm,2.53958mm,2.53958mm">
                  <w:txbxContent>
                    <w:p w14:paraId="153F1083" w14:textId="77777777" w:rsidR="001B348C" w:rsidRDefault="001B348C">
                      <w:pPr>
                        <w:spacing w:before="0" w:after="0" w:line="240" w:lineRule="auto"/>
                        <w:jc w:val="center"/>
                        <w:textDirection w:val="btLr"/>
                      </w:pPr>
                      <w:r>
                        <w:rPr>
                          <w:rFonts w:ascii="Arial Black" w:eastAsia="Arial Black" w:hAnsi="Arial Black" w:cs="Arial Black"/>
                          <w:color w:val="7C5F9F"/>
                          <w:sz w:val="144"/>
                        </w:rPr>
                        <w:t>i</w:t>
                      </w:r>
                    </w:p>
                  </w:txbxContent>
                </v:textbox>
              </v:rect>
            </w:pict>
          </mc:Fallback>
        </mc:AlternateContent>
      </w:r>
    </w:p>
    <w:p w14:paraId="167F9C2F" w14:textId="77777777" w:rsidR="0031592A" w:rsidRPr="008E5B74" w:rsidRDefault="001936B5" w:rsidP="00AF639E">
      <w:pPr>
        <w:spacing w:before="60" w:after="60"/>
        <w:jc w:val="both"/>
      </w:pPr>
      <w:r w:rsidRPr="008E5B74">
        <w:t xml:space="preserve">De fundering van de leerlinggebonden preventieve en curatieve psychosociale leerlingenbegeleiding is een samenspel : </w:t>
      </w:r>
    </w:p>
    <w:p w14:paraId="389767EE" w14:textId="77777777" w:rsidR="0031592A" w:rsidRPr="008E5B74" w:rsidRDefault="001936B5" w:rsidP="00AF639E">
      <w:pPr>
        <w:numPr>
          <w:ilvl w:val="0"/>
          <w:numId w:val="190"/>
        </w:numPr>
        <w:pBdr>
          <w:top w:val="nil"/>
          <w:left w:val="nil"/>
          <w:bottom w:val="nil"/>
          <w:right w:val="nil"/>
          <w:between w:val="nil"/>
        </w:pBdr>
        <w:spacing w:before="60" w:after="0"/>
        <w:jc w:val="both"/>
        <w:rPr>
          <w:color w:val="000000"/>
        </w:rPr>
      </w:pPr>
      <w:r w:rsidRPr="008E5B74">
        <w:rPr>
          <w:color w:val="000000"/>
        </w:rPr>
        <w:t xml:space="preserve">van eenvormig correct handelen zonder de noden van de individuele leerling uit het oog te verliezen; </w:t>
      </w:r>
    </w:p>
    <w:p w14:paraId="237AD96C" w14:textId="77777777" w:rsidR="0031592A" w:rsidRPr="008E5B74" w:rsidRDefault="0031592A" w:rsidP="00AF639E">
      <w:pPr>
        <w:pBdr>
          <w:top w:val="nil"/>
          <w:left w:val="nil"/>
          <w:bottom w:val="nil"/>
          <w:right w:val="nil"/>
          <w:between w:val="nil"/>
        </w:pBdr>
        <w:spacing w:before="0" w:after="0"/>
        <w:ind w:left="360"/>
        <w:jc w:val="both"/>
        <w:rPr>
          <w:color w:val="000000"/>
          <w:sz w:val="12"/>
          <w:szCs w:val="12"/>
        </w:rPr>
      </w:pPr>
    </w:p>
    <w:p w14:paraId="3AF3D469" w14:textId="7066DB55" w:rsidR="0031592A" w:rsidRPr="008E5B74" w:rsidRDefault="001936B5" w:rsidP="00AF639E">
      <w:pPr>
        <w:numPr>
          <w:ilvl w:val="0"/>
          <w:numId w:val="191"/>
        </w:numPr>
        <w:pBdr>
          <w:top w:val="nil"/>
          <w:left w:val="nil"/>
          <w:bottom w:val="nil"/>
          <w:right w:val="nil"/>
          <w:between w:val="nil"/>
        </w:pBdr>
        <w:spacing w:before="0" w:after="0"/>
        <w:jc w:val="both"/>
        <w:rPr>
          <w:color w:val="000000"/>
        </w:rPr>
      </w:pPr>
      <w:r w:rsidRPr="008E5B74">
        <w:rPr>
          <w:color w:val="000000"/>
        </w:rPr>
        <w:t>van het gedachtengoed hanteren van  “alles is en blijft bespreekbaar, we begrijpen maar keuren daarom niet goed.</w:t>
      </w:r>
    </w:p>
    <w:p w14:paraId="197BFC62" w14:textId="448DFED0" w:rsidR="008E5B74" w:rsidRPr="008E5B74" w:rsidRDefault="008E5B74" w:rsidP="00AF639E">
      <w:pPr>
        <w:pBdr>
          <w:top w:val="nil"/>
          <w:left w:val="nil"/>
          <w:bottom w:val="nil"/>
          <w:right w:val="nil"/>
          <w:between w:val="nil"/>
        </w:pBdr>
        <w:spacing w:before="0" w:after="0"/>
        <w:jc w:val="both"/>
        <w:rPr>
          <w:color w:val="000000"/>
        </w:rPr>
      </w:pPr>
    </w:p>
    <w:p w14:paraId="167548C8" w14:textId="4CA355C2" w:rsidR="008E5B74" w:rsidRPr="008E5B74" w:rsidRDefault="008E5B74" w:rsidP="00AF639E">
      <w:pPr>
        <w:pBdr>
          <w:top w:val="nil"/>
          <w:left w:val="nil"/>
          <w:bottom w:val="nil"/>
          <w:right w:val="nil"/>
          <w:between w:val="nil"/>
        </w:pBdr>
        <w:spacing w:before="0" w:after="0"/>
        <w:jc w:val="both"/>
        <w:rPr>
          <w:color w:val="000000"/>
        </w:rPr>
      </w:pPr>
      <w:r w:rsidRPr="008E5B74">
        <w:rPr>
          <w:color w:val="000000"/>
        </w:rPr>
        <w:t>We geven u binnen dit document graag de visie op leerlingbegeleiding reeds mee:</w:t>
      </w:r>
    </w:p>
    <w:p w14:paraId="311DC24D" w14:textId="77777777" w:rsidR="008E5B74" w:rsidRPr="008E5B74" w:rsidRDefault="008E5B74" w:rsidP="008E5B74">
      <w:pPr>
        <w:pBdr>
          <w:top w:val="nil"/>
          <w:left w:val="nil"/>
          <w:bottom w:val="nil"/>
          <w:right w:val="nil"/>
          <w:between w:val="nil"/>
        </w:pBdr>
        <w:spacing w:before="0" w:after="0"/>
        <w:rPr>
          <w:color w:val="000000"/>
        </w:rPr>
      </w:pPr>
    </w:p>
    <w:p w14:paraId="52F22F5E" w14:textId="77777777" w:rsidR="0031592A" w:rsidRDefault="0031592A">
      <w:pPr>
        <w:spacing w:before="60" w:after="60"/>
      </w:pPr>
    </w:p>
    <w:p w14:paraId="30101545" w14:textId="77777777" w:rsidR="0031592A" w:rsidRDefault="0031592A">
      <w:pPr>
        <w:spacing w:before="60" w:after="60"/>
      </w:pPr>
    </w:p>
    <w:p w14:paraId="740CD606" w14:textId="77777777" w:rsidR="0031592A" w:rsidRDefault="0031592A">
      <w:pPr>
        <w:spacing w:before="60" w:after="60"/>
      </w:pPr>
    </w:p>
    <w:p w14:paraId="5C5558D7" w14:textId="5F1555CC" w:rsidR="0031592A" w:rsidRDefault="00D91156">
      <w:pPr>
        <w:spacing w:before="60" w:after="60"/>
      </w:pPr>
      <w:r>
        <w:rPr>
          <w:noProof/>
        </w:rPr>
        <w:lastRenderedPageBreak/>
        <w:drawing>
          <wp:inline distT="0" distB="0" distL="0" distR="0" wp14:anchorId="4BF1C5E8" wp14:editId="3C9BFA86">
            <wp:extent cx="6299835" cy="7785100"/>
            <wp:effectExtent l="0" t="0" r="5715" b="6350"/>
            <wp:docPr id="987" name="Afbeelding 987"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 name="Afbeelding 987" descr="Afbeelding met tekst&#10;&#10;Automatisch gegenereerde beschrijving"/>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6299835" cy="7785100"/>
                    </a:xfrm>
                    <a:prstGeom prst="rect">
                      <a:avLst/>
                    </a:prstGeom>
                    <a:noFill/>
                    <a:ln>
                      <a:noFill/>
                    </a:ln>
                  </pic:spPr>
                </pic:pic>
              </a:graphicData>
            </a:graphic>
          </wp:inline>
        </w:drawing>
      </w:r>
    </w:p>
    <w:p w14:paraId="513E27C4" w14:textId="77777777" w:rsidR="0031592A" w:rsidRDefault="0031592A">
      <w:pPr>
        <w:spacing w:before="60" w:after="60"/>
      </w:pPr>
    </w:p>
    <w:p w14:paraId="5888671D" w14:textId="77777777" w:rsidR="0031592A" w:rsidRDefault="0031592A">
      <w:pPr>
        <w:spacing w:before="60" w:after="60"/>
      </w:pPr>
    </w:p>
    <w:p w14:paraId="03E8A65F" w14:textId="77777777" w:rsidR="0031592A" w:rsidRDefault="0031592A">
      <w:pPr>
        <w:spacing w:before="60" w:after="60"/>
      </w:pPr>
    </w:p>
    <w:p w14:paraId="0F432E08" w14:textId="77777777" w:rsidR="0031592A" w:rsidRDefault="0031592A">
      <w:pPr>
        <w:spacing w:before="60" w:after="60"/>
      </w:pPr>
    </w:p>
    <w:p w14:paraId="1F49A021" w14:textId="77777777" w:rsidR="0031592A" w:rsidRDefault="0031592A">
      <w:pPr>
        <w:spacing w:before="60" w:after="60"/>
      </w:pPr>
    </w:p>
    <w:p w14:paraId="26CF6C9A" w14:textId="7E862104" w:rsidR="00D91156" w:rsidRDefault="00D91156" w:rsidP="00AF639E">
      <w:pPr>
        <w:spacing w:before="240" w:after="60"/>
        <w:jc w:val="both"/>
      </w:pPr>
      <w:r>
        <w:lastRenderedPageBreak/>
        <w:t xml:space="preserve">Om de leerlingbegeleiding te ondersteunen is er ook sprake van een klasinterne leerlingbegeleiding, deze ondersteuning wordt geëvalueerd aan de hand van het leer- en </w:t>
      </w:r>
      <w:proofErr w:type="spellStart"/>
      <w:r>
        <w:t>leefattitudenrapport</w:t>
      </w:r>
      <w:proofErr w:type="spellEnd"/>
      <w:r>
        <w:t xml:space="preserve">. </w:t>
      </w:r>
    </w:p>
    <w:p w14:paraId="167783A8" w14:textId="56FC4427" w:rsidR="0031592A" w:rsidRDefault="001936B5" w:rsidP="00AF639E">
      <w:pPr>
        <w:spacing w:before="240" w:after="60"/>
        <w:jc w:val="both"/>
      </w:pPr>
      <w:r>
        <w:t xml:space="preserve">Elke rapportperiode wordt een attitude in de focus geplaatst aan de hand van een puzzelstuk in de klas.  Door middel van een klassengesprek wordt de invulling van een leef-attitude verduidelijkt. </w:t>
      </w:r>
    </w:p>
    <w:p w14:paraId="02027929" w14:textId="77777777" w:rsidR="0031592A" w:rsidRDefault="001936B5">
      <w:pPr>
        <w:spacing w:before="60" w:after="60"/>
      </w:pPr>
      <w:r>
        <w:rPr>
          <w:noProof/>
        </w:rPr>
        <w:drawing>
          <wp:anchor distT="0" distB="0" distL="114300" distR="114300" simplePos="0" relativeHeight="251868160" behindDoc="0" locked="0" layoutInCell="1" hidden="0" allowOverlap="1" wp14:anchorId="551A5F58" wp14:editId="6FC88935">
            <wp:simplePos x="0" y="0"/>
            <wp:positionH relativeFrom="column">
              <wp:posOffset>3043886</wp:posOffset>
            </wp:positionH>
            <wp:positionV relativeFrom="paragraph">
              <wp:posOffset>24130</wp:posOffset>
            </wp:positionV>
            <wp:extent cx="3248025" cy="1809115"/>
            <wp:effectExtent l="0" t="0" r="0" b="0"/>
            <wp:wrapNone/>
            <wp:docPr id="733" name="image521.png"/>
            <wp:cNvGraphicFramePr/>
            <a:graphic xmlns:a="http://schemas.openxmlformats.org/drawingml/2006/main">
              <a:graphicData uri="http://schemas.openxmlformats.org/drawingml/2006/picture">
                <pic:pic xmlns:pic="http://schemas.openxmlformats.org/drawingml/2006/picture">
                  <pic:nvPicPr>
                    <pic:cNvPr id="0" name="image521.png"/>
                    <pic:cNvPicPr preferRelativeResize="0"/>
                  </pic:nvPicPr>
                  <pic:blipFill>
                    <a:blip r:embed="rId164"/>
                    <a:srcRect/>
                    <a:stretch>
                      <a:fillRect/>
                    </a:stretch>
                  </pic:blipFill>
                  <pic:spPr>
                    <a:xfrm>
                      <a:off x="0" y="0"/>
                      <a:ext cx="3248025" cy="1809115"/>
                    </a:xfrm>
                    <a:prstGeom prst="rect">
                      <a:avLst/>
                    </a:prstGeom>
                    <a:ln/>
                  </pic:spPr>
                </pic:pic>
              </a:graphicData>
            </a:graphic>
          </wp:anchor>
        </w:drawing>
      </w:r>
    </w:p>
    <w:p w14:paraId="33EEC50E" w14:textId="77777777" w:rsidR="0031592A" w:rsidRDefault="0031592A">
      <w:pPr>
        <w:spacing w:before="60" w:after="60"/>
      </w:pPr>
    </w:p>
    <w:p w14:paraId="6A0A758A" w14:textId="77777777" w:rsidR="0031592A" w:rsidRDefault="0031592A">
      <w:pPr>
        <w:spacing w:before="60" w:after="60"/>
      </w:pPr>
    </w:p>
    <w:p w14:paraId="2E4C1C9B" w14:textId="77777777" w:rsidR="0031592A" w:rsidRDefault="0031592A">
      <w:pPr>
        <w:spacing w:before="60" w:after="60"/>
      </w:pPr>
    </w:p>
    <w:p w14:paraId="38F2283F" w14:textId="77777777" w:rsidR="0031592A" w:rsidRDefault="0031592A">
      <w:pPr>
        <w:spacing w:before="60" w:after="60"/>
      </w:pPr>
    </w:p>
    <w:p w14:paraId="3CFECCBB" w14:textId="77777777" w:rsidR="0031592A" w:rsidRDefault="0031592A">
      <w:pPr>
        <w:spacing w:before="60" w:after="60"/>
      </w:pPr>
    </w:p>
    <w:p w14:paraId="16010597" w14:textId="77777777" w:rsidR="0031592A" w:rsidRDefault="0031592A">
      <w:pPr>
        <w:spacing w:before="60" w:after="60"/>
      </w:pPr>
    </w:p>
    <w:p w14:paraId="40403BA9" w14:textId="77777777" w:rsidR="0031592A" w:rsidRDefault="0031592A">
      <w:pPr>
        <w:spacing w:before="60" w:after="60"/>
      </w:pPr>
    </w:p>
    <w:p w14:paraId="7B3D9902" w14:textId="77777777" w:rsidR="0031592A" w:rsidRDefault="0031592A">
      <w:pPr>
        <w:spacing w:before="60" w:after="60"/>
      </w:pPr>
    </w:p>
    <w:p w14:paraId="0523E109" w14:textId="77777777" w:rsidR="0031592A" w:rsidRDefault="001936B5" w:rsidP="00AF639E">
      <w:pPr>
        <w:spacing w:before="60" w:after="60"/>
        <w:jc w:val="both"/>
      </w:pPr>
      <w:r>
        <w:t xml:space="preserve">De gekozen leef-attitude wordt gedurende de rapportperiode tijdens het klassenraadoverleg besproken en geëvalueerd. </w:t>
      </w:r>
    </w:p>
    <w:p w14:paraId="4C7CBAC2" w14:textId="77777777" w:rsidR="0031592A" w:rsidRDefault="001936B5" w:rsidP="00AF639E">
      <w:pPr>
        <w:spacing w:before="60" w:after="60"/>
        <w:jc w:val="both"/>
      </w:pPr>
      <w:r>
        <w:t xml:space="preserve">De vorderingen die de leerling maakt in het verwerven van de, aan de attitude gekoppelde ontwikkelingsdoelen kan de ouder terugvinden in het rapport op het tabblad leef-attituderapport. </w:t>
      </w:r>
    </w:p>
    <w:p w14:paraId="68158FEC" w14:textId="77777777" w:rsidR="0031592A" w:rsidRDefault="001936B5" w:rsidP="00AF639E">
      <w:pPr>
        <w:spacing w:before="60" w:after="60"/>
        <w:jc w:val="both"/>
      </w:pPr>
      <w:r>
        <w:t>rapportperiode 1</w:t>
      </w:r>
    </w:p>
    <w:p w14:paraId="1E3F3CB5" w14:textId="77777777" w:rsidR="0031592A" w:rsidRDefault="001936B5">
      <w:pPr>
        <w:spacing w:before="60" w:after="60"/>
      </w:pPr>
      <w:r>
        <w:rPr>
          <w:noProof/>
        </w:rPr>
        <w:drawing>
          <wp:anchor distT="0" distB="0" distL="114300" distR="114300" simplePos="0" relativeHeight="251869184" behindDoc="0" locked="0" layoutInCell="1" hidden="0" allowOverlap="1" wp14:anchorId="7B44B913" wp14:editId="167D13CD">
            <wp:simplePos x="0" y="0"/>
            <wp:positionH relativeFrom="column">
              <wp:posOffset>13336</wp:posOffset>
            </wp:positionH>
            <wp:positionV relativeFrom="paragraph">
              <wp:posOffset>36830</wp:posOffset>
            </wp:positionV>
            <wp:extent cx="928370" cy="633095"/>
            <wp:effectExtent l="0" t="0" r="0" b="0"/>
            <wp:wrapNone/>
            <wp:docPr id="692" name="image442.png"/>
            <wp:cNvGraphicFramePr/>
            <a:graphic xmlns:a="http://schemas.openxmlformats.org/drawingml/2006/main">
              <a:graphicData uri="http://schemas.openxmlformats.org/drawingml/2006/picture">
                <pic:pic xmlns:pic="http://schemas.openxmlformats.org/drawingml/2006/picture">
                  <pic:nvPicPr>
                    <pic:cNvPr id="0" name="image442.png"/>
                    <pic:cNvPicPr preferRelativeResize="0"/>
                  </pic:nvPicPr>
                  <pic:blipFill>
                    <a:blip r:embed="rId165"/>
                    <a:srcRect/>
                    <a:stretch>
                      <a:fillRect/>
                    </a:stretch>
                  </pic:blipFill>
                  <pic:spPr>
                    <a:xfrm>
                      <a:off x="0" y="0"/>
                      <a:ext cx="928370" cy="633095"/>
                    </a:xfrm>
                    <a:prstGeom prst="rect">
                      <a:avLst/>
                    </a:prstGeom>
                    <a:ln/>
                  </pic:spPr>
                </pic:pic>
              </a:graphicData>
            </a:graphic>
          </wp:anchor>
        </w:drawing>
      </w:r>
      <w:r>
        <w:rPr>
          <w:noProof/>
        </w:rPr>
        <w:drawing>
          <wp:anchor distT="0" distB="0" distL="114300" distR="114300" simplePos="0" relativeHeight="251870208" behindDoc="0" locked="0" layoutInCell="1" hidden="0" allowOverlap="1" wp14:anchorId="576D69BA" wp14:editId="1B7DDEA3">
            <wp:simplePos x="0" y="0"/>
            <wp:positionH relativeFrom="column">
              <wp:posOffset>1214755</wp:posOffset>
            </wp:positionH>
            <wp:positionV relativeFrom="paragraph">
              <wp:posOffset>58227</wp:posOffset>
            </wp:positionV>
            <wp:extent cx="3246755" cy="1835785"/>
            <wp:effectExtent l="0" t="0" r="0" b="0"/>
            <wp:wrapNone/>
            <wp:docPr id="803" name="image628.png"/>
            <wp:cNvGraphicFramePr/>
            <a:graphic xmlns:a="http://schemas.openxmlformats.org/drawingml/2006/main">
              <a:graphicData uri="http://schemas.openxmlformats.org/drawingml/2006/picture">
                <pic:pic xmlns:pic="http://schemas.openxmlformats.org/drawingml/2006/picture">
                  <pic:nvPicPr>
                    <pic:cNvPr id="0" name="image628.png"/>
                    <pic:cNvPicPr preferRelativeResize="0"/>
                  </pic:nvPicPr>
                  <pic:blipFill>
                    <a:blip r:embed="rId166"/>
                    <a:srcRect/>
                    <a:stretch>
                      <a:fillRect/>
                    </a:stretch>
                  </pic:blipFill>
                  <pic:spPr>
                    <a:xfrm>
                      <a:off x="0" y="0"/>
                      <a:ext cx="3246755" cy="1835785"/>
                    </a:xfrm>
                    <a:prstGeom prst="rect">
                      <a:avLst/>
                    </a:prstGeom>
                    <a:ln/>
                  </pic:spPr>
                </pic:pic>
              </a:graphicData>
            </a:graphic>
          </wp:anchor>
        </w:drawing>
      </w:r>
    </w:p>
    <w:p w14:paraId="7B08BBC6" w14:textId="77777777" w:rsidR="0031592A" w:rsidRDefault="0031592A">
      <w:pPr>
        <w:spacing w:before="60" w:after="60"/>
      </w:pPr>
    </w:p>
    <w:p w14:paraId="19189AD6" w14:textId="77777777" w:rsidR="0031592A" w:rsidRDefault="0031592A">
      <w:pPr>
        <w:spacing w:before="60" w:after="60"/>
      </w:pPr>
    </w:p>
    <w:p w14:paraId="5FF8B99D" w14:textId="77777777" w:rsidR="0031592A" w:rsidRDefault="0031592A">
      <w:pPr>
        <w:spacing w:before="60" w:after="60"/>
      </w:pPr>
    </w:p>
    <w:p w14:paraId="63F5ACE0" w14:textId="77777777" w:rsidR="0031592A" w:rsidRDefault="0031592A">
      <w:pPr>
        <w:spacing w:before="60" w:after="60"/>
      </w:pPr>
    </w:p>
    <w:p w14:paraId="62F5FC58" w14:textId="77777777" w:rsidR="0031592A" w:rsidRDefault="0031592A">
      <w:pPr>
        <w:spacing w:before="60" w:after="60"/>
      </w:pPr>
    </w:p>
    <w:p w14:paraId="11DE9630" w14:textId="77777777" w:rsidR="0031592A" w:rsidRDefault="0031592A">
      <w:pPr>
        <w:spacing w:before="60" w:after="60"/>
      </w:pPr>
    </w:p>
    <w:p w14:paraId="2334573A" w14:textId="77777777" w:rsidR="0031592A" w:rsidRDefault="0031592A">
      <w:pPr>
        <w:spacing w:before="60" w:after="60"/>
      </w:pPr>
    </w:p>
    <w:p w14:paraId="2A0310DB" w14:textId="77777777" w:rsidR="0031592A" w:rsidRDefault="0031592A">
      <w:pPr>
        <w:spacing w:before="60" w:after="60"/>
      </w:pPr>
    </w:p>
    <w:p w14:paraId="52AA71A8" w14:textId="77777777" w:rsidR="0031592A" w:rsidRDefault="001936B5">
      <w:pPr>
        <w:spacing w:before="60" w:after="60"/>
      </w:pPr>
      <w:r>
        <w:t>rapportperiode 2</w:t>
      </w:r>
    </w:p>
    <w:p w14:paraId="6FD71A89" w14:textId="77777777" w:rsidR="0031592A" w:rsidRDefault="001936B5">
      <w:pPr>
        <w:spacing w:before="60" w:after="60"/>
      </w:pPr>
      <w:r>
        <w:rPr>
          <w:noProof/>
        </w:rPr>
        <w:drawing>
          <wp:anchor distT="0" distB="0" distL="114300" distR="114300" simplePos="0" relativeHeight="251871232" behindDoc="0" locked="0" layoutInCell="1" hidden="0" allowOverlap="1" wp14:anchorId="46D2D36E" wp14:editId="2105EFFD">
            <wp:simplePos x="0" y="0"/>
            <wp:positionH relativeFrom="column">
              <wp:posOffset>2796540</wp:posOffset>
            </wp:positionH>
            <wp:positionV relativeFrom="paragraph">
              <wp:posOffset>8283</wp:posOffset>
            </wp:positionV>
            <wp:extent cx="3248025" cy="1819275"/>
            <wp:effectExtent l="0" t="0" r="0" b="0"/>
            <wp:wrapNone/>
            <wp:docPr id="626" name="image292.png"/>
            <wp:cNvGraphicFramePr/>
            <a:graphic xmlns:a="http://schemas.openxmlformats.org/drawingml/2006/main">
              <a:graphicData uri="http://schemas.openxmlformats.org/drawingml/2006/picture">
                <pic:pic xmlns:pic="http://schemas.openxmlformats.org/drawingml/2006/picture">
                  <pic:nvPicPr>
                    <pic:cNvPr id="0" name="image292.png"/>
                    <pic:cNvPicPr preferRelativeResize="0"/>
                  </pic:nvPicPr>
                  <pic:blipFill>
                    <a:blip r:embed="rId167"/>
                    <a:srcRect/>
                    <a:stretch>
                      <a:fillRect/>
                    </a:stretch>
                  </pic:blipFill>
                  <pic:spPr>
                    <a:xfrm>
                      <a:off x="0" y="0"/>
                      <a:ext cx="3248025" cy="1819275"/>
                    </a:xfrm>
                    <a:prstGeom prst="rect">
                      <a:avLst/>
                    </a:prstGeom>
                    <a:ln/>
                  </pic:spPr>
                </pic:pic>
              </a:graphicData>
            </a:graphic>
          </wp:anchor>
        </w:drawing>
      </w:r>
      <w:r>
        <w:rPr>
          <w:noProof/>
        </w:rPr>
        <w:drawing>
          <wp:anchor distT="0" distB="0" distL="114300" distR="114300" simplePos="0" relativeHeight="251872256" behindDoc="0" locked="0" layoutInCell="1" hidden="0" allowOverlap="1" wp14:anchorId="7BD48C42" wp14:editId="2415A788">
            <wp:simplePos x="0" y="0"/>
            <wp:positionH relativeFrom="column">
              <wp:posOffset>6351</wp:posOffset>
            </wp:positionH>
            <wp:positionV relativeFrom="paragraph">
              <wp:posOffset>31750</wp:posOffset>
            </wp:positionV>
            <wp:extent cx="927100" cy="624205"/>
            <wp:effectExtent l="0" t="0" r="0" b="0"/>
            <wp:wrapNone/>
            <wp:docPr id="835" name="image731.png"/>
            <wp:cNvGraphicFramePr/>
            <a:graphic xmlns:a="http://schemas.openxmlformats.org/drawingml/2006/main">
              <a:graphicData uri="http://schemas.openxmlformats.org/drawingml/2006/picture">
                <pic:pic xmlns:pic="http://schemas.openxmlformats.org/drawingml/2006/picture">
                  <pic:nvPicPr>
                    <pic:cNvPr id="0" name="image731.png"/>
                    <pic:cNvPicPr preferRelativeResize="0"/>
                  </pic:nvPicPr>
                  <pic:blipFill>
                    <a:blip r:embed="rId168"/>
                    <a:srcRect/>
                    <a:stretch>
                      <a:fillRect/>
                    </a:stretch>
                  </pic:blipFill>
                  <pic:spPr>
                    <a:xfrm>
                      <a:off x="0" y="0"/>
                      <a:ext cx="927100" cy="624205"/>
                    </a:xfrm>
                    <a:prstGeom prst="rect">
                      <a:avLst/>
                    </a:prstGeom>
                    <a:ln/>
                  </pic:spPr>
                </pic:pic>
              </a:graphicData>
            </a:graphic>
          </wp:anchor>
        </w:drawing>
      </w:r>
    </w:p>
    <w:p w14:paraId="2A21F82D" w14:textId="77777777" w:rsidR="0031592A" w:rsidRDefault="0031592A">
      <w:pPr>
        <w:spacing w:before="60" w:after="60"/>
      </w:pPr>
    </w:p>
    <w:p w14:paraId="743A9A4E" w14:textId="77777777" w:rsidR="0031592A" w:rsidRDefault="0031592A">
      <w:pPr>
        <w:spacing w:before="60" w:after="60"/>
      </w:pPr>
    </w:p>
    <w:p w14:paraId="073E98E0" w14:textId="77777777" w:rsidR="0031592A" w:rsidRDefault="0031592A">
      <w:pPr>
        <w:spacing w:before="60" w:after="60"/>
      </w:pPr>
    </w:p>
    <w:p w14:paraId="077B8AA4" w14:textId="77777777" w:rsidR="0031592A" w:rsidRDefault="0031592A">
      <w:pPr>
        <w:spacing w:before="60" w:after="60"/>
      </w:pPr>
    </w:p>
    <w:p w14:paraId="29827113" w14:textId="77777777" w:rsidR="0031592A" w:rsidRDefault="0031592A">
      <w:pPr>
        <w:spacing w:before="60" w:after="60"/>
      </w:pPr>
    </w:p>
    <w:p w14:paraId="0C38A1EC" w14:textId="77777777" w:rsidR="0031592A" w:rsidRDefault="0031592A">
      <w:pPr>
        <w:spacing w:before="60" w:after="60"/>
      </w:pPr>
    </w:p>
    <w:p w14:paraId="73A8A12A" w14:textId="77777777" w:rsidR="0031592A" w:rsidRDefault="0031592A">
      <w:pPr>
        <w:spacing w:before="60" w:after="60"/>
      </w:pPr>
    </w:p>
    <w:p w14:paraId="273BBE92" w14:textId="0D198596" w:rsidR="0031592A" w:rsidRDefault="0031592A">
      <w:pPr>
        <w:spacing w:before="60" w:after="60"/>
      </w:pPr>
    </w:p>
    <w:p w14:paraId="27268005" w14:textId="0B09FFF5" w:rsidR="00AF639E" w:rsidRDefault="00AF639E">
      <w:pPr>
        <w:spacing w:before="60" w:after="60"/>
      </w:pPr>
    </w:p>
    <w:p w14:paraId="19AD2011" w14:textId="21B3D949" w:rsidR="00AF639E" w:rsidRDefault="00AF639E">
      <w:pPr>
        <w:spacing w:before="60" w:after="60"/>
      </w:pPr>
    </w:p>
    <w:p w14:paraId="0BA38656" w14:textId="77777777" w:rsidR="00AF639E" w:rsidRDefault="00AF639E">
      <w:pPr>
        <w:spacing w:before="60" w:after="60"/>
      </w:pPr>
    </w:p>
    <w:p w14:paraId="3A0AB9B0" w14:textId="77777777" w:rsidR="0031592A" w:rsidRDefault="001936B5">
      <w:pPr>
        <w:spacing w:before="60" w:after="60"/>
      </w:pPr>
      <w:r>
        <w:lastRenderedPageBreak/>
        <w:t>rapportperiode 3</w:t>
      </w:r>
    </w:p>
    <w:p w14:paraId="488255D3" w14:textId="77777777" w:rsidR="0031592A" w:rsidRDefault="001936B5">
      <w:pPr>
        <w:spacing w:before="60" w:after="60"/>
      </w:pPr>
      <w:r>
        <w:rPr>
          <w:noProof/>
        </w:rPr>
        <w:drawing>
          <wp:anchor distT="0" distB="0" distL="114300" distR="114300" simplePos="0" relativeHeight="251873280" behindDoc="0" locked="0" layoutInCell="1" hidden="0" allowOverlap="1" wp14:anchorId="6DC8C114" wp14:editId="49A410B4">
            <wp:simplePos x="0" y="0"/>
            <wp:positionH relativeFrom="column">
              <wp:posOffset>1214783</wp:posOffset>
            </wp:positionH>
            <wp:positionV relativeFrom="paragraph">
              <wp:posOffset>76200</wp:posOffset>
            </wp:positionV>
            <wp:extent cx="3248025" cy="1809750"/>
            <wp:effectExtent l="0" t="0" r="0" b="0"/>
            <wp:wrapNone/>
            <wp:docPr id="556" name="image110.png"/>
            <wp:cNvGraphicFramePr/>
            <a:graphic xmlns:a="http://schemas.openxmlformats.org/drawingml/2006/main">
              <a:graphicData uri="http://schemas.openxmlformats.org/drawingml/2006/picture">
                <pic:pic xmlns:pic="http://schemas.openxmlformats.org/drawingml/2006/picture">
                  <pic:nvPicPr>
                    <pic:cNvPr id="0" name="image110.png"/>
                    <pic:cNvPicPr preferRelativeResize="0"/>
                  </pic:nvPicPr>
                  <pic:blipFill>
                    <a:blip r:embed="rId169"/>
                    <a:srcRect/>
                    <a:stretch>
                      <a:fillRect/>
                    </a:stretch>
                  </pic:blipFill>
                  <pic:spPr>
                    <a:xfrm>
                      <a:off x="0" y="0"/>
                      <a:ext cx="3248025" cy="1809750"/>
                    </a:xfrm>
                    <a:prstGeom prst="rect">
                      <a:avLst/>
                    </a:prstGeom>
                    <a:ln/>
                  </pic:spPr>
                </pic:pic>
              </a:graphicData>
            </a:graphic>
          </wp:anchor>
        </w:drawing>
      </w:r>
      <w:r>
        <w:rPr>
          <w:noProof/>
        </w:rPr>
        <w:drawing>
          <wp:anchor distT="0" distB="0" distL="114300" distR="114300" simplePos="0" relativeHeight="251874304" behindDoc="0" locked="0" layoutInCell="1" hidden="0" allowOverlap="1" wp14:anchorId="3621ADB8" wp14:editId="45124E00">
            <wp:simplePos x="0" y="0"/>
            <wp:positionH relativeFrom="column">
              <wp:posOffset>16511</wp:posOffset>
            </wp:positionH>
            <wp:positionV relativeFrom="paragraph">
              <wp:posOffset>67945</wp:posOffset>
            </wp:positionV>
            <wp:extent cx="911860" cy="622300"/>
            <wp:effectExtent l="0" t="0" r="0" b="0"/>
            <wp:wrapNone/>
            <wp:docPr id="721" name="image508.png"/>
            <wp:cNvGraphicFramePr/>
            <a:graphic xmlns:a="http://schemas.openxmlformats.org/drawingml/2006/main">
              <a:graphicData uri="http://schemas.openxmlformats.org/drawingml/2006/picture">
                <pic:pic xmlns:pic="http://schemas.openxmlformats.org/drawingml/2006/picture">
                  <pic:nvPicPr>
                    <pic:cNvPr id="0" name="image508.png"/>
                    <pic:cNvPicPr preferRelativeResize="0"/>
                  </pic:nvPicPr>
                  <pic:blipFill>
                    <a:blip r:embed="rId170"/>
                    <a:srcRect/>
                    <a:stretch>
                      <a:fillRect/>
                    </a:stretch>
                  </pic:blipFill>
                  <pic:spPr>
                    <a:xfrm>
                      <a:off x="0" y="0"/>
                      <a:ext cx="911860" cy="622300"/>
                    </a:xfrm>
                    <a:prstGeom prst="rect">
                      <a:avLst/>
                    </a:prstGeom>
                    <a:ln/>
                  </pic:spPr>
                </pic:pic>
              </a:graphicData>
            </a:graphic>
          </wp:anchor>
        </w:drawing>
      </w:r>
    </w:p>
    <w:p w14:paraId="4B236508" w14:textId="4976B620" w:rsidR="0031592A" w:rsidRDefault="0031592A">
      <w:pPr>
        <w:spacing w:before="60" w:after="60"/>
      </w:pPr>
    </w:p>
    <w:p w14:paraId="6A35B659" w14:textId="77777777" w:rsidR="00AF639E" w:rsidRDefault="00AF639E">
      <w:pPr>
        <w:spacing w:before="60" w:after="60"/>
      </w:pPr>
    </w:p>
    <w:p w14:paraId="27E7B488" w14:textId="77777777" w:rsidR="0031592A" w:rsidRDefault="0031592A">
      <w:pPr>
        <w:spacing w:before="60" w:after="60"/>
      </w:pPr>
    </w:p>
    <w:p w14:paraId="17B970A1" w14:textId="77777777" w:rsidR="00AF639E" w:rsidRDefault="00AF639E">
      <w:pPr>
        <w:spacing w:before="60" w:after="60"/>
      </w:pPr>
    </w:p>
    <w:p w14:paraId="09AE6F91" w14:textId="77777777" w:rsidR="00AF639E" w:rsidRDefault="00AF639E">
      <w:pPr>
        <w:spacing w:before="60" w:after="60"/>
      </w:pPr>
    </w:p>
    <w:p w14:paraId="4601A4A4" w14:textId="77777777" w:rsidR="00AF639E" w:rsidRDefault="00AF639E">
      <w:pPr>
        <w:spacing w:before="60" w:after="60"/>
      </w:pPr>
    </w:p>
    <w:p w14:paraId="102FCCD0" w14:textId="77777777" w:rsidR="00AF639E" w:rsidRDefault="00AF639E">
      <w:pPr>
        <w:spacing w:before="60" w:after="60"/>
      </w:pPr>
    </w:p>
    <w:p w14:paraId="30A5DB85" w14:textId="77777777" w:rsidR="00AF639E" w:rsidRDefault="00AF639E">
      <w:pPr>
        <w:spacing w:before="60" w:after="60"/>
      </w:pPr>
    </w:p>
    <w:p w14:paraId="5DA78A4C" w14:textId="77777777" w:rsidR="00AF639E" w:rsidRDefault="00AF639E">
      <w:pPr>
        <w:spacing w:before="60" w:after="60"/>
      </w:pPr>
    </w:p>
    <w:p w14:paraId="3CC360CD" w14:textId="77777777" w:rsidR="00AF639E" w:rsidRDefault="00AF639E">
      <w:pPr>
        <w:spacing w:before="60" w:after="60"/>
      </w:pPr>
    </w:p>
    <w:p w14:paraId="04D3B941" w14:textId="77777777" w:rsidR="00AF639E" w:rsidRDefault="00AF639E">
      <w:pPr>
        <w:spacing w:before="60" w:after="60"/>
      </w:pPr>
    </w:p>
    <w:p w14:paraId="73471C0C" w14:textId="2E657203" w:rsidR="0031592A" w:rsidRDefault="001936B5">
      <w:pPr>
        <w:spacing w:before="60" w:after="60"/>
      </w:pPr>
      <w:r>
        <w:t>rapportperiode 4</w:t>
      </w:r>
    </w:p>
    <w:p w14:paraId="0A0BFEA2" w14:textId="77777777" w:rsidR="0031592A" w:rsidRDefault="001936B5">
      <w:pPr>
        <w:spacing w:before="60" w:after="60"/>
      </w:pPr>
      <w:r>
        <w:rPr>
          <w:noProof/>
        </w:rPr>
        <w:drawing>
          <wp:anchor distT="0" distB="0" distL="114300" distR="114300" simplePos="0" relativeHeight="251875328" behindDoc="0" locked="0" layoutInCell="1" hidden="0" allowOverlap="1" wp14:anchorId="6A472DE3" wp14:editId="47B86024">
            <wp:simplePos x="0" y="0"/>
            <wp:positionH relativeFrom="column">
              <wp:posOffset>13336</wp:posOffset>
            </wp:positionH>
            <wp:positionV relativeFrom="paragraph">
              <wp:posOffset>86360</wp:posOffset>
            </wp:positionV>
            <wp:extent cx="928370" cy="621030"/>
            <wp:effectExtent l="0" t="0" r="0" b="0"/>
            <wp:wrapNone/>
            <wp:docPr id="850" name="image753.png"/>
            <wp:cNvGraphicFramePr/>
            <a:graphic xmlns:a="http://schemas.openxmlformats.org/drawingml/2006/main">
              <a:graphicData uri="http://schemas.openxmlformats.org/drawingml/2006/picture">
                <pic:pic xmlns:pic="http://schemas.openxmlformats.org/drawingml/2006/picture">
                  <pic:nvPicPr>
                    <pic:cNvPr id="0" name="image753.png"/>
                    <pic:cNvPicPr preferRelativeResize="0"/>
                  </pic:nvPicPr>
                  <pic:blipFill>
                    <a:blip r:embed="rId171"/>
                    <a:srcRect/>
                    <a:stretch>
                      <a:fillRect/>
                    </a:stretch>
                  </pic:blipFill>
                  <pic:spPr>
                    <a:xfrm>
                      <a:off x="0" y="0"/>
                      <a:ext cx="928370" cy="621030"/>
                    </a:xfrm>
                    <a:prstGeom prst="rect">
                      <a:avLst/>
                    </a:prstGeom>
                    <a:ln/>
                  </pic:spPr>
                </pic:pic>
              </a:graphicData>
            </a:graphic>
          </wp:anchor>
        </w:drawing>
      </w:r>
      <w:r>
        <w:rPr>
          <w:noProof/>
        </w:rPr>
        <w:drawing>
          <wp:anchor distT="0" distB="0" distL="114300" distR="114300" simplePos="0" relativeHeight="251876352" behindDoc="0" locked="0" layoutInCell="1" hidden="0" allowOverlap="1" wp14:anchorId="074D1687" wp14:editId="3365FD87">
            <wp:simplePos x="0" y="0"/>
            <wp:positionH relativeFrom="column">
              <wp:posOffset>2793365</wp:posOffset>
            </wp:positionH>
            <wp:positionV relativeFrom="paragraph">
              <wp:posOffset>139810</wp:posOffset>
            </wp:positionV>
            <wp:extent cx="3239770" cy="1810385"/>
            <wp:effectExtent l="0" t="0" r="0" b="0"/>
            <wp:wrapNone/>
            <wp:docPr id="552" name="image107.png"/>
            <wp:cNvGraphicFramePr/>
            <a:graphic xmlns:a="http://schemas.openxmlformats.org/drawingml/2006/main">
              <a:graphicData uri="http://schemas.openxmlformats.org/drawingml/2006/picture">
                <pic:pic xmlns:pic="http://schemas.openxmlformats.org/drawingml/2006/picture">
                  <pic:nvPicPr>
                    <pic:cNvPr id="0" name="image107.png"/>
                    <pic:cNvPicPr preferRelativeResize="0"/>
                  </pic:nvPicPr>
                  <pic:blipFill>
                    <a:blip r:embed="rId172"/>
                    <a:srcRect/>
                    <a:stretch>
                      <a:fillRect/>
                    </a:stretch>
                  </pic:blipFill>
                  <pic:spPr>
                    <a:xfrm>
                      <a:off x="0" y="0"/>
                      <a:ext cx="3239770" cy="1810385"/>
                    </a:xfrm>
                    <a:prstGeom prst="rect">
                      <a:avLst/>
                    </a:prstGeom>
                    <a:ln/>
                  </pic:spPr>
                </pic:pic>
              </a:graphicData>
            </a:graphic>
          </wp:anchor>
        </w:drawing>
      </w:r>
    </w:p>
    <w:p w14:paraId="09345383" w14:textId="77777777" w:rsidR="0031592A" w:rsidRDefault="0031592A">
      <w:pPr>
        <w:spacing w:before="60" w:after="60"/>
      </w:pPr>
    </w:p>
    <w:p w14:paraId="37748715" w14:textId="77777777" w:rsidR="0031592A" w:rsidRDefault="0031592A">
      <w:pPr>
        <w:spacing w:before="60" w:after="60"/>
      </w:pPr>
    </w:p>
    <w:p w14:paraId="0C6EF6D7" w14:textId="77777777" w:rsidR="0031592A" w:rsidRDefault="0031592A">
      <w:pPr>
        <w:spacing w:before="60" w:after="60"/>
      </w:pPr>
    </w:p>
    <w:p w14:paraId="18005127" w14:textId="77777777" w:rsidR="0031592A" w:rsidRDefault="0031592A">
      <w:pPr>
        <w:spacing w:before="60" w:after="60"/>
      </w:pPr>
    </w:p>
    <w:p w14:paraId="5F35FDBD" w14:textId="77777777" w:rsidR="0031592A" w:rsidRDefault="0031592A">
      <w:pPr>
        <w:spacing w:before="60" w:after="60"/>
      </w:pPr>
    </w:p>
    <w:p w14:paraId="35541AD2" w14:textId="77777777" w:rsidR="0031592A" w:rsidRDefault="0031592A">
      <w:pPr>
        <w:spacing w:before="60" w:after="60"/>
      </w:pPr>
    </w:p>
    <w:p w14:paraId="7695B7FD" w14:textId="77777777" w:rsidR="0031592A" w:rsidRDefault="0031592A">
      <w:pPr>
        <w:spacing w:before="60" w:after="60"/>
      </w:pPr>
    </w:p>
    <w:p w14:paraId="6DCD5B8E" w14:textId="77777777" w:rsidR="00D91156" w:rsidRDefault="00D91156">
      <w:pPr>
        <w:spacing w:before="60" w:after="60"/>
        <w:rPr>
          <w:rFonts w:ascii="Helvetica Neue" w:eastAsia="Helvetica Neue" w:hAnsi="Helvetica Neue" w:cs="Helvetica Neue"/>
          <w:color w:val="000000"/>
        </w:rPr>
      </w:pPr>
    </w:p>
    <w:p w14:paraId="43132676" w14:textId="77777777" w:rsidR="00D91156" w:rsidRDefault="00D91156">
      <w:pPr>
        <w:spacing w:before="60" w:after="60"/>
        <w:rPr>
          <w:rFonts w:ascii="Helvetica Neue" w:eastAsia="Helvetica Neue" w:hAnsi="Helvetica Neue" w:cs="Helvetica Neue"/>
          <w:color w:val="000000"/>
        </w:rPr>
      </w:pPr>
    </w:p>
    <w:p w14:paraId="32007D71" w14:textId="77777777" w:rsidR="00AF639E" w:rsidRDefault="00AF639E">
      <w:pPr>
        <w:spacing w:before="60" w:after="60"/>
        <w:rPr>
          <w:u w:val="single"/>
        </w:rPr>
      </w:pPr>
    </w:p>
    <w:p w14:paraId="047D4D27" w14:textId="29A17489" w:rsidR="0031592A" w:rsidRDefault="001936B5">
      <w:pPr>
        <w:spacing w:before="60" w:after="60"/>
      </w:pPr>
      <w:r>
        <w:rPr>
          <w:u w:val="single"/>
        </w:rPr>
        <w:t>De verschillende samenwerkende actoren zijn</w:t>
      </w:r>
      <w:r>
        <w:t xml:space="preserve">: </w:t>
      </w:r>
    </w:p>
    <w:p w14:paraId="560589F6" w14:textId="77777777" w:rsidR="0031592A" w:rsidRDefault="001936B5" w:rsidP="00211E2F">
      <w:pPr>
        <w:numPr>
          <w:ilvl w:val="0"/>
          <w:numId w:val="134"/>
        </w:numPr>
        <w:pBdr>
          <w:top w:val="nil"/>
          <w:left w:val="nil"/>
          <w:bottom w:val="nil"/>
          <w:right w:val="nil"/>
          <w:between w:val="nil"/>
        </w:pBdr>
        <w:spacing w:before="120" w:after="0"/>
        <w:ind w:left="360"/>
        <w:jc w:val="both"/>
      </w:pPr>
      <w:r>
        <w:rPr>
          <w:color w:val="000000"/>
        </w:rPr>
        <w:t>voor het interne luik: leerlingenbegeleider, klassendirecteur en leerkrachten, orthopedagoog en andere leden paramedisch team, ondersteunend hulppersoneel en overige leden van het schoolteam;</w:t>
      </w:r>
    </w:p>
    <w:p w14:paraId="2D8A966F" w14:textId="77777777" w:rsidR="0031592A" w:rsidRDefault="0031592A" w:rsidP="00211E2F">
      <w:pPr>
        <w:pBdr>
          <w:top w:val="nil"/>
          <w:left w:val="nil"/>
          <w:bottom w:val="nil"/>
          <w:right w:val="nil"/>
          <w:between w:val="nil"/>
        </w:pBdr>
        <w:spacing w:before="0" w:after="0"/>
        <w:jc w:val="both"/>
        <w:rPr>
          <w:color w:val="000000"/>
          <w:sz w:val="12"/>
          <w:szCs w:val="12"/>
        </w:rPr>
      </w:pPr>
    </w:p>
    <w:p w14:paraId="38B9E1AA" w14:textId="77777777" w:rsidR="0031592A" w:rsidRDefault="001936B5" w:rsidP="00211E2F">
      <w:pPr>
        <w:numPr>
          <w:ilvl w:val="0"/>
          <w:numId w:val="134"/>
        </w:numPr>
        <w:pBdr>
          <w:top w:val="nil"/>
          <w:left w:val="nil"/>
          <w:bottom w:val="nil"/>
          <w:right w:val="nil"/>
          <w:between w:val="nil"/>
        </w:pBdr>
        <w:spacing w:before="0" w:after="0"/>
        <w:ind w:left="360"/>
        <w:jc w:val="both"/>
      </w:pPr>
      <w:r>
        <w:rPr>
          <w:color w:val="000000"/>
        </w:rPr>
        <w:t>voor het externe luik: ouders*, verantwoordelijken verblijfsinstellingen,…;</w:t>
      </w:r>
    </w:p>
    <w:p w14:paraId="4E12F938" w14:textId="77777777" w:rsidR="0031592A" w:rsidRDefault="0031592A" w:rsidP="00211E2F">
      <w:pPr>
        <w:pBdr>
          <w:top w:val="nil"/>
          <w:left w:val="nil"/>
          <w:bottom w:val="nil"/>
          <w:right w:val="nil"/>
          <w:between w:val="nil"/>
        </w:pBdr>
        <w:spacing w:before="0" w:after="0"/>
        <w:jc w:val="both"/>
        <w:rPr>
          <w:color w:val="000000"/>
          <w:sz w:val="12"/>
          <w:szCs w:val="12"/>
        </w:rPr>
      </w:pPr>
    </w:p>
    <w:p w14:paraId="48EFB79A" w14:textId="6BD5D228" w:rsidR="0031592A" w:rsidRDefault="001936B5" w:rsidP="00211E2F">
      <w:pPr>
        <w:numPr>
          <w:ilvl w:val="0"/>
          <w:numId w:val="134"/>
        </w:numPr>
        <w:pBdr>
          <w:top w:val="nil"/>
          <w:left w:val="nil"/>
          <w:bottom w:val="nil"/>
          <w:right w:val="nil"/>
          <w:between w:val="nil"/>
        </w:pBdr>
        <w:spacing w:before="0" w:after="60"/>
        <w:ind w:left="360"/>
        <w:jc w:val="both"/>
      </w:pPr>
      <w:r>
        <w:rPr>
          <w:color w:val="000000"/>
        </w:rPr>
        <w:t xml:space="preserve">voor het luik externe hulpverstrekkers: Centrum Leerlingen Begeleiding (CLB), </w:t>
      </w:r>
      <w:r w:rsidR="00D91156">
        <w:rPr>
          <w:color w:val="000000"/>
        </w:rPr>
        <w:t>NAFT, zorgboeren, TOAH leerkrachten</w:t>
      </w:r>
      <w:r>
        <w:rPr>
          <w:color w:val="000000"/>
        </w:rPr>
        <w:t>, behandelende geneeskundigen, gezinsbegeleidingsdiensten, ….</w:t>
      </w:r>
    </w:p>
    <w:p w14:paraId="2F637C1E" w14:textId="30AE3F71" w:rsidR="0031592A" w:rsidRDefault="0031592A">
      <w:pPr>
        <w:spacing w:before="60" w:after="60"/>
      </w:pPr>
    </w:p>
    <w:p w14:paraId="27C49231" w14:textId="3B2927DC" w:rsidR="00211E2F" w:rsidRDefault="00211E2F">
      <w:pPr>
        <w:spacing w:before="60" w:after="60"/>
      </w:pPr>
    </w:p>
    <w:p w14:paraId="34EAF665" w14:textId="34FB4181" w:rsidR="00211E2F" w:rsidRDefault="00211E2F">
      <w:pPr>
        <w:spacing w:before="60" w:after="60"/>
      </w:pPr>
    </w:p>
    <w:p w14:paraId="260CD046" w14:textId="549EE22C" w:rsidR="00211E2F" w:rsidRDefault="00211E2F">
      <w:pPr>
        <w:spacing w:before="60" w:after="60"/>
      </w:pPr>
    </w:p>
    <w:p w14:paraId="6E579C88" w14:textId="321CF27C" w:rsidR="00211E2F" w:rsidRDefault="00211E2F">
      <w:pPr>
        <w:spacing w:before="60" w:after="60"/>
      </w:pPr>
    </w:p>
    <w:p w14:paraId="1B8F5A3D" w14:textId="65858BCF" w:rsidR="00211E2F" w:rsidRDefault="00211E2F">
      <w:pPr>
        <w:spacing w:before="60" w:after="60"/>
      </w:pPr>
    </w:p>
    <w:p w14:paraId="4F516023" w14:textId="7FE1F3AE" w:rsidR="00211E2F" w:rsidRDefault="00211E2F">
      <w:pPr>
        <w:spacing w:before="60" w:after="60"/>
      </w:pPr>
    </w:p>
    <w:p w14:paraId="1A4E59AB" w14:textId="77777777" w:rsidR="00211E2F" w:rsidRDefault="00211E2F">
      <w:pPr>
        <w:spacing w:before="60" w:after="60"/>
      </w:pPr>
    </w:p>
    <w:p w14:paraId="169D5754" w14:textId="4AD2A78C" w:rsidR="0031592A" w:rsidRDefault="001936B5">
      <w:pPr>
        <w:spacing w:before="60" w:after="60"/>
      </w:pPr>
      <w:r>
        <w:rPr>
          <w:u w:val="single"/>
        </w:rPr>
        <w:lastRenderedPageBreak/>
        <w:t>De individuele preventieve leerlingenbegeleiding wordt aangestuurd door</w:t>
      </w:r>
      <w:r>
        <w:t>:</w:t>
      </w:r>
    </w:p>
    <w:p w14:paraId="0E728911" w14:textId="77777777" w:rsidR="00211E2F" w:rsidRDefault="00211E2F">
      <w:pPr>
        <w:spacing w:before="60" w:after="60"/>
      </w:pPr>
    </w:p>
    <w:p w14:paraId="2D2BEF7C" w14:textId="77777777" w:rsidR="0031592A" w:rsidRDefault="001936B5" w:rsidP="00211E2F">
      <w:pPr>
        <w:numPr>
          <w:ilvl w:val="0"/>
          <w:numId w:val="131"/>
        </w:numPr>
        <w:pBdr>
          <w:top w:val="nil"/>
          <w:left w:val="nil"/>
          <w:bottom w:val="nil"/>
          <w:right w:val="nil"/>
          <w:between w:val="nil"/>
        </w:pBdr>
        <w:spacing w:before="120" w:after="0"/>
        <w:ind w:left="360"/>
        <w:jc w:val="both"/>
      </w:pPr>
      <w:r>
        <w:rPr>
          <w:color w:val="000000"/>
        </w:rPr>
        <w:t>de leerkrachten die een goede inschatting kunnen maken van wijzigingen in de leef- en leerhouding van de leerling en doorverwijzen naar de leerlingenbegeleiding;</w:t>
      </w:r>
    </w:p>
    <w:p w14:paraId="098F23D8" w14:textId="77777777" w:rsidR="0031592A" w:rsidRDefault="0031592A" w:rsidP="00211E2F">
      <w:pPr>
        <w:pBdr>
          <w:top w:val="nil"/>
          <w:left w:val="nil"/>
          <w:bottom w:val="nil"/>
          <w:right w:val="nil"/>
          <w:between w:val="nil"/>
        </w:pBdr>
        <w:spacing w:before="0" w:after="0"/>
        <w:jc w:val="both"/>
        <w:rPr>
          <w:color w:val="000000"/>
          <w:sz w:val="12"/>
          <w:szCs w:val="12"/>
        </w:rPr>
      </w:pPr>
    </w:p>
    <w:p w14:paraId="535EC6FF" w14:textId="77777777" w:rsidR="0031592A" w:rsidRDefault="001936B5" w:rsidP="00211E2F">
      <w:pPr>
        <w:numPr>
          <w:ilvl w:val="0"/>
          <w:numId w:val="131"/>
        </w:numPr>
        <w:pBdr>
          <w:top w:val="nil"/>
          <w:left w:val="nil"/>
          <w:bottom w:val="nil"/>
          <w:right w:val="nil"/>
          <w:between w:val="nil"/>
        </w:pBdr>
        <w:spacing w:before="0" w:after="0"/>
        <w:ind w:left="360"/>
        <w:jc w:val="both"/>
      </w:pPr>
      <w:r>
        <w:rPr>
          <w:color w:val="000000"/>
        </w:rPr>
        <w:t>de informatieoverdracht vanuit het paramedisch team;</w:t>
      </w:r>
    </w:p>
    <w:p w14:paraId="760500F2" w14:textId="77777777" w:rsidR="0031592A" w:rsidRDefault="0031592A" w:rsidP="00211E2F">
      <w:pPr>
        <w:pBdr>
          <w:top w:val="nil"/>
          <w:left w:val="nil"/>
          <w:bottom w:val="nil"/>
          <w:right w:val="nil"/>
          <w:between w:val="nil"/>
        </w:pBdr>
        <w:spacing w:before="0" w:after="0"/>
        <w:jc w:val="both"/>
        <w:rPr>
          <w:color w:val="000000"/>
          <w:sz w:val="12"/>
          <w:szCs w:val="12"/>
        </w:rPr>
      </w:pPr>
    </w:p>
    <w:p w14:paraId="39023BBA" w14:textId="77777777" w:rsidR="0031592A" w:rsidRDefault="001936B5" w:rsidP="00211E2F">
      <w:pPr>
        <w:numPr>
          <w:ilvl w:val="0"/>
          <w:numId w:val="131"/>
        </w:numPr>
        <w:pBdr>
          <w:top w:val="nil"/>
          <w:left w:val="nil"/>
          <w:bottom w:val="nil"/>
          <w:right w:val="nil"/>
          <w:between w:val="nil"/>
        </w:pBdr>
        <w:spacing w:before="0" w:after="0"/>
        <w:ind w:left="360"/>
        <w:jc w:val="both"/>
      </w:pPr>
      <w:r>
        <w:rPr>
          <w:color w:val="000000"/>
        </w:rPr>
        <w:t>de alertheid van het schoolteam voor de non-verbale communicatie van de leerling;</w:t>
      </w:r>
    </w:p>
    <w:p w14:paraId="25BA1322" w14:textId="77777777" w:rsidR="0031592A" w:rsidRDefault="0031592A" w:rsidP="00211E2F">
      <w:pPr>
        <w:pBdr>
          <w:top w:val="nil"/>
          <w:left w:val="nil"/>
          <w:bottom w:val="nil"/>
          <w:right w:val="nil"/>
          <w:between w:val="nil"/>
        </w:pBdr>
        <w:spacing w:before="0" w:after="0"/>
        <w:ind w:firstLine="60"/>
        <w:jc w:val="both"/>
        <w:rPr>
          <w:color w:val="000000"/>
          <w:sz w:val="12"/>
          <w:szCs w:val="12"/>
        </w:rPr>
      </w:pPr>
    </w:p>
    <w:p w14:paraId="6E7CBA8B" w14:textId="77777777" w:rsidR="0031592A" w:rsidRDefault="001936B5" w:rsidP="00211E2F">
      <w:pPr>
        <w:numPr>
          <w:ilvl w:val="0"/>
          <w:numId w:val="131"/>
        </w:numPr>
        <w:pBdr>
          <w:top w:val="nil"/>
          <w:left w:val="nil"/>
          <w:bottom w:val="nil"/>
          <w:right w:val="nil"/>
          <w:between w:val="nil"/>
        </w:pBdr>
        <w:spacing w:before="0" w:after="0"/>
        <w:ind w:left="360"/>
        <w:jc w:val="both"/>
      </w:pPr>
      <w:r>
        <w:rPr>
          <w:color w:val="000000"/>
        </w:rPr>
        <w:t xml:space="preserve">de drempelloze school voor de ouder*; </w:t>
      </w:r>
    </w:p>
    <w:p w14:paraId="420D535E" w14:textId="77777777" w:rsidR="0031592A" w:rsidRDefault="0031592A" w:rsidP="00211E2F">
      <w:pPr>
        <w:pBdr>
          <w:top w:val="nil"/>
          <w:left w:val="nil"/>
          <w:bottom w:val="nil"/>
          <w:right w:val="nil"/>
          <w:between w:val="nil"/>
        </w:pBdr>
        <w:spacing w:before="0" w:after="0"/>
        <w:jc w:val="both"/>
        <w:rPr>
          <w:color w:val="000000"/>
          <w:sz w:val="12"/>
          <w:szCs w:val="12"/>
        </w:rPr>
      </w:pPr>
    </w:p>
    <w:p w14:paraId="14441425" w14:textId="77777777" w:rsidR="0031592A" w:rsidRDefault="001936B5" w:rsidP="00211E2F">
      <w:pPr>
        <w:numPr>
          <w:ilvl w:val="0"/>
          <w:numId w:val="131"/>
        </w:numPr>
        <w:pBdr>
          <w:top w:val="nil"/>
          <w:left w:val="nil"/>
          <w:bottom w:val="nil"/>
          <w:right w:val="nil"/>
          <w:between w:val="nil"/>
        </w:pBdr>
        <w:spacing w:before="0" w:after="0"/>
        <w:ind w:left="360"/>
        <w:jc w:val="both"/>
      </w:pPr>
      <w:r>
        <w:rPr>
          <w:color w:val="000000"/>
        </w:rPr>
        <w:t>een duidelijke, steeds weerkerende, communicatie met de leerling over de mogelijkheid om steeds, voor alles vrijblijvend contact op te nemen met de leerlingenbegeleider;</w:t>
      </w:r>
    </w:p>
    <w:p w14:paraId="12C57E80" w14:textId="77777777" w:rsidR="0031592A" w:rsidRDefault="0031592A">
      <w:pPr>
        <w:pBdr>
          <w:top w:val="nil"/>
          <w:left w:val="nil"/>
          <w:bottom w:val="nil"/>
          <w:right w:val="nil"/>
          <w:between w:val="nil"/>
        </w:pBdr>
        <w:spacing w:before="0" w:after="0"/>
        <w:rPr>
          <w:color w:val="000000"/>
          <w:sz w:val="12"/>
          <w:szCs w:val="12"/>
          <w:shd w:val="clear" w:color="auto" w:fill="FF2121"/>
        </w:rPr>
      </w:pPr>
    </w:p>
    <w:p w14:paraId="1E767147" w14:textId="77777777" w:rsidR="00D10B20" w:rsidRDefault="00D10B20">
      <w:pPr>
        <w:spacing w:before="240" w:after="60"/>
        <w:rPr>
          <w:color w:val="000000"/>
          <w:shd w:val="clear" w:color="auto" w:fill="FF2121"/>
        </w:rPr>
      </w:pPr>
    </w:p>
    <w:p w14:paraId="3EAA6ED6" w14:textId="5B011788" w:rsidR="0031592A" w:rsidRDefault="001936B5">
      <w:pPr>
        <w:spacing w:before="240" w:after="60"/>
      </w:pPr>
      <w:r>
        <w:rPr>
          <w:u w:val="single"/>
        </w:rPr>
        <w:t>De individuele preventieve leerlingenbegeleiding wordt bestendigd door</w:t>
      </w:r>
      <w:r>
        <w:t xml:space="preserve">: </w:t>
      </w:r>
    </w:p>
    <w:p w14:paraId="53F0ABC0" w14:textId="77777777" w:rsidR="00211E2F" w:rsidRDefault="00211E2F">
      <w:pPr>
        <w:spacing w:before="240" w:after="60"/>
      </w:pPr>
    </w:p>
    <w:p w14:paraId="2B6AE63A" w14:textId="77777777" w:rsidR="0031592A" w:rsidRDefault="001936B5">
      <w:pPr>
        <w:numPr>
          <w:ilvl w:val="0"/>
          <w:numId w:val="117"/>
        </w:numPr>
        <w:pBdr>
          <w:top w:val="nil"/>
          <w:left w:val="nil"/>
          <w:bottom w:val="nil"/>
          <w:right w:val="nil"/>
          <w:between w:val="nil"/>
        </w:pBdr>
        <w:spacing w:before="120" w:after="0"/>
        <w:ind w:left="360"/>
      </w:pPr>
      <w:r>
        <w:rPr>
          <w:color w:val="000000"/>
        </w:rPr>
        <w:t>de duidelijke scheiding tussen preventieve aanpak en curatieve aanpak;</w:t>
      </w:r>
    </w:p>
    <w:p w14:paraId="3F0F1AC8" w14:textId="77777777" w:rsidR="0031592A" w:rsidRDefault="0031592A">
      <w:pPr>
        <w:pBdr>
          <w:top w:val="nil"/>
          <w:left w:val="nil"/>
          <w:bottom w:val="nil"/>
          <w:right w:val="nil"/>
          <w:between w:val="nil"/>
        </w:pBdr>
        <w:spacing w:before="0" w:after="0"/>
        <w:rPr>
          <w:color w:val="000000"/>
          <w:sz w:val="12"/>
          <w:szCs w:val="12"/>
        </w:rPr>
      </w:pPr>
    </w:p>
    <w:p w14:paraId="41835115" w14:textId="77777777" w:rsidR="0031592A" w:rsidRDefault="001936B5">
      <w:pPr>
        <w:numPr>
          <w:ilvl w:val="0"/>
          <w:numId w:val="117"/>
        </w:numPr>
        <w:pBdr>
          <w:top w:val="nil"/>
          <w:left w:val="nil"/>
          <w:bottom w:val="nil"/>
          <w:right w:val="nil"/>
          <w:between w:val="nil"/>
        </w:pBdr>
        <w:spacing w:before="0" w:after="0"/>
        <w:ind w:left="360"/>
      </w:pPr>
      <w:r>
        <w:rPr>
          <w:color w:val="000000"/>
        </w:rPr>
        <w:t>het opbouwen van een vertrouwensband tussen alle betrokken partijen;</w:t>
      </w:r>
    </w:p>
    <w:p w14:paraId="65CA7814" w14:textId="77777777" w:rsidR="0031592A" w:rsidRDefault="0031592A">
      <w:pPr>
        <w:pBdr>
          <w:top w:val="nil"/>
          <w:left w:val="nil"/>
          <w:bottom w:val="nil"/>
          <w:right w:val="nil"/>
          <w:between w:val="nil"/>
        </w:pBdr>
        <w:spacing w:before="0" w:after="0"/>
        <w:rPr>
          <w:color w:val="000000"/>
          <w:sz w:val="12"/>
          <w:szCs w:val="12"/>
        </w:rPr>
      </w:pPr>
    </w:p>
    <w:p w14:paraId="236D9539" w14:textId="77777777" w:rsidR="0031592A" w:rsidRDefault="001936B5">
      <w:pPr>
        <w:numPr>
          <w:ilvl w:val="0"/>
          <w:numId w:val="117"/>
        </w:numPr>
        <w:pBdr>
          <w:top w:val="nil"/>
          <w:left w:val="nil"/>
          <w:bottom w:val="nil"/>
          <w:right w:val="nil"/>
          <w:between w:val="nil"/>
        </w:pBdr>
        <w:spacing w:before="0" w:after="0"/>
        <w:ind w:left="360"/>
      </w:pPr>
      <w:r>
        <w:rPr>
          <w:color w:val="000000"/>
        </w:rPr>
        <w:t>het opvolgingsbeleid vanuit de leerlingenbegeleider, orthopedagoog en CLB</w:t>
      </w:r>
      <w:r>
        <w:rPr>
          <w:color w:val="000000"/>
          <w:shd w:val="clear" w:color="auto" w:fill="FF3737"/>
        </w:rPr>
        <w:t xml:space="preserve"> </w:t>
      </w:r>
    </w:p>
    <w:p w14:paraId="3E026C25" w14:textId="77777777" w:rsidR="0031592A" w:rsidRDefault="0031592A">
      <w:pPr>
        <w:pBdr>
          <w:top w:val="nil"/>
          <w:left w:val="nil"/>
          <w:bottom w:val="nil"/>
          <w:right w:val="nil"/>
          <w:between w:val="nil"/>
        </w:pBdr>
        <w:spacing w:before="0" w:after="0"/>
        <w:ind w:left="720"/>
      </w:pPr>
    </w:p>
    <w:p w14:paraId="7DFBA95F" w14:textId="77777777" w:rsidR="0031592A" w:rsidRDefault="001936B5">
      <w:pPr>
        <w:numPr>
          <w:ilvl w:val="0"/>
          <w:numId w:val="117"/>
        </w:numPr>
        <w:pBdr>
          <w:top w:val="nil"/>
          <w:left w:val="nil"/>
          <w:bottom w:val="nil"/>
          <w:right w:val="nil"/>
          <w:between w:val="nil"/>
        </w:pBdr>
        <w:spacing w:before="0" w:after="0"/>
        <w:ind w:left="360"/>
      </w:pPr>
      <w:r>
        <w:rPr>
          <w:color w:val="000000"/>
        </w:rPr>
        <w:t>het paramedisch overleg;</w:t>
      </w:r>
    </w:p>
    <w:p w14:paraId="3A9D8ADD" w14:textId="77777777" w:rsidR="0031592A" w:rsidRDefault="0031592A">
      <w:pPr>
        <w:pBdr>
          <w:top w:val="nil"/>
          <w:left w:val="nil"/>
          <w:bottom w:val="nil"/>
          <w:right w:val="nil"/>
          <w:between w:val="nil"/>
        </w:pBdr>
        <w:spacing w:before="0" w:after="0"/>
        <w:rPr>
          <w:color w:val="000000"/>
          <w:sz w:val="12"/>
          <w:szCs w:val="12"/>
        </w:rPr>
      </w:pPr>
    </w:p>
    <w:p w14:paraId="48E502BF" w14:textId="77777777" w:rsidR="0031592A" w:rsidRDefault="001936B5">
      <w:pPr>
        <w:numPr>
          <w:ilvl w:val="0"/>
          <w:numId w:val="117"/>
        </w:numPr>
        <w:pBdr>
          <w:top w:val="nil"/>
          <w:left w:val="nil"/>
          <w:bottom w:val="nil"/>
          <w:right w:val="nil"/>
          <w:between w:val="nil"/>
        </w:pBdr>
        <w:spacing w:before="0" w:after="0"/>
        <w:ind w:left="360"/>
      </w:pPr>
      <w:r>
        <w:rPr>
          <w:color w:val="000000"/>
        </w:rPr>
        <w:t>de interne communicatie met het schoolteam;</w:t>
      </w:r>
    </w:p>
    <w:p w14:paraId="14A737A6" w14:textId="77777777" w:rsidR="0031592A" w:rsidRDefault="0031592A">
      <w:pPr>
        <w:pBdr>
          <w:top w:val="nil"/>
          <w:left w:val="nil"/>
          <w:bottom w:val="nil"/>
          <w:right w:val="nil"/>
          <w:between w:val="nil"/>
        </w:pBdr>
        <w:spacing w:before="0" w:after="0"/>
        <w:rPr>
          <w:color w:val="000000"/>
          <w:sz w:val="12"/>
          <w:szCs w:val="12"/>
        </w:rPr>
      </w:pPr>
    </w:p>
    <w:p w14:paraId="6E0EA21C" w14:textId="77777777" w:rsidR="0031592A" w:rsidRDefault="001936B5">
      <w:pPr>
        <w:numPr>
          <w:ilvl w:val="0"/>
          <w:numId w:val="117"/>
        </w:numPr>
        <w:pBdr>
          <w:top w:val="nil"/>
          <w:left w:val="nil"/>
          <w:bottom w:val="nil"/>
          <w:right w:val="nil"/>
          <w:between w:val="nil"/>
        </w:pBdr>
        <w:spacing w:before="0" w:after="60"/>
        <w:ind w:left="360"/>
      </w:pPr>
      <w:r>
        <w:rPr>
          <w:color w:val="000000"/>
        </w:rPr>
        <w:t>het door het leerkrachtenteam uitvoeren van de afgesproken ondersteuningsmaatregelen.</w:t>
      </w:r>
    </w:p>
    <w:p w14:paraId="426DFEF6" w14:textId="77777777" w:rsidR="0031592A" w:rsidRDefault="0031592A">
      <w:pPr>
        <w:spacing w:before="60" w:after="60"/>
      </w:pPr>
    </w:p>
    <w:p w14:paraId="16A7BCFC" w14:textId="77777777" w:rsidR="0031592A" w:rsidRDefault="0031592A">
      <w:pPr>
        <w:pBdr>
          <w:top w:val="nil"/>
          <w:left w:val="nil"/>
          <w:bottom w:val="nil"/>
          <w:right w:val="nil"/>
          <w:between w:val="nil"/>
        </w:pBdr>
        <w:spacing w:before="0" w:after="0"/>
        <w:ind w:left="360"/>
        <w:rPr>
          <w:color w:val="000000"/>
          <w:sz w:val="18"/>
          <w:szCs w:val="18"/>
        </w:rPr>
      </w:pPr>
    </w:p>
    <w:p w14:paraId="3C09CCB0" w14:textId="52F9BB71" w:rsidR="0031592A" w:rsidRPr="00211E2F" w:rsidRDefault="001936B5" w:rsidP="00D91156">
      <w:pPr>
        <w:numPr>
          <w:ilvl w:val="0"/>
          <w:numId w:val="207"/>
        </w:numPr>
        <w:pBdr>
          <w:top w:val="nil"/>
          <w:left w:val="nil"/>
          <w:bottom w:val="nil"/>
          <w:right w:val="nil"/>
          <w:between w:val="nil"/>
        </w:pBdr>
        <w:spacing w:before="0" w:after="60"/>
      </w:pPr>
      <w:r>
        <w:rPr>
          <w:color w:val="000000"/>
        </w:rPr>
        <w:t>kwaliteitszorg versus leerlingenbegeleiding:</w:t>
      </w:r>
    </w:p>
    <w:p w14:paraId="5198BDF5" w14:textId="77777777" w:rsidR="00211E2F" w:rsidRDefault="00211E2F" w:rsidP="00211E2F">
      <w:pPr>
        <w:pBdr>
          <w:top w:val="nil"/>
          <w:left w:val="nil"/>
          <w:bottom w:val="nil"/>
          <w:right w:val="nil"/>
          <w:between w:val="nil"/>
        </w:pBdr>
        <w:spacing w:before="0" w:after="60"/>
        <w:ind w:left="360"/>
      </w:pPr>
    </w:p>
    <w:p w14:paraId="5EFE5E2B" w14:textId="77777777" w:rsidR="0031592A" w:rsidRDefault="001936B5" w:rsidP="00211E2F">
      <w:pPr>
        <w:spacing w:before="60" w:after="60"/>
        <w:jc w:val="both"/>
      </w:pPr>
      <w:r>
        <w:t>Omgaan met leerlingen, de wisselwerking tussen de leerlingen onderling, de wisselende klasverhoudingen en de persoons- en tijdsgebonden omstandigheden die deel uitmaken van het dagelijks schoolleven zorgen ervoor dat preventief werken niet altijd mogelijk is maar…</w:t>
      </w:r>
    </w:p>
    <w:p w14:paraId="5F6F767B" w14:textId="08DFDD45" w:rsidR="0031592A" w:rsidRDefault="001936B5" w:rsidP="00211E2F">
      <w:pPr>
        <w:spacing w:before="60" w:after="60"/>
        <w:jc w:val="both"/>
      </w:pPr>
      <w:r>
        <w:t xml:space="preserve">…het, door het schoolteam aansturen van de preventieve leerlingenbegeleiding in combinatie van een consequent opvolgingsbeleid van de tussen de leerkrachten gemaakte afspraken en van de curatieve leerlingenbegeleiding zorgt ervoor dat </w:t>
      </w:r>
      <w:r w:rsidR="00211E2F">
        <w:t>Richtpunt Buggenhout</w:t>
      </w:r>
      <w:r>
        <w:t xml:space="preserve"> kan groeien naar een school met een “</w:t>
      </w:r>
      <w:proofErr w:type="spellStart"/>
      <w:r>
        <w:t>afspraken”cultuur</w:t>
      </w:r>
      <w:proofErr w:type="spellEnd"/>
      <w:r>
        <w:t xml:space="preserve"> in plaats van een “</w:t>
      </w:r>
      <w:proofErr w:type="spellStart"/>
      <w:r>
        <w:t>regel”cultuur</w:t>
      </w:r>
      <w:proofErr w:type="spellEnd"/>
      <w:r>
        <w:t xml:space="preserve">. </w:t>
      </w:r>
    </w:p>
    <w:p w14:paraId="522124E0" w14:textId="0F384E60" w:rsidR="0031592A" w:rsidRDefault="001936B5" w:rsidP="00211E2F">
      <w:pPr>
        <w:spacing w:before="60" w:after="60"/>
        <w:jc w:val="both"/>
      </w:pPr>
      <w:r>
        <w:t>Het aftoetsen en bijsturen van de binnen het schoolteam gemaakte begeleidingsafspraken aan de wisselende schoolpopulatie zijn hiervoor noodzakelijk.</w:t>
      </w:r>
    </w:p>
    <w:p w14:paraId="7E237617" w14:textId="3176398E" w:rsidR="00211E2F" w:rsidRDefault="00211E2F" w:rsidP="00211E2F">
      <w:pPr>
        <w:spacing w:before="60" w:after="60"/>
        <w:jc w:val="both"/>
      </w:pPr>
    </w:p>
    <w:p w14:paraId="1F8AD754" w14:textId="2C7363B8" w:rsidR="00211E2F" w:rsidRDefault="00211E2F" w:rsidP="00211E2F">
      <w:pPr>
        <w:spacing w:before="60" w:after="60"/>
        <w:jc w:val="both"/>
      </w:pPr>
    </w:p>
    <w:p w14:paraId="61C55824" w14:textId="77777777" w:rsidR="00211E2F" w:rsidRDefault="00211E2F" w:rsidP="00211E2F">
      <w:pPr>
        <w:spacing w:before="60" w:after="60"/>
        <w:jc w:val="both"/>
      </w:pPr>
    </w:p>
    <w:p w14:paraId="6C65592C" w14:textId="796CE145" w:rsidR="00511818" w:rsidRDefault="00511818">
      <w:pPr>
        <w:spacing w:before="60" w:after="60"/>
      </w:pPr>
    </w:p>
    <w:p w14:paraId="610B1E9B" w14:textId="77777777" w:rsidR="00511818" w:rsidRDefault="00511818">
      <w:pPr>
        <w:spacing w:before="60" w:after="60"/>
      </w:pPr>
    </w:p>
    <w:p w14:paraId="5C907732" w14:textId="77777777" w:rsidR="0031592A" w:rsidRDefault="001936B5" w:rsidP="00D91156">
      <w:pPr>
        <w:numPr>
          <w:ilvl w:val="0"/>
          <w:numId w:val="180"/>
        </w:numPr>
        <w:pBdr>
          <w:top w:val="nil"/>
          <w:left w:val="nil"/>
          <w:bottom w:val="nil"/>
          <w:right w:val="nil"/>
          <w:between w:val="nil"/>
        </w:pBdr>
        <w:spacing w:before="60" w:after="60"/>
      </w:pPr>
      <w:r>
        <w:rPr>
          <w:noProof/>
        </w:rPr>
        <w:lastRenderedPageBreak/>
        <mc:AlternateContent>
          <mc:Choice Requires="wps">
            <w:drawing>
              <wp:anchor distT="0" distB="0" distL="114300" distR="114300" simplePos="0" relativeHeight="251929600" behindDoc="0" locked="0" layoutInCell="1" hidden="0" allowOverlap="1" wp14:anchorId="1EF88A15" wp14:editId="3FD5F782">
                <wp:simplePos x="0" y="0"/>
                <wp:positionH relativeFrom="column">
                  <wp:posOffset>127000</wp:posOffset>
                </wp:positionH>
                <wp:positionV relativeFrom="paragraph">
                  <wp:posOffset>-203199</wp:posOffset>
                </wp:positionV>
                <wp:extent cx="1233805" cy="533400"/>
                <wp:effectExtent l="0" t="0" r="0" b="0"/>
                <wp:wrapNone/>
                <wp:docPr id="222" name="Stroomdiagram: Proces 222"/>
                <wp:cNvGraphicFramePr/>
                <a:graphic xmlns:a="http://schemas.openxmlformats.org/drawingml/2006/main">
                  <a:graphicData uri="http://schemas.microsoft.com/office/word/2010/wordprocessingShape">
                    <wps:wsp>
                      <wps:cNvSpPr/>
                      <wps:spPr>
                        <a:xfrm>
                          <a:off x="4733860" y="3518063"/>
                          <a:ext cx="1224280" cy="523875"/>
                        </a:xfrm>
                        <a:prstGeom prst="flowChartProcess">
                          <a:avLst/>
                        </a:prstGeom>
                        <a:solidFill>
                          <a:srgbClr val="E7E7FF"/>
                        </a:solidFill>
                        <a:ln>
                          <a:noFill/>
                        </a:ln>
                      </wps:spPr>
                      <wps:txbx>
                        <w:txbxContent>
                          <w:p w14:paraId="2A324369" w14:textId="77777777" w:rsidR="001B348C" w:rsidRDefault="001B348C">
                            <w:pPr>
                              <w:spacing w:line="275" w:lineRule="auto"/>
                              <w:textDirection w:val="btLr"/>
                            </w:pPr>
                            <w:r>
                              <w:rPr>
                                <w:rFonts w:ascii="Arial Narrow" w:eastAsia="Arial Narrow" w:hAnsi="Arial Narrow" w:cs="Arial Narrow"/>
                                <w:color w:val="000000"/>
                              </w:rPr>
                              <w:t>geïntegreerde handelingsplanning</w:t>
                            </w:r>
                          </w:p>
                          <w:p w14:paraId="6550DD9F" w14:textId="77777777" w:rsidR="001B348C" w:rsidRDefault="001B348C">
                            <w:pPr>
                              <w:spacing w:line="275" w:lineRule="auto"/>
                              <w:textDirection w:val="btLr"/>
                            </w:pPr>
                          </w:p>
                          <w:p w14:paraId="6A530BBA" w14:textId="77777777" w:rsidR="001B348C" w:rsidRDefault="001B348C">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shape w14:anchorId="1EF88A15" id="Stroomdiagram: Proces 222" o:spid="_x0000_s1145" type="#_x0000_t109" style="position:absolute;left:0;text-align:left;margin-left:10pt;margin-top:-16pt;width:97.15pt;height:42pt;z-index:251929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" fillcolor="#e7e7ff" stroked="f">
                <v:textbox inset="2.53958mm,1.2694mm,2.53958mm,1.2694mm">
                  <w:txbxContent>
                    <w:p w14:paraId="2A324369" w14:textId="77777777" w:rsidR="001B348C" w:rsidRDefault="001B348C">
                      <w:pPr>
                        <w:spacing w:line="275" w:lineRule="auto"/>
                        <w:textDirection w:val="btLr"/>
                      </w:pPr>
                      <w:r>
                        <w:rPr>
                          <w:rFonts w:ascii="Arial Narrow" w:eastAsia="Arial Narrow" w:hAnsi="Arial Narrow" w:cs="Arial Narrow"/>
                          <w:color w:val="000000"/>
                        </w:rPr>
                        <w:t>geïntegreerde handelingsplanning</w:t>
                      </w:r>
                    </w:p>
                    <w:p w14:paraId="6550DD9F" w14:textId="77777777" w:rsidR="001B348C" w:rsidRDefault="001B348C">
                      <w:pPr>
                        <w:spacing w:line="275" w:lineRule="auto"/>
                        <w:textDirection w:val="btLr"/>
                      </w:pPr>
                    </w:p>
                    <w:p w14:paraId="6A530BBA" w14:textId="77777777" w:rsidR="001B348C" w:rsidRDefault="001B348C">
                      <w:pPr>
                        <w:spacing w:line="275" w:lineRule="auto"/>
                        <w:textDirection w:val="btLr"/>
                      </w:pPr>
                    </w:p>
                  </w:txbxContent>
                </v:textbox>
              </v:shape>
            </w:pict>
          </mc:Fallback>
        </mc:AlternateContent>
      </w:r>
      <w:r>
        <w:rPr>
          <w:noProof/>
        </w:rPr>
        <w:drawing>
          <wp:anchor distT="0" distB="0" distL="114300" distR="114300" simplePos="0" relativeHeight="251930624" behindDoc="0" locked="0" layoutInCell="1" hidden="0" allowOverlap="1" wp14:anchorId="0E8512B1" wp14:editId="222AC953">
            <wp:simplePos x="0" y="0"/>
            <wp:positionH relativeFrom="column">
              <wp:posOffset>1374140</wp:posOffset>
            </wp:positionH>
            <wp:positionV relativeFrom="paragraph">
              <wp:posOffset>27940</wp:posOffset>
            </wp:positionV>
            <wp:extent cx="395605" cy="216535"/>
            <wp:effectExtent l="0" t="0" r="0" b="0"/>
            <wp:wrapNone/>
            <wp:docPr id="652" name="image342.png"/>
            <wp:cNvGraphicFramePr/>
            <a:graphic xmlns:a="http://schemas.openxmlformats.org/drawingml/2006/main">
              <a:graphicData uri="http://schemas.openxmlformats.org/drawingml/2006/picture">
                <pic:pic xmlns:pic="http://schemas.openxmlformats.org/drawingml/2006/picture">
                  <pic:nvPicPr>
                    <pic:cNvPr id="0" name="image342.png"/>
                    <pic:cNvPicPr preferRelativeResize="0"/>
                  </pic:nvPicPr>
                  <pic:blipFill>
                    <a:blip r:embed="rId160"/>
                    <a:srcRect/>
                    <a:stretch>
                      <a:fillRect/>
                    </a:stretch>
                  </pic:blipFill>
                  <pic:spPr>
                    <a:xfrm>
                      <a:off x="0" y="0"/>
                      <a:ext cx="395605" cy="216535"/>
                    </a:xfrm>
                    <a:prstGeom prst="rect">
                      <a:avLst/>
                    </a:prstGeom>
                    <a:ln/>
                  </pic:spPr>
                </pic:pic>
              </a:graphicData>
            </a:graphic>
          </wp:anchor>
        </w:drawing>
      </w:r>
    </w:p>
    <w:p w14:paraId="2D39A07E" w14:textId="77777777" w:rsidR="0031592A" w:rsidRDefault="001936B5">
      <w:pPr>
        <w:spacing w:before="60" w:after="60"/>
      </w:pPr>
      <w:r>
        <w:rPr>
          <w:noProof/>
        </w:rPr>
        <mc:AlternateContent>
          <mc:Choice Requires="wps">
            <w:drawing>
              <wp:anchor distT="0" distB="0" distL="0" distR="0" simplePos="0" relativeHeight="251931648" behindDoc="1" locked="0" layoutInCell="1" hidden="0" allowOverlap="1" wp14:anchorId="5E7A3165" wp14:editId="10C5CB08">
                <wp:simplePos x="0" y="0"/>
                <wp:positionH relativeFrom="column">
                  <wp:posOffset>2044700</wp:posOffset>
                </wp:positionH>
                <wp:positionV relativeFrom="paragraph">
                  <wp:posOffset>152400</wp:posOffset>
                </wp:positionV>
                <wp:extent cx="4234511" cy="314325"/>
                <wp:effectExtent l="0" t="0" r="0" b="0"/>
                <wp:wrapNone/>
                <wp:docPr id="274" name="Rechthoek 274"/>
                <wp:cNvGraphicFramePr/>
                <a:graphic xmlns:a="http://schemas.openxmlformats.org/drawingml/2006/main">
                  <a:graphicData uri="http://schemas.microsoft.com/office/word/2010/wordprocessingShape">
                    <wps:wsp>
                      <wps:cNvSpPr/>
                      <wps:spPr>
                        <a:xfrm>
                          <a:off x="3233507" y="3627600"/>
                          <a:ext cx="4224986" cy="304800"/>
                        </a:xfrm>
                        <a:prstGeom prst="rect">
                          <a:avLst/>
                        </a:prstGeom>
                        <a:solidFill>
                          <a:srgbClr val="FFFFFF"/>
                        </a:solidFill>
                        <a:ln w="9525" cap="flat" cmpd="sng">
                          <a:solidFill>
                            <a:srgbClr val="8296B0"/>
                          </a:solidFill>
                          <a:prstDash val="lgDashDot"/>
                          <a:miter lim="800000"/>
                          <a:headEnd type="none" w="sm" len="sm"/>
                          <a:tailEnd type="none" w="sm" len="sm"/>
                        </a:ln>
                      </wps:spPr>
                      <wps:txbx>
                        <w:txbxContent>
                          <w:p w14:paraId="097E82F5" w14:textId="77777777" w:rsidR="001B348C" w:rsidRDefault="001B348C">
                            <w:pPr>
                              <w:spacing w:line="275" w:lineRule="auto"/>
                              <w:textDirection w:val="btLr"/>
                            </w:pPr>
                            <w:r>
                              <w:rPr>
                                <w:color w:val="8496B0"/>
                                <w:sz w:val="18"/>
                              </w:rPr>
                              <w:t>verdere uitwerking zie hoofdstuk onderwijskundig beleid - handelingsplanning</w:t>
                            </w:r>
                          </w:p>
                        </w:txbxContent>
                      </wps:txbx>
                      <wps:bodyPr spcFirstLastPara="1" wrap="square" lIns="91425" tIns="45700" rIns="91425" bIns="45700" anchor="t" anchorCtr="0">
                        <a:noAutofit/>
                      </wps:bodyPr>
                    </wps:wsp>
                  </a:graphicData>
                </a:graphic>
              </wp:anchor>
            </w:drawing>
          </mc:Choice>
          <mc:Fallback>
            <w:pict>
              <v:rect w14:anchorId="5E7A3165" id="Rechthoek 274" o:spid="_x0000_s1146" style="position:absolute;margin-left:161pt;margin-top:12pt;width:333.45pt;height:24.75pt;z-index:-25138483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" strokecolor="#8296b0">
                <v:stroke dashstyle="longDashDot" startarrowwidth="narrow" startarrowlength="short" endarrowwidth="narrow" endarrowlength="short"/>
                <v:textbox inset="2.53958mm,1.2694mm,2.53958mm,1.2694mm">
                  <w:txbxContent>
                    <w:p w14:paraId="097E82F5" w14:textId="77777777" w:rsidR="001B348C" w:rsidRDefault="001B348C">
                      <w:pPr>
                        <w:spacing w:line="275" w:lineRule="auto"/>
                        <w:textDirection w:val="btLr"/>
                      </w:pPr>
                      <w:r>
                        <w:rPr>
                          <w:color w:val="8496B0"/>
                          <w:sz w:val="18"/>
                        </w:rPr>
                        <w:t>verdere uitwerking zie hoofdstuk onderwijskundig beleid - handelingsplanning</w:t>
                      </w:r>
                    </w:p>
                  </w:txbxContent>
                </v:textbox>
              </v:rect>
            </w:pict>
          </mc:Fallback>
        </mc:AlternateContent>
      </w:r>
      <w:r>
        <w:rPr>
          <w:noProof/>
        </w:rPr>
        <mc:AlternateContent>
          <mc:Choice Requires="wps">
            <w:drawing>
              <wp:anchor distT="0" distB="0" distL="114300" distR="114300" simplePos="0" relativeHeight="251932672" behindDoc="0" locked="0" layoutInCell="1" hidden="0" allowOverlap="1" wp14:anchorId="0F0AB57F" wp14:editId="28E17678">
                <wp:simplePos x="0" y="0"/>
                <wp:positionH relativeFrom="column">
                  <wp:posOffset>139700</wp:posOffset>
                </wp:positionH>
                <wp:positionV relativeFrom="paragraph">
                  <wp:posOffset>50800</wp:posOffset>
                </wp:positionV>
                <wp:extent cx="1233805" cy="477520"/>
                <wp:effectExtent l="0" t="0" r="0" b="0"/>
                <wp:wrapNone/>
                <wp:docPr id="250" name="Stroomdiagram: Proces 250"/>
                <wp:cNvGraphicFramePr/>
                <a:graphic xmlns:a="http://schemas.openxmlformats.org/drawingml/2006/main">
                  <a:graphicData uri="http://schemas.microsoft.com/office/word/2010/wordprocessingShape">
                    <wps:wsp>
                      <wps:cNvSpPr/>
                      <wps:spPr>
                        <a:xfrm>
                          <a:off x="4733860" y="3546003"/>
                          <a:ext cx="1224280" cy="467995"/>
                        </a:xfrm>
                        <a:prstGeom prst="flowChartProcess">
                          <a:avLst/>
                        </a:prstGeom>
                        <a:solidFill>
                          <a:srgbClr val="E7E7FF"/>
                        </a:solidFill>
                        <a:ln>
                          <a:noFill/>
                        </a:ln>
                      </wps:spPr>
                      <wps:txbx>
                        <w:txbxContent>
                          <w:p w14:paraId="2CB4D67C" w14:textId="77777777" w:rsidR="001B348C" w:rsidRDefault="001B348C">
                            <w:pPr>
                              <w:spacing w:before="0" w:after="0" w:line="275" w:lineRule="auto"/>
                              <w:textDirection w:val="btLr"/>
                            </w:pPr>
                          </w:p>
                          <w:p w14:paraId="30950D31" w14:textId="77777777" w:rsidR="001B348C" w:rsidRDefault="001B348C">
                            <w:pPr>
                              <w:spacing w:before="0" w:after="0" w:line="275" w:lineRule="auto"/>
                              <w:textDirection w:val="btLr"/>
                            </w:pPr>
                            <w:r>
                              <w:rPr>
                                <w:rFonts w:ascii="Arial Narrow" w:eastAsia="Arial Narrow" w:hAnsi="Arial Narrow" w:cs="Arial Narrow"/>
                                <w:color w:val="000000"/>
                              </w:rPr>
                              <w:t>leer-attituderapport</w:t>
                            </w:r>
                          </w:p>
                          <w:p w14:paraId="6127E8D7" w14:textId="77777777" w:rsidR="001B348C" w:rsidRDefault="001B348C">
                            <w:pPr>
                              <w:spacing w:line="275" w:lineRule="auto"/>
                              <w:textDirection w:val="btLr"/>
                            </w:pPr>
                          </w:p>
                          <w:p w14:paraId="531C6A5A" w14:textId="77777777" w:rsidR="001B348C" w:rsidRDefault="001B348C">
                            <w:pPr>
                              <w:spacing w:line="275" w:lineRule="auto"/>
                              <w:textDirection w:val="btLr"/>
                            </w:pPr>
                            <w:r>
                              <w:rPr>
                                <w:rFonts w:ascii="Arial Narrow" w:eastAsia="Arial Narrow" w:hAnsi="Arial Narrow" w:cs="Arial Narrow"/>
                                <w:color w:val="000000"/>
                              </w:rPr>
                              <w:t>eenvoudige  en eenduidige evaluatie</w:t>
                            </w:r>
                          </w:p>
                        </w:txbxContent>
                      </wps:txbx>
                      <wps:bodyPr spcFirstLastPara="1" wrap="square" lIns="91425" tIns="45700" rIns="91425" bIns="45700" anchor="t" anchorCtr="0">
                        <a:noAutofit/>
                      </wps:bodyPr>
                    </wps:wsp>
                  </a:graphicData>
                </a:graphic>
              </wp:anchor>
            </w:drawing>
          </mc:Choice>
          <mc:Fallback>
            <w:pict>
              <v:shape w14:anchorId="0F0AB57F" id="Stroomdiagram: Proces 250" o:spid="_x0000_s1147" type="#_x0000_t109" style="position:absolute;margin-left:11pt;margin-top:4pt;width:97.15pt;height:37.6pt;z-index:251932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" fillcolor="#e7e7ff" stroked="f">
                <v:textbox inset="2.53958mm,1.2694mm,2.53958mm,1.2694mm">
                  <w:txbxContent>
                    <w:p w14:paraId="2CB4D67C" w14:textId="77777777" w:rsidR="001B348C" w:rsidRDefault="001B348C">
                      <w:pPr>
                        <w:spacing w:before="0" w:after="0" w:line="275" w:lineRule="auto"/>
                        <w:textDirection w:val="btLr"/>
                      </w:pPr>
                    </w:p>
                    <w:p w14:paraId="30950D31" w14:textId="77777777" w:rsidR="001B348C" w:rsidRDefault="001B348C">
                      <w:pPr>
                        <w:spacing w:before="0" w:after="0" w:line="275" w:lineRule="auto"/>
                        <w:textDirection w:val="btLr"/>
                      </w:pPr>
                      <w:r>
                        <w:rPr>
                          <w:rFonts w:ascii="Arial Narrow" w:eastAsia="Arial Narrow" w:hAnsi="Arial Narrow" w:cs="Arial Narrow"/>
                          <w:color w:val="000000"/>
                        </w:rPr>
                        <w:t>leer-attituderapport</w:t>
                      </w:r>
                    </w:p>
                    <w:p w14:paraId="6127E8D7" w14:textId="77777777" w:rsidR="001B348C" w:rsidRDefault="001B348C">
                      <w:pPr>
                        <w:spacing w:line="275" w:lineRule="auto"/>
                        <w:textDirection w:val="btLr"/>
                      </w:pPr>
                    </w:p>
                    <w:p w14:paraId="531C6A5A" w14:textId="77777777" w:rsidR="001B348C" w:rsidRDefault="001B348C">
                      <w:pPr>
                        <w:spacing w:line="275" w:lineRule="auto"/>
                        <w:textDirection w:val="btLr"/>
                      </w:pPr>
                      <w:r>
                        <w:rPr>
                          <w:rFonts w:ascii="Arial Narrow" w:eastAsia="Arial Narrow" w:hAnsi="Arial Narrow" w:cs="Arial Narrow"/>
                          <w:color w:val="000000"/>
                        </w:rPr>
                        <w:t>eenvoudige  en eenduidige evaluatie</w:t>
                      </w:r>
                    </w:p>
                  </w:txbxContent>
                </v:textbox>
              </v:shape>
            </w:pict>
          </mc:Fallback>
        </mc:AlternateContent>
      </w:r>
      <w:r>
        <w:rPr>
          <w:noProof/>
        </w:rPr>
        <w:drawing>
          <wp:anchor distT="0" distB="0" distL="114300" distR="114300" simplePos="0" relativeHeight="251933696" behindDoc="0" locked="0" layoutInCell="1" hidden="0" allowOverlap="1" wp14:anchorId="6C8AAF4F" wp14:editId="1F74621C">
            <wp:simplePos x="0" y="0"/>
            <wp:positionH relativeFrom="column">
              <wp:posOffset>1400175</wp:posOffset>
            </wp:positionH>
            <wp:positionV relativeFrom="paragraph">
              <wp:posOffset>147955</wp:posOffset>
            </wp:positionV>
            <wp:extent cx="214630" cy="365760"/>
            <wp:effectExtent l="0" t="0" r="0" b="0"/>
            <wp:wrapNone/>
            <wp:docPr id="724" name="image512.png" descr="https://encrypted-tbn2.gstatic.com/images?q=tbn:ANd9GcQMw4P_Qvj-IRAV_CZFQfpyLNe3G7-5QVJp2MnSDRSrHSlu95tgrA"/>
            <wp:cNvGraphicFramePr/>
            <a:graphic xmlns:a="http://schemas.openxmlformats.org/drawingml/2006/main">
              <a:graphicData uri="http://schemas.openxmlformats.org/drawingml/2006/picture">
                <pic:pic xmlns:pic="http://schemas.openxmlformats.org/drawingml/2006/picture">
                  <pic:nvPicPr>
                    <pic:cNvPr id="0" name="image512.png" descr="https://encrypted-tbn2.gstatic.com/images?q=tbn:ANd9GcQMw4P_Qvj-IRAV_CZFQfpyLNe3G7-5QVJp2MnSDRSrHSlu95tgrA"/>
                    <pic:cNvPicPr preferRelativeResize="0"/>
                  </pic:nvPicPr>
                  <pic:blipFill>
                    <a:blip r:embed="rId162"/>
                    <a:srcRect/>
                    <a:stretch>
                      <a:fillRect/>
                    </a:stretch>
                  </pic:blipFill>
                  <pic:spPr>
                    <a:xfrm>
                      <a:off x="0" y="0"/>
                      <a:ext cx="214630" cy="365760"/>
                    </a:xfrm>
                    <a:prstGeom prst="rect">
                      <a:avLst/>
                    </a:prstGeom>
                    <a:ln/>
                  </pic:spPr>
                </pic:pic>
              </a:graphicData>
            </a:graphic>
          </wp:anchor>
        </w:drawing>
      </w:r>
    </w:p>
    <w:p w14:paraId="16CEC7C2" w14:textId="77777777" w:rsidR="0031592A" w:rsidRDefault="0031592A">
      <w:pPr>
        <w:spacing w:before="60" w:after="60"/>
      </w:pPr>
    </w:p>
    <w:p w14:paraId="15D229FB" w14:textId="77777777" w:rsidR="0031592A" w:rsidRDefault="0031592A">
      <w:pPr>
        <w:spacing w:before="60" w:after="60"/>
      </w:pPr>
    </w:p>
    <w:p w14:paraId="3AA1471E" w14:textId="77777777" w:rsidR="0031592A" w:rsidRDefault="001936B5" w:rsidP="00211E2F">
      <w:pPr>
        <w:spacing w:before="240" w:after="60"/>
        <w:jc w:val="both"/>
      </w:pPr>
      <w:r>
        <w:t xml:space="preserve">Oog voor kwaliteitszorg impliceert bij het schoolteam ook de attitudes van alertheid voor noden, flexibiliteit en aanpassingsvermogen. </w:t>
      </w:r>
    </w:p>
    <w:p w14:paraId="583227EF" w14:textId="77777777" w:rsidR="0031592A" w:rsidRDefault="001936B5" w:rsidP="00211E2F">
      <w:pPr>
        <w:spacing w:before="60" w:after="60"/>
        <w:jc w:val="both"/>
      </w:pPr>
      <w:r>
        <w:t xml:space="preserve">Om kwaliteitsvol onderwijs op het niveau van elke leerling te kunnen bieden is het noodzakelijk om een duidelijk beeld te verkrijgen van de zorgvragen en mogelijkheden van de leerling. </w:t>
      </w:r>
    </w:p>
    <w:p w14:paraId="1732D418" w14:textId="6AD35629" w:rsidR="0031592A" w:rsidRDefault="001936B5" w:rsidP="00211E2F">
      <w:pPr>
        <w:spacing w:before="60" w:after="60"/>
        <w:jc w:val="both"/>
      </w:pPr>
      <w:r>
        <w:t xml:space="preserve">Zorgvragen en mogelijkheden dienen hier als twee afzonderlijke entiteiten te worden opgevat en zorgen samen met de contextgegevens voor de volledige beeldvorming van de leerling. </w:t>
      </w:r>
    </w:p>
    <w:p w14:paraId="489D511D" w14:textId="77777777" w:rsidR="00211E2F" w:rsidRDefault="00211E2F" w:rsidP="00211E2F">
      <w:pPr>
        <w:spacing w:before="60" w:after="60"/>
        <w:jc w:val="both"/>
      </w:pPr>
    </w:p>
    <w:p w14:paraId="13FF4F26" w14:textId="6701EC50" w:rsidR="0031592A" w:rsidRPr="00211E2F" w:rsidRDefault="00211E2F" w:rsidP="00D91156">
      <w:pPr>
        <w:numPr>
          <w:ilvl w:val="0"/>
          <w:numId w:val="209"/>
        </w:numPr>
        <w:pBdr>
          <w:top w:val="nil"/>
          <w:left w:val="nil"/>
          <w:bottom w:val="nil"/>
          <w:right w:val="nil"/>
          <w:between w:val="nil"/>
        </w:pBdr>
        <w:spacing w:before="240" w:after="60"/>
      </w:pPr>
      <w:r>
        <w:rPr>
          <w:color w:val="000000"/>
        </w:rPr>
        <w:t>I</w:t>
      </w:r>
      <w:r w:rsidR="001936B5">
        <w:rPr>
          <w:color w:val="000000"/>
        </w:rPr>
        <w:t xml:space="preserve">ndividuele zorgvraag (IHP)  </w:t>
      </w:r>
    </w:p>
    <w:p w14:paraId="4FD3ACC0" w14:textId="77777777" w:rsidR="00211E2F" w:rsidRDefault="00211E2F" w:rsidP="00211E2F">
      <w:pPr>
        <w:pBdr>
          <w:top w:val="nil"/>
          <w:left w:val="nil"/>
          <w:bottom w:val="nil"/>
          <w:right w:val="nil"/>
          <w:between w:val="nil"/>
        </w:pBdr>
        <w:spacing w:before="240" w:after="60"/>
        <w:ind w:left="360"/>
      </w:pPr>
    </w:p>
    <w:p w14:paraId="448C21A6" w14:textId="77777777" w:rsidR="0031592A" w:rsidRDefault="001936B5" w:rsidP="00211E2F">
      <w:pPr>
        <w:spacing w:before="60" w:after="60"/>
        <w:jc w:val="both"/>
      </w:pPr>
      <w:bookmarkStart w:id="48" w:name="37m2jsg" w:colFirst="0" w:colLast="0"/>
      <w:bookmarkStart w:id="49" w:name="1mrcu09" w:colFirst="0" w:colLast="0"/>
      <w:bookmarkEnd w:id="48"/>
      <w:bookmarkEnd w:id="49"/>
      <w:r>
        <w:t>Uitgangspunt:  gezamenlijk, als schoolteam werken aan socio-emotionele noden van de leerling.</w:t>
      </w:r>
    </w:p>
    <w:p w14:paraId="4EF3A3A9" w14:textId="77777777" w:rsidR="0031592A" w:rsidRDefault="001936B5" w:rsidP="00211E2F">
      <w:pPr>
        <w:spacing w:before="60" w:after="60"/>
        <w:jc w:val="both"/>
      </w:pPr>
      <w:r>
        <w:t xml:space="preserve">De socio-emotionele noden van de leerling worden binnen handelingsplanning als entiteit “zorgvraag” opgevat. </w:t>
      </w:r>
    </w:p>
    <w:p w14:paraId="73DA79BC" w14:textId="77777777" w:rsidR="0031592A" w:rsidRDefault="001936B5" w:rsidP="00211E2F">
      <w:pPr>
        <w:spacing w:before="60" w:after="60"/>
        <w:jc w:val="both"/>
      </w:pPr>
      <w:r>
        <w:t xml:space="preserve">Om vanuit het schoolteam deze vorming optimaal te ondersteunen werd gekozen om de zorgvragen en bijhorende ontwikkelingsdoelen onder de pijler opvolgingsbeeld te plaatsen. </w:t>
      </w:r>
    </w:p>
    <w:p w14:paraId="1F7D1E5B" w14:textId="77777777" w:rsidR="0031592A" w:rsidRDefault="001936B5" w:rsidP="00211E2F">
      <w:pPr>
        <w:spacing w:before="60" w:after="60"/>
        <w:jc w:val="both"/>
      </w:pPr>
      <w:r>
        <w:t xml:space="preserve">De gekozen doelen zijn ontwikkelingsdoelen waaraan het voltallige schoolteam samen met de leerling op elk tijdstip tijdens de opleiding kan aan werken. </w:t>
      </w:r>
    </w:p>
    <w:p w14:paraId="1E0242AE" w14:textId="0A50A812" w:rsidR="0031592A" w:rsidRDefault="001936B5" w:rsidP="00211E2F">
      <w:pPr>
        <w:spacing w:before="60" w:after="60"/>
        <w:jc w:val="both"/>
      </w:pPr>
      <w:r>
        <w:t xml:space="preserve">De evaluatie van de vorderingen gebeurt overwegend tijdens de evaluatiedagen. </w:t>
      </w:r>
    </w:p>
    <w:p w14:paraId="534C6CAA" w14:textId="77777777" w:rsidR="00211E2F" w:rsidRDefault="00211E2F" w:rsidP="00211E2F">
      <w:pPr>
        <w:spacing w:before="60" w:after="60"/>
        <w:jc w:val="both"/>
      </w:pPr>
    </w:p>
    <w:p w14:paraId="57C4DAD6" w14:textId="35F1A374" w:rsidR="0031592A" w:rsidRPr="00211E2F" w:rsidRDefault="00211E2F" w:rsidP="00D91156">
      <w:pPr>
        <w:numPr>
          <w:ilvl w:val="0"/>
          <w:numId w:val="209"/>
        </w:numPr>
        <w:pBdr>
          <w:top w:val="nil"/>
          <w:left w:val="nil"/>
          <w:bottom w:val="nil"/>
          <w:right w:val="nil"/>
          <w:between w:val="nil"/>
        </w:pBdr>
        <w:spacing w:before="240" w:after="60"/>
      </w:pPr>
      <w:bookmarkStart w:id="50" w:name="111kx3o" w:colFirst="0" w:colLast="0"/>
      <w:bookmarkStart w:id="51" w:name="2lwamvv" w:colFirst="0" w:colLast="0"/>
      <w:bookmarkStart w:id="52" w:name="46r0co2" w:colFirst="0" w:colLast="0"/>
      <w:bookmarkEnd w:id="50"/>
      <w:bookmarkEnd w:id="51"/>
      <w:bookmarkEnd w:id="52"/>
      <w:r>
        <w:rPr>
          <w:color w:val="000000"/>
        </w:rPr>
        <w:t>M</w:t>
      </w:r>
      <w:r w:rsidR="001936B5">
        <w:rPr>
          <w:color w:val="000000"/>
        </w:rPr>
        <w:t>ogelijkheden</w:t>
      </w:r>
    </w:p>
    <w:p w14:paraId="12186FFC" w14:textId="77777777" w:rsidR="00211E2F" w:rsidRDefault="00211E2F" w:rsidP="00211E2F">
      <w:pPr>
        <w:pBdr>
          <w:top w:val="nil"/>
          <w:left w:val="nil"/>
          <w:bottom w:val="nil"/>
          <w:right w:val="nil"/>
          <w:between w:val="nil"/>
        </w:pBdr>
        <w:spacing w:before="240" w:after="60"/>
        <w:ind w:left="360"/>
      </w:pPr>
    </w:p>
    <w:p w14:paraId="360C247A" w14:textId="77777777" w:rsidR="0031592A" w:rsidRDefault="001936B5" w:rsidP="00211E2F">
      <w:pPr>
        <w:spacing w:before="60" w:after="60"/>
        <w:jc w:val="both"/>
      </w:pPr>
      <w:r>
        <w:t>Uitgangspunt:  binnen de beroepsopleiding gezamenlijk werken aan de beroepskennis en functionele en maatschappelijke vaardigheden van de leerling.</w:t>
      </w:r>
    </w:p>
    <w:p w14:paraId="0AE022E8" w14:textId="37135445" w:rsidR="0031592A" w:rsidRDefault="001936B5" w:rsidP="00211E2F">
      <w:pPr>
        <w:spacing w:before="120" w:after="60"/>
        <w:jc w:val="both"/>
      </w:pPr>
      <w:r>
        <w:t xml:space="preserve">De concrete gegevens over het kennen en kunnen van de leerling in de lessen wordt binnen handelingsplanning als entiteit “mogelijkheden” opgevat.  </w:t>
      </w:r>
    </w:p>
    <w:p w14:paraId="53A7D5CD" w14:textId="4E8CDE07" w:rsidR="0031592A" w:rsidRDefault="001936B5" w:rsidP="00211E2F">
      <w:pPr>
        <w:spacing w:before="60" w:after="60"/>
        <w:jc w:val="both"/>
      </w:pPr>
      <w:r>
        <w:t xml:space="preserve">Naast de informatie die terug te vinden is in de inschrijvingsgegevens en voorgaande delibererende klassenraden werd een bijkomend screeningsinstrument voor het aftoetsen van functionele kennis van taal en rekenen ontworpen. </w:t>
      </w:r>
    </w:p>
    <w:p w14:paraId="0D2E9753" w14:textId="4F700A64" w:rsidR="00211E2F" w:rsidRDefault="00211E2F" w:rsidP="00211E2F">
      <w:pPr>
        <w:spacing w:before="60" w:after="60"/>
        <w:jc w:val="both"/>
      </w:pPr>
    </w:p>
    <w:p w14:paraId="184B83DC" w14:textId="240E471F" w:rsidR="00211E2F" w:rsidRDefault="00211E2F" w:rsidP="00211E2F">
      <w:pPr>
        <w:spacing w:before="60" w:after="60"/>
        <w:jc w:val="both"/>
      </w:pPr>
    </w:p>
    <w:p w14:paraId="52CB2C94" w14:textId="577A0C12" w:rsidR="00211E2F" w:rsidRDefault="00211E2F" w:rsidP="00211E2F">
      <w:pPr>
        <w:spacing w:before="60" w:after="60"/>
        <w:jc w:val="both"/>
      </w:pPr>
    </w:p>
    <w:p w14:paraId="002DF45F" w14:textId="7E048E37" w:rsidR="00211E2F" w:rsidRDefault="00211E2F" w:rsidP="00211E2F">
      <w:pPr>
        <w:spacing w:before="60" w:after="60"/>
        <w:jc w:val="both"/>
      </w:pPr>
    </w:p>
    <w:p w14:paraId="0FD0CC8B" w14:textId="5843BC66" w:rsidR="00211E2F" w:rsidRDefault="00211E2F" w:rsidP="00211E2F">
      <w:pPr>
        <w:spacing w:before="60" w:after="60"/>
        <w:jc w:val="both"/>
      </w:pPr>
    </w:p>
    <w:p w14:paraId="399F6EF8" w14:textId="3470F8BC" w:rsidR="00211E2F" w:rsidRDefault="00211E2F" w:rsidP="00211E2F">
      <w:pPr>
        <w:spacing w:before="60" w:after="60"/>
        <w:jc w:val="both"/>
      </w:pPr>
    </w:p>
    <w:p w14:paraId="6D031990" w14:textId="77777777" w:rsidR="00211E2F" w:rsidRDefault="00211E2F" w:rsidP="00211E2F">
      <w:pPr>
        <w:spacing w:before="60" w:after="60"/>
        <w:jc w:val="both"/>
      </w:pPr>
    </w:p>
    <w:p w14:paraId="68C20A2A" w14:textId="2AF89E47" w:rsidR="0031592A" w:rsidRPr="00211E2F" w:rsidRDefault="003151E3">
      <w:pPr>
        <w:numPr>
          <w:ilvl w:val="0"/>
          <w:numId w:val="121"/>
        </w:numPr>
        <w:pBdr>
          <w:top w:val="nil"/>
          <w:left w:val="nil"/>
          <w:bottom w:val="nil"/>
          <w:right w:val="nil"/>
          <w:between w:val="nil"/>
        </w:pBdr>
        <w:spacing w:before="240" w:after="60"/>
      </w:pPr>
      <w:r>
        <w:rPr>
          <w:color w:val="000000"/>
        </w:rPr>
        <w:lastRenderedPageBreak/>
        <w:t>Basisgeletterdheid</w:t>
      </w:r>
    </w:p>
    <w:p w14:paraId="1EDCD21A" w14:textId="77777777" w:rsidR="00211E2F" w:rsidRDefault="00211E2F" w:rsidP="00211E2F">
      <w:pPr>
        <w:pBdr>
          <w:top w:val="nil"/>
          <w:left w:val="nil"/>
          <w:bottom w:val="nil"/>
          <w:right w:val="nil"/>
          <w:between w:val="nil"/>
        </w:pBdr>
        <w:spacing w:before="240" w:after="60"/>
        <w:ind w:left="360"/>
      </w:pPr>
    </w:p>
    <w:p w14:paraId="770CCE49" w14:textId="266DB5F7" w:rsidR="0031592A" w:rsidRDefault="001936B5" w:rsidP="00211E2F">
      <w:pPr>
        <w:spacing w:before="60" w:after="60"/>
        <w:jc w:val="both"/>
      </w:pPr>
      <w:r>
        <w:t>De instaptoets</w:t>
      </w:r>
      <w:r w:rsidR="003151E3">
        <w:t xml:space="preserve">en rond de basisgeletterdheid </w:t>
      </w:r>
      <w:r>
        <w:t xml:space="preserve"> </w:t>
      </w:r>
      <w:r w:rsidR="003151E3">
        <w:t>zijn opgesteld naar de v</w:t>
      </w:r>
      <w:r w:rsidR="00E303B7">
        <w:t>erschillende</w:t>
      </w:r>
      <w:r w:rsidR="003151E3">
        <w:t xml:space="preserve"> domeinen: Nederlands- ICT/economie </w:t>
      </w:r>
      <w:r w:rsidR="00E303B7">
        <w:t xml:space="preserve">en wiskunde. Voor Nederlands wordt samengewerkt met </w:t>
      </w:r>
      <w:proofErr w:type="spellStart"/>
      <w:r w:rsidR="00E303B7">
        <w:t>diataal</w:t>
      </w:r>
      <w:proofErr w:type="spellEnd"/>
      <w:r w:rsidR="00E303B7">
        <w:t xml:space="preserve"> om de kwaliteit van de </w:t>
      </w:r>
      <w:proofErr w:type="spellStart"/>
      <w:r w:rsidR="00E303B7">
        <w:t>testing</w:t>
      </w:r>
      <w:proofErr w:type="spellEnd"/>
      <w:r w:rsidR="00E303B7">
        <w:t xml:space="preserve"> te waarborgen, naar de toekomst toe wordt er in samenwerking met POV gekeken naar de meest betrouwbare en valide toetsing. Dit proces werd reeds voor wiskunde afgelegd. In eerste instantie was er een eigen ontwikkelde test op basis van de infobundel van POV, sinds schooljaar 2021-2022 wordt er gewerkt met een meer gestandaardiseerde test van POV. De resultaten van de basisgeletterdheid worden bij aanvang van het schooljaar in kaart gebracht voor de eerste graad. Of wanneer een leerling op een later tijdstip in stroomt. Vanuit een analyse van de doelstellingen en resultaten wordt bekeken wat moet worden bijgewerkt en op welke manier er nood is aan ondersteuning van de leerling. Deze resultaten worden besproken</w:t>
      </w:r>
      <w:r w:rsidR="00611FEB">
        <w:t xml:space="preserve"> op de klassenraad onderwijsleerpraktijk. Hier wordt indien nodig een remediëringsplan opgesteld. Om te weten of de leerlingen geslaagd zijn voor de doelen wordt de </w:t>
      </w:r>
      <w:proofErr w:type="spellStart"/>
      <w:r w:rsidR="00611FEB">
        <w:t>testing</w:t>
      </w:r>
      <w:proofErr w:type="spellEnd"/>
      <w:r w:rsidR="00611FEB">
        <w:t xml:space="preserve"> opnieuw afgenomen ten einde een goede beoordeling te kunnen vormen op de delibere</w:t>
      </w:r>
      <w:r w:rsidR="00726ADC">
        <w:t>r</w:t>
      </w:r>
      <w:r w:rsidR="00611FEB">
        <w:t>ende klassenraad in het tweede jaar van de eerste graad.</w:t>
      </w:r>
    </w:p>
    <w:p w14:paraId="4152CF57" w14:textId="1874EDCA" w:rsidR="0031592A" w:rsidRDefault="001936B5" w:rsidP="00211E2F">
      <w:pPr>
        <w:spacing w:before="0" w:after="60"/>
        <w:jc w:val="both"/>
      </w:pPr>
      <w:r>
        <w:t>Per</w:t>
      </w:r>
      <w:r w:rsidR="002B52FD">
        <w:t xml:space="preserve"> test</w:t>
      </w:r>
      <w:r>
        <w:t xml:space="preserve"> is een verbetersleutel opgemaakt opdat een eenvormige beoordeling door verschillende leerkrachten mogelijk is en de resultaten van elke leerling over de jaren kunnen vergeleken worden. </w:t>
      </w:r>
    </w:p>
    <w:p w14:paraId="58D316A7" w14:textId="77777777" w:rsidR="00211E2F" w:rsidRDefault="00211E2F" w:rsidP="00211E2F">
      <w:pPr>
        <w:spacing w:before="0" w:after="60"/>
        <w:jc w:val="both"/>
      </w:pPr>
    </w:p>
    <w:p w14:paraId="5AD8FC5F" w14:textId="2A76E932" w:rsidR="0031592A" w:rsidRPr="00810AAC" w:rsidRDefault="00211E2F">
      <w:pPr>
        <w:numPr>
          <w:ilvl w:val="0"/>
          <w:numId w:val="121"/>
        </w:numPr>
        <w:pBdr>
          <w:top w:val="nil"/>
          <w:left w:val="nil"/>
          <w:bottom w:val="nil"/>
          <w:right w:val="nil"/>
          <w:between w:val="nil"/>
        </w:pBdr>
        <w:spacing w:before="240" w:after="60"/>
      </w:pPr>
      <w:r>
        <w:rPr>
          <w:color w:val="000000"/>
        </w:rPr>
        <w:t>H</w:t>
      </w:r>
      <w:r w:rsidR="001936B5">
        <w:rPr>
          <w:color w:val="000000"/>
        </w:rPr>
        <w:t xml:space="preserve">orizontale en verticale samenwerking </w:t>
      </w:r>
    </w:p>
    <w:p w14:paraId="2EDCFF54" w14:textId="77777777" w:rsidR="00810AAC" w:rsidRDefault="00810AAC" w:rsidP="00810AAC">
      <w:pPr>
        <w:pBdr>
          <w:top w:val="nil"/>
          <w:left w:val="nil"/>
          <w:bottom w:val="nil"/>
          <w:right w:val="nil"/>
          <w:between w:val="nil"/>
        </w:pBdr>
        <w:spacing w:before="240" w:after="60"/>
        <w:ind w:left="360"/>
      </w:pPr>
    </w:p>
    <w:p w14:paraId="0EC79C2E" w14:textId="4B3DDF16" w:rsidR="0031592A" w:rsidRDefault="001936B5" w:rsidP="00810AAC">
      <w:pPr>
        <w:spacing w:before="60" w:after="60"/>
        <w:jc w:val="both"/>
      </w:pPr>
      <w:r>
        <w:t xml:space="preserve">Een goede onderlinge afstemming over de invulling van de lessen en een onderlinge goede samenwerking tussen leerkrachten </w:t>
      </w:r>
      <w:r w:rsidR="002B52FD">
        <w:t>van de diverse vakken</w:t>
      </w:r>
      <w:r>
        <w:t xml:space="preserve"> en paramedisch team vormen het andere onderdeel van </w:t>
      </w:r>
      <w:bookmarkStart w:id="53" w:name="206ipza" w:colFirst="0" w:colLast="0"/>
      <w:bookmarkStart w:id="54" w:name="3l18frh" w:colFirst="0" w:colLast="0"/>
      <w:bookmarkStart w:id="55" w:name="4k668n3" w:colFirst="0" w:colLast="0"/>
      <w:bookmarkEnd w:id="53"/>
      <w:bookmarkEnd w:id="54"/>
      <w:bookmarkEnd w:id="55"/>
      <w:r>
        <w:t>kwaliteitsvol geïntegreerde handelingsplanning.</w:t>
      </w:r>
    </w:p>
    <w:p w14:paraId="20A14C30" w14:textId="446E0F3B" w:rsidR="0031592A" w:rsidRDefault="001936B5" w:rsidP="00810AAC">
      <w:pPr>
        <w:spacing w:before="120" w:after="60"/>
        <w:jc w:val="both"/>
      </w:pPr>
      <w:r>
        <w:t xml:space="preserve">Om deze afstemming te realiseren is enerzijds een horizontale samenwerking tussen leerkrachten </w:t>
      </w:r>
      <w:r w:rsidR="00427CA5">
        <w:t xml:space="preserve">van de eerder theoretische vakken </w:t>
      </w:r>
      <w:r w:rsidR="00196800">
        <w:t xml:space="preserve">en de eerder praktijkgerichte vakken </w:t>
      </w:r>
      <w:r>
        <w:t xml:space="preserve"> van dezelfde pedagogische eenheid en anderzijds een verticale samenwerking tussen het volledige leerkrachtenteam per beroepsopleiding noodzakelijk.</w:t>
      </w:r>
      <w:r>
        <w:rPr>
          <w:noProof/>
        </w:rPr>
        <mc:AlternateContent>
          <mc:Choice Requires="wps">
            <w:drawing>
              <wp:anchor distT="0" distB="0" distL="114300" distR="114300" simplePos="0" relativeHeight="251934720" behindDoc="0" locked="0" layoutInCell="1" hidden="0" allowOverlap="1" wp14:anchorId="4EE4A21D" wp14:editId="342C197D">
                <wp:simplePos x="0" y="0"/>
                <wp:positionH relativeFrom="column">
                  <wp:posOffset>1752600</wp:posOffset>
                </wp:positionH>
                <wp:positionV relativeFrom="paragraph">
                  <wp:posOffset>203200</wp:posOffset>
                </wp:positionV>
                <wp:extent cx="1846580" cy="238125"/>
                <wp:effectExtent l="0" t="0" r="0" b="0"/>
                <wp:wrapNone/>
                <wp:docPr id="40" name="Rechthoek 40"/>
                <wp:cNvGraphicFramePr/>
                <a:graphic xmlns:a="http://schemas.openxmlformats.org/drawingml/2006/main">
                  <a:graphicData uri="http://schemas.microsoft.com/office/word/2010/wordprocessingShape">
                    <wps:wsp>
                      <wps:cNvSpPr/>
                      <wps:spPr>
                        <a:xfrm>
                          <a:off x="4427473" y="3665700"/>
                          <a:ext cx="1837055" cy="228600"/>
                        </a:xfrm>
                        <a:prstGeom prst="rect">
                          <a:avLst/>
                        </a:prstGeom>
                      </wps:spPr>
                      <wps:txbx>
                        <w:txbxContent>
                          <w:p w14:paraId="31496BF0" w14:textId="77777777" w:rsidR="001B348C" w:rsidRDefault="001B348C">
                            <w:pPr>
                              <w:spacing w:before="0" w:after="0" w:line="240" w:lineRule="auto"/>
                              <w:jc w:val="center"/>
                              <w:textDirection w:val="btLr"/>
                            </w:pPr>
                            <w:r>
                              <w:rPr>
                                <w:color w:val="336699"/>
                                <w:sz w:val="144"/>
                              </w:rPr>
                              <w:t>beroepsopleiding</w:t>
                            </w:r>
                          </w:p>
                        </w:txbxContent>
                      </wps:txbx>
                      <wps:bodyPr spcFirstLastPara="1" wrap="square" lIns="91425" tIns="91425" rIns="91425" bIns="91425" anchor="ctr" anchorCtr="0">
                        <a:noAutofit/>
                      </wps:bodyPr>
                    </wps:wsp>
                  </a:graphicData>
                </a:graphic>
              </wp:anchor>
            </w:drawing>
          </mc:Choice>
          <mc:Fallback>
            <w:pict>
              <v:rect w14:anchorId="4EE4A21D" id="Rechthoek 40" o:spid="_x0000_s1148" style="position:absolute;margin-left:138pt;margin-top:16pt;width:145.4pt;height:18.75pt;z-index:251934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" filled="f" stroked="f">
                <v:textbox inset="2.53958mm,2.53958mm,2.53958mm,2.53958mm">
                  <w:txbxContent>
                    <w:p w14:paraId="31496BF0" w14:textId="77777777" w:rsidR="001B348C" w:rsidRDefault="001B348C">
                      <w:pPr>
                        <w:spacing w:before="0" w:after="0" w:line="240" w:lineRule="auto"/>
                        <w:jc w:val="center"/>
                        <w:textDirection w:val="btLr"/>
                      </w:pPr>
                      <w:r>
                        <w:rPr>
                          <w:color w:val="336699"/>
                          <w:sz w:val="144"/>
                        </w:rPr>
                        <w:t>beroepsopleiding</w:t>
                      </w:r>
                    </w:p>
                  </w:txbxContent>
                </v:textbox>
              </v:rect>
            </w:pict>
          </mc:Fallback>
        </mc:AlternateContent>
      </w:r>
    </w:p>
    <w:p w14:paraId="66F48FBF" w14:textId="77777777" w:rsidR="0031592A" w:rsidRDefault="0031592A">
      <w:pPr>
        <w:spacing w:before="60" w:after="60"/>
      </w:pPr>
    </w:p>
    <w:p w14:paraId="4F3B8913" w14:textId="5699AC00" w:rsidR="0031592A" w:rsidRDefault="001936B5" w:rsidP="00810AAC">
      <w:pPr>
        <w:spacing w:before="60" w:after="60"/>
        <w:jc w:val="both"/>
      </w:pPr>
      <w:r>
        <w:t>De horizontale en verticale samenwerking tussen leerkrachten</w:t>
      </w:r>
      <w:r w:rsidR="00012727">
        <w:t xml:space="preserve"> BGV/PV</w:t>
      </w:r>
      <w:r>
        <w:t xml:space="preserve"> resulteert in tijdens de praktijklessen uit te voeren oefeningen om de beroepsgerichte competenties bijkomend aan te leren of uit te diepen. </w:t>
      </w:r>
    </w:p>
    <w:p w14:paraId="3A066CF4" w14:textId="413F28CC" w:rsidR="0031592A" w:rsidRDefault="001936B5" w:rsidP="00810AAC">
      <w:pPr>
        <w:spacing w:before="120" w:after="60"/>
        <w:jc w:val="both"/>
      </w:pPr>
      <w:r>
        <w:t>De horizontale en verticale samenwerking tussen leerkrachten (G)A</w:t>
      </w:r>
      <w:r w:rsidR="00012727">
        <w:t>(</w:t>
      </w:r>
      <w:r>
        <w:t>S</w:t>
      </w:r>
      <w:r w:rsidR="00012727">
        <w:t>)</w:t>
      </w:r>
      <w:r>
        <w:t xml:space="preserve">V resulteert in </w:t>
      </w:r>
      <w:r w:rsidR="00012727">
        <w:t xml:space="preserve">de leerlijnen voor de desbetreffende vakken. Voor de (G) ASV zijn deze leerlijnen reeds volledig uitgewerkt, voor de AV vakken zijn we nog volop bezig met de verticale en horizontale ontwikkeling van maatregelen. </w:t>
      </w:r>
    </w:p>
    <w:p w14:paraId="238E9852" w14:textId="28CB2EE1" w:rsidR="0031592A" w:rsidRDefault="00CE68B9" w:rsidP="00810AAC">
      <w:pPr>
        <w:spacing w:before="120" w:after="60"/>
        <w:jc w:val="both"/>
      </w:pPr>
      <w:r>
        <w:t>Voor OV3 resulteert d</w:t>
      </w:r>
      <w:r w:rsidR="001936B5">
        <w:t>e horizontale en verticale samenwerking tussen leerkrachten (G</w:t>
      </w:r>
      <w:r>
        <w:t>)</w:t>
      </w:r>
      <w:r w:rsidR="001936B5">
        <w:t>ASV en BGV  in het opmaken van beroepsopleidings</w:t>
      </w:r>
      <w:r w:rsidR="00230B08">
        <w:t>websites</w:t>
      </w:r>
      <w:r w:rsidR="001936B5">
        <w:t xml:space="preserve"> per fase waarbinnen enerzijds functionele vaardigheden en anderzijds beroepskennis aangeleerd wordt.</w:t>
      </w:r>
    </w:p>
    <w:p w14:paraId="307646CD" w14:textId="6F3BFD06" w:rsidR="0031592A" w:rsidRDefault="001936B5" w:rsidP="00810AAC">
      <w:pPr>
        <w:spacing w:before="240" w:after="60"/>
        <w:jc w:val="both"/>
      </w:pPr>
      <w:r>
        <w:t xml:space="preserve">De overkoepelende horizontale en verticale schoolteam samenwerking resulteert in een leerattitude die leidt tot een goede </w:t>
      </w:r>
      <w:proofErr w:type="spellStart"/>
      <w:r>
        <w:t>werk-en</w:t>
      </w:r>
      <w:proofErr w:type="spellEnd"/>
      <w:r>
        <w:t xml:space="preserve"> </w:t>
      </w:r>
      <w:proofErr w:type="spellStart"/>
      <w:r>
        <w:t>leefattitude</w:t>
      </w:r>
      <w:proofErr w:type="spellEnd"/>
      <w:r>
        <w:t xml:space="preserve"> van de jongere binnen het reguliere arbeidscircuit. </w:t>
      </w:r>
    </w:p>
    <w:p w14:paraId="6B66C244" w14:textId="77777777" w:rsidR="00810AAC" w:rsidRDefault="00810AAC" w:rsidP="00810AAC">
      <w:pPr>
        <w:spacing w:before="240" w:after="60"/>
        <w:jc w:val="both"/>
      </w:pPr>
    </w:p>
    <w:p w14:paraId="4486E51D" w14:textId="77777777" w:rsidR="0031592A" w:rsidRDefault="001936B5" w:rsidP="00810AAC">
      <w:pPr>
        <w:spacing w:before="240" w:after="60"/>
        <w:jc w:val="both"/>
      </w:pPr>
      <w:r>
        <w:lastRenderedPageBreak/>
        <w:t xml:space="preserve">luik BGV = kiezen van algemene beroepsgerichte competenties die, volgens het schoolteam, een belangrijke meerwaarde zijn voor de integratie op de arbeidsvloer; </w:t>
      </w:r>
    </w:p>
    <w:p w14:paraId="06105DAF" w14:textId="77777777" w:rsidR="0031592A" w:rsidRDefault="001936B5" w:rsidP="00810AAC">
      <w:pPr>
        <w:spacing w:before="240" w:after="60"/>
        <w:jc w:val="both"/>
      </w:pPr>
      <w:r>
        <w:t xml:space="preserve">luik (G)ASV = kiezen van ontwikkelingsdoelen uit de Algemene Sociale Vorming die, volgens het schoolteam, een meerwaarde zijn voor de integratie op de arbeidsvloer; </w:t>
      </w:r>
    </w:p>
    <w:p w14:paraId="3CE6B560" w14:textId="7CC71673" w:rsidR="0031592A" w:rsidRDefault="001936B5" w:rsidP="00810AAC">
      <w:pPr>
        <w:spacing w:before="240" w:after="60"/>
        <w:jc w:val="both"/>
      </w:pPr>
      <w:r>
        <w:t xml:space="preserve">luik (G)ASV + BGV = koppelen van de uit de Algemene Sociale Vorming gekozen ontwikkelingsdoelen aan de beroepsgerichte competentie; </w:t>
      </w:r>
    </w:p>
    <w:p w14:paraId="2772B135" w14:textId="6037AAE7" w:rsidR="001A3849" w:rsidRDefault="001A3849" w:rsidP="00810AAC">
      <w:pPr>
        <w:spacing w:before="240" w:after="60"/>
        <w:jc w:val="both"/>
      </w:pPr>
      <w:r>
        <w:t xml:space="preserve">Voor OV4 is er een sterke samenwerking tussen de AV en </w:t>
      </w:r>
      <w:r w:rsidR="003C4353">
        <w:t xml:space="preserve">PV leerkrachten voornamelijk doorheen de klassenraad, we zetten in de toekomst in op de integratie mar voorlopig worden deze leerkrachten voornamelijk verbonden door de </w:t>
      </w:r>
      <w:proofErr w:type="spellStart"/>
      <w:r w:rsidR="003C4353">
        <w:t>tranversale</w:t>
      </w:r>
      <w:proofErr w:type="spellEnd"/>
      <w:r w:rsidR="003C4353">
        <w:t xml:space="preserve"> eindtermen</w:t>
      </w:r>
      <w:r w:rsidR="00784D18">
        <w:t xml:space="preserve"> (voor de derde graad op dit moment nog de VOETEN). Hier versterkt men elkaar op de verschillende domeinen wat uitmond</w:t>
      </w:r>
      <w:r w:rsidR="00810AAC">
        <w:t>t</w:t>
      </w:r>
      <w:r w:rsidR="00784D18">
        <w:t xml:space="preserve"> in een overleg binnen de klassenraad.</w:t>
      </w:r>
    </w:p>
    <w:p w14:paraId="79C9038E" w14:textId="77777777" w:rsidR="0031592A" w:rsidRDefault="0031592A">
      <w:pPr>
        <w:spacing w:before="120" w:after="60"/>
      </w:pPr>
    </w:p>
    <w:p w14:paraId="2F9A5D11" w14:textId="47F53DEB" w:rsidR="0031592A" w:rsidRDefault="00784D18">
      <w:pPr>
        <w:numPr>
          <w:ilvl w:val="0"/>
          <w:numId w:val="121"/>
        </w:numPr>
        <w:pBdr>
          <w:top w:val="nil"/>
          <w:left w:val="nil"/>
          <w:bottom w:val="nil"/>
          <w:right w:val="nil"/>
          <w:between w:val="nil"/>
        </w:pBdr>
        <w:spacing w:before="60" w:after="60"/>
      </w:pPr>
      <w:r>
        <w:rPr>
          <w:color w:val="000000"/>
        </w:rPr>
        <w:t xml:space="preserve">Voor OV3 en OV4: </w:t>
      </w:r>
      <w:r w:rsidR="001936B5">
        <w:rPr>
          <w:color w:val="000000"/>
        </w:rPr>
        <w:t>het instrument “leerattituderapport”.</w:t>
      </w:r>
    </w:p>
    <w:p w14:paraId="4FF12007" w14:textId="77777777" w:rsidR="0031592A" w:rsidRDefault="001936B5">
      <w:pPr>
        <w:spacing w:before="120" w:after="60"/>
      </w:pPr>
      <w:r>
        <w:t xml:space="preserve">De vier gekozen rubrieken, in team werken, </w:t>
      </w:r>
      <w:r>
        <w:rPr>
          <w:noProof/>
        </w:rPr>
        <w:drawing>
          <wp:anchor distT="0" distB="0" distL="114300" distR="114300" simplePos="0" relativeHeight="251963392" behindDoc="0" locked="0" layoutInCell="1" hidden="0" allowOverlap="1" wp14:anchorId="5F131BEF" wp14:editId="7B239C0D">
            <wp:simplePos x="0" y="0"/>
            <wp:positionH relativeFrom="column">
              <wp:posOffset>2972435</wp:posOffset>
            </wp:positionH>
            <wp:positionV relativeFrom="paragraph">
              <wp:posOffset>34925</wp:posOffset>
            </wp:positionV>
            <wp:extent cx="3128010" cy="4291330"/>
            <wp:effectExtent l="102686" t="73655" r="102686" b="73655"/>
            <wp:wrapNone/>
            <wp:docPr id="864" name="image780.png"/>
            <wp:cNvGraphicFramePr/>
            <a:graphic xmlns:a="http://schemas.openxmlformats.org/drawingml/2006/main">
              <a:graphicData uri="http://schemas.openxmlformats.org/drawingml/2006/picture">
                <pic:pic xmlns:pic="http://schemas.openxmlformats.org/drawingml/2006/picture">
                  <pic:nvPicPr>
                    <pic:cNvPr id="0" name="image780.png"/>
                    <pic:cNvPicPr preferRelativeResize="0"/>
                  </pic:nvPicPr>
                  <pic:blipFill>
                    <a:blip r:embed="rId173"/>
                    <a:srcRect/>
                    <a:stretch>
                      <a:fillRect/>
                    </a:stretch>
                  </pic:blipFill>
                  <pic:spPr>
                    <a:xfrm rot="167565">
                      <a:off x="0" y="0"/>
                      <a:ext cx="3128010" cy="4291330"/>
                    </a:xfrm>
                    <a:prstGeom prst="rect">
                      <a:avLst/>
                    </a:prstGeom>
                    <a:ln/>
                  </pic:spPr>
                </pic:pic>
              </a:graphicData>
            </a:graphic>
          </wp:anchor>
        </w:drawing>
      </w:r>
    </w:p>
    <w:p w14:paraId="706697FD" w14:textId="77777777" w:rsidR="0031592A" w:rsidRDefault="001936B5">
      <w:pPr>
        <w:spacing w:before="60" w:after="60"/>
      </w:pPr>
      <w:r>
        <w:t xml:space="preserve">administratie bijhouden, rekening houden </w:t>
      </w:r>
    </w:p>
    <w:p w14:paraId="2AE1B0E2" w14:textId="77777777" w:rsidR="0031592A" w:rsidRDefault="001936B5">
      <w:pPr>
        <w:spacing w:before="60" w:after="60"/>
      </w:pPr>
      <w:r>
        <w:t xml:space="preserve">met veiligheid en werkplaatsorganisatie </w:t>
      </w:r>
    </w:p>
    <w:p w14:paraId="2F4B9E34" w14:textId="77777777" w:rsidR="0031592A" w:rsidRDefault="001936B5">
      <w:pPr>
        <w:spacing w:before="60" w:after="60"/>
      </w:pPr>
      <w:r>
        <w:t xml:space="preserve">worden door het hele schoolteam gedurende </w:t>
      </w:r>
    </w:p>
    <w:p w14:paraId="0300EB0A" w14:textId="77777777" w:rsidR="0031592A" w:rsidRDefault="001936B5">
      <w:pPr>
        <w:spacing w:before="60" w:after="60"/>
      </w:pPr>
      <w:r>
        <w:t xml:space="preserve">de hele schoolloopbaan in alle lessen </w:t>
      </w:r>
    </w:p>
    <w:p w14:paraId="5545904F" w14:textId="77777777" w:rsidR="0031592A" w:rsidRDefault="001936B5">
      <w:pPr>
        <w:spacing w:before="60" w:after="60"/>
      </w:pPr>
      <w:r>
        <w:t>aangeboden, bijgestuurd en geëvalueerd</w:t>
      </w:r>
    </w:p>
    <w:p w14:paraId="68BE10F3" w14:textId="77777777" w:rsidR="0031592A" w:rsidRDefault="001936B5">
      <w:pPr>
        <w:spacing w:before="60" w:after="60"/>
      </w:pPr>
      <w:r>
        <w:t xml:space="preserve"> tijdens klassenraden. </w:t>
      </w:r>
    </w:p>
    <w:p w14:paraId="5E9D1A7C" w14:textId="77777777" w:rsidR="0031592A" w:rsidRDefault="0031592A">
      <w:pPr>
        <w:spacing w:before="60" w:after="60"/>
      </w:pPr>
    </w:p>
    <w:p w14:paraId="4C0DE994" w14:textId="77777777" w:rsidR="0031592A" w:rsidRDefault="001936B5">
      <w:pPr>
        <w:spacing w:before="60" w:after="60"/>
      </w:pPr>
      <w:r>
        <w:t xml:space="preserve">De rapportering naar schoolteam gebeurt </w:t>
      </w:r>
    </w:p>
    <w:p w14:paraId="4CC6A722" w14:textId="77777777" w:rsidR="0031592A" w:rsidRDefault="001936B5">
      <w:pPr>
        <w:spacing w:before="60" w:after="60"/>
      </w:pPr>
      <w:r>
        <w:t xml:space="preserve">aan de hand van de het leer-attituderapport.  </w:t>
      </w:r>
    </w:p>
    <w:p w14:paraId="7C06B16B" w14:textId="77777777" w:rsidR="0031592A" w:rsidRDefault="001936B5">
      <w:pPr>
        <w:spacing w:before="120" w:after="60"/>
      </w:pPr>
      <w:r>
        <w:t xml:space="preserve">De ouders ontvangen feedback omtrent de </w:t>
      </w:r>
    </w:p>
    <w:p w14:paraId="27D14F8E" w14:textId="77777777" w:rsidR="0031592A" w:rsidRDefault="001936B5">
      <w:pPr>
        <w:spacing w:before="60" w:after="60"/>
      </w:pPr>
      <w:r>
        <w:t xml:space="preserve">vorderingen van de leerling via het </w:t>
      </w:r>
    </w:p>
    <w:p w14:paraId="23E5D3D4" w14:textId="77777777" w:rsidR="0031592A" w:rsidRDefault="001936B5">
      <w:pPr>
        <w:spacing w:before="60" w:after="60"/>
      </w:pPr>
      <w:r>
        <w:t>schoolrapport, rubriek leer-attituderapport .</w:t>
      </w:r>
    </w:p>
    <w:p w14:paraId="42FC2C4E" w14:textId="77777777" w:rsidR="0031592A" w:rsidRDefault="0031592A">
      <w:pPr>
        <w:spacing w:before="60" w:after="60"/>
      </w:pPr>
    </w:p>
    <w:p w14:paraId="5F3C8054" w14:textId="77777777" w:rsidR="0031592A" w:rsidRDefault="001936B5">
      <w:pPr>
        <w:spacing w:before="60" w:after="60"/>
      </w:pPr>
      <w:r>
        <w:t xml:space="preserve"> </w:t>
      </w:r>
    </w:p>
    <w:p w14:paraId="2F14081C" w14:textId="77777777" w:rsidR="0031592A" w:rsidRDefault="0031592A">
      <w:pPr>
        <w:spacing w:before="60" w:after="60"/>
      </w:pPr>
    </w:p>
    <w:p w14:paraId="2E87DBBC" w14:textId="77777777" w:rsidR="0031592A" w:rsidRDefault="0031592A">
      <w:pPr>
        <w:spacing w:before="60" w:after="60"/>
      </w:pPr>
    </w:p>
    <w:p w14:paraId="2D0592AA" w14:textId="26552F7F" w:rsidR="0031592A" w:rsidRDefault="0031592A">
      <w:pPr>
        <w:spacing w:before="60" w:after="60"/>
      </w:pPr>
    </w:p>
    <w:p w14:paraId="2D0BEDC9" w14:textId="52A45807" w:rsidR="00784D18" w:rsidRDefault="00784D18">
      <w:pPr>
        <w:spacing w:before="60" w:after="60"/>
      </w:pPr>
    </w:p>
    <w:p w14:paraId="05D1E4E8" w14:textId="60473C05" w:rsidR="00810AAC" w:rsidRDefault="00810AAC">
      <w:pPr>
        <w:spacing w:before="60" w:after="60"/>
      </w:pPr>
    </w:p>
    <w:p w14:paraId="27D67E4F" w14:textId="6AB86527" w:rsidR="00810AAC" w:rsidRDefault="00810AAC">
      <w:pPr>
        <w:spacing w:before="60" w:after="60"/>
      </w:pPr>
    </w:p>
    <w:p w14:paraId="3F0D7BCF" w14:textId="03538A98" w:rsidR="00810AAC" w:rsidRDefault="00810AAC">
      <w:pPr>
        <w:spacing w:before="60" w:after="60"/>
      </w:pPr>
    </w:p>
    <w:p w14:paraId="36F8AD41" w14:textId="77777777" w:rsidR="00810AAC" w:rsidRDefault="00810AAC">
      <w:pPr>
        <w:spacing w:before="60" w:after="60"/>
      </w:pPr>
    </w:p>
    <w:p w14:paraId="5632C1A8" w14:textId="77777777" w:rsidR="00784D18" w:rsidRDefault="00784D18">
      <w:pPr>
        <w:spacing w:before="60" w:after="60"/>
      </w:pPr>
    </w:p>
    <w:p w14:paraId="0B5AD5F7" w14:textId="3AAC40A2" w:rsidR="0031592A" w:rsidRDefault="0031592A">
      <w:pPr>
        <w:spacing w:before="60" w:after="60"/>
      </w:pPr>
    </w:p>
    <w:p w14:paraId="36CF2698" w14:textId="77777777" w:rsidR="0031592A" w:rsidRDefault="0031592A">
      <w:pPr>
        <w:spacing w:before="60" w:after="60"/>
      </w:pPr>
    </w:p>
    <w:p w14:paraId="44086218" w14:textId="77777777" w:rsidR="0031592A" w:rsidRDefault="001936B5" w:rsidP="00D91156">
      <w:pPr>
        <w:numPr>
          <w:ilvl w:val="0"/>
          <w:numId w:val="180"/>
        </w:numPr>
        <w:pBdr>
          <w:top w:val="nil"/>
          <w:left w:val="nil"/>
          <w:bottom w:val="nil"/>
          <w:right w:val="nil"/>
          <w:between w:val="nil"/>
        </w:pBdr>
        <w:spacing w:before="60" w:after="60"/>
      </w:pPr>
      <w:r>
        <w:rPr>
          <w:noProof/>
        </w:rPr>
        <w:lastRenderedPageBreak/>
        <mc:AlternateContent>
          <mc:Choice Requires="wps">
            <w:drawing>
              <wp:anchor distT="0" distB="0" distL="0" distR="0" simplePos="0" relativeHeight="251964416" behindDoc="1" locked="0" layoutInCell="1" hidden="0" allowOverlap="1" wp14:anchorId="2026A512" wp14:editId="0597713E">
                <wp:simplePos x="0" y="0"/>
                <wp:positionH relativeFrom="column">
                  <wp:posOffset>215900</wp:posOffset>
                </wp:positionH>
                <wp:positionV relativeFrom="paragraph">
                  <wp:posOffset>-177799</wp:posOffset>
                </wp:positionV>
                <wp:extent cx="1233805" cy="477520"/>
                <wp:effectExtent l="0" t="0" r="0" b="0"/>
                <wp:wrapNone/>
                <wp:docPr id="41" name="Stroomdiagram: Proces 41"/>
                <wp:cNvGraphicFramePr/>
                <a:graphic xmlns:a="http://schemas.openxmlformats.org/drawingml/2006/main">
                  <a:graphicData uri="http://schemas.microsoft.com/office/word/2010/wordprocessingShape">
                    <wps:wsp>
                      <wps:cNvSpPr/>
                      <wps:spPr>
                        <a:xfrm>
                          <a:off x="4733860" y="3546003"/>
                          <a:ext cx="1224280" cy="467995"/>
                        </a:xfrm>
                        <a:prstGeom prst="flowChartProcess">
                          <a:avLst/>
                        </a:prstGeom>
                        <a:solidFill>
                          <a:srgbClr val="E7E7FF"/>
                        </a:solidFill>
                        <a:ln>
                          <a:noFill/>
                        </a:ln>
                      </wps:spPr>
                      <wps:txbx>
                        <w:txbxContent>
                          <w:p w14:paraId="262EF80B" w14:textId="77777777" w:rsidR="001B348C" w:rsidRDefault="001B348C">
                            <w:pPr>
                              <w:spacing w:line="275" w:lineRule="auto"/>
                              <w:textDirection w:val="btLr"/>
                            </w:pPr>
                            <w:r>
                              <w:rPr>
                                <w:rFonts w:ascii="Arial Narrow" w:eastAsia="Arial Narrow" w:hAnsi="Arial Narrow" w:cs="Arial Narrow"/>
                                <w:color w:val="000000"/>
                              </w:rPr>
                              <w:t>pedagogische tools</w:t>
                            </w:r>
                          </w:p>
                        </w:txbxContent>
                      </wps:txbx>
                      <wps:bodyPr spcFirstLastPara="1" wrap="square" lIns="91425" tIns="45700" rIns="91425" bIns="45700" anchor="ctr" anchorCtr="0">
                        <a:noAutofit/>
                      </wps:bodyPr>
                    </wps:wsp>
                  </a:graphicData>
                </a:graphic>
              </wp:anchor>
            </w:drawing>
          </mc:Choice>
          <mc:Fallback>
            <w:pict>
              <v:shape w14:anchorId="2026A512" id="Stroomdiagram: Proces 41" o:spid="_x0000_s1149" type="#_x0000_t109" style="position:absolute;left:0;text-align:left;margin-left:17pt;margin-top:-14pt;width:97.15pt;height:37.6pt;z-index:-25135206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" fillcolor="#e7e7ff" stroked="f">
                <v:textbox inset="2.53958mm,1.2694mm,2.53958mm,1.2694mm">
                  <w:txbxContent>
                    <w:p w14:paraId="262EF80B" w14:textId="77777777" w:rsidR="001B348C" w:rsidRDefault="001B348C">
                      <w:pPr>
                        <w:spacing w:line="275" w:lineRule="auto"/>
                        <w:textDirection w:val="btLr"/>
                      </w:pPr>
                      <w:r>
                        <w:rPr>
                          <w:rFonts w:ascii="Arial Narrow" w:eastAsia="Arial Narrow" w:hAnsi="Arial Narrow" w:cs="Arial Narrow"/>
                          <w:color w:val="000000"/>
                        </w:rPr>
                        <w:t>pedagogische tools</w:t>
                      </w:r>
                    </w:p>
                  </w:txbxContent>
                </v:textbox>
              </v:shape>
            </w:pict>
          </mc:Fallback>
        </mc:AlternateContent>
      </w:r>
      <w:r>
        <w:rPr>
          <w:noProof/>
        </w:rPr>
        <mc:AlternateContent>
          <mc:Choice Requires="wps">
            <w:drawing>
              <wp:anchor distT="0" distB="0" distL="114300" distR="114300" simplePos="0" relativeHeight="251965440" behindDoc="0" locked="0" layoutInCell="1" hidden="0" allowOverlap="1" wp14:anchorId="1DE018DD" wp14:editId="392698BF">
                <wp:simplePos x="0" y="0"/>
                <wp:positionH relativeFrom="column">
                  <wp:posOffset>3187700</wp:posOffset>
                </wp:positionH>
                <wp:positionV relativeFrom="paragraph">
                  <wp:posOffset>-63499</wp:posOffset>
                </wp:positionV>
                <wp:extent cx="3094355" cy="348615"/>
                <wp:effectExtent l="0" t="0" r="0" b="0"/>
                <wp:wrapNone/>
                <wp:docPr id="190" name="Rechthoek 190"/>
                <wp:cNvGraphicFramePr/>
                <a:graphic xmlns:a="http://schemas.openxmlformats.org/drawingml/2006/main">
                  <a:graphicData uri="http://schemas.microsoft.com/office/word/2010/wordprocessingShape">
                    <wps:wsp>
                      <wps:cNvSpPr/>
                      <wps:spPr>
                        <a:xfrm>
                          <a:off x="3803585" y="3610455"/>
                          <a:ext cx="3084830" cy="339090"/>
                        </a:xfrm>
                        <a:prstGeom prst="rect">
                          <a:avLst/>
                        </a:prstGeom>
                        <a:solidFill>
                          <a:srgbClr val="FFFFFF"/>
                        </a:solidFill>
                        <a:ln w="9525" cap="flat" cmpd="sng">
                          <a:solidFill>
                            <a:srgbClr val="8296B0"/>
                          </a:solidFill>
                          <a:prstDash val="lgDashDot"/>
                          <a:miter lim="800000"/>
                          <a:headEnd type="none" w="sm" len="sm"/>
                          <a:tailEnd type="none" w="sm" len="sm"/>
                        </a:ln>
                      </wps:spPr>
                      <wps:txbx>
                        <w:txbxContent>
                          <w:p w14:paraId="42D9E5BB" w14:textId="77777777" w:rsidR="001B348C" w:rsidRDefault="001B348C">
                            <w:pPr>
                              <w:spacing w:after="120" w:line="275" w:lineRule="auto"/>
                              <w:textDirection w:val="btLr"/>
                            </w:pPr>
                            <w:r>
                              <w:rPr>
                                <w:color w:val="8496B0"/>
                                <w:sz w:val="18"/>
                              </w:rPr>
                              <w:t>zie ook hoofdstuk onderwijskundig beleid – begeleiding</w:t>
                            </w:r>
                          </w:p>
                        </w:txbxContent>
                      </wps:txbx>
                      <wps:bodyPr spcFirstLastPara="1" wrap="square" lIns="91425" tIns="45700" rIns="91425" bIns="45700" anchor="ctr" anchorCtr="0">
                        <a:noAutofit/>
                      </wps:bodyPr>
                    </wps:wsp>
                  </a:graphicData>
                </a:graphic>
              </wp:anchor>
            </w:drawing>
          </mc:Choice>
          <mc:Fallback>
            <w:pict>
              <v:rect w14:anchorId="1DE018DD" id="Rechthoek 190" o:spid="_x0000_s1150" style="position:absolute;left:0;text-align:left;margin-left:251pt;margin-top:-5pt;width:243.65pt;height:27.45pt;z-index:251965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" strokecolor="#8296b0">
                <v:stroke dashstyle="longDashDot" startarrowwidth="narrow" startarrowlength="short" endarrowwidth="narrow" endarrowlength="short"/>
                <v:textbox inset="2.53958mm,1.2694mm,2.53958mm,1.2694mm">
                  <w:txbxContent>
                    <w:p w14:paraId="42D9E5BB" w14:textId="77777777" w:rsidR="001B348C" w:rsidRDefault="001B348C">
                      <w:pPr>
                        <w:spacing w:after="120" w:line="275" w:lineRule="auto"/>
                        <w:textDirection w:val="btLr"/>
                      </w:pPr>
                      <w:r>
                        <w:rPr>
                          <w:color w:val="8496B0"/>
                          <w:sz w:val="18"/>
                        </w:rPr>
                        <w:t>zie ook hoofdstuk onderwijskundig beleid – begeleiding</w:t>
                      </w:r>
                    </w:p>
                  </w:txbxContent>
                </v:textbox>
              </v:rect>
            </w:pict>
          </mc:Fallback>
        </mc:AlternateContent>
      </w:r>
      <w:r>
        <w:rPr>
          <w:noProof/>
        </w:rPr>
        <w:drawing>
          <wp:anchor distT="0" distB="0" distL="114300" distR="114300" simplePos="0" relativeHeight="251966464" behindDoc="0" locked="0" layoutInCell="1" hidden="0" allowOverlap="1" wp14:anchorId="18BEB5A6" wp14:editId="674B681C">
            <wp:simplePos x="0" y="0"/>
            <wp:positionH relativeFrom="column">
              <wp:posOffset>1526540</wp:posOffset>
            </wp:positionH>
            <wp:positionV relativeFrom="paragraph">
              <wp:posOffset>75565</wp:posOffset>
            </wp:positionV>
            <wp:extent cx="395605" cy="216535"/>
            <wp:effectExtent l="0" t="0" r="0" b="0"/>
            <wp:wrapNone/>
            <wp:docPr id="689" name="image437.png"/>
            <wp:cNvGraphicFramePr/>
            <a:graphic xmlns:a="http://schemas.openxmlformats.org/drawingml/2006/main">
              <a:graphicData uri="http://schemas.openxmlformats.org/drawingml/2006/picture">
                <pic:pic xmlns:pic="http://schemas.openxmlformats.org/drawingml/2006/picture">
                  <pic:nvPicPr>
                    <pic:cNvPr id="0" name="image437.png"/>
                    <pic:cNvPicPr preferRelativeResize="0"/>
                  </pic:nvPicPr>
                  <pic:blipFill>
                    <a:blip r:embed="rId160"/>
                    <a:srcRect/>
                    <a:stretch>
                      <a:fillRect/>
                    </a:stretch>
                  </pic:blipFill>
                  <pic:spPr>
                    <a:xfrm>
                      <a:off x="0" y="0"/>
                      <a:ext cx="395605" cy="216535"/>
                    </a:xfrm>
                    <a:prstGeom prst="rect">
                      <a:avLst/>
                    </a:prstGeom>
                    <a:ln/>
                  </pic:spPr>
                </pic:pic>
              </a:graphicData>
            </a:graphic>
          </wp:anchor>
        </w:drawing>
      </w:r>
    </w:p>
    <w:p w14:paraId="10A81A7F" w14:textId="77777777" w:rsidR="0031592A" w:rsidRDefault="0031592A">
      <w:pPr>
        <w:spacing w:before="60" w:after="60"/>
      </w:pPr>
    </w:p>
    <w:p w14:paraId="1C0D4392" w14:textId="77777777" w:rsidR="0031592A" w:rsidRDefault="0031592A">
      <w:pPr>
        <w:spacing w:before="60" w:after="60"/>
      </w:pPr>
    </w:p>
    <w:p w14:paraId="43E5EBD1" w14:textId="77777777" w:rsidR="0031592A" w:rsidRDefault="001936B5" w:rsidP="00810AAC">
      <w:pPr>
        <w:spacing w:before="240" w:after="60"/>
        <w:jc w:val="both"/>
      </w:pPr>
      <w:r>
        <w:t>Het paramedisch team ontwikkelt, samen met de leerkrachten specifieke groeps- of individuele leerlingentools om het verwerven van kennis en vaardigheden te vereenvoudigen of leert handvatten aan om de beroepsgerichte competenties te verwerven.</w:t>
      </w:r>
    </w:p>
    <w:p w14:paraId="6694781B" w14:textId="77777777" w:rsidR="0031592A" w:rsidRDefault="001936B5" w:rsidP="00810AAC">
      <w:pPr>
        <w:spacing w:before="120" w:after="60"/>
        <w:jc w:val="both"/>
      </w:pPr>
      <w:r>
        <w:t xml:space="preserve">Om inzicht te verkrijgen in het handelen van de leerling is evenwel achtergrondinformatie omtrent de diagnostische gegevens van diverse leer- en ontwikkelingsstoornissen nodig.  </w:t>
      </w:r>
    </w:p>
    <w:p w14:paraId="68D09313" w14:textId="4FC348C6" w:rsidR="0031592A" w:rsidRDefault="001936B5" w:rsidP="00810AAC">
      <w:pPr>
        <w:spacing w:before="60" w:after="60"/>
        <w:jc w:val="both"/>
      </w:pPr>
      <w:r>
        <w:t>Daarom worden voor elke leerkracht, de vaakst op school voorkomende leer- en ontwikkelingsstoornissen in pedagogische tools met tips van aanpak gebundeld, in de vorm van steekkaarten.</w:t>
      </w:r>
      <w:r w:rsidR="00AD31DE">
        <w:t xml:space="preserve"> Naast de uitwerking van de steekkaarten werd op de online infowebsite voor leerkrachten ook een volledig luik rond omgaan met leerlingen ontwikkeld. Men kan hier zowel tips voor individuele leerlingen als tips voor klasmanagement terug vinden. Er worden zowel preventieve als curatieve tools aangereikt voor leerkrachten. Om dit te raadplegen verwijzen we u dan ook graag door naar de infowebsite voor leerkrachten: </w:t>
      </w:r>
      <w:hyperlink r:id="rId174" w:history="1">
        <w:r w:rsidR="00AD31DE" w:rsidRPr="0037545A">
          <w:rPr>
            <w:rStyle w:val="Hyperlink"/>
          </w:rPr>
          <w:t>www.richtpuntswp.jouwweb.be</w:t>
        </w:r>
      </w:hyperlink>
      <w:r w:rsidR="00AD31DE">
        <w:t xml:space="preserve"> : omgaan met leer</w:t>
      </w:r>
      <w:r w:rsidR="009313D3">
        <w:t>lingen</w:t>
      </w:r>
      <w:r w:rsidR="00EE3A8C">
        <w:t xml:space="preserve">. </w:t>
      </w:r>
    </w:p>
    <w:p w14:paraId="596A171B" w14:textId="56054CB6" w:rsidR="00EE3A8C" w:rsidRDefault="00EE3A8C" w:rsidP="00810AAC">
      <w:pPr>
        <w:spacing w:before="60" w:after="60"/>
        <w:jc w:val="both"/>
      </w:pPr>
    </w:p>
    <w:p w14:paraId="0E90DEE8" w14:textId="77777777" w:rsidR="009313D3" w:rsidRDefault="00EE3A8C" w:rsidP="00810AAC">
      <w:pPr>
        <w:spacing w:before="60" w:after="60"/>
        <w:jc w:val="both"/>
      </w:pPr>
      <w:r>
        <w:t xml:space="preserve">Om de leerkrachten te ondersteuning in de buitengewone </w:t>
      </w:r>
      <w:r w:rsidR="009A41BA">
        <w:t xml:space="preserve">setting van het buitengewoon onderwijs hebben we als school voor een aantal denkkaders gekozen die we </w:t>
      </w:r>
      <w:r w:rsidR="00831224">
        <w:t>willen uitdragen als school en waar we binnen het professionaliseringsbeleid verder op willen inzetten. Er wordt gekozen voor volgende denkkaders. Voor meer uitleg voor de denkkaders kan je terecht op de infowebsite v</w:t>
      </w:r>
      <w:r w:rsidR="009313D3">
        <w:t xml:space="preserve">oor leerkrachten zoals eerder benoemd (onderdeel: omgaan met leerlingen): </w:t>
      </w:r>
    </w:p>
    <w:p w14:paraId="0CCA8C3F" w14:textId="77777777" w:rsidR="009313D3" w:rsidRDefault="009313D3">
      <w:pPr>
        <w:spacing w:before="60" w:after="60"/>
      </w:pPr>
    </w:p>
    <w:p w14:paraId="589D9401" w14:textId="5179CE8B" w:rsidR="007B74C6" w:rsidRDefault="005B285E" w:rsidP="00810AAC">
      <w:pPr>
        <w:pStyle w:val="Lijstalinea"/>
        <w:numPr>
          <w:ilvl w:val="0"/>
          <w:numId w:val="241"/>
        </w:numPr>
        <w:spacing w:before="60" w:after="60"/>
        <w:jc w:val="both"/>
      </w:pPr>
      <w:r>
        <w:rPr>
          <w:noProof/>
        </w:rPr>
        <w:drawing>
          <wp:inline distT="0" distB="0" distL="0" distR="0" wp14:anchorId="6CF47D5F" wp14:editId="60EBCF3A">
            <wp:extent cx="1424354" cy="762642"/>
            <wp:effectExtent l="0" t="0" r="4445" b="0"/>
            <wp:docPr id="988" name="Afbeelding 988" descr="Nieuwe autoriteit | Het Tal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ieuwe autoriteit | Het Talent"/>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1437411" cy="769633"/>
                    </a:xfrm>
                    <a:prstGeom prst="rect">
                      <a:avLst/>
                    </a:prstGeom>
                    <a:noFill/>
                    <a:ln>
                      <a:noFill/>
                    </a:ln>
                  </pic:spPr>
                </pic:pic>
              </a:graphicData>
            </a:graphic>
          </wp:inline>
        </w:drawing>
      </w:r>
      <w:r w:rsidR="009313D3">
        <w:t xml:space="preserve">Het vierladenmodel: vanuit de optiek dat onze leerlingen bijzondere noden hebben en reeds </w:t>
      </w:r>
      <w:r w:rsidR="007B74C6">
        <w:t xml:space="preserve">een grote rugzak mee hebben vinden we het noodzakelijk om te gaan reageren op gedragen op een gepaste wijze. Voor het curatieve luik vallen we dus terug op het vierladenmodel </w:t>
      </w:r>
    </w:p>
    <w:p w14:paraId="48F5889B" w14:textId="77777777" w:rsidR="005B285E" w:rsidRDefault="005B285E" w:rsidP="005B285E">
      <w:pPr>
        <w:pStyle w:val="Lijstalinea"/>
        <w:spacing w:before="60" w:after="60"/>
      </w:pPr>
    </w:p>
    <w:p w14:paraId="245CBD28" w14:textId="7D1B6DC1" w:rsidR="00EE3A8C" w:rsidRDefault="0090342F" w:rsidP="00810AAC">
      <w:pPr>
        <w:pStyle w:val="Lijstalinea"/>
        <w:numPr>
          <w:ilvl w:val="0"/>
          <w:numId w:val="241"/>
        </w:numPr>
        <w:spacing w:before="60" w:after="60"/>
        <w:jc w:val="both"/>
      </w:pPr>
      <w:r>
        <w:rPr>
          <w:noProof/>
        </w:rPr>
        <w:drawing>
          <wp:inline distT="0" distB="0" distL="0" distR="0" wp14:anchorId="722C1BD9" wp14:editId="230861EC">
            <wp:extent cx="885093" cy="885093"/>
            <wp:effectExtent l="0" t="0" r="0" b="0"/>
            <wp:docPr id="989" name="Afbeelding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894393" cy="894393"/>
                    </a:xfrm>
                    <a:prstGeom prst="rect">
                      <a:avLst/>
                    </a:prstGeom>
                    <a:noFill/>
                    <a:ln>
                      <a:noFill/>
                    </a:ln>
                  </pic:spPr>
                </pic:pic>
              </a:graphicData>
            </a:graphic>
          </wp:inline>
        </w:drawing>
      </w:r>
      <w:proofErr w:type="spellStart"/>
      <w:r w:rsidR="007B74C6">
        <w:t>Circle</w:t>
      </w:r>
      <w:proofErr w:type="spellEnd"/>
      <w:r w:rsidR="007B74C6">
        <w:t xml:space="preserve"> of courage: om de leerling in zijn eigen kracht te zetten en het principe van het werken vanuit sterktes (handelingsgericht werken) in de verf te zetten: kiezen we voor de </w:t>
      </w:r>
      <w:proofErr w:type="spellStart"/>
      <w:r w:rsidR="007B74C6">
        <w:t>circle</w:t>
      </w:r>
      <w:proofErr w:type="spellEnd"/>
      <w:r w:rsidR="007B74C6">
        <w:t xml:space="preserve"> of courage of in het Nederlands te benoemen als de cirkel van veerkracht.</w:t>
      </w:r>
      <w:r w:rsidR="009313D3">
        <w:t xml:space="preserve"> </w:t>
      </w:r>
    </w:p>
    <w:p w14:paraId="7E7D1042" w14:textId="77777777" w:rsidR="00810AAC" w:rsidRDefault="00810AAC" w:rsidP="00810AAC">
      <w:pPr>
        <w:pStyle w:val="Lijstalinea"/>
      </w:pPr>
    </w:p>
    <w:p w14:paraId="204E7F79" w14:textId="77777777" w:rsidR="00810AAC" w:rsidRDefault="00810AAC" w:rsidP="00810AAC">
      <w:pPr>
        <w:pStyle w:val="Lijstalinea"/>
        <w:spacing w:before="60" w:after="60"/>
        <w:jc w:val="both"/>
      </w:pPr>
    </w:p>
    <w:p w14:paraId="68C3FBE9" w14:textId="77777777" w:rsidR="0090342F" w:rsidRDefault="0090342F" w:rsidP="0090342F">
      <w:pPr>
        <w:pStyle w:val="Lijstalinea"/>
      </w:pPr>
    </w:p>
    <w:p w14:paraId="1F69E9F8" w14:textId="088CD93F" w:rsidR="0090342F" w:rsidRDefault="00D92E02" w:rsidP="00810AAC">
      <w:pPr>
        <w:pStyle w:val="Lijstalinea"/>
        <w:numPr>
          <w:ilvl w:val="0"/>
          <w:numId w:val="241"/>
        </w:numPr>
        <w:spacing w:before="60" w:after="60"/>
        <w:jc w:val="both"/>
      </w:pPr>
      <w:r>
        <w:rPr>
          <w:noProof/>
        </w:rPr>
        <w:lastRenderedPageBreak/>
        <w:drawing>
          <wp:inline distT="0" distB="0" distL="0" distR="0" wp14:anchorId="27A9A7EB" wp14:editId="4A59F8CA">
            <wp:extent cx="549225" cy="778830"/>
            <wp:effectExtent l="0" t="0" r="3810" b="2540"/>
            <wp:docPr id="990" name="Afbeelding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flipH="1">
                      <a:off x="0" y="0"/>
                      <a:ext cx="563526" cy="799110"/>
                    </a:xfrm>
                    <a:prstGeom prst="rect">
                      <a:avLst/>
                    </a:prstGeom>
                    <a:noFill/>
                    <a:ln>
                      <a:noFill/>
                    </a:ln>
                  </pic:spPr>
                </pic:pic>
              </a:graphicData>
            </a:graphic>
          </wp:inline>
        </w:drawing>
      </w:r>
      <w:r>
        <w:t xml:space="preserve"> </w:t>
      </w:r>
      <w:r w:rsidR="0090342F">
        <w:t xml:space="preserve">NVR: </w:t>
      </w:r>
      <w:r w:rsidR="006B25D8">
        <w:t xml:space="preserve">geweldloos verzet: we zijn er als school van overtuigd dat het belangrijk is om vanuit de waakzame zorg te vertrekken maar ook zo weinig mogelijk in de strijd te gaan zonder </w:t>
      </w:r>
      <w:r w:rsidR="00810AAC">
        <w:t>grenzeloos</w:t>
      </w:r>
      <w:r w:rsidR="006B25D8">
        <w:t xml:space="preserve"> te zijn, NVR geeft ons hierbij een kader waar we op kunnen terug vallen.</w:t>
      </w:r>
    </w:p>
    <w:p w14:paraId="2E7374E0" w14:textId="77777777" w:rsidR="00D92E02" w:rsidRDefault="00D92E02" w:rsidP="00810AAC">
      <w:pPr>
        <w:pStyle w:val="Lijstalinea"/>
        <w:jc w:val="both"/>
      </w:pPr>
    </w:p>
    <w:p w14:paraId="06EC332A" w14:textId="29E05A4E" w:rsidR="00D92E02" w:rsidRDefault="00CA729C" w:rsidP="00EA5A58">
      <w:pPr>
        <w:pStyle w:val="Lijstalinea"/>
        <w:numPr>
          <w:ilvl w:val="0"/>
          <w:numId w:val="241"/>
        </w:numPr>
        <w:spacing w:before="60" w:after="60"/>
        <w:jc w:val="both"/>
      </w:pPr>
      <w:r>
        <w:rPr>
          <w:noProof/>
        </w:rPr>
        <w:drawing>
          <wp:inline distT="0" distB="0" distL="0" distR="0" wp14:anchorId="4871F1AB" wp14:editId="0988E9B1">
            <wp:extent cx="767862" cy="635737"/>
            <wp:effectExtent l="0" t="0" r="0" b="0"/>
            <wp:docPr id="991" name="Afbeelding 991" descr="Afbeelding met tekst, visitekaartje,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 name="Afbeelding 991" descr="Afbeelding met tekst, visitekaartje, schermafbeelding&#10;&#10;Automatisch gegenereerde beschrijving"/>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785542" cy="650375"/>
                    </a:xfrm>
                    <a:prstGeom prst="rect">
                      <a:avLst/>
                    </a:prstGeom>
                    <a:noFill/>
                    <a:ln>
                      <a:noFill/>
                    </a:ln>
                  </pic:spPr>
                </pic:pic>
              </a:graphicData>
            </a:graphic>
          </wp:inline>
        </w:drawing>
      </w:r>
      <w:r>
        <w:t xml:space="preserve"> Autisme: voor onze leerlingen </w:t>
      </w:r>
      <w:r w:rsidR="002576BE">
        <w:t>met een autismespectrumstoornis is het nodig om te werken vanuit het denkkader</w:t>
      </w:r>
      <w:r w:rsidR="004C01DC">
        <w:t xml:space="preserve">, we werken hier </w:t>
      </w:r>
      <w:r w:rsidR="00C53D0F">
        <w:t>onder andere vanuit de principes van TEACCH (andere opstelling van klassen etc.)</w:t>
      </w:r>
    </w:p>
    <w:p w14:paraId="4B7CF9D5" w14:textId="2F5EF218" w:rsidR="0031592A" w:rsidRDefault="0031592A">
      <w:pPr>
        <w:spacing w:before="60" w:after="60"/>
      </w:pPr>
    </w:p>
    <w:p w14:paraId="236AA658" w14:textId="342B994D" w:rsidR="0031592A" w:rsidRDefault="0031592A">
      <w:pPr>
        <w:spacing w:before="60" w:after="60"/>
      </w:pPr>
    </w:p>
    <w:p w14:paraId="4D7C3484" w14:textId="6D83DA19" w:rsidR="0031592A" w:rsidRDefault="001936B5" w:rsidP="00EA5A58">
      <w:pPr>
        <w:spacing w:before="60" w:after="60"/>
        <w:jc w:val="both"/>
      </w:pPr>
      <w:r>
        <w:t xml:space="preserve">Specifieke individuele gegevens </w:t>
      </w:r>
      <w:r w:rsidR="001C4747">
        <w:t xml:space="preserve">over leerlingen </w:t>
      </w:r>
      <w:r>
        <w:t xml:space="preserve">zijn terug te vinden in de CLB verslagen die ter inzage liggen </w:t>
      </w:r>
      <w:r w:rsidR="00E036C3">
        <w:t>in lokaal 10</w:t>
      </w:r>
      <w:r>
        <w:t>.</w:t>
      </w:r>
      <w:r w:rsidR="00EA5A58">
        <w:t xml:space="preserve"> Ze worden ook samengevat in RCB online onder de rubriek “overgangsinformatie”.</w:t>
      </w:r>
    </w:p>
    <w:p w14:paraId="7652D1E3" w14:textId="77777777" w:rsidR="00EA5A58" w:rsidRDefault="00EA5A58" w:rsidP="00EA5A58">
      <w:pPr>
        <w:spacing w:before="60" w:after="60"/>
        <w:jc w:val="both"/>
      </w:pPr>
    </w:p>
    <w:p w14:paraId="30F78EC9" w14:textId="624AE561" w:rsidR="0031592A" w:rsidRDefault="001936B5" w:rsidP="00EA5A58">
      <w:pPr>
        <w:spacing w:before="60" w:after="60"/>
        <w:jc w:val="both"/>
      </w:pPr>
      <w:r>
        <w:t>Deze manier van aanpak geeft handvatten om reacties en gedragingen van leerlingen op een objectieve manier te plaatsen. Hierdoor verhoogt zowel de draagkracht als het relativeringsvermogen van de leerkracht wat het welbevinden bij het uitvoeren van de lesopdracht enkel ten goede komt.</w:t>
      </w:r>
    </w:p>
    <w:p w14:paraId="6E4E9413" w14:textId="77777777" w:rsidR="00EA5A58" w:rsidRDefault="00EA5A58" w:rsidP="00EA5A58">
      <w:pPr>
        <w:spacing w:before="60" w:after="60"/>
        <w:jc w:val="both"/>
      </w:pPr>
    </w:p>
    <w:p w14:paraId="242D7EE7" w14:textId="77777777" w:rsidR="0031592A" w:rsidRDefault="0031592A" w:rsidP="00EA5A58">
      <w:pPr>
        <w:spacing w:before="60" w:after="60"/>
        <w:jc w:val="both"/>
      </w:pPr>
    </w:p>
    <w:p w14:paraId="006A1B25" w14:textId="77777777" w:rsidR="0031592A" w:rsidRDefault="001936B5" w:rsidP="00D91156">
      <w:pPr>
        <w:numPr>
          <w:ilvl w:val="0"/>
          <w:numId w:val="180"/>
        </w:numPr>
        <w:pBdr>
          <w:top w:val="nil"/>
          <w:left w:val="nil"/>
          <w:bottom w:val="nil"/>
          <w:right w:val="nil"/>
          <w:between w:val="nil"/>
        </w:pBdr>
        <w:spacing w:before="60" w:after="60"/>
      </w:pPr>
      <w:r>
        <w:rPr>
          <w:noProof/>
        </w:rPr>
        <mc:AlternateContent>
          <mc:Choice Requires="wps">
            <w:drawing>
              <wp:anchor distT="0" distB="0" distL="114300" distR="114300" simplePos="0" relativeHeight="251982848" behindDoc="0" locked="0" layoutInCell="1" hidden="0" allowOverlap="1" wp14:anchorId="4EB8EBD0" wp14:editId="273B7317">
                <wp:simplePos x="0" y="0"/>
                <wp:positionH relativeFrom="column">
                  <wp:posOffset>215900</wp:posOffset>
                </wp:positionH>
                <wp:positionV relativeFrom="paragraph">
                  <wp:posOffset>-165099</wp:posOffset>
                </wp:positionV>
                <wp:extent cx="1233805" cy="477520"/>
                <wp:effectExtent l="0" t="0" r="0" b="0"/>
                <wp:wrapNone/>
                <wp:docPr id="259" name="Stroomdiagram: Proces 259"/>
                <wp:cNvGraphicFramePr/>
                <a:graphic xmlns:a="http://schemas.openxmlformats.org/drawingml/2006/main">
                  <a:graphicData uri="http://schemas.microsoft.com/office/word/2010/wordprocessingShape">
                    <wps:wsp>
                      <wps:cNvSpPr/>
                      <wps:spPr>
                        <a:xfrm>
                          <a:off x="4733860" y="3546003"/>
                          <a:ext cx="1224280" cy="467995"/>
                        </a:xfrm>
                        <a:prstGeom prst="flowChartProcess">
                          <a:avLst/>
                        </a:prstGeom>
                        <a:solidFill>
                          <a:srgbClr val="E7E7FF"/>
                        </a:solidFill>
                        <a:ln>
                          <a:noFill/>
                        </a:ln>
                      </wps:spPr>
                      <wps:txbx>
                        <w:txbxContent>
                          <w:p w14:paraId="125CDAF9" w14:textId="77777777" w:rsidR="001B348C" w:rsidRDefault="001B348C">
                            <w:pPr>
                              <w:spacing w:line="275" w:lineRule="auto"/>
                              <w:textDirection w:val="btLr"/>
                            </w:pPr>
                            <w:r>
                              <w:rPr>
                                <w:rFonts w:ascii="Arial Narrow" w:eastAsia="Arial Narrow" w:hAnsi="Arial Narrow" w:cs="Arial Narrow"/>
                                <w:color w:val="000000"/>
                              </w:rPr>
                              <w:t xml:space="preserve">gestructureerde klassenraden </w:t>
                            </w:r>
                          </w:p>
                        </w:txbxContent>
                      </wps:txbx>
                      <wps:bodyPr spcFirstLastPara="1" wrap="square" lIns="91425" tIns="45700" rIns="91425" bIns="45700" anchor="t" anchorCtr="0">
                        <a:noAutofit/>
                      </wps:bodyPr>
                    </wps:wsp>
                  </a:graphicData>
                </a:graphic>
              </wp:anchor>
            </w:drawing>
          </mc:Choice>
          <mc:Fallback>
            <w:pict>
              <v:shape w14:anchorId="4EB8EBD0" id="Stroomdiagram: Proces 259" o:spid="_x0000_s1151" type="#_x0000_t109" style="position:absolute;left:0;text-align:left;margin-left:17pt;margin-top:-13pt;width:97.15pt;height:37.6pt;z-index:25198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" fillcolor="#e7e7ff" stroked="f">
                <v:textbox inset="2.53958mm,1.2694mm,2.53958mm,1.2694mm">
                  <w:txbxContent>
                    <w:p w14:paraId="125CDAF9" w14:textId="77777777" w:rsidR="001B348C" w:rsidRDefault="001B348C">
                      <w:pPr>
                        <w:spacing w:line="275" w:lineRule="auto"/>
                        <w:textDirection w:val="btLr"/>
                      </w:pPr>
                      <w:r>
                        <w:rPr>
                          <w:rFonts w:ascii="Arial Narrow" w:eastAsia="Arial Narrow" w:hAnsi="Arial Narrow" w:cs="Arial Narrow"/>
                          <w:color w:val="000000"/>
                        </w:rPr>
                        <w:t xml:space="preserve">gestructureerde klassenraden </w:t>
                      </w:r>
                    </w:p>
                  </w:txbxContent>
                </v:textbox>
              </v:shape>
            </w:pict>
          </mc:Fallback>
        </mc:AlternateContent>
      </w:r>
      <w:r>
        <w:rPr>
          <w:noProof/>
        </w:rPr>
        <mc:AlternateContent>
          <mc:Choice Requires="wps">
            <w:drawing>
              <wp:anchor distT="0" distB="0" distL="114300" distR="114300" simplePos="0" relativeHeight="251983872" behindDoc="0" locked="0" layoutInCell="1" hidden="0" allowOverlap="1" wp14:anchorId="2EBAFBBE" wp14:editId="56587F50">
                <wp:simplePos x="0" y="0"/>
                <wp:positionH relativeFrom="column">
                  <wp:posOffset>2730500</wp:posOffset>
                </wp:positionH>
                <wp:positionV relativeFrom="paragraph">
                  <wp:posOffset>-25399</wp:posOffset>
                </wp:positionV>
                <wp:extent cx="3552825" cy="314325"/>
                <wp:effectExtent l="0" t="0" r="0" b="0"/>
                <wp:wrapNone/>
                <wp:docPr id="196" name="Rechthoek 196"/>
                <wp:cNvGraphicFramePr/>
                <a:graphic xmlns:a="http://schemas.openxmlformats.org/drawingml/2006/main">
                  <a:graphicData uri="http://schemas.microsoft.com/office/word/2010/wordprocessingShape">
                    <wps:wsp>
                      <wps:cNvSpPr/>
                      <wps:spPr>
                        <a:xfrm>
                          <a:off x="3574350" y="3627600"/>
                          <a:ext cx="3543300" cy="304800"/>
                        </a:xfrm>
                        <a:prstGeom prst="rect">
                          <a:avLst/>
                        </a:prstGeom>
                        <a:solidFill>
                          <a:srgbClr val="FFFFFF"/>
                        </a:solidFill>
                        <a:ln w="9525" cap="flat" cmpd="sng">
                          <a:solidFill>
                            <a:srgbClr val="8296B0"/>
                          </a:solidFill>
                          <a:prstDash val="lgDashDot"/>
                          <a:miter lim="800000"/>
                          <a:headEnd type="none" w="sm" len="sm"/>
                          <a:tailEnd type="none" w="sm" len="sm"/>
                        </a:ln>
                      </wps:spPr>
                      <wps:txbx>
                        <w:txbxContent>
                          <w:p w14:paraId="078CD927" w14:textId="77777777" w:rsidR="001B348C" w:rsidRDefault="001B348C">
                            <w:pPr>
                              <w:spacing w:line="275" w:lineRule="auto"/>
                              <w:textDirection w:val="btLr"/>
                            </w:pPr>
                            <w:r>
                              <w:rPr>
                                <w:color w:val="8496B0"/>
                                <w:sz w:val="18"/>
                              </w:rPr>
                              <w:t xml:space="preserve">zie hoofdstuk onderwijskundig beleid – begeleiding - evaluatie </w:t>
                            </w:r>
                          </w:p>
                        </w:txbxContent>
                      </wps:txbx>
                      <wps:bodyPr spcFirstLastPara="1" wrap="square" lIns="91425" tIns="45700" rIns="91425" bIns="45700" anchor="t" anchorCtr="0">
                        <a:noAutofit/>
                      </wps:bodyPr>
                    </wps:wsp>
                  </a:graphicData>
                </a:graphic>
              </wp:anchor>
            </w:drawing>
          </mc:Choice>
          <mc:Fallback>
            <w:pict>
              <v:rect w14:anchorId="2EBAFBBE" id="Rechthoek 196" o:spid="_x0000_s1152" style="position:absolute;left:0;text-align:left;margin-left:215pt;margin-top:-2pt;width:279.75pt;height:24.75pt;z-index:25198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" strokecolor="#8296b0">
                <v:stroke dashstyle="longDashDot" startarrowwidth="narrow" startarrowlength="short" endarrowwidth="narrow" endarrowlength="short"/>
                <v:textbox inset="2.53958mm,1.2694mm,2.53958mm,1.2694mm">
                  <w:txbxContent>
                    <w:p w14:paraId="078CD927" w14:textId="77777777" w:rsidR="001B348C" w:rsidRDefault="001B348C">
                      <w:pPr>
                        <w:spacing w:line="275" w:lineRule="auto"/>
                        <w:textDirection w:val="btLr"/>
                      </w:pPr>
                      <w:r>
                        <w:rPr>
                          <w:color w:val="8496B0"/>
                          <w:sz w:val="18"/>
                        </w:rPr>
                        <w:t xml:space="preserve">zie hoofdstuk onderwijskundig beleid – begeleiding - evaluatie </w:t>
                      </w:r>
                    </w:p>
                  </w:txbxContent>
                </v:textbox>
              </v:rect>
            </w:pict>
          </mc:Fallback>
        </mc:AlternateContent>
      </w:r>
      <w:r>
        <w:rPr>
          <w:noProof/>
        </w:rPr>
        <w:drawing>
          <wp:anchor distT="0" distB="0" distL="114300" distR="114300" simplePos="0" relativeHeight="251984896" behindDoc="0" locked="0" layoutInCell="1" hidden="0" allowOverlap="1" wp14:anchorId="1C19115B" wp14:editId="08BB9C1D">
            <wp:simplePos x="0" y="0"/>
            <wp:positionH relativeFrom="column">
              <wp:posOffset>1485900</wp:posOffset>
            </wp:positionH>
            <wp:positionV relativeFrom="paragraph">
              <wp:posOffset>-34924</wp:posOffset>
            </wp:positionV>
            <wp:extent cx="395605" cy="216535"/>
            <wp:effectExtent l="0" t="0" r="0" b="0"/>
            <wp:wrapNone/>
            <wp:docPr id="530" name="image80.png"/>
            <wp:cNvGraphicFramePr/>
            <a:graphic xmlns:a="http://schemas.openxmlformats.org/drawingml/2006/main">
              <a:graphicData uri="http://schemas.openxmlformats.org/drawingml/2006/picture">
                <pic:pic xmlns:pic="http://schemas.openxmlformats.org/drawingml/2006/picture">
                  <pic:nvPicPr>
                    <pic:cNvPr id="0" name="image80.png"/>
                    <pic:cNvPicPr preferRelativeResize="0"/>
                  </pic:nvPicPr>
                  <pic:blipFill>
                    <a:blip r:embed="rId160"/>
                    <a:srcRect/>
                    <a:stretch>
                      <a:fillRect/>
                    </a:stretch>
                  </pic:blipFill>
                  <pic:spPr>
                    <a:xfrm>
                      <a:off x="0" y="0"/>
                      <a:ext cx="395605" cy="216535"/>
                    </a:xfrm>
                    <a:prstGeom prst="rect">
                      <a:avLst/>
                    </a:prstGeom>
                    <a:ln/>
                  </pic:spPr>
                </pic:pic>
              </a:graphicData>
            </a:graphic>
          </wp:anchor>
        </w:drawing>
      </w:r>
    </w:p>
    <w:p w14:paraId="01A008E7" w14:textId="77777777" w:rsidR="0031592A" w:rsidRDefault="0031592A">
      <w:pPr>
        <w:spacing w:before="60" w:after="60"/>
      </w:pPr>
    </w:p>
    <w:p w14:paraId="73822AB5" w14:textId="77777777" w:rsidR="0031592A" w:rsidRDefault="001936B5" w:rsidP="00EA5A58">
      <w:pPr>
        <w:spacing w:before="240" w:after="60"/>
        <w:jc w:val="both"/>
      </w:pPr>
      <w:r>
        <w:t xml:space="preserve">Kwaliteitszorg wordt ook weerspiegeld in duidelijk afgelijnde en gestructureerde processen. </w:t>
      </w:r>
    </w:p>
    <w:p w14:paraId="63AD4E35" w14:textId="77777777" w:rsidR="0031592A" w:rsidRDefault="001936B5" w:rsidP="00EA5A58">
      <w:pPr>
        <w:spacing w:before="120" w:after="60"/>
        <w:jc w:val="both"/>
      </w:pPr>
      <w:r>
        <w:t>Klassenraden zijn een bouwsteen van het cyclisch proces van handelingsplan en zijn slechts kwaliteitsvol indien ze op een gestructureerde wijze verlopen.   Structuur is in dit geval voorspelbaarheid en continuïteit doorvoeren aan de hand van een degelijke planning.</w:t>
      </w:r>
    </w:p>
    <w:p w14:paraId="0A9E40DE" w14:textId="77777777" w:rsidR="0031592A" w:rsidRDefault="001936B5" w:rsidP="00EA5A58">
      <w:pPr>
        <w:spacing w:before="240" w:after="60"/>
        <w:jc w:val="both"/>
      </w:pPr>
      <w:r>
        <w:t xml:space="preserve">Het uitgangspunt van de planning is: </w:t>
      </w:r>
    </w:p>
    <w:p w14:paraId="742B308E" w14:textId="77777777" w:rsidR="0031592A" w:rsidRDefault="001936B5" w:rsidP="00EA5A58">
      <w:pPr>
        <w:numPr>
          <w:ilvl w:val="0"/>
          <w:numId w:val="213"/>
        </w:numPr>
        <w:pBdr>
          <w:top w:val="nil"/>
          <w:left w:val="nil"/>
          <w:bottom w:val="nil"/>
          <w:right w:val="nil"/>
          <w:between w:val="nil"/>
        </w:pBdr>
        <w:spacing w:before="60" w:after="0"/>
        <w:jc w:val="both"/>
      </w:pPr>
      <w:r>
        <w:rPr>
          <w:color w:val="000000"/>
        </w:rPr>
        <w:t>elke leerling wordt op regelmatige tijdstippen besproken</w:t>
      </w:r>
    </w:p>
    <w:p w14:paraId="37F2A25C" w14:textId="77777777" w:rsidR="0031592A" w:rsidRDefault="001936B5" w:rsidP="00EA5A58">
      <w:pPr>
        <w:numPr>
          <w:ilvl w:val="0"/>
          <w:numId w:val="213"/>
        </w:numPr>
        <w:pBdr>
          <w:top w:val="nil"/>
          <w:left w:val="nil"/>
          <w:bottom w:val="nil"/>
          <w:right w:val="nil"/>
          <w:between w:val="nil"/>
        </w:pBdr>
        <w:spacing w:before="0" w:after="0"/>
        <w:jc w:val="both"/>
      </w:pPr>
      <w:r>
        <w:rPr>
          <w:color w:val="000000"/>
        </w:rPr>
        <w:t>elke leerkracht die bij het leerproces van de leerling betrokken is kan op regelmatige tijdstippen de klassenraad bijwonen</w:t>
      </w:r>
    </w:p>
    <w:p w14:paraId="724B771D" w14:textId="77777777" w:rsidR="0031592A" w:rsidRDefault="001936B5" w:rsidP="00EA5A58">
      <w:pPr>
        <w:numPr>
          <w:ilvl w:val="0"/>
          <w:numId w:val="213"/>
        </w:numPr>
        <w:pBdr>
          <w:top w:val="nil"/>
          <w:left w:val="nil"/>
          <w:bottom w:val="nil"/>
          <w:right w:val="nil"/>
          <w:between w:val="nil"/>
        </w:pBdr>
        <w:spacing w:before="0" w:after="0"/>
        <w:jc w:val="both"/>
      </w:pPr>
      <w:r>
        <w:rPr>
          <w:color w:val="000000"/>
        </w:rPr>
        <w:t xml:space="preserve">er is tijd en ruimte om: </w:t>
      </w:r>
    </w:p>
    <w:p w14:paraId="54258F9E" w14:textId="06D036D2" w:rsidR="0031592A" w:rsidRDefault="001936B5" w:rsidP="00EA5A58">
      <w:pPr>
        <w:numPr>
          <w:ilvl w:val="0"/>
          <w:numId w:val="213"/>
        </w:numPr>
        <w:pBdr>
          <w:top w:val="nil"/>
          <w:left w:val="nil"/>
          <w:bottom w:val="nil"/>
          <w:right w:val="nil"/>
          <w:between w:val="nil"/>
        </w:pBdr>
        <w:spacing w:before="0" w:after="0"/>
        <w:jc w:val="both"/>
      </w:pPr>
      <w:r>
        <w:rPr>
          <w:color w:val="000000"/>
        </w:rPr>
        <w:t>aan de leerlijnen binnen de pedagogische entiteit te werken</w:t>
      </w:r>
    </w:p>
    <w:p w14:paraId="40037272" w14:textId="4873B60A" w:rsidR="0031592A" w:rsidRDefault="001936B5" w:rsidP="00EA5A58">
      <w:pPr>
        <w:numPr>
          <w:ilvl w:val="0"/>
          <w:numId w:val="213"/>
        </w:numPr>
        <w:pBdr>
          <w:top w:val="nil"/>
          <w:left w:val="nil"/>
          <w:bottom w:val="nil"/>
          <w:right w:val="nil"/>
          <w:between w:val="nil"/>
        </w:pBdr>
        <w:spacing w:before="0" w:after="0"/>
        <w:jc w:val="both"/>
      </w:pPr>
      <w:r>
        <w:rPr>
          <w:color w:val="000000"/>
        </w:rPr>
        <w:t>aan de leerlijnen binnen de beroepsopleiding te werken (overleg TAC/BGV</w:t>
      </w:r>
      <w:r w:rsidR="00F433D9">
        <w:rPr>
          <w:color w:val="000000"/>
        </w:rPr>
        <w:t xml:space="preserve">/PV </w:t>
      </w:r>
      <w:r>
        <w:rPr>
          <w:color w:val="000000"/>
        </w:rPr>
        <w:t>en overleg Coördinatie (G)A</w:t>
      </w:r>
      <w:r w:rsidR="00E036C3">
        <w:rPr>
          <w:color w:val="000000"/>
        </w:rPr>
        <w:t>(</w:t>
      </w:r>
      <w:r>
        <w:rPr>
          <w:color w:val="000000"/>
        </w:rPr>
        <w:t>S</w:t>
      </w:r>
      <w:r w:rsidR="00E036C3">
        <w:rPr>
          <w:color w:val="000000"/>
        </w:rPr>
        <w:t>)</w:t>
      </w:r>
      <w:r>
        <w:rPr>
          <w:color w:val="000000"/>
        </w:rPr>
        <w:t>V)</w:t>
      </w:r>
    </w:p>
    <w:p w14:paraId="5F4A5548" w14:textId="0B7F9AB8" w:rsidR="0031592A" w:rsidRDefault="001936B5" w:rsidP="00EA5A58">
      <w:pPr>
        <w:numPr>
          <w:ilvl w:val="0"/>
          <w:numId w:val="213"/>
        </w:numPr>
        <w:pBdr>
          <w:top w:val="nil"/>
          <w:left w:val="nil"/>
          <w:bottom w:val="nil"/>
          <w:right w:val="nil"/>
          <w:between w:val="nil"/>
        </w:pBdr>
        <w:spacing w:before="0" w:after="0"/>
        <w:jc w:val="both"/>
      </w:pPr>
      <w:r>
        <w:rPr>
          <w:color w:val="000000"/>
        </w:rPr>
        <w:t xml:space="preserve">de administratieve verwerking wordt tot het minimum herleid (zie </w:t>
      </w:r>
      <w:r w:rsidR="00E036C3">
        <w:rPr>
          <w:color w:val="000000"/>
        </w:rPr>
        <w:t>RCB Online</w:t>
      </w:r>
      <w:r>
        <w:rPr>
          <w:color w:val="000000"/>
        </w:rPr>
        <w:t>)</w:t>
      </w:r>
    </w:p>
    <w:p w14:paraId="41B68B24" w14:textId="77777777" w:rsidR="0031592A" w:rsidRDefault="001936B5" w:rsidP="00EA5A58">
      <w:pPr>
        <w:numPr>
          <w:ilvl w:val="0"/>
          <w:numId w:val="213"/>
        </w:numPr>
        <w:pBdr>
          <w:top w:val="nil"/>
          <w:left w:val="nil"/>
          <w:bottom w:val="nil"/>
          <w:right w:val="nil"/>
          <w:between w:val="nil"/>
        </w:pBdr>
        <w:spacing w:before="0" w:after="60"/>
        <w:jc w:val="both"/>
      </w:pPr>
      <w:r>
        <w:rPr>
          <w:color w:val="000000"/>
        </w:rPr>
        <w:t>er is een duidelijke omschrijving van de inhoudelijke afwerking naargelang de aard van de klassenraad</w:t>
      </w:r>
    </w:p>
    <w:p w14:paraId="1304B1B5" w14:textId="77777777" w:rsidR="0031592A" w:rsidRDefault="0031592A">
      <w:pPr>
        <w:spacing w:before="60" w:after="60"/>
      </w:pPr>
    </w:p>
    <w:p w14:paraId="24F7093E" w14:textId="151C12CF" w:rsidR="0031592A" w:rsidRDefault="001936B5" w:rsidP="00EA5A58">
      <w:pPr>
        <w:spacing w:before="60" w:after="60"/>
        <w:jc w:val="both"/>
      </w:pPr>
      <w:r>
        <w:t xml:space="preserve">Rekening houdend met bovenstaande uitgangspunten en de personeelsbezetting werd een </w:t>
      </w:r>
      <w:r w:rsidR="00E036C3">
        <w:t xml:space="preserve">planning voor de klassenraden opgemaakt zodat het duidelijk is wat wanneer dient te worden </w:t>
      </w:r>
      <w:r w:rsidR="00EA5A58">
        <w:t>opgenomen.</w:t>
      </w:r>
    </w:p>
    <w:p w14:paraId="169860C1" w14:textId="6EC49671" w:rsidR="00E036C3" w:rsidRDefault="00E036C3">
      <w:pPr>
        <w:spacing w:before="60" w:after="60"/>
      </w:pPr>
    </w:p>
    <w:p w14:paraId="06CC4E16" w14:textId="77777777" w:rsidR="00E036C3" w:rsidRDefault="00E036C3">
      <w:pPr>
        <w:spacing w:before="60" w:after="60"/>
      </w:pPr>
    </w:p>
    <w:p w14:paraId="342A63E5" w14:textId="77777777" w:rsidR="0031592A" w:rsidRDefault="001936B5">
      <w:pPr>
        <w:spacing w:before="60" w:after="60"/>
      </w:pPr>
      <w:r>
        <w:rPr>
          <w:noProof/>
        </w:rPr>
        <mc:AlternateContent>
          <mc:Choice Requires="wps">
            <w:drawing>
              <wp:anchor distT="0" distB="0" distL="0" distR="0" simplePos="0" relativeHeight="251988992" behindDoc="1" locked="0" layoutInCell="1" hidden="0" allowOverlap="1" wp14:anchorId="507ECD6C" wp14:editId="2B9B8346">
                <wp:simplePos x="0" y="0"/>
                <wp:positionH relativeFrom="column">
                  <wp:posOffset>139700</wp:posOffset>
                </wp:positionH>
                <wp:positionV relativeFrom="paragraph">
                  <wp:posOffset>25400</wp:posOffset>
                </wp:positionV>
                <wp:extent cx="1233805" cy="513525"/>
                <wp:effectExtent l="0" t="0" r="0" b="0"/>
                <wp:wrapNone/>
                <wp:docPr id="434" name="Stroomdiagram: Proces 434"/>
                <wp:cNvGraphicFramePr/>
                <a:graphic xmlns:a="http://schemas.openxmlformats.org/drawingml/2006/main">
                  <a:graphicData uri="http://schemas.microsoft.com/office/word/2010/wordprocessingShape">
                    <wps:wsp>
                      <wps:cNvSpPr/>
                      <wps:spPr>
                        <a:xfrm>
                          <a:off x="4733860" y="3528000"/>
                          <a:ext cx="1224280" cy="504000"/>
                        </a:xfrm>
                        <a:prstGeom prst="flowChartProcess">
                          <a:avLst/>
                        </a:prstGeom>
                        <a:solidFill>
                          <a:srgbClr val="E7E7FF"/>
                        </a:solidFill>
                        <a:ln>
                          <a:noFill/>
                        </a:ln>
                      </wps:spPr>
                      <wps:txbx>
                        <w:txbxContent>
                          <w:p w14:paraId="0494117E" w14:textId="77777777" w:rsidR="001B348C" w:rsidRDefault="001B348C">
                            <w:pPr>
                              <w:spacing w:line="275" w:lineRule="auto"/>
                              <w:textDirection w:val="btLr"/>
                            </w:pPr>
                            <w:r>
                              <w:rPr>
                                <w:rFonts w:ascii="Arial Narrow" w:eastAsia="Arial Narrow" w:hAnsi="Arial Narrow" w:cs="Arial Narrow"/>
                                <w:color w:val="000000"/>
                              </w:rPr>
                              <w:t>eenvoudige  en eenduidige evaluatie</w:t>
                            </w:r>
                          </w:p>
                          <w:p w14:paraId="3F6FCD57" w14:textId="77777777" w:rsidR="001B348C" w:rsidRDefault="001B348C">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shape w14:anchorId="507ECD6C" id="Stroomdiagram: Proces 434" o:spid="_x0000_s1153" type="#_x0000_t109" style="position:absolute;margin-left:11pt;margin-top:2pt;width:97.15pt;height:40.45pt;z-index:-2513274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" fillcolor="#e7e7ff" stroked="f">
                <v:textbox inset="2.53958mm,1.2694mm,2.53958mm,1.2694mm">
                  <w:txbxContent>
                    <w:p w14:paraId="0494117E" w14:textId="77777777" w:rsidR="001B348C" w:rsidRDefault="001B348C">
                      <w:pPr>
                        <w:spacing w:line="275" w:lineRule="auto"/>
                        <w:textDirection w:val="btLr"/>
                      </w:pPr>
                      <w:r>
                        <w:rPr>
                          <w:rFonts w:ascii="Arial Narrow" w:eastAsia="Arial Narrow" w:hAnsi="Arial Narrow" w:cs="Arial Narrow"/>
                          <w:color w:val="000000"/>
                        </w:rPr>
                        <w:t>eenvoudige  en eenduidige evaluatie</w:t>
                      </w:r>
                    </w:p>
                    <w:p w14:paraId="3F6FCD57" w14:textId="77777777" w:rsidR="001B348C" w:rsidRDefault="001B348C">
                      <w:pPr>
                        <w:spacing w:line="275" w:lineRule="auto"/>
                        <w:textDirection w:val="btLr"/>
                      </w:pPr>
                    </w:p>
                  </w:txbxContent>
                </v:textbox>
              </v:shape>
            </w:pict>
          </mc:Fallback>
        </mc:AlternateContent>
      </w:r>
      <w:r>
        <w:rPr>
          <w:noProof/>
        </w:rPr>
        <mc:AlternateContent>
          <mc:Choice Requires="wps">
            <w:drawing>
              <wp:anchor distT="0" distB="0" distL="114300" distR="114300" simplePos="0" relativeHeight="251990016" behindDoc="0" locked="0" layoutInCell="1" hidden="0" allowOverlap="1" wp14:anchorId="0807E282" wp14:editId="3189530B">
                <wp:simplePos x="0" y="0"/>
                <wp:positionH relativeFrom="column">
                  <wp:posOffset>2692400</wp:posOffset>
                </wp:positionH>
                <wp:positionV relativeFrom="paragraph">
                  <wp:posOffset>685800</wp:posOffset>
                </wp:positionV>
                <wp:extent cx="3587115" cy="314325"/>
                <wp:effectExtent l="0" t="0" r="0" b="0"/>
                <wp:wrapNone/>
                <wp:docPr id="292" name="Rechthoek 292"/>
                <wp:cNvGraphicFramePr/>
                <a:graphic xmlns:a="http://schemas.openxmlformats.org/drawingml/2006/main">
                  <a:graphicData uri="http://schemas.microsoft.com/office/word/2010/wordprocessingShape">
                    <wps:wsp>
                      <wps:cNvSpPr/>
                      <wps:spPr>
                        <a:xfrm>
                          <a:off x="3557205" y="3627600"/>
                          <a:ext cx="3577590" cy="304800"/>
                        </a:xfrm>
                        <a:prstGeom prst="rect">
                          <a:avLst/>
                        </a:prstGeom>
                        <a:solidFill>
                          <a:srgbClr val="FFFFFF"/>
                        </a:solidFill>
                        <a:ln w="9525" cap="flat" cmpd="sng">
                          <a:solidFill>
                            <a:srgbClr val="8296B0"/>
                          </a:solidFill>
                          <a:prstDash val="lgDashDot"/>
                          <a:miter lim="800000"/>
                          <a:headEnd type="none" w="sm" len="sm"/>
                          <a:tailEnd type="none" w="sm" len="sm"/>
                        </a:ln>
                      </wps:spPr>
                      <wps:txbx>
                        <w:txbxContent>
                          <w:p w14:paraId="157288F2" w14:textId="77777777" w:rsidR="001B348C" w:rsidRDefault="001B348C">
                            <w:pPr>
                              <w:spacing w:line="275" w:lineRule="auto"/>
                              <w:textDirection w:val="btLr"/>
                            </w:pPr>
                            <w:r>
                              <w:rPr>
                                <w:color w:val="8496B0"/>
                                <w:sz w:val="18"/>
                              </w:rPr>
                              <w:t>zie hoofdstuk onderwijskundig beleid – rapporteringspraktijk</w:t>
                            </w:r>
                          </w:p>
                        </w:txbxContent>
                      </wps:txbx>
                      <wps:bodyPr spcFirstLastPara="1" wrap="square" lIns="91425" tIns="45700" rIns="91425" bIns="45700" anchor="t" anchorCtr="0">
                        <a:noAutofit/>
                      </wps:bodyPr>
                    </wps:wsp>
                  </a:graphicData>
                </a:graphic>
              </wp:anchor>
            </w:drawing>
          </mc:Choice>
          <mc:Fallback>
            <w:pict>
              <v:rect w14:anchorId="0807E282" id="Rechthoek 292" o:spid="_x0000_s1154" style="position:absolute;margin-left:212pt;margin-top:54pt;width:282.45pt;height:24.75pt;z-index:25199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" strokecolor="#8296b0">
                <v:stroke dashstyle="longDashDot" startarrowwidth="narrow" startarrowlength="short" endarrowwidth="narrow" endarrowlength="short"/>
                <v:textbox inset="2.53958mm,1.2694mm,2.53958mm,1.2694mm">
                  <w:txbxContent>
                    <w:p w14:paraId="157288F2" w14:textId="77777777" w:rsidR="001B348C" w:rsidRDefault="001B348C">
                      <w:pPr>
                        <w:spacing w:line="275" w:lineRule="auto"/>
                        <w:textDirection w:val="btLr"/>
                      </w:pPr>
                      <w:r>
                        <w:rPr>
                          <w:color w:val="8496B0"/>
                          <w:sz w:val="18"/>
                        </w:rPr>
                        <w:t>zie hoofdstuk onderwijskundig beleid – rapporteringspraktijk</w:t>
                      </w:r>
                    </w:p>
                  </w:txbxContent>
                </v:textbox>
              </v:rect>
            </w:pict>
          </mc:Fallback>
        </mc:AlternateContent>
      </w:r>
    </w:p>
    <w:p w14:paraId="59470FE6" w14:textId="77777777" w:rsidR="0031592A" w:rsidRDefault="001936B5" w:rsidP="00D91156">
      <w:pPr>
        <w:numPr>
          <w:ilvl w:val="0"/>
          <w:numId w:val="180"/>
        </w:numPr>
        <w:pBdr>
          <w:top w:val="nil"/>
          <w:left w:val="nil"/>
          <w:bottom w:val="nil"/>
          <w:right w:val="nil"/>
          <w:between w:val="nil"/>
        </w:pBdr>
        <w:spacing w:before="60" w:after="60"/>
        <w:rPr>
          <w:color w:val="000000"/>
        </w:rPr>
      </w:pPr>
      <w:r>
        <w:rPr>
          <w:noProof/>
        </w:rPr>
        <mc:AlternateContent>
          <mc:Choice Requires="wps">
            <w:drawing>
              <wp:anchor distT="0" distB="0" distL="114300" distR="114300" simplePos="0" relativeHeight="251991040" behindDoc="0" locked="0" layoutInCell="1" hidden="0" allowOverlap="1" wp14:anchorId="7C43A136" wp14:editId="498C9B1D">
                <wp:simplePos x="0" y="0"/>
                <wp:positionH relativeFrom="column">
                  <wp:posOffset>2679700</wp:posOffset>
                </wp:positionH>
                <wp:positionV relativeFrom="paragraph">
                  <wp:posOffset>12700</wp:posOffset>
                </wp:positionV>
                <wp:extent cx="3587115" cy="314325"/>
                <wp:effectExtent l="0" t="0" r="0" b="0"/>
                <wp:wrapNone/>
                <wp:docPr id="436" name="Rechthoek 436"/>
                <wp:cNvGraphicFramePr/>
                <a:graphic xmlns:a="http://schemas.openxmlformats.org/drawingml/2006/main">
                  <a:graphicData uri="http://schemas.microsoft.com/office/word/2010/wordprocessingShape">
                    <wps:wsp>
                      <wps:cNvSpPr/>
                      <wps:spPr>
                        <a:xfrm>
                          <a:off x="3557205" y="3627600"/>
                          <a:ext cx="3577590" cy="304800"/>
                        </a:xfrm>
                        <a:prstGeom prst="rect">
                          <a:avLst/>
                        </a:prstGeom>
                        <a:solidFill>
                          <a:srgbClr val="FFFFFF"/>
                        </a:solidFill>
                        <a:ln w="9525" cap="flat" cmpd="sng">
                          <a:solidFill>
                            <a:srgbClr val="8296B0"/>
                          </a:solidFill>
                          <a:prstDash val="lgDashDot"/>
                          <a:miter lim="800000"/>
                          <a:headEnd type="none" w="sm" len="sm"/>
                          <a:tailEnd type="none" w="sm" len="sm"/>
                        </a:ln>
                      </wps:spPr>
                      <wps:txbx>
                        <w:txbxContent>
                          <w:p w14:paraId="1EB62790" w14:textId="77777777" w:rsidR="001B348C" w:rsidRDefault="001B348C">
                            <w:pPr>
                              <w:spacing w:line="275" w:lineRule="auto"/>
                              <w:textDirection w:val="btLr"/>
                            </w:pPr>
                            <w:r>
                              <w:rPr>
                                <w:color w:val="8496B0"/>
                                <w:sz w:val="18"/>
                              </w:rPr>
                              <w:t>zie hoofdstuk onderwijskundig beleid – evaluatiepraktijk</w:t>
                            </w:r>
                          </w:p>
                        </w:txbxContent>
                      </wps:txbx>
                      <wps:bodyPr spcFirstLastPara="1" wrap="square" lIns="91425" tIns="45700" rIns="91425" bIns="45700" anchor="t" anchorCtr="0">
                        <a:noAutofit/>
                      </wps:bodyPr>
                    </wps:wsp>
                  </a:graphicData>
                </a:graphic>
              </wp:anchor>
            </w:drawing>
          </mc:Choice>
          <mc:Fallback>
            <w:pict>
              <v:rect w14:anchorId="7C43A136" id="Rechthoek 436" o:spid="_x0000_s1155" style="position:absolute;left:0;text-align:left;margin-left:211pt;margin-top:1pt;width:282.45pt;height:24.75pt;z-index:25199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" strokecolor="#8296b0">
                <v:stroke dashstyle="longDashDot" startarrowwidth="narrow" startarrowlength="short" endarrowwidth="narrow" endarrowlength="short"/>
                <v:textbox inset="2.53958mm,1.2694mm,2.53958mm,1.2694mm">
                  <w:txbxContent>
                    <w:p w14:paraId="1EB62790" w14:textId="77777777" w:rsidR="001B348C" w:rsidRDefault="001B348C">
                      <w:pPr>
                        <w:spacing w:line="275" w:lineRule="auto"/>
                        <w:textDirection w:val="btLr"/>
                      </w:pPr>
                      <w:r>
                        <w:rPr>
                          <w:color w:val="8496B0"/>
                          <w:sz w:val="18"/>
                        </w:rPr>
                        <w:t>zie hoofdstuk onderwijskundig beleid – evaluatiepraktijk</w:t>
                      </w:r>
                    </w:p>
                  </w:txbxContent>
                </v:textbox>
              </v:rect>
            </w:pict>
          </mc:Fallback>
        </mc:AlternateContent>
      </w:r>
      <w:r>
        <w:rPr>
          <w:noProof/>
        </w:rPr>
        <w:drawing>
          <wp:anchor distT="0" distB="0" distL="114300" distR="114300" simplePos="0" relativeHeight="251992064" behindDoc="0" locked="0" layoutInCell="1" hidden="0" allowOverlap="1" wp14:anchorId="3227832C" wp14:editId="30E00E72">
            <wp:simplePos x="0" y="0"/>
            <wp:positionH relativeFrom="column">
              <wp:posOffset>1437640</wp:posOffset>
            </wp:positionH>
            <wp:positionV relativeFrom="paragraph">
              <wp:posOffset>74295</wp:posOffset>
            </wp:positionV>
            <wp:extent cx="395605" cy="216535"/>
            <wp:effectExtent l="0" t="0" r="0" b="0"/>
            <wp:wrapNone/>
            <wp:docPr id="605" name="image254.png"/>
            <wp:cNvGraphicFramePr/>
            <a:graphic xmlns:a="http://schemas.openxmlformats.org/drawingml/2006/main">
              <a:graphicData uri="http://schemas.openxmlformats.org/drawingml/2006/picture">
                <pic:pic xmlns:pic="http://schemas.openxmlformats.org/drawingml/2006/picture">
                  <pic:nvPicPr>
                    <pic:cNvPr id="0" name="image254.png"/>
                    <pic:cNvPicPr preferRelativeResize="0"/>
                  </pic:nvPicPr>
                  <pic:blipFill>
                    <a:blip r:embed="rId160"/>
                    <a:srcRect/>
                    <a:stretch>
                      <a:fillRect/>
                    </a:stretch>
                  </pic:blipFill>
                  <pic:spPr>
                    <a:xfrm>
                      <a:off x="0" y="0"/>
                      <a:ext cx="395605" cy="216535"/>
                    </a:xfrm>
                    <a:prstGeom prst="rect">
                      <a:avLst/>
                    </a:prstGeom>
                    <a:ln/>
                  </pic:spPr>
                </pic:pic>
              </a:graphicData>
            </a:graphic>
          </wp:anchor>
        </w:drawing>
      </w:r>
    </w:p>
    <w:p w14:paraId="1639BDE1" w14:textId="77777777" w:rsidR="0031592A" w:rsidRDefault="001936B5">
      <w:pPr>
        <w:spacing w:before="60" w:after="60"/>
      </w:pPr>
      <w:r>
        <w:rPr>
          <w:noProof/>
        </w:rPr>
        <mc:AlternateContent>
          <mc:Choice Requires="wps">
            <w:drawing>
              <wp:anchor distT="0" distB="0" distL="0" distR="0" simplePos="0" relativeHeight="251993088" behindDoc="1" locked="0" layoutInCell="1" hidden="0" allowOverlap="1" wp14:anchorId="1E96EEA1" wp14:editId="1F4D4758">
                <wp:simplePos x="0" y="0"/>
                <wp:positionH relativeFrom="column">
                  <wp:posOffset>127000</wp:posOffset>
                </wp:positionH>
                <wp:positionV relativeFrom="paragraph">
                  <wp:posOffset>101600</wp:posOffset>
                </wp:positionV>
                <wp:extent cx="1233805" cy="513525"/>
                <wp:effectExtent l="0" t="0" r="0" b="0"/>
                <wp:wrapNone/>
                <wp:docPr id="344" name="Stroomdiagram: Proces 344"/>
                <wp:cNvGraphicFramePr/>
                <a:graphic xmlns:a="http://schemas.openxmlformats.org/drawingml/2006/main">
                  <a:graphicData uri="http://schemas.microsoft.com/office/word/2010/wordprocessingShape">
                    <wps:wsp>
                      <wps:cNvSpPr/>
                      <wps:spPr>
                        <a:xfrm>
                          <a:off x="4733860" y="3528000"/>
                          <a:ext cx="1224280" cy="504000"/>
                        </a:xfrm>
                        <a:prstGeom prst="flowChartProcess">
                          <a:avLst/>
                        </a:prstGeom>
                        <a:solidFill>
                          <a:srgbClr val="E7E7FF"/>
                        </a:solidFill>
                        <a:ln>
                          <a:noFill/>
                        </a:ln>
                      </wps:spPr>
                      <wps:txbx>
                        <w:txbxContent>
                          <w:p w14:paraId="3ED0175B" w14:textId="77777777" w:rsidR="001B348C" w:rsidRDefault="001B348C">
                            <w:pPr>
                              <w:spacing w:line="275" w:lineRule="auto"/>
                              <w:textDirection w:val="btLr"/>
                            </w:pPr>
                            <w:r>
                              <w:rPr>
                                <w:rFonts w:ascii="Arial Narrow" w:eastAsia="Arial Narrow" w:hAnsi="Arial Narrow" w:cs="Arial Narrow"/>
                                <w:color w:val="000000"/>
                              </w:rPr>
                              <w:t>duidelijke  rapportering</w:t>
                            </w:r>
                          </w:p>
                          <w:p w14:paraId="501CD546" w14:textId="77777777" w:rsidR="001B348C" w:rsidRDefault="001B348C">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shape w14:anchorId="1E96EEA1" id="Stroomdiagram: Proces 344" o:spid="_x0000_s1156" type="#_x0000_t109" style="position:absolute;margin-left:10pt;margin-top:8pt;width:97.15pt;height:40.45pt;z-index:-2513233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" fillcolor="#e7e7ff" stroked="f">
                <v:textbox inset="2.53958mm,1.2694mm,2.53958mm,1.2694mm">
                  <w:txbxContent>
                    <w:p w14:paraId="3ED0175B" w14:textId="77777777" w:rsidR="001B348C" w:rsidRDefault="001B348C">
                      <w:pPr>
                        <w:spacing w:line="275" w:lineRule="auto"/>
                        <w:textDirection w:val="btLr"/>
                      </w:pPr>
                      <w:r>
                        <w:rPr>
                          <w:rFonts w:ascii="Arial Narrow" w:eastAsia="Arial Narrow" w:hAnsi="Arial Narrow" w:cs="Arial Narrow"/>
                          <w:color w:val="000000"/>
                        </w:rPr>
                        <w:t>duidelijke  rapportering</w:t>
                      </w:r>
                    </w:p>
                    <w:p w14:paraId="501CD546" w14:textId="77777777" w:rsidR="001B348C" w:rsidRDefault="001B348C">
                      <w:pPr>
                        <w:spacing w:line="275" w:lineRule="auto"/>
                        <w:textDirection w:val="btLr"/>
                      </w:pPr>
                    </w:p>
                  </w:txbxContent>
                </v:textbox>
              </v:shape>
            </w:pict>
          </mc:Fallback>
        </mc:AlternateContent>
      </w:r>
    </w:p>
    <w:p w14:paraId="4036139D" w14:textId="77777777" w:rsidR="0031592A" w:rsidRDefault="001936B5">
      <w:pPr>
        <w:spacing w:before="60" w:after="60"/>
      </w:pPr>
      <w:r>
        <w:rPr>
          <w:noProof/>
        </w:rPr>
        <w:drawing>
          <wp:anchor distT="0" distB="0" distL="114300" distR="114300" simplePos="0" relativeHeight="251994112" behindDoc="0" locked="0" layoutInCell="1" hidden="0" allowOverlap="1" wp14:anchorId="72B6BEED" wp14:editId="67C780A2">
            <wp:simplePos x="0" y="0"/>
            <wp:positionH relativeFrom="column">
              <wp:posOffset>1482670</wp:posOffset>
            </wp:positionH>
            <wp:positionV relativeFrom="paragraph">
              <wp:posOffset>-1269</wp:posOffset>
            </wp:positionV>
            <wp:extent cx="214630" cy="365760"/>
            <wp:effectExtent l="0" t="0" r="0" b="0"/>
            <wp:wrapNone/>
            <wp:docPr id="547" name="image102.png" descr="https://encrypted-tbn2.gstatic.com/images?q=tbn:ANd9GcQMw4P_Qvj-IRAV_CZFQfpyLNe3G7-5QVJp2MnSDRSrHSlu95tgrA"/>
            <wp:cNvGraphicFramePr/>
            <a:graphic xmlns:a="http://schemas.openxmlformats.org/drawingml/2006/main">
              <a:graphicData uri="http://schemas.openxmlformats.org/drawingml/2006/picture">
                <pic:pic xmlns:pic="http://schemas.openxmlformats.org/drawingml/2006/picture">
                  <pic:nvPicPr>
                    <pic:cNvPr id="0" name="image102.png" descr="https://encrypted-tbn2.gstatic.com/images?q=tbn:ANd9GcQMw4P_Qvj-IRAV_CZFQfpyLNe3G7-5QVJp2MnSDRSrHSlu95tgrA"/>
                    <pic:cNvPicPr preferRelativeResize="0"/>
                  </pic:nvPicPr>
                  <pic:blipFill>
                    <a:blip r:embed="rId162"/>
                    <a:srcRect/>
                    <a:stretch>
                      <a:fillRect/>
                    </a:stretch>
                  </pic:blipFill>
                  <pic:spPr>
                    <a:xfrm>
                      <a:off x="0" y="0"/>
                      <a:ext cx="214630" cy="365760"/>
                    </a:xfrm>
                    <a:prstGeom prst="rect">
                      <a:avLst/>
                    </a:prstGeom>
                    <a:ln/>
                  </pic:spPr>
                </pic:pic>
              </a:graphicData>
            </a:graphic>
          </wp:anchor>
        </w:drawing>
      </w:r>
    </w:p>
    <w:p w14:paraId="759B54AF" w14:textId="77777777" w:rsidR="0031592A" w:rsidRDefault="0031592A">
      <w:pPr>
        <w:spacing w:before="60" w:after="60"/>
      </w:pPr>
    </w:p>
    <w:p w14:paraId="630CB7EE" w14:textId="2E9452E6" w:rsidR="0031592A" w:rsidRDefault="001936B5" w:rsidP="00EA5A58">
      <w:pPr>
        <w:spacing w:before="240" w:after="60"/>
        <w:jc w:val="both"/>
      </w:pPr>
      <w:r>
        <w:t xml:space="preserve">De kwaliteit van de evaluatie en rapportering wordt gewaarborgd door gebruik te maken van vooropgestelde criteria die zich vertalen in een kleurcode bij de rapportering.   Door het hanteren van vastgelegde vraagstelling is er duidelijkheid omtrent de kennis en vaardigheden van elke leerling. </w:t>
      </w:r>
    </w:p>
    <w:p w14:paraId="39BFE03E" w14:textId="77777777" w:rsidR="00E036C3" w:rsidRDefault="00E036C3" w:rsidP="00EA5A58">
      <w:pPr>
        <w:spacing w:before="240" w:after="60"/>
        <w:jc w:val="both"/>
      </w:pPr>
    </w:p>
    <w:p w14:paraId="79F91720" w14:textId="77777777" w:rsidR="0031592A" w:rsidRDefault="001936B5" w:rsidP="00D91156">
      <w:pPr>
        <w:numPr>
          <w:ilvl w:val="0"/>
          <w:numId w:val="180"/>
        </w:numPr>
        <w:pBdr>
          <w:top w:val="nil"/>
          <w:left w:val="nil"/>
          <w:bottom w:val="nil"/>
          <w:right w:val="nil"/>
          <w:between w:val="nil"/>
        </w:pBdr>
        <w:spacing w:before="60" w:after="60"/>
      </w:pPr>
      <w:r>
        <w:rPr>
          <w:noProof/>
        </w:rPr>
        <mc:AlternateContent>
          <mc:Choice Requires="wps">
            <w:drawing>
              <wp:anchor distT="0" distB="0" distL="0" distR="0" simplePos="0" relativeHeight="251995136" behindDoc="1" locked="0" layoutInCell="1" hidden="0" allowOverlap="1" wp14:anchorId="6B9EAE7A" wp14:editId="4198602D">
                <wp:simplePos x="0" y="0"/>
                <wp:positionH relativeFrom="column">
                  <wp:posOffset>215900</wp:posOffset>
                </wp:positionH>
                <wp:positionV relativeFrom="paragraph">
                  <wp:posOffset>-165099</wp:posOffset>
                </wp:positionV>
                <wp:extent cx="1133475" cy="691515"/>
                <wp:effectExtent l="0" t="0" r="0" b="0"/>
                <wp:wrapNone/>
                <wp:docPr id="474" name="Stroomdiagram: Uitstel 474"/>
                <wp:cNvGraphicFramePr/>
                <a:graphic xmlns:a="http://schemas.openxmlformats.org/drawingml/2006/main">
                  <a:graphicData uri="http://schemas.microsoft.com/office/word/2010/wordprocessingShape">
                    <wps:wsp>
                      <wps:cNvSpPr/>
                      <wps:spPr>
                        <a:xfrm flipH="1">
                          <a:off x="4784025" y="3439005"/>
                          <a:ext cx="1123950" cy="681990"/>
                        </a:xfrm>
                        <a:prstGeom prst="flowChartDelay">
                          <a:avLst/>
                        </a:prstGeom>
                        <a:solidFill>
                          <a:srgbClr val="E7E7FF"/>
                        </a:solidFill>
                        <a:ln>
                          <a:noFill/>
                        </a:ln>
                      </wps:spPr>
                      <wps:txbx>
                        <w:txbxContent>
                          <w:p w14:paraId="06D8644A" w14:textId="77777777" w:rsidR="001B348C" w:rsidRDefault="001B348C">
                            <w:pPr>
                              <w:spacing w:before="0" w:after="0" w:line="275" w:lineRule="auto"/>
                              <w:textDirection w:val="btLr"/>
                            </w:pPr>
                          </w:p>
                          <w:p w14:paraId="368C2C25" w14:textId="77777777" w:rsidR="001B348C" w:rsidRDefault="001B348C">
                            <w:pPr>
                              <w:spacing w:before="0" w:after="0" w:line="275" w:lineRule="auto"/>
                              <w:textDirection w:val="btLr"/>
                            </w:pPr>
                            <w:r>
                              <w:rPr>
                                <w:rFonts w:ascii="Arial Narrow" w:eastAsia="Arial Narrow" w:hAnsi="Arial Narrow" w:cs="Arial Narrow"/>
                                <w:color w:val="000000"/>
                              </w:rPr>
                              <w:t xml:space="preserve">welbevinden </w:t>
                            </w:r>
                          </w:p>
                        </w:txbxContent>
                      </wps:txbx>
                      <wps:bodyPr spcFirstLastPara="1" wrap="square" lIns="91425" tIns="45700" rIns="91425" bIns="45700" anchor="t" anchorCtr="0">
                        <a:noAutofit/>
                      </wps:bodyPr>
                    </wps:wsp>
                  </a:graphicData>
                </a:graphic>
              </wp:anchor>
            </w:drawing>
          </mc:Choice>
          <mc:Fallback>
            <w:pict>
              <v:shape w14:anchorId="6B9EAE7A" id="Stroomdiagram: Uitstel 474" o:spid="_x0000_s1157" type="#_x0000_t135" style="position:absolute;left:0;text-align:left;margin-left:17pt;margin-top:-13pt;width:89.25pt;height:54.45pt;flip:x;z-index:-2513213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" fillcolor="#e7e7ff" stroked="f">
                <v:textbox inset="2.53958mm,1.2694mm,2.53958mm,1.2694mm">
                  <w:txbxContent>
                    <w:p w14:paraId="06D8644A" w14:textId="77777777" w:rsidR="001B348C" w:rsidRDefault="001B348C">
                      <w:pPr>
                        <w:spacing w:before="0" w:after="0" w:line="275" w:lineRule="auto"/>
                        <w:textDirection w:val="btLr"/>
                      </w:pPr>
                    </w:p>
                    <w:p w14:paraId="368C2C25" w14:textId="77777777" w:rsidR="001B348C" w:rsidRDefault="001B348C">
                      <w:pPr>
                        <w:spacing w:before="0" w:after="0" w:line="275" w:lineRule="auto"/>
                        <w:textDirection w:val="btLr"/>
                      </w:pPr>
                      <w:r>
                        <w:rPr>
                          <w:rFonts w:ascii="Arial Narrow" w:eastAsia="Arial Narrow" w:hAnsi="Arial Narrow" w:cs="Arial Narrow"/>
                          <w:color w:val="000000"/>
                        </w:rPr>
                        <w:t xml:space="preserve">welbevinden </w:t>
                      </w:r>
                    </w:p>
                  </w:txbxContent>
                </v:textbox>
              </v:shape>
            </w:pict>
          </mc:Fallback>
        </mc:AlternateContent>
      </w:r>
      <w:r>
        <w:rPr>
          <w:noProof/>
        </w:rPr>
        <w:drawing>
          <wp:anchor distT="0" distB="0" distL="114300" distR="114300" simplePos="0" relativeHeight="251996160" behindDoc="0" locked="0" layoutInCell="1" hidden="0" allowOverlap="1" wp14:anchorId="0DAE80E2" wp14:editId="7A930C1B">
            <wp:simplePos x="0" y="0"/>
            <wp:positionH relativeFrom="column">
              <wp:posOffset>1393190</wp:posOffset>
            </wp:positionH>
            <wp:positionV relativeFrom="paragraph">
              <wp:posOffset>-122222</wp:posOffset>
            </wp:positionV>
            <wp:extent cx="395605" cy="216535"/>
            <wp:effectExtent l="0" t="0" r="0" b="0"/>
            <wp:wrapNone/>
            <wp:docPr id="687" name="image399.png"/>
            <wp:cNvGraphicFramePr/>
            <a:graphic xmlns:a="http://schemas.openxmlformats.org/drawingml/2006/main">
              <a:graphicData uri="http://schemas.openxmlformats.org/drawingml/2006/picture">
                <pic:pic xmlns:pic="http://schemas.openxmlformats.org/drawingml/2006/picture">
                  <pic:nvPicPr>
                    <pic:cNvPr id="0" name="image399.png"/>
                    <pic:cNvPicPr preferRelativeResize="0"/>
                  </pic:nvPicPr>
                  <pic:blipFill>
                    <a:blip r:embed="rId160"/>
                    <a:srcRect/>
                    <a:stretch>
                      <a:fillRect/>
                    </a:stretch>
                  </pic:blipFill>
                  <pic:spPr>
                    <a:xfrm>
                      <a:off x="0" y="0"/>
                      <a:ext cx="395605" cy="216535"/>
                    </a:xfrm>
                    <a:prstGeom prst="rect">
                      <a:avLst/>
                    </a:prstGeom>
                    <a:ln/>
                  </pic:spPr>
                </pic:pic>
              </a:graphicData>
            </a:graphic>
          </wp:anchor>
        </w:drawing>
      </w:r>
      <w:r>
        <w:rPr>
          <w:noProof/>
        </w:rPr>
        <w:drawing>
          <wp:anchor distT="0" distB="0" distL="114300" distR="114300" simplePos="0" relativeHeight="251997184" behindDoc="0" locked="0" layoutInCell="1" hidden="0" allowOverlap="1" wp14:anchorId="764455E0" wp14:editId="369F6C22">
            <wp:simplePos x="0" y="0"/>
            <wp:positionH relativeFrom="column">
              <wp:posOffset>1437640</wp:posOffset>
            </wp:positionH>
            <wp:positionV relativeFrom="paragraph">
              <wp:posOffset>145360</wp:posOffset>
            </wp:positionV>
            <wp:extent cx="214630" cy="365760"/>
            <wp:effectExtent l="0" t="0" r="0" b="0"/>
            <wp:wrapNone/>
            <wp:docPr id="706" name="image473.png" descr="https://encrypted-tbn2.gstatic.com/images?q=tbn:ANd9GcQMw4P_Qvj-IRAV_CZFQfpyLNe3G7-5QVJp2MnSDRSrHSlu95tgrA"/>
            <wp:cNvGraphicFramePr/>
            <a:graphic xmlns:a="http://schemas.openxmlformats.org/drawingml/2006/main">
              <a:graphicData uri="http://schemas.openxmlformats.org/drawingml/2006/picture">
                <pic:pic xmlns:pic="http://schemas.openxmlformats.org/drawingml/2006/picture">
                  <pic:nvPicPr>
                    <pic:cNvPr id="0" name="image473.png" descr="https://encrypted-tbn2.gstatic.com/images?q=tbn:ANd9GcQMw4P_Qvj-IRAV_CZFQfpyLNe3G7-5QVJp2MnSDRSrHSlu95tgrA"/>
                    <pic:cNvPicPr preferRelativeResize="0"/>
                  </pic:nvPicPr>
                  <pic:blipFill>
                    <a:blip r:embed="rId162"/>
                    <a:srcRect/>
                    <a:stretch>
                      <a:fillRect/>
                    </a:stretch>
                  </pic:blipFill>
                  <pic:spPr>
                    <a:xfrm>
                      <a:off x="0" y="0"/>
                      <a:ext cx="214630" cy="365760"/>
                    </a:xfrm>
                    <a:prstGeom prst="rect">
                      <a:avLst/>
                    </a:prstGeom>
                    <a:ln/>
                  </pic:spPr>
                </pic:pic>
              </a:graphicData>
            </a:graphic>
          </wp:anchor>
        </w:drawing>
      </w:r>
      <w:r>
        <w:rPr>
          <w:noProof/>
        </w:rPr>
        <mc:AlternateContent>
          <mc:Choice Requires="wps">
            <w:drawing>
              <wp:anchor distT="0" distB="0" distL="114300" distR="114300" simplePos="0" relativeHeight="251998208" behindDoc="0" locked="0" layoutInCell="1" hidden="0" allowOverlap="1" wp14:anchorId="1D0434A3" wp14:editId="4564145A">
                <wp:simplePos x="0" y="0"/>
                <wp:positionH relativeFrom="column">
                  <wp:posOffset>4178300</wp:posOffset>
                </wp:positionH>
                <wp:positionV relativeFrom="paragraph">
                  <wp:posOffset>190500</wp:posOffset>
                </wp:positionV>
                <wp:extent cx="2103203" cy="314325"/>
                <wp:effectExtent l="0" t="0" r="0" b="0"/>
                <wp:wrapNone/>
                <wp:docPr id="213" name="Rechthoek 213"/>
                <wp:cNvGraphicFramePr/>
                <a:graphic xmlns:a="http://schemas.openxmlformats.org/drawingml/2006/main">
                  <a:graphicData uri="http://schemas.microsoft.com/office/word/2010/wordprocessingShape">
                    <wps:wsp>
                      <wps:cNvSpPr/>
                      <wps:spPr>
                        <a:xfrm>
                          <a:off x="4299161" y="3627600"/>
                          <a:ext cx="2093678" cy="304800"/>
                        </a:xfrm>
                        <a:prstGeom prst="rect">
                          <a:avLst/>
                        </a:prstGeom>
                        <a:solidFill>
                          <a:srgbClr val="FFFFFF"/>
                        </a:solidFill>
                        <a:ln w="9525" cap="flat" cmpd="sng">
                          <a:solidFill>
                            <a:srgbClr val="8296B0"/>
                          </a:solidFill>
                          <a:prstDash val="lgDashDot"/>
                          <a:miter lim="800000"/>
                          <a:headEnd type="none" w="sm" len="sm"/>
                          <a:tailEnd type="none" w="sm" len="sm"/>
                        </a:ln>
                      </wps:spPr>
                      <wps:txbx>
                        <w:txbxContent>
                          <w:p w14:paraId="51826AFD" w14:textId="77777777" w:rsidR="001B348C" w:rsidRDefault="001B348C">
                            <w:pPr>
                              <w:spacing w:line="275" w:lineRule="auto"/>
                              <w:textDirection w:val="btLr"/>
                            </w:pPr>
                            <w:r>
                              <w:rPr>
                                <w:color w:val="8496B0"/>
                                <w:sz w:val="18"/>
                              </w:rPr>
                              <w:t>zie hoofdstuk output – tevredenheid</w:t>
                            </w:r>
                          </w:p>
                        </w:txbxContent>
                      </wps:txbx>
                      <wps:bodyPr spcFirstLastPara="1" wrap="square" lIns="91425" tIns="45700" rIns="91425" bIns="45700" anchor="t" anchorCtr="0">
                        <a:noAutofit/>
                      </wps:bodyPr>
                    </wps:wsp>
                  </a:graphicData>
                </a:graphic>
              </wp:anchor>
            </w:drawing>
          </mc:Choice>
          <mc:Fallback>
            <w:pict>
              <v:rect w14:anchorId="1D0434A3" id="Rechthoek 213" o:spid="_x0000_s1158" style="position:absolute;left:0;text-align:left;margin-left:329pt;margin-top:15pt;width:165.6pt;height:24.75pt;z-index:251998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" strokecolor="#8296b0">
                <v:stroke dashstyle="longDashDot" startarrowwidth="narrow" startarrowlength="short" endarrowwidth="narrow" endarrowlength="short"/>
                <v:textbox inset="2.53958mm,1.2694mm,2.53958mm,1.2694mm">
                  <w:txbxContent>
                    <w:p w14:paraId="51826AFD" w14:textId="77777777" w:rsidR="001B348C" w:rsidRDefault="001B348C">
                      <w:pPr>
                        <w:spacing w:line="275" w:lineRule="auto"/>
                        <w:textDirection w:val="btLr"/>
                      </w:pPr>
                      <w:r>
                        <w:rPr>
                          <w:color w:val="8496B0"/>
                          <w:sz w:val="18"/>
                        </w:rPr>
                        <w:t>zie hoofdstuk output – tevredenheid</w:t>
                      </w:r>
                    </w:p>
                  </w:txbxContent>
                </v:textbox>
              </v:rect>
            </w:pict>
          </mc:Fallback>
        </mc:AlternateContent>
      </w:r>
    </w:p>
    <w:p w14:paraId="63F91584" w14:textId="77777777" w:rsidR="0031592A" w:rsidRDefault="0031592A">
      <w:pPr>
        <w:spacing w:before="60" w:after="60"/>
      </w:pPr>
    </w:p>
    <w:p w14:paraId="65BB628F" w14:textId="77777777" w:rsidR="0031592A" w:rsidRDefault="0031592A">
      <w:pPr>
        <w:spacing w:before="60" w:after="60"/>
      </w:pPr>
    </w:p>
    <w:p w14:paraId="60C10095" w14:textId="77777777" w:rsidR="0031592A" w:rsidRDefault="001936B5" w:rsidP="00EA5A58">
      <w:pPr>
        <w:spacing w:before="60" w:after="60"/>
        <w:jc w:val="both"/>
      </w:pPr>
      <w:r>
        <w:t xml:space="preserve">Om binnen een organisatie te kunnen spreken van welbevinden dient er aan een verscheidenheid van aspecten te worden voldaan. </w:t>
      </w:r>
    </w:p>
    <w:p w14:paraId="67403EE6" w14:textId="77777777" w:rsidR="0031592A" w:rsidRDefault="001936B5" w:rsidP="00EA5A58">
      <w:pPr>
        <w:spacing w:before="120" w:after="60"/>
        <w:jc w:val="both"/>
      </w:pPr>
      <w:r>
        <w:t xml:space="preserve">Dit gaat in het geval van een school over logistieke zaken zoals daar zijn omgevingsfactoren, lokalen, de didactische uitrusting, over de uitvoeringsmodaliteiten op organisatorisch vlak en over </w:t>
      </w:r>
      <w:proofErr w:type="spellStart"/>
      <w:r>
        <w:t>psycho-sociale</w:t>
      </w:r>
      <w:proofErr w:type="spellEnd"/>
      <w:r>
        <w:t xml:space="preserve"> zaken zoals interactie tussen collega’s, leerlingen, leidinggevenden en externen maar ook de contextgegevens van elk individu, zowel leerling als personeelslid,  dat deel uitmaakt van de schoolorganisatie.</w:t>
      </w:r>
    </w:p>
    <w:p w14:paraId="26B9F78A" w14:textId="77777777" w:rsidR="0031592A" w:rsidRDefault="001936B5" w:rsidP="00EA5A58">
      <w:pPr>
        <w:spacing w:before="120" w:after="60"/>
        <w:jc w:val="both"/>
      </w:pPr>
      <w:r>
        <w:t xml:space="preserve">Het is een wankel evenwicht tussen werk en privé, tussen verplichte taakuitvoering en vrijwillige taakopneming,  tussen zich manifesteren en/of zich profileren, tussen enthousiasme en verplichting, tussen mogen en moeten, een evenwicht zoeken tussen socialiseren en individualiseren en dit alles met behoud van de eigenheid. </w:t>
      </w:r>
    </w:p>
    <w:p w14:paraId="475A37E2" w14:textId="77777777" w:rsidR="0031592A" w:rsidRDefault="001936B5">
      <w:pPr>
        <w:spacing w:before="60" w:after="60"/>
      </w:pPr>
      <w:r>
        <w:rPr>
          <w:noProof/>
        </w:rPr>
        <w:drawing>
          <wp:anchor distT="0" distB="0" distL="114300" distR="114300" simplePos="0" relativeHeight="251999232" behindDoc="0" locked="0" layoutInCell="1" hidden="0" allowOverlap="1" wp14:anchorId="2B6D90F2" wp14:editId="255E5BFF">
            <wp:simplePos x="0" y="0"/>
            <wp:positionH relativeFrom="column">
              <wp:posOffset>-54</wp:posOffset>
            </wp:positionH>
            <wp:positionV relativeFrom="paragraph">
              <wp:posOffset>60960</wp:posOffset>
            </wp:positionV>
            <wp:extent cx="1558456" cy="722011"/>
            <wp:effectExtent l="0" t="0" r="0" b="0"/>
            <wp:wrapNone/>
            <wp:docPr id="675" name="image384.png" descr="http://marjonschiltman.files.wordpress.com/2012/11/logo-z-w-f-s-zonder.jpg?w=577&amp;h=227"/>
            <wp:cNvGraphicFramePr/>
            <a:graphic xmlns:a="http://schemas.openxmlformats.org/drawingml/2006/main">
              <a:graphicData uri="http://schemas.openxmlformats.org/drawingml/2006/picture">
                <pic:pic xmlns:pic="http://schemas.openxmlformats.org/drawingml/2006/picture">
                  <pic:nvPicPr>
                    <pic:cNvPr id="0" name="image384.png" descr="http://marjonschiltman.files.wordpress.com/2012/11/logo-z-w-f-s-zonder.jpg?w=577&amp;h=227"/>
                    <pic:cNvPicPr preferRelativeResize="0"/>
                  </pic:nvPicPr>
                  <pic:blipFill>
                    <a:blip r:embed="rId179"/>
                    <a:srcRect/>
                    <a:stretch>
                      <a:fillRect/>
                    </a:stretch>
                  </pic:blipFill>
                  <pic:spPr>
                    <a:xfrm>
                      <a:off x="0" y="0"/>
                      <a:ext cx="1558456" cy="722011"/>
                    </a:xfrm>
                    <a:prstGeom prst="rect">
                      <a:avLst/>
                    </a:prstGeom>
                    <a:ln/>
                  </pic:spPr>
                </pic:pic>
              </a:graphicData>
            </a:graphic>
          </wp:anchor>
        </w:drawing>
      </w:r>
    </w:p>
    <w:p w14:paraId="6B1EAF44" w14:textId="77777777" w:rsidR="0031592A" w:rsidRDefault="0031592A">
      <w:pPr>
        <w:spacing w:before="60" w:after="60"/>
      </w:pPr>
    </w:p>
    <w:p w14:paraId="1336BF90" w14:textId="77777777" w:rsidR="0031592A" w:rsidRDefault="001936B5">
      <w:pPr>
        <w:spacing w:before="240" w:after="60"/>
      </w:pPr>
      <w:r>
        <w:t xml:space="preserve">                              De uitdaging om het welbevinden te verzekeren is dus zowel voor personeelsleden als voor leerlingen                        vinden tussen “wie ben ik, wat kan ik en hoe vind ik mijn plaatsje binnen de organisatie”. </w:t>
      </w:r>
      <w:r>
        <w:rPr>
          <w:noProof/>
        </w:rPr>
        <mc:AlternateContent>
          <mc:Choice Requires="wps">
            <w:drawing>
              <wp:anchor distT="0" distB="0" distL="114300" distR="114300" simplePos="0" relativeHeight="252000256" behindDoc="0" locked="0" layoutInCell="1" hidden="0" allowOverlap="1" wp14:anchorId="2FFC1570" wp14:editId="74CF2E52">
                <wp:simplePos x="0" y="0"/>
                <wp:positionH relativeFrom="column">
                  <wp:posOffset>1092200</wp:posOffset>
                </wp:positionH>
                <wp:positionV relativeFrom="paragraph">
                  <wp:posOffset>152400</wp:posOffset>
                </wp:positionV>
                <wp:extent cx="1020569" cy="333375"/>
                <wp:effectExtent l="0" t="0" r="0" b="0"/>
                <wp:wrapNone/>
                <wp:docPr id="352" name="Rechthoek 352"/>
                <wp:cNvGraphicFramePr/>
                <a:graphic xmlns:a="http://schemas.openxmlformats.org/drawingml/2006/main">
                  <a:graphicData uri="http://schemas.microsoft.com/office/word/2010/wordprocessingShape">
                    <wps:wsp>
                      <wps:cNvSpPr/>
                      <wps:spPr>
                        <a:xfrm>
                          <a:off x="4840478" y="3618075"/>
                          <a:ext cx="1011044" cy="323850"/>
                        </a:xfrm>
                        <a:prstGeom prst="rect">
                          <a:avLst/>
                        </a:prstGeom>
                        <a:noFill/>
                        <a:ln>
                          <a:noFill/>
                        </a:ln>
                      </wps:spPr>
                      <wps:txbx>
                        <w:txbxContent>
                          <w:p w14:paraId="660AE7B3" w14:textId="77777777" w:rsidR="001B348C" w:rsidRDefault="001B348C">
                            <w:pPr>
                              <w:spacing w:line="275" w:lineRule="auto"/>
                              <w:jc w:val="center"/>
                              <w:textDirection w:val="btLr"/>
                            </w:pPr>
                            <w:r>
                              <w:rPr>
                                <w:b/>
                                <w:color w:val="000000"/>
                                <w:sz w:val="24"/>
                              </w:rPr>
                              <w:t>een balans</w:t>
                            </w:r>
                          </w:p>
                        </w:txbxContent>
                      </wps:txbx>
                      <wps:bodyPr spcFirstLastPara="1" wrap="square" lIns="91425" tIns="45700" rIns="91425" bIns="45700" anchor="t" anchorCtr="0">
                        <a:noAutofit/>
                      </wps:bodyPr>
                    </wps:wsp>
                  </a:graphicData>
                </a:graphic>
              </wp:anchor>
            </w:drawing>
          </mc:Choice>
          <mc:Fallback>
            <w:pict>
              <v:rect w14:anchorId="2FFC1570" id="Rechthoek 352" o:spid="_x0000_s1159" style="position:absolute;margin-left:86pt;margin-top:12pt;width:80.35pt;height:26.25pt;z-index:252000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" filled="f" stroked="f">
                <v:textbox inset="2.53958mm,1.2694mm,2.53958mm,1.2694mm">
                  <w:txbxContent>
                    <w:p w14:paraId="660AE7B3" w14:textId="77777777" w:rsidR="001B348C" w:rsidRDefault="001B348C">
                      <w:pPr>
                        <w:spacing w:line="275" w:lineRule="auto"/>
                        <w:jc w:val="center"/>
                        <w:textDirection w:val="btLr"/>
                      </w:pPr>
                      <w:r>
                        <w:rPr>
                          <w:b/>
                          <w:color w:val="000000"/>
                          <w:sz w:val="24"/>
                        </w:rPr>
                        <w:t>een balans</w:t>
                      </w:r>
                    </w:p>
                  </w:txbxContent>
                </v:textbox>
              </v:rect>
            </w:pict>
          </mc:Fallback>
        </mc:AlternateContent>
      </w:r>
    </w:p>
    <w:p w14:paraId="365FB488" w14:textId="77777777" w:rsidR="0031592A" w:rsidRDefault="001936B5">
      <w:pPr>
        <w:spacing w:before="240" w:after="60"/>
      </w:pPr>
      <w:r>
        <w:t xml:space="preserve">            Werk en privé: een aantal zaken liggen in de privésfeer en blijven, binnen de organisatie best in de privésfeer zodat de werk/schoolomgeving een geestelijke rustomgeving wordt om optimaal in te functioneren. </w:t>
      </w:r>
      <w:r>
        <w:rPr>
          <w:noProof/>
        </w:rPr>
        <w:drawing>
          <wp:anchor distT="0" distB="0" distL="114300" distR="114300" simplePos="0" relativeHeight="252001280" behindDoc="0" locked="0" layoutInCell="1" hidden="0" allowOverlap="1" wp14:anchorId="4B30E850" wp14:editId="2E4D2DE3">
            <wp:simplePos x="0" y="0"/>
            <wp:positionH relativeFrom="column">
              <wp:posOffset>1</wp:posOffset>
            </wp:positionH>
            <wp:positionV relativeFrom="paragraph">
              <wp:posOffset>52677</wp:posOffset>
            </wp:positionV>
            <wp:extent cx="458490" cy="180000"/>
            <wp:effectExtent l="0" t="0" r="0" b="0"/>
            <wp:wrapNone/>
            <wp:docPr id="595" name="image239.png" descr="http://marjonschiltman.files.wordpress.com/2012/11/logo-z-w-f-s-zonder.jpg?w=577&amp;h=227"/>
            <wp:cNvGraphicFramePr/>
            <a:graphic xmlns:a="http://schemas.openxmlformats.org/drawingml/2006/main">
              <a:graphicData uri="http://schemas.openxmlformats.org/drawingml/2006/picture">
                <pic:pic xmlns:pic="http://schemas.openxmlformats.org/drawingml/2006/picture">
                  <pic:nvPicPr>
                    <pic:cNvPr id="0" name="image239.png" descr="http://marjonschiltman.files.wordpress.com/2012/11/logo-z-w-f-s-zonder.jpg?w=577&amp;h=227"/>
                    <pic:cNvPicPr preferRelativeResize="0"/>
                  </pic:nvPicPr>
                  <pic:blipFill>
                    <a:blip r:embed="rId180"/>
                    <a:srcRect/>
                    <a:stretch>
                      <a:fillRect/>
                    </a:stretch>
                  </pic:blipFill>
                  <pic:spPr>
                    <a:xfrm>
                      <a:off x="0" y="0"/>
                      <a:ext cx="458490" cy="180000"/>
                    </a:xfrm>
                    <a:prstGeom prst="rect">
                      <a:avLst/>
                    </a:prstGeom>
                    <a:ln/>
                  </pic:spPr>
                </pic:pic>
              </a:graphicData>
            </a:graphic>
          </wp:anchor>
        </w:drawing>
      </w:r>
    </w:p>
    <w:p w14:paraId="109D883F" w14:textId="77777777" w:rsidR="0031592A" w:rsidRDefault="001936B5">
      <w:pPr>
        <w:spacing w:before="120" w:after="60"/>
      </w:pPr>
      <w:r>
        <w:t xml:space="preserve">Leerlingen dienen bewust handvatten aangeleerd te worden om die scheidingslijn te kunnen trekken. </w:t>
      </w:r>
    </w:p>
    <w:p w14:paraId="06808D44" w14:textId="77777777" w:rsidR="0031592A" w:rsidRDefault="001936B5">
      <w:pPr>
        <w:spacing w:before="120" w:after="60"/>
      </w:pPr>
      <w:r>
        <w:t xml:space="preserve">Van een personeelslid wordt verwacht dat de lijn privé/werk duidelijk is maar menselijkerwijs, weet dat als het even moeilijker gaat de leidinggevende begripsvol kan luisteren. </w:t>
      </w:r>
    </w:p>
    <w:p w14:paraId="0CB81BE9" w14:textId="77777777" w:rsidR="0031592A" w:rsidRDefault="001936B5">
      <w:pPr>
        <w:spacing w:before="240" w:after="60"/>
      </w:pPr>
      <w:r>
        <w:t xml:space="preserve">            Socialiseren en individualiseren: om de interactie tussen leerkracht en leerling te bewaken is duidelijk grenzen trekken een evidentie.  </w:t>
      </w:r>
      <w:r>
        <w:rPr>
          <w:noProof/>
        </w:rPr>
        <w:drawing>
          <wp:anchor distT="0" distB="0" distL="114300" distR="114300" simplePos="0" relativeHeight="252002304" behindDoc="0" locked="0" layoutInCell="1" hidden="0" allowOverlap="1" wp14:anchorId="61E63BB9" wp14:editId="588E1560">
            <wp:simplePos x="0" y="0"/>
            <wp:positionH relativeFrom="column">
              <wp:posOffset>1906</wp:posOffset>
            </wp:positionH>
            <wp:positionV relativeFrom="paragraph">
              <wp:posOffset>81335</wp:posOffset>
            </wp:positionV>
            <wp:extent cx="458470" cy="179705"/>
            <wp:effectExtent l="0" t="0" r="0" b="0"/>
            <wp:wrapNone/>
            <wp:docPr id="503" name="image1.png" descr="http://marjonschiltman.files.wordpress.com/2012/11/logo-z-w-f-s-zonder.jpg?w=577&amp;h=227"/>
            <wp:cNvGraphicFramePr/>
            <a:graphic xmlns:a="http://schemas.openxmlformats.org/drawingml/2006/main">
              <a:graphicData uri="http://schemas.openxmlformats.org/drawingml/2006/picture">
                <pic:pic xmlns:pic="http://schemas.openxmlformats.org/drawingml/2006/picture">
                  <pic:nvPicPr>
                    <pic:cNvPr id="0" name="image1.png" descr="http://marjonschiltman.files.wordpress.com/2012/11/logo-z-w-f-s-zonder.jpg?w=577&amp;h=227"/>
                    <pic:cNvPicPr preferRelativeResize="0"/>
                  </pic:nvPicPr>
                  <pic:blipFill>
                    <a:blip r:embed="rId180"/>
                    <a:srcRect/>
                    <a:stretch>
                      <a:fillRect/>
                    </a:stretch>
                  </pic:blipFill>
                  <pic:spPr>
                    <a:xfrm>
                      <a:off x="0" y="0"/>
                      <a:ext cx="458470" cy="179705"/>
                    </a:xfrm>
                    <a:prstGeom prst="rect">
                      <a:avLst/>
                    </a:prstGeom>
                    <a:ln/>
                  </pic:spPr>
                </pic:pic>
              </a:graphicData>
            </a:graphic>
          </wp:anchor>
        </w:drawing>
      </w:r>
    </w:p>
    <w:p w14:paraId="0E136196" w14:textId="2522D4E9" w:rsidR="0031592A" w:rsidRDefault="001936B5" w:rsidP="00EA5A58">
      <w:pPr>
        <w:spacing w:before="120" w:after="60"/>
        <w:jc w:val="both"/>
      </w:pPr>
      <w:r>
        <w:lastRenderedPageBreak/>
        <w:t xml:space="preserve">Leerlingen zijn geen vrienden maar jongeren die we iets willen bijleren.  Deze grenzen zijn vaak onzichtbaar en uiten zich in onder andere geen uitwisseling van persoonlijke gegevens, het gebruik van respectvolle aanspreektitels; we zijn juffen en meesters, ook als de leerling een collega bedoelt spreekt men over </w:t>
      </w:r>
      <w:r w:rsidR="00EA5A58">
        <w:t>Mr of Mevr. gevolgd met de voornaam.</w:t>
      </w:r>
      <w:r>
        <w:t xml:space="preserve">  </w:t>
      </w:r>
    </w:p>
    <w:p w14:paraId="189363DA" w14:textId="77777777" w:rsidR="0031592A" w:rsidRDefault="001936B5" w:rsidP="00EA5A58">
      <w:pPr>
        <w:spacing w:before="120" w:after="60"/>
        <w:jc w:val="both"/>
      </w:pPr>
      <w:r>
        <w:t>Door op deze wijze te werken verhogen we de grens van onze integriteit omdat onbewust vanuit onze voorbeeldfunctie,  hierdoor een noodzakelijke afstand gecreëerd wordt.</w:t>
      </w:r>
    </w:p>
    <w:p w14:paraId="696A6A0D" w14:textId="77777777" w:rsidR="0031592A" w:rsidRDefault="001936B5">
      <w:pPr>
        <w:spacing w:before="240" w:after="60"/>
      </w:pPr>
      <w:r>
        <w:t xml:space="preserve">            Manifesteren en/ profileren: de eigenheid met alle talenten dienen om de schoolwerking en het leerproces te ondersteunen om zo als individu binnen de organisatie een eigen plaats te verwerven.</w:t>
      </w:r>
      <w:r>
        <w:rPr>
          <w:noProof/>
        </w:rPr>
        <w:drawing>
          <wp:anchor distT="0" distB="0" distL="114300" distR="114300" simplePos="0" relativeHeight="252003328" behindDoc="0" locked="0" layoutInCell="1" hidden="0" allowOverlap="1" wp14:anchorId="5DD6F6AA" wp14:editId="1AC1BC17">
            <wp:simplePos x="0" y="0"/>
            <wp:positionH relativeFrom="column">
              <wp:posOffset>1</wp:posOffset>
            </wp:positionH>
            <wp:positionV relativeFrom="paragraph">
              <wp:posOffset>57923</wp:posOffset>
            </wp:positionV>
            <wp:extent cx="458490" cy="180000"/>
            <wp:effectExtent l="0" t="0" r="0" b="0"/>
            <wp:wrapNone/>
            <wp:docPr id="704" name="image469.png" descr="http://marjonschiltman.files.wordpress.com/2012/11/logo-z-w-f-s-zonder.jpg?w=577&amp;h=227"/>
            <wp:cNvGraphicFramePr/>
            <a:graphic xmlns:a="http://schemas.openxmlformats.org/drawingml/2006/main">
              <a:graphicData uri="http://schemas.openxmlformats.org/drawingml/2006/picture">
                <pic:pic xmlns:pic="http://schemas.openxmlformats.org/drawingml/2006/picture">
                  <pic:nvPicPr>
                    <pic:cNvPr id="0" name="image469.png" descr="http://marjonschiltman.files.wordpress.com/2012/11/logo-z-w-f-s-zonder.jpg?w=577&amp;h=227"/>
                    <pic:cNvPicPr preferRelativeResize="0"/>
                  </pic:nvPicPr>
                  <pic:blipFill>
                    <a:blip r:embed="rId180"/>
                    <a:srcRect/>
                    <a:stretch>
                      <a:fillRect/>
                    </a:stretch>
                  </pic:blipFill>
                  <pic:spPr>
                    <a:xfrm>
                      <a:off x="0" y="0"/>
                      <a:ext cx="458490" cy="180000"/>
                    </a:xfrm>
                    <a:prstGeom prst="rect">
                      <a:avLst/>
                    </a:prstGeom>
                    <a:ln/>
                  </pic:spPr>
                </pic:pic>
              </a:graphicData>
            </a:graphic>
          </wp:anchor>
        </w:drawing>
      </w:r>
    </w:p>
    <w:p w14:paraId="327355FB" w14:textId="77777777" w:rsidR="0031592A" w:rsidRDefault="001936B5">
      <w:pPr>
        <w:spacing w:before="120" w:after="60"/>
      </w:pPr>
      <w:r>
        <w:t xml:space="preserve">Leerlingen dienen bewust aangeleerd te worden dat dit mogelijk is door op een positieve wijze aandacht te trekken. </w:t>
      </w:r>
    </w:p>
    <w:p w14:paraId="0DB64F2F" w14:textId="77777777" w:rsidR="0031592A" w:rsidRDefault="001936B5">
      <w:pPr>
        <w:spacing w:before="120" w:after="60"/>
      </w:pPr>
      <w:r>
        <w:t>Van een personeelslid wordt verwacht dat de individuele professionaliteit uitstraalt naar een goed gevoel bij het uitoefenen van de job en bij het innemen van de eigen plaats binnen de organisatie.</w:t>
      </w:r>
    </w:p>
    <w:p w14:paraId="26087F1D" w14:textId="77777777" w:rsidR="0031592A" w:rsidRDefault="001936B5">
      <w:pPr>
        <w:spacing w:before="240" w:after="60"/>
      </w:pPr>
      <w:r>
        <w:t xml:space="preserve">            Verplichte taakuitvoering en vrijwillige taakopneming: de schoolvisie, het schoolreglement, het leef- en leerattituderapport zijn duidelijke instrumenten die de werking van de organisatie bepalen. </w:t>
      </w:r>
      <w:r>
        <w:rPr>
          <w:noProof/>
        </w:rPr>
        <w:drawing>
          <wp:anchor distT="0" distB="0" distL="114300" distR="114300" simplePos="0" relativeHeight="252004352" behindDoc="0" locked="0" layoutInCell="1" hidden="0" allowOverlap="1" wp14:anchorId="15597A27" wp14:editId="24AFDBB3">
            <wp:simplePos x="0" y="0"/>
            <wp:positionH relativeFrom="column">
              <wp:posOffset>1272</wp:posOffset>
            </wp:positionH>
            <wp:positionV relativeFrom="paragraph">
              <wp:posOffset>-58115</wp:posOffset>
            </wp:positionV>
            <wp:extent cx="458490" cy="180000"/>
            <wp:effectExtent l="0" t="0" r="0" b="0"/>
            <wp:wrapNone/>
            <wp:docPr id="607" name="image255.png" descr="http://marjonschiltman.files.wordpress.com/2012/11/logo-z-w-f-s-zonder.jpg?w=577&amp;h=227"/>
            <wp:cNvGraphicFramePr/>
            <a:graphic xmlns:a="http://schemas.openxmlformats.org/drawingml/2006/main">
              <a:graphicData uri="http://schemas.openxmlformats.org/drawingml/2006/picture">
                <pic:pic xmlns:pic="http://schemas.openxmlformats.org/drawingml/2006/picture">
                  <pic:nvPicPr>
                    <pic:cNvPr id="0" name="image255.png" descr="http://marjonschiltman.files.wordpress.com/2012/11/logo-z-w-f-s-zonder.jpg?w=577&amp;h=227"/>
                    <pic:cNvPicPr preferRelativeResize="0"/>
                  </pic:nvPicPr>
                  <pic:blipFill>
                    <a:blip r:embed="rId180"/>
                    <a:srcRect/>
                    <a:stretch>
                      <a:fillRect/>
                    </a:stretch>
                  </pic:blipFill>
                  <pic:spPr>
                    <a:xfrm>
                      <a:off x="0" y="0"/>
                      <a:ext cx="458490" cy="180000"/>
                    </a:xfrm>
                    <a:prstGeom prst="rect">
                      <a:avLst/>
                    </a:prstGeom>
                    <a:ln/>
                  </pic:spPr>
                </pic:pic>
              </a:graphicData>
            </a:graphic>
          </wp:anchor>
        </w:drawing>
      </w:r>
    </w:p>
    <w:p w14:paraId="2F01487D" w14:textId="77777777" w:rsidR="0031592A" w:rsidRDefault="001936B5" w:rsidP="00EA5A58">
      <w:pPr>
        <w:spacing w:before="120" w:after="60"/>
        <w:jc w:val="both"/>
      </w:pPr>
      <w:r>
        <w:t>Leerlingen dienen bewust handvatten aangeleerd te worden om de leef-en leer-attituden aan te leren waarbij schoolvisie en schoolreglement de leidraad vormen.</w:t>
      </w:r>
    </w:p>
    <w:p w14:paraId="5F46ABCA" w14:textId="77777777" w:rsidR="0031592A" w:rsidRDefault="001936B5" w:rsidP="00EA5A58">
      <w:pPr>
        <w:spacing w:before="120" w:after="60"/>
        <w:jc w:val="both"/>
      </w:pPr>
      <w:r>
        <w:t>Van een personeelslid wordt verwacht dat men de schoolvisie en het schoolreglement als uitgangspunt neemt, kent, toepast , naar waarde schat en dat men over de leef- en leerattituden beschikt.</w:t>
      </w:r>
    </w:p>
    <w:p w14:paraId="3539500E" w14:textId="77777777" w:rsidR="0031592A" w:rsidRDefault="001936B5" w:rsidP="00EA5A58">
      <w:pPr>
        <w:spacing w:before="240" w:after="60"/>
        <w:jc w:val="both"/>
      </w:pPr>
      <w:r>
        <w:t>Uit dit alles blijkt dat welbevinden van een individu binnen een organisatie een aaneenschakeling is van diverse al dan niet door de organisatie beheersbare factoren.   Het is een gedeelde verantwoordelijkheid om de beheersbare factoren zo optimaal mogelijk te realiseren en om ernaar te streven de niet beheersbare factoren te relativeren.</w:t>
      </w:r>
    </w:p>
    <w:p w14:paraId="72C10399" w14:textId="77777777" w:rsidR="0031592A" w:rsidRDefault="001936B5">
      <w:pPr>
        <w:spacing w:before="60" w:after="60"/>
      </w:pPr>
      <w:r>
        <w:rPr>
          <w:noProof/>
        </w:rPr>
        <w:drawing>
          <wp:anchor distT="0" distB="0" distL="114300" distR="114300" simplePos="0" relativeHeight="252005376" behindDoc="0" locked="0" layoutInCell="1" hidden="0" allowOverlap="1" wp14:anchorId="098C17FB" wp14:editId="5E80A344">
            <wp:simplePos x="0" y="0"/>
            <wp:positionH relativeFrom="column">
              <wp:posOffset>2056902</wp:posOffset>
            </wp:positionH>
            <wp:positionV relativeFrom="paragraph">
              <wp:posOffset>192046</wp:posOffset>
            </wp:positionV>
            <wp:extent cx="850900" cy="464820"/>
            <wp:effectExtent l="0" t="0" r="0" b="0"/>
            <wp:wrapNone/>
            <wp:docPr id="865" name="image782.png"/>
            <wp:cNvGraphicFramePr/>
            <a:graphic xmlns:a="http://schemas.openxmlformats.org/drawingml/2006/main">
              <a:graphicData uri="http://schemas.openxmlformats.org/drawingml/2006/picture">
                <pic:pic xmlns:pic="http://schemas.openxmlformats.org/drawingml/2006/picture">
                  <pic:nvPicPr>
                    <pic:cNvPr id="0" name="image782.png"/>
                    <pic:cNvPicPr preferRelativeResize="0"/>
                  </pic:nvPicPr>
                  <pic:blipFill>
                    <a:blip r:embed="rId181"/>
                    <a:srcRect/>
                    <a:stretch>
                      <a:fillRect/>
                    </a:stretch>
                  </pic:blipFill>
                  <pic:spPr>
                    <a:xfrm rot="10800000">
                      <a:off x="0" y="0"/>
                      <a:ext cx="850900" cy="464820"/>
                    </a:xfrm>
                    <a:prstGeom prst="rect">
                      <a:avLst/>
                    </a:prstGeom>
                    <a:ln/>
                  </pic:spPr>
                </pic:pic>
              </a:graphicData>
            </a:graphic>
          </wp:anchor>
        </w:drawing>
      </w:r>
    </w:p>
    <w:p w14:paraId="71B3EE9A" w14:textId="77777777" w:rsidR="0031592A" w:rsidRDefault="0031592A">
      <w:pPr>
        <w:spacing w:before="60" w:after="60"/>
      </w:pPr>
    </w:p>
    <w:p w14:paraId="1ED58B0D" w14:textId="77777777" w:rsidR="0031592A" w:rsidRDefault="001936B5">
      <w:pPr>
        <w:spacing w:before="60" w:after="60"/>
      </w:pPr>
      <w:r>
        <w:rPr>
          <w:noProof/>
        </w:rPr>
        <mc:AlternateContent>
          <mc:Choice Requires="wps">
            <w:drawing>
              <wp:anchor distT="0" distB="0" distL="0" distR="0" simplePos="0" relativeHeight="252006400" behindDoc="1" locked="0" layoutInCell="1" hidden="0" allowOverlap="1" wp14:anchorId="0804528E" wp14:editId="28DFC5D0">
                <wp:simplePos x="0" y="0"/>
                <wp:positionH relativeFrom="column">
                  <wp:posOffset>2971800</wp:posOffset>
                </wp:positionH>
                <wp:positionV relativeFrom="paragraph">
                  <wp:posOffset>177800</wp:posOffset>
                </wp:positionV>
                <wp:extent cx="1604258" cy="695822"/>
                <wp:effectExtent l="0" t="0" r="0" b="0"/>
                <wp:wrapNone/>
                <wp:docPr id="64" name="Stroomdiagram: Proces 64"/>
                <wp:cNvGraphicFramePr/>
                <a:graphic xmlns:a="http://schemas.openxmlformats.org/drawingml/2006/main">
                  <a:graphicData uri="http://schemas.microsoft.com/office/word/2010/wordprocessingShape">
                    <wps:wsp>
                      <wps:cNvSpPr/>
                      <wps:spPr>
                        <a:xfrm>
                          <a:off x="4548634" y="3436852"/>
                          <a:ext cx="1594733" cy="686297"/>
                        </a:xfrm>
                        <a:prstGeom prst="flowChartProcess">
                          <a:avLst/>
                        </a:prstGeom>
                        <a:solidFill>
                          <a:srgbClr val="E7E7FF"/>
                        </a:solidFill>
                        <a:ln>
                          <a:noFill/>
                        </a:ln>
                      </wps:spPr>
                      <wps:txbx>
                        <w:txbxContent>
                          <w:p w14:paraId="64E2DBA6" w14:textId="77777777" w:rsidR="001B348C" w:rsidRDefault="001B348C">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shape w14:anchorId="0804528E" id="Stroomdiagram: Proces 64" o:spid="_x0000_s1160" type="#_x0000_t109" style="position:absolute;margin-left:234pt;margin-top:14pt;width:126.3pt;height:54.8pt;z-index:-2513100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" fillcolor="#e7e7ff" stroked="f">
                <v:textbox inset="2.53958mm,1.2694mm,2.53958mm,1.2694mm">
                  <w:txbxContent>
                    <w:p w14:paraId="64E2DBA6" w14:textId="77777777" w:rsidR="001B348C" w:rsidRDefault="001B348C">
                      <w:pPr>
                        <w:spacing w:line="275" w:lineRule="auto"/>
                        <w:textDirection w:val="btLr"/>
                      </w:pPr>
                    </w:p>
                  </w:txbxContent>
                </v:textbox>
              </v:shape>
            </w:pict>
          </mc:Fallback>
        </mc:AlternateContent>
      </w:r>
    </w:p>
    <w:p w14:paraId="01442401" w14:textId="77777777" w:rsidR="0031592A" w:rsidRDefault="001936B5">
      <w:pPr>
        <w:spacing w:before="60" w:after="60"/>
      </w:pPr>
      <w:r>
        <w:rPr>
          <w:noProof/>
        </w:rPr>
        <w:drawing>
          <wp:anchor distT="0" distB="0" distL="114300" distR="114300" simplePos="0" relativeHeight="252007424" behindDoc="0" locked="0" layoutInCell="1" hidden="0" allowOverlap="1" wp14:anchorId="2BB48731" wp14:editId="47B33958">
            <wp:simplePos x="0" y="0"/>
            <wp:positionH relativeFrom="column">
              <wp:posOffset>4685610</wp:posOffset>
            </wp:positionH>
            <wp:positionV relativeFrom="paragraph">
              <wp:posOffset>83185</wp:posOffset>
            </wp:positionV>
            <wp:extent cx="295910" cy="559435"/>
            <wp:effectExtent l="0" t="0" r="0" b="0"/>
            <wp:wrapNone/>
            <wp:docPr id="550" name="image105.png" descr="http://www.blogbird.nl/uploads/danibal/020711121045642_davidduurzaam2.jpg"/>
            <wp:cNvGraphicFramePr/>
            <a:graphic xmlns:a="http://schemas.openxmlformats.org/drawingml/2006/main">
              <a:graphicData uri="http://schemas.openxmlformats.org/drawingml/2006/picture">
                <pic:pic xmlns:pic="http://schemas.openxmlformats.org/drawingml/2006/picture">
                  <pic:nvPicPr>
                    <pic:cNvPr id="0" name="image105.png" descr="http://www.blogbird.nl/uploads/danibal/020711121045642_davidduurzaam2.jpg"/>
                    <pic:cNvPicPr preferRelativeResize="0"/>
                  </pic:nvPicPr>
                  <pic:blipFill>
                    <a:blip r:embed="rId182"/>
                    <a:srcRect/>
                    <a:stretch>
                      <a:fillRect/>
                    </a:stretch>
                  </pic:blipFill>
                  <pic:spPr>
                    <a:xfrm>
                      <a:off x="0" y="0"/>
                      <a:ext cx="295910" cy="559435"/>
                    </a:xfrm>
                    <a:prstGeom prst="rect">
                      <a:avLst/>
                    </a:prstGeom>
                    <a:ln/>
                  </pic:spPr>
                </pic:pic>
              </a:graphicData>
            </a:graphic>
          </wp:anchor>
        </w:drawing>
      </w:r>
      <w:r>
        <w:rPr>
          <w:noProof/>
        </w:rPr>
        <w:drawing>
          <wp:anchor distT="0" distB="0" distL="114300" distR="114300" simplePos="0" relativeHeight="252008448" behindDoc="0" locked="0" layoutInCell="1" hidden="0" allowOverlap="1" wp14:anchorId="41ABB6F1" wp14:editId="73960A73">
            <wp:simplePos x="0" y="0"/>
            <wp:positionH relativeFrom="column">
              <wp:posOffset>3229878</wp:posOffset>
            </wp:positionH>
            <wp:positionV relativeFrom="paragraph">
              <wp:posOffset>23185</wp:posOffset>
            </wp:positionV>
            <wp:extent cx="818985" cy="539502"/>
            <wp:effectExtent l="29532" t="47397" r="29532" b="47397"/>
            <wp:wrapNone/>
            <wp:docPr id="750" name="image553.png"/>
            <wp:cNvGraphicFramePr/>
            <a:graphic xmlns:a="http://schemas.openxmlformats.org/drawingml/2006/main">
              <a:graphicData uri="http://schemas.openxmlformats.org/drawingml/2006/picture">
                <pic:pic xmlns:pic="http://schemas.openxmlformats.org/drawingml/2006/picture">
                  <pic:nvPicPr>
                    <pic:cNvPr id="0" name="image553.png"/>
                    <pic:cNvPicPr preferRelativeResize="0"/>
                  </pic:nvPicPr>
                  <pic:blipFill>
                    <a:blip r:embed="rId183"/>
                    <a:srcRect/>
                    <a:stretch>
                      <a:fillRect/>
                    </a:stretch>
                  </pic:blipFill>
                  <pic:spPr>
                    <a:xfrm rot="415436">
                      <a:off x="0" y="0"/>
                      <a:ext cx="818985" cy="539502"/>
                    </a:xfrm>
                    <a:prstGeom prst="rect">
                      <a:avLst/>
                    </a:prstGeom>
                    <a:ln/>
                  </pic:spPr>
                </pic:pic>
              </a:graphicData>
            </a:graphic>
          </wp:anchor>
        </w:drawing>
      </w:r>
    </w:p>
    <w:p w14:paraId="2E25E945" w14:textId="77777777" w:rsidR="0031592A" w:rsidRDefault="0031592A">
      <w:pPr>
        <w:spacing w:before="60" w:after="60"/>
      </w:pPr>
    </w:p>
    <w:p w14:paraId="7F72CAAA" w14:textId="77777777" w:rsidR="0031592A" w:rsidRDefault="0031592A">
      <w:pPr>
        <w:spacing w:before="60" w:after="60"/>
      </w:pPr>
    </w:p>
    <w:p w14:paraId="71D5D5DA" w14:textId="77777777" w:rsidR="0031592A" w:rsidRDefault="0031592A">
      <w:pPr>
        <w:spacing w:before="60" w:after="60"/>
      </w:pPr>
    </w:p>
    <w:p w14:paraId="3379F89E" w14:textId="77777777" w:rsidR="0031592A" w:rsidRDefault="0031592A">
      <w:pPr>
        <w:spacing w:before="60" w:after="60"/>
      </w:pPr>
    </w:p>
    <w:p w14:paraId="694398F1" w14:textId="77777777" w:rsidR="0031592A" w:rsidRDefault="0031592A">
      <w:pPr>
        <w:spacing w:before="60" w:after="60"/>
      </w:pPr>
    </w:p>
    <w:p w14:paraId="614F43B2" w14:textId="77777777" w:rsidR="0031592A" w:rsidRDefault="0031592A">
      <w:pPr>
        <w:spacing w:before="60" w:after="60"/>
      </w:pPr>
    </w:p>
    <w:p w14:paraId="38E4DDF4" w14:textId="77777777" w:rsidR="0031592A" w:rsidRDefault="0031592A">
      <w:pPr>
        <w:spacing w:before="60" w:after="60"/>
      </w:pPr>
    </w:p>
    <w:p w14:paraId="3F23AEC2" w14:textId="77777777" w:rsidR="0031592A" w:rsidRDefault="0031592A">
      <w:pPr>
        <w:spacing w:before="60" w:after="60"/>
      </w:pPr>
    </w:p>
    <w:p w14:paraId="56F42F80" w14:textId="77777777" w:rsidR="0031592A" w:rsidRDefault="0031592A">
      <w:pPr>
        <w:spacing w:before="60" w:after="60"/>
      </w:pPr>
    </w:p>
    <w:p w14:paraId="70CF3855" w14:textId="77777777" w:rsidR="0031592A" w:rsidRDefault="0031592A">
      <w:pPr>
        <w:spacing w:before="60" w:after="60"/>
      </w:pPr>
    </w:p>
    <w:p w14:paraId="58B1183A" w14:textId="77777777" w:rsidR="0031592A" w:rsidRDefault="0031592A">
      <w:pPr>
        <w:spacing w:before="60" w:after="60"/>
      </w:pPr>
    </w:p>
    <w:p w14:paraId="1CFB52F2" w14:textId="77777777" w:rsidR="0031592A" w:rsidRDefault="0031592A">
      <w:pPr>
        <w:spacing w:before="60" w:after="60"/>
      </w:pPr>
    </w:p>
    <w:p w14:paraId="70A9DAA3" w14:textId="77777777" w:rsidR="0031592A" w:rsidRDefault="0031592A">
      <w:pPr>
        <w:spacing w:before="60" w:after="60"/>
      </w:pPr>
    </w:p>
    <w:p w14:paraId="28C05AB2" w14:textId="77777777" w:rsidR="0031592A" w:rsidRDefault="001936B5">
      <w:pPr>
        <w:pStyle w:val="Kop2"/>
      </w:pPr>
      <w:r>
        <w:lastRenderedPageBreak/>
        <w:t>P.8. PERSONEELS BELEID</w:t>
      </w:r>
    </w:p>
    <w:p w14:paraId="7664326E" w14:textId="77777777" w:rsidR="0031592A" w:rsidRDefault="001936B5">
      <w:pPr>
        <w:spacing w:before="60" w:after="60"/>
        <w:rPr>
          <w:rFonts w:ascii="Helvetica Neue" w:eastAsia="Helvetica Neue" w:hAnsi="Helvetica Neue" w:cs="Helvetica Neue"/>
          <w:smallCaps/>
          <w:color w:val="7F7F7F"/>
          <w:sz w:val="16"/>
          <w:szCs w:val="16"/>
        </w:rPr>
      </w:pPr>
      <w:r>
        <w:rPr>
          <w:rFonts w:ascii="Helvetica Neue" w:eastAsia="Helvetica Neue" w:hAnsi="Helvetica Neue" w:cs="Helvetica Neue"/>
          <w:smallCaps/>
          <w:color w:val="7F7F7F"/>
          <w:sz w:val="16"/>
          <w:szCs w:val="16"/>
        </w:rPr>
        <w:t>de initiatieven die de instelling neemt bij de uitwerking en uitvoering van haar personeelsbeleid</w:t>
      </w:r>
    </w:p>
    <w:p w14:paraId="7CEFA902" w14:textId="77777777" w:rsidR="0031592A" w:rsidRDefault="001936B5" w:rsidP="00D91156">
      <w:pPr>
        <w:numPr>
          <w:ilvl w:val="0"/>
          <w:numId w:val="216"/>
        </w:numPr>
        <w:pBdr>
          <w:top w:val="nil"/>
          <w:left w:val="nil"/>
          <w:bottom w:val="nil"/>
          <w:right w:val="nil"/>
          <w:between w:val="nil"/>
        </w:pBdr>
        <w:spacing w:before="240" w:after="60"/>
        <w:rPr>
          <w:rFonts w:ascii="Helvetica Neue" w:eastAsia="Helvetica Neue" w:hAnsi="Helvetica Neue" w:cs="Helvetica Neue"/>
          <w:b/>
          <w:smallCaps/>
          <w:color w:val="000000"/>
        </w:rPr>
      </w:pPr>
      <w:bookmarkStart w:id="56" w:name="2zbgiuw" w:colFirst="0" w:colLast="0"/>
      <w:bookmarkStart w:id="57" w:name="1egqt2p" w:colFirst="0" w:colLast="0"/>
      <w:bookmarkEnd w:id="56"/>
      <w:bookmarkEnd w:id="57"/>
      <w:r>
        <w:rPr>
          <w:rFonts w:ascii="Helvetica Neue" w:eastAsia="Helvetica Neue" w:hAnsi="Helvetica Neue" w:cs="Helvetica Neue"/>
          <w:b/>
          <w:smallCaps/>
          <w:color w:val="000000"/>
        </w:rPr>
        <w:t>personeelsbeheer</w:t>
      </w:r>
    </w:p>
    <w:p w14:paraId="1133A618" w14:textId="444EB574" w:rsidR="0031592A" w:rsidRDefault="001936B5">
      <w:pPr>
        <w:spacing w:before="60" w:after="60"/>
        <w:rPr>
          <w:rFonts w:ascii="Helvetica Neue" w:eastAsia="Helvetica Neue" w:hAnsi="Helvetica Neue" w:cs="Helvetica Neue"/>
          <w:smallCaps/>
          <w:color w:val="7F7F7F"/>
          <w:sz w:val="16"/>
          <w:szCs w:val="16"/>
        </w:rPr>
      </w:pPr>
      <w:r>
        <w:rPr>
          <w:rFonts w:ascii="Helvetica Neue" w:eastAsia="Helvetica Neue" w:hAnsi="Helvetica Neue" w:cs="Helvetica Neue"/>
          <w:smallCaps/>
          <w:color w:val="7F7F7F"/>
          <w:sz w:val="16"/>
          <w:szCs w:val="16"/>
        </w:rPr>
        <w:t>initiatieven die de instelling neemt om haar personeel aan te werven, in te zetten, te coachen en te evalueren in hun functioneren</w:t>
      </w:r>
    </w:p>
    <w:p w14:paraId="1A93EF92" w14:textId="77777777" w:rsidR="00EA5A58" w:rsidRDefault="00EA5A58">
      <w:pPr>
        <w:spacing w:before="60" w:after="60"/>
        <w:rPr>
          <w:rFonts w:ascii="Helvetica Neue" w:eastAsia="Helvetica Neue" w:hAnsi="Helvetica Neue" w:cs="Helvetica Neue"/>
          <w:smallCaps/>
          <w:color w:val="7F7F7F"/>
          <w:sz w:val="16"/>
          <w:szCs w:val="16"/>
        </w:rPr>
      </w:pPr>
    </w:p>
    <w:p w14:paraId="05779DA5" w14:textId="77777777" w:rsidR="0031592A" w:rsidRDefault="001936B5" w:rsidP="00D91156">
      <w:pPr>
        <w:numPr>
          <w:ilvl w:val="0"/>
          <w:numId w:val="180"/>
        </w:numPr>
        <w:pBdr>
          <w:top w:val="nil"/>
          <w:left w:val="nil"/>
          <w:bottom w:val="nil"/>
          <w:right w:val="nil"/>
          <w:between w:val="nil"/>
        </w:pBdr>
        <w:spacing w:before="240" w:after="60"/>
        <w:rPr>
          <w:rFonts w:ascii="Helvetica Neue" w:eastAsia="Helvetica Neue" w:hAnsi="Helvetica Neue" w:cs="Helvetica Neue"/>
          <w:smallCaps/>
          <w:color w:val="000000"/>
        </w:rPr>
      </w:pPr>
      <w:bookmarkStart w:id="58" w:name="3ygebqi" w:colFirst="0" w:colLast="0"/>
      <w:bookmarkStart w:id="59" w:name="3cqmetx" w:colFirst="0" w:colLast="0"/>
      <w:bookmarkStart w:id="60" w:name="sqyw64" w:colFirst="0" w:colLast="0"/>
      <w:bookmarkStart w:id="61" w:name="1rvwp1q" w:colFirst="0" w:colLast="0"/>
      <w:bookmarkStart w:id="62" w:name="4bvk7pj" w:colFirst="0" w:colLast="0"/>
      <w:bookmarkStart w:id="63" w:name="2dlolyb" w:colFirst="0" w:colLast="0"/>
      <w:bookmarkEnd w:id="58"/>
      <w:bookmarkEnd w:id="59"/>
      <w:bookmarkEnd w:id="60"/>
      <w:bookmarkEnd w:id="61"/>
      <w:bookmarkEnd w:id="62"/>
      <w:bookmarkEnd w:id="63"/>
      <w:r>
        <w:rPr>
          <w:rFonts w:ascii="Helvetica Neue" w:eastAsia="Helvetica Neue" w:hAnsi="Helvetica Neue" w:cs="Helvetica Neue"/>
          <w:smallCaps/>
          <w:color w:val="000000"/>
        </w:rPr>
        <w:t>personeelsorganisatie</w:t>
      </w:r>
    </w:p>
    <w:p w14:paraId="58E77BE3" w14:textId="77777777" w:rsidR="0031592A" w:rsidRDefault="001936B5">
      <w:pPr>
        <w:spacing w:before="60" w:after="60"/>
        <w:rPr>
          <w:rFonts w:ascii="Helvetica Neue" w:eastAsia="Helvetica Neue" w:hAnsi="Helvetica Neue" w:cs="Helvetica Neue"/>
          <w:smallCaps/>
          <w:color w:val="7F7F7F"/>
          <w:sz w:val="16"/>
          <w:szCs w:val="16"/>
        </w:rPr>
      </w:pPr>
      <w:r>
        <w:rPr>
          <w:rFonts w:ascii="Helvetica Neue" w:eastAsia="Helvetica Neue" w:hAnsi="Helvetica Neue" w:cs="Helvetica Neue"/>
          <w:smallCaps/>
          <w:color w:val="7F7F7F"/>
          <w:sz w:val="16"/>
          <w:szCs w:val="16"/>
        </w:rPr>
        <w:t xml:space="preserve">de manier waarop de instelling haar personeel aanwerft en inzet </w:t>
      </w:r>
    </w:p>
    <w:p w14:paraId="43888F1A" w14:textId="713A3034" w:rsidR="0031592A" w:rsidRPr="00EA5A58" w:rsidRDefault="00EA5A58" w:rsidP="00D91156">
      <w:pPr>
        <w:numPr>
          <w:ilvl w:val="0"/>
          <w:numId w:val="239"/>
        </w:numPr>
        <w:pBdr>
          <w:top w:val="nil"/>
          <w:left w:val="nil"/>
          <w:bottom w:val="nil"/>
          <w:right w:val="nil"/>
          <w:between w:val="nil"/>
        </w:pBdr>
        <w:spacing w:before="240" w:after="60"/>
      </w:pPr>
      <w:r>
        <w:rPr>
          <w:color w:val="000000"/>
        </w:rPr>
        <w:t>A</w:t>
      </w:r>
      <w:r w:rsidR="001936B5">
        <w:rPr>
          <w:color w:val="000000"/>
        </w:rPr>
        <w:t>anwervingsprocedure</w:t>
      </w:r>
    </w:p>
    <w:p w14:paraId="60583D91" w14:textId="77777777" w:rsidR="00EA5A58" w:rsidRDefault="00EA5A58" w:rsidP="00EA5A58">
      <w:pPr>
        <w:pBdr>
          <w:top w:val="nil"/>
          <w:left w:val="nil"/>
          <w:bottom w:val="nil"/>
          <w:right w:val="nil"/>
          <w:between w:val="nil"/>
        </w:pBdr>
        <w:spacing w:before="240" w:after="60"/>
        <w:ind w:left="360"/>
      </w:pPr>
    </w:p>
    <w:p w14:paraId="68E6B7E7" w14:textId="77777777" w:rsidR="0031592A" w:rsidRDefault="001936B5" w:rsidP="00EA5A58">
      <w:pPr>
        <w:spacing w:before="60" w:after="0"/>
        <w:jc w:val="both"/>
      </w:pPr>
      <w:r>
        <w:t>Naast de wettelijk bepaalde regelgeving wat betreft aanstellingsvoorwaarden wordt binnen het schoolbestuur Provincie Oost-Vlaanderen onderstaande procedure gehanteerd.</w:t>
      </w:r>
    </w:p>
    <w:p w14:paraId="762A027D" w14:textId="77777777" w:rsidR="0031592A" w:rsidRDefault="001936B5" w:rsidP="00EA5A58">
      <w:pPr>
        <w:spacing w:before="0" w:after="60"/>
        <w:jc w:val="both"/>
      </w:pPr>
      <w:r>
        <w:t xml:space="preserve">Om in aanmerking te komen voor een betrekking op een Provinciale School moet de kandidaat in het sollicitantenbestand Provinciaal Onderwijs Oost-Vlaanderen geregistreerd zijn. </w:t>
      </w:r>
    </w:p>
    <w:p w14:paraId="44AE72FD" w14:textId="77777777" w:rsidR="0031592A" w:rsidRDefault="001936B5">
      <w:pPr>
        <w:spacing w:before="60" w:after="60"/>
      </w:pPr>
      <w:r>
        <w:t>www.oost-vlaanderen.be/public/vacatures</w:t>
      </w:r>
    </w:p>
    <w:p w14:paraId="737E3E3B" w14:textId="77777777" w:rsidR="0031592A" w:rsidRDefault="001936B5">
      <w:pPr>
        <w:spacing w:before="60" w:after="60"/>
      </w:pPr>
      <w:r>
        <w:rPr>
          <w:noProof/>
        </w:rPr>
        <w:drawing>
          <wp:inline distT="0" distB="0" distL="0" distR="0" wp14:anchorId="5E1BC1E1" wp14:editId="69E9C85A">
            <wp:extent cx="5054184" cy="2138660"/>
            <wp:effectExtent l="0" t="0" r="0" b="0"/>
            <wp:docPr id="821" name="image699.png"/>
            <wp:cNvGraphicFramePr/>
            <a:graphic xmlns:a="http://schemas.openxmlformats.org/drawingml/2006/main">
              <a:graphicData uri="http://schemas.openxmlformats.org/drawingml/2006/picture">
                <pic:pic xmlns:pic="http://schemas.openxmlformats.org/drawingml/2006/picture">
                  <pic:nvPicPr>
                    <pic:cNvPr id="0" name="image699.png"/>
                    <pic:cNvPicPr preferRelativeResize="0"/>
                  </pic:nvPicPr>
                  <pic:blipFill>
                    <a:blip r:embed="rId184"/>
                    <a:srcRect/>
                    <a:stretch>
                      <a:fillRect/>
                    </a:stretch>
                  </pic:blipFill>
                  <pic:spPr>
                    <a:xfrm>
                      <a:off x="0" y="0"/>
                      <a:ext cx="5054184" cy="2138660"/>
                    </a:xfrm>
                    <a:prstGeom prst="rect">
                      <a:avLst/>
                    </a:prstGeom>
                    <a:ln/>
                  </pic:spPr>
                </pic:pic>
              </a:graphicData>
            </a:graphic>
          </wp:inline>
        </w:drawing>
      </w:r>
    </w:p>
    <w:p w14:paraId="6671FD31" w14:textId="77777777" w:rsidR="00EA5A58" w:rsidRDefault="00EA5A58">
      <w:pPr>
        <w:spacing w:before="60" w:after="60"/>
        <w:rPr>
          <w:u w:val="single"/>
        </w:rPr>
      </w:pPr>
    </w:p>
    <w:p w14:paraId="4D2653F8" w14:textId="343EC0AA" w:rsidR="0031592A" w:rsidRDefault="001936B5" w:rsidP="00EA5A58">
      <w:pPr>
        <w:spacing w:before="60" w:after="60"/>
        <w:jc w:val="both"/>
      </w:pPr>
      <w:r>
        <w:rPr>
          <w:u w:val="single"/>
        </w:rPr>
        <w:t>Procedure</w:t>
      </w:r>
      <w:r>
        <w:t xml:space="preserve">: </w:t>
      </w:r>
    </w:p>
    <w:p w14:paraId="527038B8" w14:textId="77777777" w:rsidR="0031592A" w:rsidRDefault="001936B5" w:rsidP="00EA5A58">
      <w:pPr>
        <w:numPr>
          <w:ilvl w:val="0"/>
          <w:numId w:val="119"/>
        </w:numPr>
        <w:pBdr>
          <w:top w:val="nil"/>
          <w:left w:val="nil"/>
          <w:bottom w:val="nil"/>
          <w:right w:val="nil"/>
          <w:between w:val="nil"/>
        </w:pBdr>
        <w:spacing w:before="60" w:after="0"/>
        <w:jc w:val="both"/>
      </w:pPr>
      <w:r>
        <w:rPr>
          <w:color w:val="000000"/>
        </w:rPr>
        <w:t>solliciteren voor een betrekking</w:t>
      </w:r>
    </w:p>
    <w:p w14:paraId="363CCCB3" w14:textId="77777777" w:rsidR="0031592A" w:rsidRDefault="0031592A" w:rsidP="00EA5A58">
      <w:pPr>
        <w:pBdr>
          <w:top w:val="nil"/>
          <w:left w:val="nil"/>
          <w:bottom w:val="nil"/>
          <w:right w:val="nil"/>
          <w:between w:val="nil"/>
        </w:pBdr>
        <w:spacing w:before="0" w:after="0"/>
        <w:ind w:left="360"/>
        <w:jc w:val="both"/>
        <w:rPr>
          <w:color w:val="000000"/>
          <w:sz w:val="8"/>
          <w:szCs w:val="8"/>
        </w:rPr>
      </w:pPr>
    </w:p>
    <w:p w14:paraId="5585D168" w14:textId="77777777" w:rsidR="0031592A" w:rsidRDefault="001936B5" w:rsidP="00EA5A58">
      <w:pPr>
        <w:numPr>
          <w:ilvl w:val="0"/>
          <w:numId w:val="237"/>
        </w:numPr>
        <w:pBdr>
          <w:top w:val="nil"/>
          <w:left w:val="nil"/>
          <w:bottom w:val="nil"/>
          <w:right w:val="nil"/>
          <w:between w:val="nil"/>
        </w:pBdr>
        <w:spacing w:before="0" w:after="60"/>
        <w:jc w:val="both"/>
      </w:pPr>
      <w:r>
        <w:rPr>
          <w:color w:val="000000"/>
        </w:rPr>
        <w:t>spontane schriftelijke sollicitatie naar de school (per brief- per mail)</w:t>
      </w:r>
    </w:p>
    <w:p w14:paraId="09BF6F95" w14:textId="77777777" w:rsidR="0031592A" w:rsidRDefault="001936B5" w:rsidP="00EA5A58">
      <w:pPr>
        <w:spacing w:before="120" w:after="0"/>
        <w:jc w:val="both"/>
      </w:pPr>
      <w:r>
        <w:t xml:space="preserve">De vanuit het schoolsecretariaat gehanteerde procedure is: </w:t>
      </w:r>
    </w:p>
    <w:p w14:paraId="102850B8" w14:textId="623AFE2C" w:rsidR="0031592A" w:rsidRDefault="001936B5" w:rsidP="00EA5A58">
      <w:pPr>
        <w:numPr>
          <w:ilvl w:val="0"/>
          <w:numId w:val="238"/>
        </w:numPr>
        <w:pBdr>
          <w:top w:val="nil"/>
          <w:left w:val="nil"/>
          <w:bottom w:val="nil"/>
          <w:right w:val="nil"/>
          <w:between w:val="nil"/>
        </w:pBdr>
        <w:spacing w:before="60" w:after="0"/>
        <w:jc w:val="both"/>
      </w:pPr>
      <w:r>
        <w:rPr>
          <w:color w:val="000000"/>
        </w:rPr>
        <w:t>nagaan of de kandidatuur volgens de wettelijke bepalingen in aanmerking komt voor een betrekking in onderwijsvorm OV3</w:t>
      </w:r>
      <w:r w:rsidR="00E036C3">
        <w:rPr>
          <w:color w:val="000000"/>
        </w:rPr>
        <w:t xml:space="preserve">/OV4 </w:t>
      </w:r>
      <w:r>
        <w:rPr>
          <w:color w:val="000000"/>
        </w:rPr>
        <w:t xml:space="preserve"> met de in de school aangeboden beroepsopleidingen;</w:t>
      </w:r>
    </w:p>
    <w:p w14:paraId="75AD4F0C" w14:textId="77777777" w:rsidR="0031592A" w:rsidRDefault="0031592A" w:rsidP="00EA5A58">
      <w:pPr>
        <w:pBdr>
          <w:top w:val="nil"/>
          <w:left w:val="nil"/>
          <w:bottom w:val="nil"/>
          <w:right w:val="nil"/>
          <w:between w:val="nil"/>
        </w:pBdr>
        <w:spacing w:before="0" w:after="0"/>
        <w:ind w:left="360"/>
        <w:jc w:val="both"/>
        <w:rPr>
          <w:color w:val="000000"/>
          <w:sz w:val="10"/>
          <w:szCs w:val="10"/>
        </w:rPr>
      </w:pPr>
    </w:p>
    <w:p w14:paraId="14BE8602" w14:textId="77777777" w:rsidR="0031592A" w:rsidRDefault="001936B5" w:rsidP="00EA5A58">
      <w:pPr>
        <w:numPr>
          <w:ilvl w:val="0"/>
          <w:numId w:val="238"/>
        </w:numPr>
        <w:pBdr>
          <w:top w:val="nil"/>
          <w:left w:val="nil"/>
          <w:bottom w:val="nil"/>
          <w:right w:val="nil"/>
          <w:between w:val="nil"/>
        </w:pBdr>
        <w:spacing w:before="0" w:after="0"/>
        <w:jc w:val="both"/>
      </w:pPr>
      <w:r>
        <w:rPr>
          <w:color w:val="000000"/>
        </w:rPr>
        <w:t>mail verzenden naar betrokkene met vermelding van de verplichting tot registratie in het sollicitantenbestand Provinciaal Onderwijs Oost-Vlaanderen met daarbij gevoegd de gegevens voor het uitvoeren van de registratie;</w:t>
      </w:r>
    </w:p>
    <w:p w14:paraId="6C27BDEF" w14:textId="77777777" w:rsidR="0031592A" w:rsidRDefault="0031592A" w:rsidP="00EA5A58">
      <w:pPr>
        <w:pBdr>
          <w:top w:val="nil"/>
          <w:left w:val="nil"/>
          <w:bottom w:val="nil"/>
          <w:right w:val="nil"/>
          <w:between w:val="nil"/>
        </w:pBdr>
        <w:spacing w:before="0" w:after="0"/>
        <w:ind w:left="360"/>
        <w:jc w:val="both"/>
        <w:rPr>
          <w:color w:val="000000"/>
          <w:sz w:val="10"/>
          <w:szCs w:val="10"/>
        </w:rPr>
      </w:pPr>
    </w:p>
    <w:p w14:paraId="4BAE7767" w14:textId="77777777" w:rsidR="0031592A" w:rsidRDefault="001936B5" w:rsidP="00EA5A58">
      <w:pPr>
        <w:numPr>
          <w:ilvl w:val="0"/>
          <w:numId w:val="238"/>
        </w:numPr>
        <w:pBdr>
          <w:top w:val="nil"/>
          <w:left w:val="nil"/>
          <w:bottom w:val="nil"/>
          <w:right w:val="nil"/>
          <w:between w:val="nil"/>
        </w:pBdr>
        <w:spacing w:before="0" w:after="0"/>
        <w:jc w:val="both"/>
      </w:pPr>
      <w:r>
        <w:rPr>
          <w:color w:val="000000"/>
        </w:rPr>
        <w:t>de communicatie klasseren in de sollicitanten map op het leerlingensecretariaat</w:t>
      </w:r>
    </w:p>
    <w:p w14:paraId="7F2794BD" w14:textId="77777777" w:rsidR="0031592A" w:rsidRDefault="0031592A" w:rsidP="00EA5A58">
      <w:pPr>
        <w:pBdr>
          <w:top w:val="nil"/>
          <w:left w:val="nil"/>
          <w:bottom w:val="nil"/>
          <w:right w:val="nil"/>
          <w:between w:val="nil"/>
        </w:pBdr>
        <w:spacing w:before="0" w:after="0"/>
        <w:ind w:left="720"/>
        <w:jc w:val="both"/>
        <w:rPr>
          <w:color w:val="000000"/>
          <w:sz w:val="10"/>
          <w:szCs w:val="10"/>
        </w:rPr>
      </w:pPr>
    </w:p>
    <w:p w14:paraId="2C820D33" w14:textId="3E0B2CEC" w:rsidR="0031592A" w:rsidRPr="00EA5A58" w:rsidRDefault="001936B5" w:rsidP="00EA5A58">
      <w:pPr>
        <w:numPr>
          <w:ilvl w:val="0"/>
          <w:numId w:val="237"/>
        </w:numPr>
        <w:pBdr>
          <w:top w:val="nil"/>
          <w:left w:val="nil"/>
          <w:bottom w:val="nil"/>
          <w:right w:val="nil"/>
          <w:between w:val="nil"/>
        </w:pBdr>
        <w:spacing w:before="0" w:after="60"/>
        <w:jc w:val="both"/>
      </w:pPr>
      <w:r>
        <w:rPr>
          <w:color w:val="000000"/>
        </w:rPr>
        <w:t>schriftelijke sollicitatie naar de school (per brief/per mail) naar aanleiding van een openstaande vacature</w:t>
      </w:r>
    </w:p>
    <w:p w14:paraId="4DC737B2" w14:textId="6EB078F5" w:rsidR="00EA5A58" w:rsidRDefault="00EA5A58" w:rsidP="00EA5A58">
      <w:pPr>
        <w:pBdr>
          <w:top w:val="nil"/>
          <w:left w:val="nil"/>
          <w:bottom w:val="nil"/>
          <w:right w:val="nil"/>
          <w:between w:val="nil"/>
        </w:pBdr>
        <w:spacing w:before="0" w:after="60"/>
        <w:jc w:val="both"/>
        <w:rPr>
          <w:color w:val="000000"/>
        </w:rPr>
      </w:pPr>
    </w:p>
    <w:p w14:paraId="031D5248" w14:textId="77777777" w:rsidR="00EA5A58" w:rsidRDefault="00EA5A58" w:rsidP="00EA5A58">
      <w:pPr>
        <w:pBdr>
          <w:top w:val="nil"/>
          <w:left w:val="nil"/>
          <w:bottom w:val="nil"/>
          <w:right w:val="nil"/>
          <w:between w:val="nil"/>
        </w:pBdr>
        <w:spacing w:before="0" w:after="60"/>
        <w:jc w:val="both"/>
      </w:pPr>
    </w:p>
    <w:p w14:paraId="14411ECB" w14:textId="3623D402" w:rsidR="0031592A" w:rsidRDefault="00EA5A58">
      <w:pPr>
        <w:spacing w:before="60" w:after="60"/>
      </w:pPr>
      <w:r>
        <w:lastRenderedPageBreak/>
        <w:t>M</w:t>
      </w:r>
      <w:r w:rsidR="001936B5">
        <w:t xml:space="preserve">ogelijkheid 1:  </w:t>
      </w:r>
    </w:p>
    <w:p w14:paraId="21470D3E" w14:textId="576AC901" w:rsidR="0031592A" w:rsidRDefault="00EA5A58" w:rsidP="00EA5A58">
      <w:pPr>
        <w:spacing w:before="0" w:after="0"/>
        <w:jc w:val="both"/>
      </w:pPr>
      <w:r>
        <w:t>N</w:t>
      </w:r>
      <w:r w:rsidR="001936B5">
        <w:t>a vraag van de school voor vervanging wordt door de personeelsmedewerker EPI via het sollicitantenbestand Provinciaal Onderwijs Oost-Vlaanderen de vacature opengesteld  door de kandidaten via mail te contacteren met de vraag contact op te nemen met de school.</w:t>
      </w:r>
    </w:p>
    <w:p w14:paraId="3DD3BF8B" w14:textId="36AE16E3" w:rsidR="0031592A" w:rsidRDefault="0031592A">
      <w:pPr>
        <w:spacing w:before="0" w:after="0"/>
      </w:pPr>
    </w:p>
    <w:p w14:paraId="4FB0CF0A" w14:textId="77777777" w:rsidR="00EA5A58" w:rsidRDefault="00EA5A58">
      <w:pPr>
        <w:spacing w:before="0" w:after="0"/>
      </w:pPr>
    </w:p>
    <w:p w14:paraId="7F67FDED" w14:textId="1FD9E579" w:rsidR="0031592A" w:rsidRDefault="00EA5A58">
      <w:pPr>
        <w:spacing w:before="60" w:after="60"/>
      </w:pPr>
      <w:r>
        <w:t>M</w:t>
      </w:r>
      <w:r w:rsidR="001936B5">
        <w:t xml:space="preserve">ogelijkheid 2:  </w:t>
      </w:r>
    </w:p>
    <w:p w14:paraId="53856369" w14:textId="1124A7D9" w:rsidR="0031592A" w:rsidRDefault="00EA5A58" w:rsidP="0068423B">
      <w:pPr>
        <w:spacing w:before="120" w:after="60"/>
        <w:jc w:val="both"/>
      </w:pPr>
      <w:r>
        <w:t>I</w:t>
      </w:r>
      <w:r w:rsidR="001936B5">
        <w:t>ndien er, nadat door de personeelsmedewerker EPI een vacature wegens het niet kunnen invullen van de openstaande betrekking vanuit het sollicitantenbestand van het Provinciaal Onderwijs Oost-Vlaanderen via VDAB werd opengesteld, een sollicitatie komt dan altijd wordt onderstaande werkwijze gehanteerd:</w:t>
      </w:r>
    </w:p>
    <w:p w14:paraId="4647DDC3" w14:textId="77777777" w:rsidR="0068423B" w:rsidRDefault="0068423B" w:rsidP="0068423B">
      <w:pPr>
        <w:spacing w:before="120" w:after="60"/>
        <w:jc w:val="both"/>
      </w:pPr>
    </w:p>
    <w:p w14:paraId="3F4385CA" w14:textId="27C51DC8" w:rsidR="0031592A" w:rsidRDefault="001936B5" w:rsidP="0068423B">
      <w:pPr>
        <w:numPr>
          <w:ilvl w:val="0"/>
          <w:numId w:val="228"/>
        </w:numPr>
        <w:pBdr>
          <w:top w:val="nil"/>
          <w:left w:val="nil"/>
          <w:bottom w:val="nil"/>
          <w:right w:val="nil"/>
          <w:between w:val="nil"/>
        </w:pBdr>
        <w:spacing w:before="60" w:after="0"/>
        <w:jc w:val="both"/>
      </w:pPr>
      <w:r>
        <w:rPr>
          <w:color w:val="000000"/>
        </w:rPr>
        <w:t>nazicht of de kandidatuur volgens de wettelijke bepalingen in aanmerking komt voor een betrekking in de onderwijsvorm OV3</w:t>
      </w:r>
      <w:r w:rsidR="00E036C3">
        <w:rPr>
          <w:color w:val="000000"/>
        </w:rPr>
        <w:t>/OV4</w:t>
      </w:r>
      <w:r>
        <w:rPr>
          <w:color w:val="000000"/>
        </w:rPr>
        <w:t xml:space="preserve"> met bijhorende beroepsopleidingen;</w:t>
      </w:r>
    </w:p>
    <w:p w14:paraId="1C707DA3" w14:textId="77777777" w:rsidR="0031592A" w:rsidRDefault="0031592A" w:rsidP="0068423B">
      <w:pPr>
        <w:pBdr>
          <w:top w:val="nil"/>
          <w:left w:val="nil"/>
          <w:bottom w:val="nil"/>
          <w:right w:val="nil"/>
          <w:between w:val="nil"/>
        </w:pBdr>
        <w:spacing w:before="0" w:after="0"/>
        <w:ind w:left="360"/>
        <w:jc w:val="both"/>
        <w:rPr>
          <w:color w:val="000000"/>
          <w:sz w:val="10"/>
          <w:szCs w:val="10"/>
        </w:rPr>
      </w:pPr>
    </w:p>
    <w:p w14:paraId="2290953B" w14:textId="77777777" w:rsidR="0031592A" w:rsidRDefault="001936B5" w:rsidP="0068423B">
      <w:pPr>
        <w:numPr>
          <w:ilvl w:val="0"/>
          <w:numId w:val="228"/>
        </w:numPr>
        <w:pBdr>
          <w:top w:val="nil"/>
          <w:left w:val="nil"/>
          <w:bottom w:val="nil"/>
          <w:right w:val="nil"/>
          <w:between w:val="nil"/>
        </w:pBdr>
        <w:spacing w:before="0" w:after="0"/>
        <w:jc w:val="both"/>
      </w:pPr>
      <w:r>
        <w:rPr>
          <w:color w:val="000000"/>
        </w:rPr>
        <w:t>mail verzenden naar betrokkene met vermelding van de verplichting tot registratie in het sollicitantenbestand van het Provinciaal Onderwijs Oost-Vlaanderen met daarbij gevoegd de gegevens voor het uitvoeren van registratie;</w:t>
      </w:r>
    </w:p>
    <w:p w14:paraId="1FB9C90F" w14:textId="77777777" w:rsidR="0031592A" w:rsidRDefault="0031592A" w:rsidP="0068423B">
      <w:pPr>
        <w:pBdr>
          <w:top w:val="nil"/>
          <w:left w:val="nil"/>
          <w:bottom w:val="nil"/>
          <w:right w:val="nil"/>
          <w:between w:val="nil"/>
        </w:pBdr>
        <w:spacing w:before="0" w:after="0"/>
        <w:ind w:left="360"/>
        <w:jc w:val="both"/>
        <w:rPr>
          <w:color w:val="000000"/>
          <w:sz w:val="10"/>
          <w:szCs w:val="10"/>
        </w:rPr>
      </w:pPr>
    </w:p>
    <w:p w14:paraId="35630902" w14:textId="77777777" w:rsidR="0031592A" w:rsidRDefault="001936B5" w:rsidP="0068423B">
      <w:pPr>
        <w:numPr>
          <w:ilvl w:val="0"/>
          <w:numId w:val="228"/>
        </w:numPr>
        <w:pBdr>
          <w:top w:val="nil"/>
          <w:left w:val="nil"/>
          <w:bottom w:val="nil"/>
          <w:right w:val="nil"/>
          <w:between w:val="nil"/>
        </w:pBdr>
        <w:spacing w:before="0" w:after="0"/>
        <w:jc w:val="both"/>
      </w:pPr>
      <w:r>
        <w:rPr>
          <w:color w:val="000000"/>
        </w:rPr>
        <w:t>verzoek om ter kennisgeving een kopie van het registratieformulier tevens naar de schooladministratie te verzenden zodat de betrokkene kan opgenomen worden in de procedure afwerking sollicitaties;</w:t>
      </w:r>
    </w:p>
    <w:p w14:paraId="335D7349" w14:textId="77777777" w:rsidR="0031592A" w:rsidRDefault="0031592A" w:rsidP="0068423B">
      <w:pPr>
        <w:pBdr>
          <w:top w:val="nil"/>
          <w:left w:val="nil"/>
          <w:bottom w:val="nil"/>
          <w:right w:val="nil"/>
          <w:between w:val="nil"/>
        </w:pBdr>
        <w:spacing w:before="0" w:after="0"/>
        <w:ind w:left="360"/>
        <w:jc w:val="both"/>
        <w:rPr>
          <w:color w:val="000000"/>
          <w:sz w:val="10"/>
          <w:szCs w:val="10"/>
        </w:rPr>
      </w:pPr>
    </w:p>
    <w:p w14:paraId="231C7E07" w14:textId="4E1368F1" w:rsidR="0031592A" w:rsidRPr="0068423B" w:rsidRDefault="001936B5" w:rsidP="0068423B">
      <w:pPr>
        <w:numPr>
          <w:ilvl w:val="0"/>
          <w:numId w:val="228"/>
        </w:numPr>
        <w:pBdr>
          <w:top w:val="nil"/>
          <w:left w:val="nil"/>
          <w:bottom w:val="nil"/>
          <w:right w:val="nil"/>
          <w:between w:val="nil"/>
        </w:pBdr>
        <w:spacing w:before="0" w:after="60"/>
        <w:jc w:val="both"/>
      </w:pPr>
      <w:r>
        <w:rPr>
          <w:color w:val="000000"/>
        </w:rPr>
        <w:t>vanuit het personeelssecretariaat van de school een melding doorsturen naar de personeelsmedewerker EPI met de melding dat de kandidaat mee opgenomen wordt in de procedure sollicitaties</w:t>
      </w:r>
    </w:p>
    <w:p w14:paraId="79383523" w14:textId="77777777" w:rsidR="0068423B" w:rsidRDefault="0068423B" w:rsidP="0068423B">
      <w:pPr>
        <w:pStyle w:val="Lijstalinea"/>
      </w:pPr>
    </w:p>
    <w:p w14:paraId="171BA976" w14:textId="473AAE29" w:rsidR="0031592A" w:rsidRDefault="0068423B">
      <w:pPr>
        <w:spacing w:before="240" w:after="60"/>
      </w:pPr>
      <w:r>
        <w:t>M</w:t>
      </w:r>
      <w:r w:rsidR="001936B5">
        <w:t xml:space="preserve">ogelijkheid 3: </w:t>
      </w:r>
    </w:p>
    <w:p w14:paraId="313846A5" w14:textId="77777777" w:rsidR="0068423B" w:rsidRDefault="0068423B">
      <w:pPr>
        <w:spacing w:before="240" w:after="60"/>
      </w:pPr>
    </w:p>
    <w:p w14:paraId="1B40E252" w14:textId="573C8156" w:rsidR="0031592A" w:rsidRDefault="0068423B" w:rsidP="0068423B">
      <w:pPr>
        <w:spacing w:before="60" w:after="60"/>
        <w:jc w:val="both"/>
      </w:pPr>
      <w:r>
        <w:t>I</w:t>
      </w:r>
      <w:r w:rsidR="001936B5">
        <w:t>ndien er ondanks de vorige mogelijkheden geen kandidaten voorhanden zijn dan worden nogmaals de op school bewaarde brieven van eerdere sollicitanten nagekeken, rondvraag gedaan bij personeelsleden, stagescholen waarna telefonisch contact opgenomen wordt met mogelijke kandidaten.</w:t>
      </w:r>
    </w:p>
    <w:p w14:paraId="23371E16" w14:textId="77777777" w:rsidR="0031592A" w:rsidRDefault="001936B5" w:rsidP="0068423B">
      <w:pPr>
        <w:spacing w:before="60" w:after="60"/>
        <w:jc w:val="both"/>
      </w:pPr>
      <w:r>
        <w:t xml:space="preserve">Deze mogelijke kandidaten dienen dezelfde procedure voor registratie in het sollicitantenbestand van het Provinciaal Onderwijs Oost-Vlaanderen op te volgen alvorens de procedure van sollicitatiegesprekken te kunnen opvolgen. </w:t>
      </w:r>
    </w:p>
    <w:p w14:paraId="1489F19C" w14:textId="56FAE30F" w:rsidR="0031592A" w:rsidRDefault="001936B5" w:rsidP="0068423B">
      <w:pPr>
        <w:spacing w:before="240" w:after="60"/>
        <w:jc w:val="both"/>
      </w:pPr>
      <w:r>
        <w:t>Ongeacht de wijze waarop gesolliciteerd werd voor de openstaande betrekking verloopt de afwerking van de procedure op analoge wijze.</w:t>
      </w:r>
    </w:p>
    <w:p w14:paraId="71E59C59" w14:textId="10AC03BD" w:rsidR="0068423B" w:rsidRDefault="0068423B" w:rsidP="0068423B">
      <w:pPr>
        <w:spacing w:before="240" w:after="60"/>
        <w:jc w:val="both"/>
      </w:pPr>
    </w:p>
    <w:p w14:paraId="32181173" w14:textId="60622D8F" w:rsidR="0068423B" w:rsidRDefault="0068423B" w:rsidP="0068423B">
      <w:pPr>
        <w:spacing w:before="240" w:after="60"/>
        <w:jc w:val="both"/>
      </w:pPr>
    </w:p>
    <w:p w14:paraId="317ABD69" w14:textId="77777777" w:rsidR="0068423B" w:rsidRDefault="0068423B" w:rsidP="0068423B">
      <w:pPr>
        <w:spacing w:before="240" w:after="60"/>
        <w:jc w:val="both"/>
      </w:pPr>
    </w:p>
    <w:p w14:paraId="0B06A951" w14:textId="058DDD02" w:rsidR="0031592A" w:rsidRPr="0068423B" w:rsidRDefault="0068423B">
      <w:pPr>
        <w:numPr>
          <w:ilvl w:val="0"/>
          <w:numId w:val="105"/>
        </w:numPr>
        <w:pBdr>
          <w:top w:val="nil"/>
          <w:left w:val="nil"/>
          <w:bottom w:val="nil"/>
          <w:right w:val="nil"/>
          <w:between w:val="nil"/>
        </w:pBdr>
        <w:spacing w:before="360" w:after="0"/>
      </w:pPr>
      <w:r>
        <w:rPr>
          <w:color w:val="000000"/>
        </w:rPr>
        <w:lastRenderedPageBreak/>
        <w:t>S</w:t>
      </w:r>
      <w:r w:rsidR="001936B5">
        <w:rPr>
          <w:color w:val="000000"/>
        </w:rPr>
        <w:t>electie kandidaten voor een openstaande vacature</w:t>
      </w:r>
    </w:p>
    <w:p w14:paraId="2E643892" w14:textId="77777777" w:rsidR="0068423B" w:rsidRDefault="0068423B" w:rsidP="0068423B">
      <w:pPr>
        <w:pBdr>
          <w:top w:val="nil"/>
          <w:left w:val="nil"/>
          <w:bottom w:val="nil"/>
          <w:right w:val="nil"/>
          <w:between w:val="nil"/>
        </w:pBdr>
        <w:spacing w:before="360" w:after="0"/>
        <w:ind w:left="360"/>
      </w:pPr>
    </w:p>
    <w:p w14:paraId="199A5262" w14:textId="0101BC9B" w:rsidR="0031592A" w:rsidRPr="0068423B" w:rsidRDefault="0068423B" w:rsidP="00D91156">
      <w:pPr>
        <w:numPr>
          <w:ilvl w:val="0"/>
          <w:numId w:val="229"/>
        </w:numPr>
        <w:pBdr>
          <w:top w:val="nil"/>
          <w:left w:val="nil"/>
          <w:bottom w:val="nil"/>
          <w:right w:val="nil"/>
          <w:between w:val="nil"/>
        </w:pBdr>
        <w:spacing w:before="0" w:after="60"/>
      </w:pPr>
      <w:r>
        <w:rPr>
          <w:color w:val="000000"/>
        </w:rPr>
        <w:t>U</w:t>
      </w:r>
      <w:r w:rsidR="001936B5">
        <w:rPr>
          <w:color w:val="000000"/>
        </w:rPr>
        <w:t xml:space="preserve">itnodiging </w:t>
      </w:r>
    </w:p>
    <w:p w14:paraId="3AAD3A3C" w14:textId="77777777" w:rsidR="0068423B" w:rsidRDefault="0068423B" w:rsidP="0068423B">
      <w:pPr>
        <w:pBdr>
          <w:top w:val="nil"/>
          <w:left w:val="nil"/>
          <w:bottom w:val="nil"/>
          <w:right w:val="nil"/>
          <w:between w:val="nil"/>
        </w:pBdr>
        <w:spacing w:before="0" w:after="60"/>
        <w:ind w:left="360"/>
      </w:pPr>
    </w:p>
    <w:p w14:paraId="505737CB" w14:textId="229FE4EB" w:rsidR="0031592A" w:rsidRDefault="001936B5">
      <w:pPr>
        <w:spacing w:before="60" w:after="60"/>
      </w:pPr>
      <w:r>
        <w:t>Vanuit het schoolsecretariaat worden de kandidaten gecontacteerd om het tijdstip voor het sollicitatiegesprek vast te leggen.</w:t>
      </w:r>
    </w:p>
    <w:p w14:paraId="6B1DD77F" w14:textId="77777777" w:rsidR="0068423B" w:rsidRDefault="0068423B">
      <w:pPr>
        <w:spacing w:before="60" w:after="60"/>
      </w:pPr>
    </w:p>
    <w:p w14:paraId="3D043772" w14:textId="60CC707E" w:rsidR="0031592A" w:rsidRPr="0068423B" w:rsidRDefault="0068423B" w:rsidP="00D91156">
      <w:pPr>
        <w:numPr>
          <w:ilvl w:val="0"/>
          <w:numId w:val="229"/>
        </w:numPr>
        <w:pBdr>
          <w:top w:val="nil"/>
          <w:left w:val="nil"/>
          <w:bottom w:val="nil"/>
          <w:right w:val="nil"/>
          <w:between w:val="nil"/>
        </w:pBdr>
        <w:spacing w:before="240" w:after="60"/>
      </w:pPr>
      <w:r>
        <w:rPr>
          <w:color w:val="000000"/>
        </w:rPr>
        <w:t>G</w:t>
      </w:r>
      <w:r w:rsidR="001936B5">
        <w:rPr>
          <w:color w:val="000000"/>
        </w:rPr>
        <w:t>esprek</w:t>
      </w:r>
    </w:p>
    <w:p w14:paraId="1E047F05" w14:textId="77777777" w:rsidR="0068423B" w:rsidRDefault="0068423B" w:rsidP="0068423B">
      <w:pPr>
        <w:pBdr>
          <w:top w:val="nil"/>
          <w:left w:val="nil"/>
          <w:bottom w:val="nil"/>
          <w:right w:val="nil"/>
          <w:between w:val="nil"/>
        </w:pBdr>
        <w:spacing w:before="240" w:after="60"/>
        <w:ind w:left="360"/>
      </w:pPr>
    </w:p>
    <w:p w14:paraId="65CFDBF1" w14:textId="77777777" w:rsidR="0031592A" w:rsidRDefault="001936B5">
      <w:pPr>
        <w:spacing w:before="60" w:after="60"/>
      </w:pPr>
      <w:r>
        <w:t>Het sollicitatiegesprek behelst:</w:t>
      </w:r>
    </w:p>
    <w:p w14:paraId="723589FC" w14:textId="380CA88D" w:rsidR="0031592A" w:rsidRDefault="001936B5">
      <w:pPr>
        <w:spacing w:before="240" w:after="60"/>
        <w:ind w:left="708"/>
        <w:rPr>
          <w:u w:val="single"/>
        </w:rPr>
      </w:pPr>
      <w:r>
        <w:rPr>
          <w:u w:val="single"/>
        </w:rPr>
        <w:t>voor leraar A</w:t>
      </w:r>
      <w:r w:rsidR="00E036C3">
        <w:rPr>
          <w:u w:val="single"/>
        </w:rPr>
        <w:t>(</w:t>
      </w:r>
      <w:r>
        <w:rPr>
          <w:u w:val="single"/>
        </w:rPr>
        <w:t>S</w:t>
      </w:r>
      <w:r w:rsidR="00E036C3">
        <w:rPr>
          <w:u w:val="single"/>
        </w:rPr>
        <w:t>)</w:t>
      </w:r>
      <w:r>
        <w:rPr>
          <w:u w:val="single"/>
        </w:rPr>
        <w:t>V – secretariaatsmedewerker</w:t>
      </w:r>
    </w:p>
    <w:p w14:paraId="0AFB75CC" w14:textId="45C5A870" w:rsidR="0031592A" w:rsidRDefault="001936B5">
      <w:pPr>
        <w:spacing w:before="120" w:after="60"/>
      </w:pPr>
      <w:r>
        <w:t>Een gesprek met de directeur en  personeelsverantwoordelijke</w:t>
      </w:r>
      <w:r w:rsidR="00E036C3">
        <w:t xml:space="preserve"> en/of leerlingbegeleider</w:t>
      </w:r>
      <w:r>
        <w:t xml:space="preserve">. </w:t>
      </w:r>
    </w:p>
    <w:p w14:paraId="6BE2C04A" w14:textId="5664C91E" w:rsidR="0031592A" w:rsidRDefault="001936B5">
      <w:pPr>
        <w:spacing w:before="240" w:after="60"/>
        <w:ind w:left="708"/>
        <w:rPr>
          <w:u w:val="single"/>
        </w:rPr>
      </w:pPr>
      <w:r>
        <w:rPr>
          <w:u w:val="single"/>
        </w:rPr>
        <w:t>voor leraar BGV</w:t>
      </w:r>
      <w:r w:rsidR="00E036C3">
        <w:rPr>
          <w:u w:val="single"/>
        </w:rPr>
        <w:t>/PV</w:t>
      </w:r>
      <w:r>
        <w:rPr>
          <w:u w:val="single"/>
        </w:rPr>
        <w:t xml:space="preserve"> - coördinator</w:t>
      </w:r>
    </w:p>
    <w:p w14:paraId="74F7C506" w14:textId="53FAF8BA" w:rsidR="0031592A" w:rsidRDefault="001936B5" w:rsidP="0068423B">
      <w:pPr>
        <w:spacing w:before="120" w:after="60"/>
        <w:jc w:val="both"/>
      </w:pPr>
      <w:r>
        <w:t xml:space="preserve">Een gesprek met de directeur en personeelsverantwoordelijke en/of </w:t>
      </w:r>
      <w:r w:rsidR="00E036C3">
        <w:t xml:space="preserve"> leerlingbegeleider en/of </w:t>
      </w:r>
      <w:r>
        <w:t xml:space="preserve">Technisch Adviseur Coördinator. </w:t>
      </w:r>
    </w:p>
    <w:p w14:paraId="604E77FB" w14:textId="77777777" w:rsidR="0031592A" w:rsidRDefault="001936B5" w:rsidP="0068423B">
      <w:pPr>
        <w:spacing w:before="60" w:after="60"/>
        <w:jc w:val="both"/>
      </w:pPr>
      <w:r>
        <w:t xml:space="preserve">Een technische proef. </w:t>
      </w:r>
    </w:p>
    <w:p w14:paraId="3D5DBB50" w14:textId="77777777" w:rsidR="0031592A" w:rsidRDefault="001936B5" w:rsidP="0068423B">
      <w:pPr>
        <w:spacing w:before="240" w:after="0"/>
        <w:jc w:val="both"/>
      </w:pPr>
      <w:r>
        <w:t>De vragen voor het gesprek zijn voor elke kandidaat gelijklopend en bestrijken zowel het luik persoonlijke voorstelling, voorbereiding, kennis, samenwerking en empathie. Tevens wordt aan de hand van concrete voorbeeldsituaties gepeild naar de persoonlijke visie op deelaspecten van de schoolvisie.</w:t>
      </w:r>
    </w:p>
    <w:p w14:paraId="4FE7D1D1" w14:textId="77777777" w:rsidR="0031592A" w:rsidRDefault="001936B5" w:rsidP="0068423B">
      <w:pPr>
        <w:spacing w:before="120" w:after="60"/>
        <w:jc w:val="both"/>
      </w:pPr>
      <w:r>
        <w:t xml:space="preserve">De technische proef wordt opgemaakt in functie van de in te vullen beroepsopleidingsvacature  </w:t>
      </w:r>
    </w:p>
    <w:p w14:paraId="0B690C08" w14:textId="77777777" w:rsidR="0031592A" w:rsidRDefault="001936B5" w:rsidP="0068423B">
      <w:pPr>
        <w:spacing w:before="60" w:after="60"/>
        <w:jc w:val="both"/>
      </w:pPr>
      <w:r>
        <w:t xml:space="preserve">De Technisch Adviseur Coördinator neemt de proef af en beoordeelt de resultaten. Tijdens het verloop van de proef wordt zowel de aanvang, uitvoering als resultaat beoordeeld. </w:t>
      </w:r>
    </w:p>
    <w:p w14:paraId="57FF3EDC" w14:textId="2D89B637" w:rsidR="0031592A" w:rsidRDefault="001936B5" w:rsidP="0068423B">
      <w:pPr>
        <w:spacing w:before="120" w:after="60"/>
        <w:jc w:val="both"/>
      </w:pPr>
      <w:r>
        <w:t>Naast de resultaten van de praktische proef wordt ook de kennis van veiligheid en veilig werken op de werkvloer in de beoordeling opgenomen.</w:t>
      </w:r>
    </w:p>
    <w:p w14:paraId="172015D4" w14:textId="77777777" w:rsidR="0068423B" w:rsidRDefault="0068423B" w:rsidP="0068423B">
      <w:pPr>
        <w:spacing w:before="120" w:after="60"/>
        <w:jc w:val="both"/>
      </w:pPr>
    </w:p>
    <w:p w14:paraId="761B6159" w14:textId="27A6921F" w:rsidR="0031592A" w:rsidRPr="0068423B" w:rsidRDefault="0068423B" w:rsidP="00D91156">
      <w:pPr>
        <w:numPr>
          <w:ilvl w:val="0"/>
          <w:numId w:val="229"/>
        </w:numPr>
        <w:pBdr>
          <w:top w:val="nil"/>
          <w:left w:val="nil"/>
          <w:bottom w:val="nil"/>
          <w:right w:val="nil"/>
          <w:between w:val="nil"/>
        </w:pBdr>
        <w:spacing w:before="240" w:after="60"/>
      </w:pPr>
      <w:r>
        <w:rPr>
          <w:color w:val="000000"/>
        </w:rPr>
        <w:t>B</w:t>
      </w:r>
      <w:r w:rsidR="001936B5">
        <w:rPr>
          <w:color w:val="000000"/>
        </w:rPr>
        <w:t>eoordeling</w:t>
      </w:r>
    </w:p>
    <w:p w14:paraId="3C408295" w14:textId="77777777" w:rsidR="0068423B" w:rsidRDefault="0068423B" w:rsidP="0068423B">
      <w:pPr>
        <w:pBdr>
          <w:top w:val="nil"/>
          <w:left w:val="nil"/>
          <w:bottom w:val="nil"/>
          <w:right w:val="nil"/>
          <w:between w:val="nil"/>
        </w:pBdr>
        <w:spacing w:before="240" w:after="60"/>
        <w:ind w:left="360"/>
      </w:pPr>
    </w:p>
    <w:p w14:paraId="137294F6" w14:textId="77777777" w:rsidR="0031592A" w:rsidRDefault="001936B5" w:rsidP="0068423B">
      <w:pPr>
        <w:spacing w:before="120" w:after="60"/>
        <w:jc w:val="both"/>
      </w:pPr>
      <w:r>
        <w:t>De antwoorden van de kandidaten worden tijdens het gesprek genoteerd en na afloop onderling overlopen en beoordeeld volgens de score +, +/-, -/+ en -.</w:t>
      </w:r>
    </w:p>
    <w:p w14:paraId="2DC95E23" w14:textId="77777777" w:rsidR="0031592A" w:rsidRDefault="001936B5" w:rsidP="0068423B">
      <w:pPr>
        <w:spacing w:before="120" w:after="60"/>
        <w:jc w:val="both"/>
      </w:pPr>
      <w:r>
        <w:t>De beoordeling wordt in het sjabloon van de Entiteit Pedagogische Eenheid vertaald en een rangvolgorde van de diverse kandidaten wordt aangegeven.</w:t>
      </w:r>
    </w:p>
    <w:p w14:paraId="212D241B" w14:textId="77777777" w:rsidR="0031592A" w:rsidRDefault="001936B5" w:rsidP="0068423B">
      <w:pPr>
        <w:spacing w:before="120" w:after="60"/>
        <w:jc w:val="both"/>
      </w:pPr>
      <w:r>
        <w:t>De rangvolgorde wordt gemotiveerd.</w:t>
      </w:r>
    </w:p>
    <w:p w14:paraId="5BCEECE9" w14:textId="11DE675F" w:rsidR="0031592A" w:rsidRDefault="001936B5" w:rsidP="0068423B">
      <w:pPr>
        <w:spacing w:before="120" w:after="60"/>
        <w:jc w:val="both"/>
      </w:pPr>
      <w:r>
        <w:t>Het evaluatiedocument wordt door de directeur geviseerd.</w:t>
      </w:r>
    </w:p>
    <w:p w14:paraId="1C3067CD" w14:textId="77777777" w:rsidR="0068423B" w:rsidRDefault="0068423B">
      <w:pPr>
        <w:spacing w:before="120" w:after="60"/>
      </w:pPr>
    </w:p>
    <w:p w14:paraId="2C637CF7" w14:textId="27C481D3" w:rsidR="0031592A" w:rsidRDefault="0068423B" w:rsidP="00D91156">
      <w:pPr>
        <w:numPr>
          <w:ilvl w:val="0"/>
          <w:numId w:val="229"/>
        </w:numPr>
        <w:pBdr>
          <w:top w:val="nil"/>
          <w:left w:val="nil"/>
          <w:bottom w:val="nil"/>
          <w:right w:val="nil"/>
          <w:between w:val="nil"/>
        </w:pBdr>
        <w:spacing w:before="240" w:after="60"/>
      </w:pPr>
      <w:r>
        <w:rPr>
          <w:color w:val="000000"/>
        </w:rPr>
        <w:lastRenderedPageBreak/>
        <w:t>O</w:t>
      </w:r>
      <w:r w:rsidR="001936B5">
        <w:rPr>
          <w:color w:val="000000"/>
        </w:rPr>
        <w:t>pmaak  spoednota</w:t>
      </w:r>
    </w:p>
    <w:p w14:paraId="7FBDCCCB" w14:textId="77777777" w:rsidR="0031592A" w:rsidRDefault="001936B5" w:rsidP="0068423B">
      <w:pPr>
        <w:spacing w:before="120" w:after="60"/>
        <w:jc w:val="both"/>
      </w:pPr>
      <w:r>
        <w:t xml:space="preserve">Er wordt naar EPI (Entiteit Pedagogische Instellingen) een verzoek tot aanstelling via spoednota overgemaakt.  </w:t>
      </w:r>
    </w:p>
    <w:p w14:paraId="2F668960" w14:textId="38B53D37" w:rsidR="0031592A" w:rsidRDefault="001936B5" w:rsidP="0068423B">
      <w:pPr>
        <w:spacing w:before="120" w:after="60"/>
        <w:jc w:val="both"/>
      </w:pPr>
      <w:r>
        <w:t xml:space="preserve">De administratieve documenten hiervoor zijn de standaardbrief met vraagstelling voor de opmaak van een spoednota voor aanstelling,  de overzichtstabel van de sollicitatiegesprekken,  het door de directeur geviseerde evaluatiedocument en een motivatie voor de rangvolgorde van aanstelling.  </w:t>
      </w:r>
    </w:p>
    <w:p w14:paraId="1BFA3E59" w14:textId="77777777" w:rsidR="0068423B" w:rsidRDefault="0068423B" w:rsidP="0068423B">
      <w:pPr>
        <w:spacing w:before="120" w:after="60"/>
        <w:jc w:val="both"/>
      </w:pPr>
    </w:p>
    <w:p w14:paraId="0BB0E4A5" w14:textId="4EC6D55D" w:rsidR="0031592A" w:rsidRDefault="0068423B" w:rsidP="00D91156">
      <w:pPr>
        <w:numPr>
          <w:ilvl w:val="0"/>
          <w:numId w:val="229"/>
        </w:numPr>
        <w:pBdr>
          <w:top w:val="nil"/>
          <w:left w:val="nil"/>
          <w:bottom w:val="nil"/>
          <w:right w:val="nil"/>
          <w:between w:val="nil"/>
        </w:pBdr>
        <w:spacing w:before="240" w:after="60"/>
      </w:pPr>
      <w:r>
        <w:rPr>
          <w:color w:val="000000"/>
        </w:rPr>
        <w:t>A</w:t>
      </w:r>
      <w:r w:rsidR="001936B5">
        <w:rPr>
          <w:color w:val="000000"/>
        </w:rPr>
        <w:t xml:space="preserve">anstelling </w:t>
      </w:r>
    </w:p>
    <w:p w14:paraId="1C404D55" w14:textId="77777777" w:rsidR="0031592A" w:rsidRDefault="001936B5" w:rsidP="0068423B">
      <w:pPr>
        <w:spacing w:before="120" w:after="60"/>
        <w:jc w:val="both"/>
      </w:pPr>
      <w:r>
        <w:t xml:space="preserve">Van zodra er via mail bevestiging is van goedkeuring spoednota wordt door het schoolsecretariaat contact opgenomen met de kandidaat. </w:t>
      </w:r>
    </w:p>
    <w:p w14:paraId="69E382FA" w14:textId="77777777" w:rsidR="0031592A" w:rsidRDefault="001936B5" w:rsidP="0068423B">
      <w:pPr>
        <w:spacing w:before="240" w:after="60"/>
        <w:jc w:val="both"/>
      </w:pPr>
      <w:r>
        <w:t xml:space="preserve">Niet weerhouden kandidaten worden gecontacteerd om het resultaat van hun sollicitatie mee te delen. </w:t>
      </w:r>
    </w:p>
    <w:p w14:paraId="5824AD80" w14:textId="003BF4F8" w:rsidR="0031592A" w:rsidRDefault="0068423B">
      <w:pPr>
        <w:spacing w:before="240" w:after="60"/>
      </w:pPr>
      <w:r>
        <w:t>A</w:t>
      </w:r>
      <w:r w:rsidR="001936B5">
        <w:t>andachtpunten:</w:t>
      </w:r>
    </w:p>
    <w:p w14:paraId="1220EAEF" w14:textId="77777777" w:rsidR="0031592A" w:rsidRDefault="001936B5" w:rsidP="0068423B">
      <w:pPr>
        <w:spacing w:before="60" w:after="60"/>
        <w:jc w:val="both"/>
      </w:pPr>
      <w:r>
        <w:t>Leerkrachten levensbeschouwelijke vakken dienen bijkomend voorgedragen te worden aan de respectievelijke Inspectie van het levensbeschouwelijk vak.</w:t>
      </w:r>
    </w:p>
    <w:p w14:paraId="13E187BA" w14:textId="77777777" w:rsidR="0031592A" w:rsidRDefault="001936B5" w:rsidP="0068423B">
      <w:pPr>
        <w:spacing w:before="240" w:after="60"/>
        <w:jc w:val="both"/>
      </w:pPr>
      <w:r>
        <w:t>Indien gedurende het schooljaar leerkrachten moeten vervangen worden die in hun opdrachtenpakket  een uur klassendirecteur of een uur coördinator kregen toegewezen dan worden onderstaande regelingen getroffen:</w:t>
      </w:r>
    </w:p>
    <w:p w14:paraId="4E20A730" w14:textId="77777777" w:rsidR="0031592A" w:rsidRDefault="001936B5" w:rsidP="0068423B">
      <w:pPr>
        <w:numPr>
          <w:ilvl w:val="0"/>
          <w:numId w:val="230"/>
        </w:numPr>
        <w:pBdr>
          <w:top w:val="nil"/>
          <w:left w:val="nil"/>
          <w:bottom w:val="nil"/>
          <w:right w:val="nil"/>
          <w:between w:val="nil"/>
        </w:pBdr>
        <w:spacing w:before="60" w:after="0"/>
        <w:jc w:val="both"/>
      </w:pPr>
      <w:r>
        <w:rPr>
          <w:color w:val="000000"/>
        </w:rPr>
        <w:t>de taak van klassendirecteur wordt aan de vervanger toegewezen mits ondersteuning door de orthopedagoog en leerlingenbegeleider;</w:t>
      </w:r>
    </w:p>
    <w:p w14:paraId="55BAB441" w14:textId="77777777" w:rsidR="0031592A" w:rsidRDefault="0031592A" w:rsidP="0068423B">
      <w:pPr>
        <w:pBdr>
          <w:top w:val="nil"/>
          <w:left w:val="nil"/>
          <w:bottom w:val="nil"/>
          <w:right w:val="nil"/>
          <w:between w:val="nil"/>
        </w:pBdr>
        <w:spacing w:before="0" w:after="0"/>
        <w:ind w:left="360"/>
        <w:jc w:val="both"/>
        <w:rPr>
          <w:color w:val="000000"/>
          <w:sz w:val="12"/>
          <w:szCs w:val="12"/>
        </w:rPr>
      </w:pPr>
    </w:p>
    <w:p w14:paraId="76A1F6F4" w14:textId="77777777" w:rsidR="0031592A" w:rsidRDefault="001936B5" w:rsidP="0068423B">
      <w:pPr>
        <w:numPr>
          <w:ilvl w:val="0"/>
          <w:numId w:val="230"/>
        </w:numPr>
        <w:pBdr>
          <w:top w:val="nil"/>
          <w:left w:val="nil"/>
          <w:bottom w:val="nil"/>
          <w:right w:val="nil"/>
          <w:between w:val="nil"/>
        </w:pBdr>
        <w:spacing w:before="0" w:after="60"/>
        <w:jc w:val="both"/>
      </w:pPr>
      <w:r>
        <w:rPr>
          <w:color w:val="000000"/>
        </w:rPr>
        <w:t xml:space="preserve">wordt de taak van coördinator wordt mits bijkomende ondersteuning door de Technisch Adviseur Coördinator doorgeschoven naar een collega binnen dezelfde beroepsopleiding. </w:t>
      </w:r>
    </w:p>
    <w:p w14:paraId="3E8BEA93" w14:textId="17318F82" w:rsidR="0031592A" w:rsidRDefault="0031592A">
      <w:pPr>
        <w:spacing w:before="60" w:after="60"/>
      </w:pPr>
    </w:p>
    <w:p w14:paraId="4BDE2162" w14:textId="77777777" w:rsidR="0068423B" w:rsidRDefault="0068423B">
      <w:pPr>
        <w:spacing w:before="60" w:after="60"/>
      </w:pPr>
    </w:p>
    <w:p w14:paraId="18B2CDAA" w14:textId="3A2AE3DC" w:rsidR="0031592A" w:rsidRPr="0068423B" w:rsidRDefault="0068423B" w:rsidP="0068423B">
      <w:pPr>
        <w:pBdr>
          <w:top w:val="nil"/>
          <w:left w:val="nil"/>
          <w:bottom w:val="nil"/>
          <w:right w:val="nil"/>
          <w:between w:val="nil"/>
        </w:pBdr>
        <w:spacing w:before="60" w:after="60"/>
        <w:rPr>
          <w:b/>
          <w:bCs/>
          <w:u w:val="single"/>
        </w:rPr>
      </w:pPr>
      <w:r w:rsidRPr="0068423B">
        <w:rPr>
          <w:b/>
          <w:bCs/>
          <w:color w:val="000000"/>
          <w:u w:val="single"/>
        </w:rPr>
        <w:t>O</w:t>
      </w:r>
      <w:r w:rsidR="001936B5" w:rsidRPr="0068423B">
        <w:rPr>
          <w:b/>
          <w:bCs/>
          <w:color w:val="000000"/>
          <w:u w:val="single"/>
        </w:rPr>
        <w:t>rganogram</w:t>
      </w:r>
    </w:p>
    <w:p w14:paraId="1E88B872" w14:textId="479A4B4C" w:rsidR="0031592A" w:rsidRDefault="0031592A">
      <w:pPr>
        <w:spacing w:before="60" w:after="60"/>
      </w:pPr>
    </w:p>
    <w:p w14:paraId="2B329ECD" w14:textId="5818430E" w:rsidR="0031592A" w:rsidRDefault="00E036C3">
      <w:pPr>
        <w:spacing w:before="60" w:after="60"/>
      </w:pPr>
      <w:r>
        <w:rPr>
          <w:noProof/>
        </w:rPr>
        <w:lastRenderedPageBreak/>
        <w:drawing>
          <wp:inline distT="0" distB="0" distL="0" distR="0" wp14:anchorId="35D16593" wp14:editId="7290BD92">
            <wp:extent cx="8731946" cy="5812469"/>
            <wp:effectExtent l="0" t="6985" r="5080" b="5080"/>
            <wp:docPr id="973" name="Afbeelding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5"/>
                    <a:srcRect l="23466" t="17417" r="6743"/>
                    <a:stretch/>
                  </pic:blipFill>
                  <pic:spPr bwMode="auto">
                    <a:xfrm rot="5400000">
                      <a:off x="0" y="0"/>
                      <a:ext cx="8778394" cy="5843388"/>
                    </a:xfrm>
                    <a:prstGeom prst="rect">
                      <a:avLst/>
                    </a:prstGeom>
                    <a:ln>
                      <a:noFill/>
                    </a:ln>
                    <a:extLst>
                      <a:ext uri="{53640926-AAD7-44D8-BBD7-CCE9431645EC}">
                        <a14:shadowObscured xmlns:a14="http://schemas.microsoft.com/office/drawing/2010/main"/>
                      </a:ext>
                    </a:extLst>
                  </pic:spPr>
                </pic:pic>
              </a:graphicData>
            </a:graphic>
          </wp:inline>
        </w:drawing>
      </w:r>
    </w:p>
    <w:p w14:paraId="5002F05E" w14:textId="085705CA" w:rsidR="0031592A" w:rsidRDefault="001936B5" w:rsidP="0068423B">
      <w:pPr>
        <w:spacing w:before="60" w:after="60"/>
        <w:jc w:val="both"/>
      </w:pPr>
      <w:r>
        <w:lastRenderedPageBreak/>
        <w:t>De dagelijkse werking van de school gebeurt in overleg met Technisch Adviseur Coördinator, leerlingenbegeleider</w:t>
      </w:r>
      <w:r w:rsidR="00E036C3">
        <w:t xml:space="preserve">, orthopedagoog </w:t>
      </w:r>
      <w:r>
        <w:t xml:space="preserve"> en directeur. Dit overleg kan zowel formeel als informeel gebeuren waarbij alle deelaspecten van de schoolwerking bespreekbaar zijn</w:t>
      </w:r>
      <w:r w:rsidR="00E036C3">
        <w:t xml:space="preserve"> (=beleidsoverleg).</w:t>
      </w:r>
    </w:p>
    <w:p w14:paraId="1BCC3472" w14:textId="50689EAD" w:rsidR="0031592A" w:rsidRDefault="001936B5" w:rsidP="0068423B">
      <w:pPr>
        <w:spacing w:before="240" w:after="60"/>
        <w:jc w:val="both"/>
      </w:pPr>
      <w:r>
        <w:t>De Technisch Adviseur Coördinator is het aanspreekpunt voor de diverse coördinatoren van de beroepsopleidingen en behandelt de praktische organisatie van de schoolwerking, stages en kwalificatieproeven. Als preventiemedewerker staat hij in voor het opvolgen en uitvoeren van het Beleid van de Interne Dienst Preventie en Bescherming op het Werk.</w:t>
      </w:r>
    </w:p>
    <w:p w14:paraId="28BE86A1" w14:textId="00336630" w:rsidR="00E036C3" w:rsidRDefault="001936B5" w:rsidP="0068423B">
      <w:pPr>
        <w:spacing w:before="240" w:after="60"/>
        <w:jc w:val="both"/>
      </w:pPr>
      <w:r>
        <w:t xml:space="preserve">De leerlingenbegeleider is het eerste aanspreekpunt voor leerlingen en leerkrachten in verband met  curatieve acties die het welbevinden van de leerling en/of schoolteam moeten bewaken. </w:t>
      </w:r>
      <w:r w:rsidR="00E036C3">
        <w:t>Tevens verzorgt zij de contacten tussen ouders en de werving en inschrijving van nieuwe leerlingen.</w:t>
      </w:r>
    </w:p>
    <w:p w14:paraId="0404BB48" w14:textId="257A9EB7" w:rsidR="0031592A" w:rsidRDefault="00E036C3" w:rsidP="0068423B">
      <w:pPr>
        <w:spacing w:before="240" w:after="60"/>
        <w:jc w:val="both"/>
      </w:pPr>
      <w:r>
        <w:t xml:space="preserve">De orthopedagoog is het eerste aanspreekpunt voor leerlingen en leerkrachten in verband met de preventieve acties die het welbevinden van de leerling en/of schoolteam moeten bewaken. </w:t>
      </w:r>
      <w:r w:rsidR="001936B5">
        <w:t xml:space="preserve">Vanuit </w:t>
      </w:r>
      <w:r>
        <w:t>haar taak als orthopedagoog</w:t>
      </w:r>
      <w:r w:rsidR="001936B5">
        <w:t xml:space="preserve"> stuurt </w:t>
      </w:r>
      <w:r>
        <w:t>z</w:t>
      </w:r>
      <w:r w:rsidR="001936B5">
        <w:t xml:space="preserve">ij het Paramedisch team aan. Tevens verzorgt hij de contacten tussen CLB, externe begeleiders, </w:t>
      </w:r>
      <w:r>
        <w:t>ouders.</w:t>
      </w:r>
    </w:p>
    <w:p w14:paraId="44915FAB" w14:textId="0F5FC4DF" w:rsidR="0031592A" w:rsidRDefault="001936B5" w:rsidP="0068423B">
      <w:pPr>
        <w:spacing w:before="240" w:after="60"/>
        <w:jc w:val="both"/>
      </w:pPr>
      <w:r>
        <w:t>De coördinatoren</w:t>
      </w:r>
      <w:r w:rsidR="00E036C3">
        <w:t xml:space="preserve"> die de BGV en PV vakken ondersteunen, </w:t>
      </w:r>
      <w:r>
        <w:t xml:space="preserve"> zijn het aanspreekpunt voor de </w:t>
      </w:r>
      <w:r w:rsidR="00E036C3">
        <w:t>desbetreffende leerkrachten van hun afdeling</w:t>
      </w:r>
      <w:r>
        <w:t xml:space="preserve"> </w:t>
      </w:r>
    </w:p>
    <w:p w14:paraId="18100AE6" w14:textId="7159EA49" w:rsidR="0031592A" w:rsidRDefault="001936B5" w:rsidP="0068423B">
      <w:pPr>
        <w:spacing w:before="240" w:after="60"/>
        <w:jc w:val="both"/>
      </w:pPr>
      <w:r>
        <w:t>De ASV- coördinator</w:t>
      </w:r>
      <w:r w:rsidR="00E036C3">
        <w:t xml:space="preserve"> en coördinator OV4</w:t>
      </w:r>
      <w:r>
        <w:t xml:space="preserve"> stuurt het opmaken van de groepswerkplannen aan en volgt dit op. Tot het takenpakket behoort tevens</w:t>
      </w:r>
      <w:r w:rsidR="00E036C3">
        <w:t xml:space="preserve"> voor OV3</w:t>
      </w:r>
      <w:r>
        <w:t xml:space="preserve"> het nazicht op de inhoudelijke koppeling van de ontwikkelingsdoelen aan diverse themabundels en het ondersteunen in de opmaak van opleiding gebonden </w:t>
      </w:r>
      <w:r w:rsidR="00E036C3">
        <w:t>materialen</w:t>
      </w:r>
      <w:r>
        <w:t xml:space="preserve"> waarbij de focus ligt op die onderdelen waarbij de lesinhouden van de Algemene Sociale Vorming kunnen bijdragen tot het verwerven van de competenties. </w:t>
      </w:r>
      <w:r w:rsidR="00E036C3">
        <w:t xml:space="preserve"> Voor OV4 behoort het bewaken van het aanbieden van eindtermen en </w:t>
      </w:r>
      <w:r w:rsidR="00E24F90">
        <w:t>transversale</w:t>
      </w:r>
      <w:r w:rsidR="00E036C3">
        <w:t xml:space="preserve"> eindtermen tot de opdracht van de coördinator.</w:t>
      </w:r>
    </w:p>
    <w:p w14:paraId="3A7EE2FC" w14:textId="77777777" w:rsidR="0031592A" w:rsidRDefault="001936B5" w:rsidP="0068423B">
      <w:pPr>
        <w:spacing w:before="240" w:after="60"/>
        <w:jc w:val="both"/>
      </w:pPr>
      <w:r>
        <w:t xml:space="preserve">De ABO-coördinator stuurt de integratiefase aan, volgt de administratieve verwerking hiervan op en begeleidt de leerlingen die een ABO jaar volgen. </w:t>
      </w:r>
    </w:p>
    <w:p w14:paraId="30D6B7B0" w14:textId="77777777" w:rsidR="0031592A" w:rsidRDefault="001936B5" w:rsidP="0068423B">
      <w:pPr>
        <w:spacing w:before="60" w:after="60"/>
        <w:jc w:val="both"/>
      </w:pPr>
      <w:r>
        <w:t xml:space="preserve">Het leerkrachtenteam neemt naast de lesopdracht door nemen van tal van initiatieven, het inrichten van activiteiten op school en uitstappen buiten de school een belangrijke plaats in voor het creëren van een aangename schoolsfeer. </w:t>
      </w:r>
    </w:p>
    <w:p w14:paraId="3851A21F" w14:textId="52590361" w:rsidR="0031592A" w:rsidRDefault="001936B5" w:rsidP="0068423B">
      <w:pPr>
        <w:spacing w:before="240" w:after="60"/>
        <w:jc w:val="both"/>
      </w:pPr>
      <w:r>
        <w:t xml:space="preserve">Het paramedisch team is samengesteld uit een </w:t>
      </w:r>
      <w:r w:rsidR="00E036C3">
        <w:t>ergotherapeut</w:t>
      </w:r>
      <w:r>
        <w:t xml:space="preserve">, logopedist en orthopedagoog. </w:t>
      </w:r>
    </w:p>
    <w:p w14:paraId="2EC5482B" w14:textId="14A65BD6" w:rsidR="0031592A" w:rsidRDefault="001936B5" w:rsidP="0068423B">
      <w:pPr>
        <w:spacing w:before="60" w:after="0"/>
        <w:jc w:val="both"/>
      </w:pPr>
      <w:r>
        <w:t xml:space="preserve">Op regelmatige tijdstippen is er een informatief uitwisselingsmoment tussen de leerlingenbegeleider, directeur, orthopedagoog en CLB-medewerkers waarbij vraag gestuurd andere leden van het paramedisch team betrokken worden. </w:t>
      </w:r>
      <w:r w:rsidR="003543F0">
        <w:t xml:space="preserve">Verder pogen we ook een paramedisch overleg structureel in te bouwen, dit is een actie die in de loop van de volgende beleidscyclus zal worden </w:t>
      </w:r>
      <w:r w:rsidR="0068423B">
        <w:t>opgenomen</w:t>
      </w:r>
      <w:r w:rsidR="003543F0">
        <w:t>.</w:t>
      </w:r>
    </w:p>
    <w:p w14:paraId="5784B2B2" w14:textId="77777777" w:rsidR="003543F0" w:rsidRDefault="003543F0" w:rsidP="0068423B">
      <w:pPr>
        <w:spacing w:before="60" w:after="0"/>
        <w:jc w:val="both"/>
      </w:pPr>
    </w:p>
    <w:p w14:paraId="616E6958" w14:textId="77777777" w:rsidR="0031592A" w:rsidRDefault="001936B5" w:rsidP="0068423B">
      <w:pPr>
        <w:spacing w:before="0" w:after="60"/>
        <w:jc w:val="both"/>
      </w:pPr>
      <w:r>
        <w:t xml:space="preserve">Het team zoekt, ontwerpt of maakt in overleg met de klassenraad handvatten om de jongere te begeleiden. </w:t>
      </w:r>
    </w:p>
    <w:p w14:paraId="63CC38FF" w14:textId="77777777" w:rsidR="0031592A" w:rsidRDefault="001936B5" w:rsidP="0068423B">
      <w:pPr>
        <w:spacing w:before="240" w:after="60"/>
        <w:jc w:val="both"/>
      </w:pPr>
      <w:r>
        <w:t xml:space="preserve">De secretariaatsmedewerkers van de personeels-, leerlingenadministratie en financieel beheer vormen op het secretariaat de spil van het schoolgebeuren. Zij zijn zowel voor het schoolteam als de leerlingen het aanspreekpunt voor de dagelijkse schoolactiviteiten. </w:t>
      </w:r>
    </w:p>
    <w:p w14:paraId="2CB37B49" w14:textId="77777777" w:rsidR="0031592A" w:rsidRDefault="001936B5" w:rsidP="0068423B">
      <w:pPr>
        <w:spacing w:before="60" w:after="60"/>
        <w:jc w:val="both"/>
      </w:pPr>
      <w:r>
        <w:t xml:space="preserve">Het technisch- en onderhoudspersoneel zorgen, niettegenstaande hun gering aantal, voor de netheid van de gebouwen en de logistieke ondersteuning. </w:t>
      </w:r>
    </w:p>
    <w:p w14:paraId="7C8D6187" w14:textId="61708817" w:rsidR="0031592A" w:rsidRDefault="001936B5" w:rsidP="00E24F90">
      <w:pPr>
        <w:spacing w:before="120" w:after="60"/>
        <w:jc w:val="both"/>
      </w:pPr>
      <w:r>
        <w:lastRenderedPageBreak/>
        <w:t>De directeur zorgt voor de aansturing van het personeel, de organisatie van het schoolsecretariaat, het economaat, de kernwerkgroep GOK</w:t>
      </w:r>
      <w:r w:rsidR="003543F0">
        <w:t>, de aanvangsbegeleiding</w:t>
      </w:r>
      <w:r>
        <w:t xml:space="preserve"> bewaakt in samenspraak met de interne Dienst Preventie en Bescherming op het Werk het Psychosociale aspect van het personeel.</w:t>
      </w:r>
      <w:r w:rsidR="003543F0">
        <w:t xml:space="preserve"> Om dit extra te ondersteunen is er ook een eerder informele werkgroep ‘team sfeerbeheer’.</w:t>
      </w:r>
    </w:p>
    <w:p w14:paraId="3521B6D1" w14:textId="77777777" w:rsidR="003543F0" w:rsidRDefault="003543F0" w:rsidP="00E24F90">
      <w:pPr>
        <w:spacing w:before="120" w:after="60"/>
        <w:jc w:val="both"/>
      </w:pPr>
    </w:p>
    <w:p w14:paraId="56E37938" w14:textId="77777777" w:rsidR="0031592A" w:rsidRDefault="001936B5" w:rsidP="00E24F90">
      <w:pPr>
        <w:spacing w:before="60" w:after="60"/>
        <w:jc w:val="both"/>
      </w:pPr>
      <w:r>
        <w:t xml:space="preserve">De organisatie van extra werkgroepen voor diverse deelaspecten van de schoolwerking beperkt zich tot het minimum. Er wordt veeleer uitgegaan van het vrijwillig oproepen tot deelname waarbij er vanuit de directie wordt op toegezien dat de extra taken berusten op een redelijke taakbelasting van elk personeelslid en het verantwoordelijkheidsgevoel van elk lid van het schoolteam. </w:t>
      </w:r>
    </w:p>
    <w:p w14:paraId="6FAE38E0" w14:textId="77777777" w:rsidR="0031592A" w:rsidRDefault="001936B5" w:rsidP="00E24F90">
      <w:pPr>
        <w:spacing w:before="60" w:after="60"/>
        <w:jc w:val="both"/>
      </w:pPr>
      <w:r>
        <w:t>De leden van de “tijdelijke” werkgroep koppelen de voorgestelde of uitgevoerde acties zelf terug aan het schoolteam tijdens een formeel en/of informeel overlegmoment.</w:t>
      </w:r>
    </w:p>
    <w:p w14:paraId="09C8D9EC" w14:textId="77777777" w:rsidR="0031592A" w:rsidRDefault="0031592A">
      <w:pPr>
        <w:spacing w:before="60" w:after="60"/>
      </w:pPr>
    </w:p>
    <w:p w14:paraId="795CDF9D" w14:textId="77777777" w:rsidR="0031592A" w:rsidRDefault="001936B5" w:rsidP="00D91156">
      <w:pPr>
        <w:numPr>
          <w:ilvl w:val="0"/>
          <w:numId w:val="180"/>
        </w:numPr>
        <w:pBdr>
          <w:top w:val="nil"/>
          <w:left w:val="nil"/>
          <w:bottom w:val="nil"/>
          <w:right w:val="nil"/>
          <w:between w:val="nil"/>
        </w:pBdr>
        <w:spacing w:before="60" w:after="60"/>
        <w:rPr>
          <w:smallCaps/>
          <w:color w:val="000000"/>
        </w:rPr>
      </w:pPr>
      <w:r>
        <w:rPr>
          <w:smallCaps/>
          <w:color w:val="000000"/>
        </w:rPr>
        <w:t>evaluatiesysteem</w:t>
      </w:r>
    </w:p>
    <w:p w14:paraId="7AFB82AB" w14:textId="77777777" w:rsidR="0031592A" w:rsidRDefault="001936B5">
      <w:pPr>
        <w:spacing w:before="60" w:after="60"/>
        <w:rPr>
          <w:smallCaps/>
          <w:color w:val="7F7F7F"/>
          <w:sz w:val="16"/>
          <w:szCs w:val="16"/>
        </w:rPr>
      </w:pPr>
      <w:r>
        <w:rPr>
          <w:smallCaps/>
          <w:color w:val="7F7F7F"/>
          <w:sz w:val="16"/>
          <w:szCs w:val="16"/>
        </w:rPr>
        <w:t>de manier waarop de instelling het functioneren van haar personeel beoordeelt, opvolgt en begeleidt</w:t>
      </w:r>
    </w:p>
    <w:p w14:paraId="1DD0C50C" w14:textId="6EFB6CF9" w:rsidR="0031592A" w:rsidRDefault="001936B5" w:rsidP="00E24F90">
      <w:pPr>
        <w:spacing w:before="240" w:after="60"/>
        <w:jc w:val="both"/>
      </w:pPr>
      <w:r>
        <w:t>Het functioneren en evalueren van de personeelsleden gebeurt op regelmatige basis.  Enerzijds is er het formele luik aan de hand van de vastgestelde procedures voor het niet-gesubsidieerd personeel en het gesubsidieerd personeel anderzijds is er de informele opvolging en bijsturing gedurende het schooljaar.</w:t>
      </w:r>
    </w:p>
    <w:p w14:paraId="3E908CCF" w14:textId="77777777" w:rsidR="00E24F90" w:rsidRDefault="00E24F90" w:rsidP="00E24F90">
      <w:pPr>
        <w:spacing w:before="240" w:after="60"/>
        <w:jc w:val="both"/>
      </w:pPr>
    </w:p>
    <w:p w14:paraId="6D2418A0" w14:textId="74B39009" w:rsidR="0031592A" w:rsidRDefault="00E24F90" w:rsidP="00D91156">
      <w:pPr>
        <w:numPr>
          <w:ilvl w:val="0"/>
          <w:numId w:val="231"/>
        </w:numPr>
        <w:pBdr>
          <w:top w:val="nil"/>
          <w:left w:val="nil"/>
          <w:bottom w:val="nil"/>
          <w:right w:val="nil"/>
          <w:between w:val="nil"/>
        </w:pBdr>
        <w:spacing w:before="240" w:after="0"/>
      </w:pPr>
      <w:r>
        <w:rPr>
          <w:color w:val="000000"/>
        </w:rPr>
        <w:t>N</w:t>
      </w:r>
      <w:r w:rsidR="001936B5">
        <w:rPr>
          <w:color w:val="000000"/>
        </w:rPr>
        <w:t xml:space="preserve">iet gesubsidieerd personeel </w:t>
      </w:r>
    </w:p>
    <w:p w14:paraId="1CD1A5F7" w14:textId="77777777" w:rsidR="0031592A" w:rsidRDefault="0031592A">
      <w:pPr>
        <w:pBdr>
          <w:top w:val="nil"/>
          <w:left w:val="nil"/>
          <w:bottom w:val="nil"/>
          <w:right w:val="nil"/>
          <w:between w:val="nil"/>
        </w:pBdr>
        <w:spacing w:before="0" w:after="0"/>
        <w:ind w:left="360"/>
        <w:rPr>
          <w:color w:val="000000"/>
          <w:sz w:val="12"/>
          <w:szCs w:val="12"/>
        </w:rPr>
      </w:pPr>
    </w:p>
    <w:p w14:paraId="31D8C7AD" w14:textId="324A7F1E" w:rsidR="0031592A" w:rsidRDefault="00E24F90">
      <w:pPr>
        <w:numPr>
          <w:ilvl w:val="0"/>
          <w:numId w:val="105"/>
        </w:numPr>
        <w:pBdr>
          <w:top w:val="nil"/>
          <w:left w:val="nil"/>
          <w:bottom w:val="nil"/>
          <w:right w:val="nil"/>
          <w:between w:val="nil"/>
        </w:pBdr>
        <w:spacing w:before="0" w:after="60"/>
      </w:pPr>
      <w:r>
        <w:rPr>
          <w:color w:val="000000"/>
        </w:rPr>
        <w:t>B</w:t>
      </w:r>
      <w:r w:rsidR="001936B5">
        <w:rPr>
          <w:color w:val="000000"/>
        </w:rPr>
        <w:t>eoordeling</w:t>
      </w:r>
    </w:p>
    <w:p w14:paraId="6471149B" w14:textId="77777777" w:rsidR="0031592A" w:rsidRDefault="001936B5" w:rsidP="00E24F90">
      <w:pPr>
        <w:spacing w:before="60" w:after="60"/>
        <w:jc w:val="both"/>
      </w:pPr>
      <w:r>
        <w:t>De evaluatieprocedure van het niet-gesubsidieerd personeel wordt gestuurd en opgevolgd vanuit het Provincie Bestuur Oost-Vlaanderen.</w:t>
      </w:r>
    </w:p>
    <w:p w14:paraId="61307990" w14:textId="77777777" w:rsidR="0031592A" w:rsidRDefault="001936B5" w:rsidP="00E24F90">
      <w:pPr>
        <w:spacing w:before="120" w:after="60"/>
        <w:jc w:val="both"/>
      </w:pPr>
      <w:r>
        <w:t>Hierin werd een onderscheid gemaakt tussen de verschillende 1ste evaluatoren:</w:t>
      </w:r>
    </w:p>
    <w:p w14:paraId="1BB481CD" w14:textId="77777777" w:rsidR="0031592A" w:rsidRDefault="001936B5" w:rsidP="00E24F90">
      <w:pPr>
        <w:numPr>
          <w:ilvl w:val="0"/>
          <w:numId w:val="232"/>
        </w:numPr>
        <w:pBdr>
          <w:top w:val="nil"/>
          <w:left w:val="nil"/>
          <w:bottom w:val="nil"/>
          <w:right w:val="nil"/>
          <w:between w:val="nil"/>
        </w:pBdr>
        <w:spacing w:before="60" w:after="0"/>
        <w:jc w:val="both"/>
      </w:pPr>
      <w:r>
        <w:rPr>
          <w:color w:val="000000"/>
        </w:rPr>
        <w:t>de ambten Technisch assistent en niet-inwonend huisbewaarder worden gefunctioneerd en geëvalueerd door de Technisch Adviseur Coördinator;</w:t>
      </w:r>
    </w:p>
    <w:p w14:paraId="76E44BF1" w14:textId="77777777" w:rsidR="0031592A" w:rsidRDefault="0031592A" w:rsidP="00E24F90">
      <w:pPr>
        <w:pBdr>
          <w:top w:val="nil"/>
          <w:left w:val="nil"/>
          <w:bottom w:val="nil"/>
          <w:right w:val="nil"/>
          <w:between w:val="nil"/>
        </w:pBdr>
        <w:spacing w:before="0" w:after="0"/>
        <w:ind w:left="360"/>
        <w:jc w:val="both"/>
        <w:rPr>
          <w:color w:val="000000"/>
          <w:sz w:val="12"/>
          <w:szCs w:val="12"/>
        </w:rPr>
      </w:pPr>
    </w:p>
    <w:p w14:paraId="4795FB82" w14:textId="77777777" w:rsidR="003543F0" w:rsidRPr="003543F0" w:rsidRDefault="001936B5" w:rsidP="00E24F90">
      <w:pPr>
        <w:numPr>
          <w:ilvl w:val="0"/>
          <w:numId w:val="232"/>
        </w:numPr>
        <w:pBdr>
          <w:top w:val="nil"/>
          <w:left w:val="nil"/>
          <w:bottom w:val="nil"/>
          <w:right w:val="nil"/>
          <w:between w:val="nil"/>
        </w:pBdr>
        <w:spacing w:before="0" w:after="0"/>
        <w:jc w:val="both"/>
      </w:pPr>
      <w:r>
        <w:rPr>
          <w:color w:val="000000"/>
        </w:rPr>
        <w:t>het ambt schoonmaakpersoneel wordt gefunctioneerd en geëvalueerd door de  huismeesteres-opvoeder;</w:t>
      </w:r>
    </w:p>
    <w:p w14:paraId="7DC05804" w14:textId="77777777" w:rsidR="003543F0" w:rsidRDefault="003543F0" w:rsidP="00E24F90">
      <w:pPr>
        <w:pBdr>
          <w:top w:val="nil"/>
          <w:left w:val="nil"/>
          <w:bottom w:val="nil"/>
          <w:right w:val="nil"/>
          <w:between w:val="nil"/>
        </w:pBdr>
        <w:spacing w:before="0" w:after="0"/>
        <w:jc w:val="both"/>
      </w:pPr>
    </w:p>
    <w:p w14:paraId="4F9C1CA0" w14:textId="769CF06C" w:rsidR="0031592A" w:rsidRDefault="003543F0" w:rsidP="00E24F90">
      <w:pPr>
        <w:pBdr>
          <w:top w:val="nil"/>
          <w:left w:val="nil"/>
          <w:bottom w:val="nil"/>
          <w:right w:val="nil"/>
          <w:between w:val="nil"/>
        </w:pBdr>
        <w:spacing w:before="0" w:after="0"/>
        <w:jc w:val="both"/>
      </w:pPr>
      <w:r>
        <w:t xml:space="preserve"> </w:t>
      </w:r>
      <w:r w:rsidR="001936B5">
        <w:t xml:space="preserve">De evaluatieperiode van deze schoolmedewerkers loopt over meerdere kalenderjaren. </w:t>
      </w:r>
    </w:p>
    <w:p w14:paraId="330306A2" w14:textId="5E140B29" w:rsidR="0031592A" w:rsidRDefault="001936B5" w:rsidP="00E24F90">
      <w:pPr>
        <w:spacing w:before="120" w:after="60"/>
        <w:jc w:val="both"/>
      </w:pPr>
      <w:r>
        <w:t xml:space="preserve">De evaluatieperiode voor </w:t>
      </w:r>
      <w:r w:rsidR="00E24F90">
        <w:t>bus begeleiders</w:t>
      </w:r>
      <w:r>
        <w:t xml:space="preserve"> loopt telkens voor de duur van hun aanstelling namelijk van 1 september tot 30 juni van het lopend schooljaar.  </w:t>
      </w:r>
    </w:p>
    <w:p w14:paraId="16224CE5" w14:textId="77777777" w:rsidR="0031592A" w:rsidRDefault="001936B5" w:rsidP="00E24F90">
      <w:pPr>
        <w:spacing w:before="120" w:after="60"/>
        <w:jc w:val="both"/>
      </w:pPr>
      <w:r>
        <w:t>Deze personeelsleden worden jaarlijks gefunctioneerd en geëvalueerd door de directeur.</w:t>
      </w:r>
    </w:p>
    <w:p w14:paraId="5F521578" w14:textId="4A76C0E2" w:rsidR="0031592A" w:rsidRDefault="001936B5" w:rsidP="00E24F90">
      <w:pPr>
        <w:numPr>
          <w:ilvl w:val="0"/>
          <w:numId w:val="167"/>
        </w:numPr>
        <w:pBdr>
          <w:top w:val="nil"/>
          <w:left w:val="nil"/>
          <w:bottom w:val="nil"/>
          <w:right w:val="nil"/>
          <w:between w:val="nil"/>
        </w:pBdr>
        <w:spacing w:before="0" w:after="0"/>
        <w:jc w:val="both"/>
        <w:rPr>
          <w:color w:val="000000"/>
          <w:sz w:val="18"/>
          <w:szCs w:val="18"/>
        </w:rPr>
      </w:pPr>
      <w:r w:rsidRPr="003543F0">
        <w:rPr>
          <w:color w:val="000000"/>
          <w:sz w:val="18"/>
          <w:szCs w:val="18"/>
        </w:rPr>
        <w:t>bijkomende informatie?  “map functioneren en evaluatie – luik niet-gesubsidieerd personeel</w:t>
      </w:r>
    </w:p>
    <w:p w14:paraId="48D27638" w14:textId="4D0E0D32" w:rsidR="00E24F90" w:rsidRDefault="00E24F90" w:rsidP="00E24F90">
      <w:pPr>
        <w:pBdr>
          <w:top w:val="nil"/>
          <w:left w:val="nil"/>
          <w:bottom w:val="nil"/>
          <w:right w:val="nil"/>
          <w:between w:val="nil"/>
        </w:pBdr>
        <w:spacing w:before="0" w:after="0"/>
        <w:jc w:val="both"/>
        <w:rPr>
          <w:color w:val="000000"/>
          <w:sz w:val="18"/>
          <w:szCs w:val="18"/>
        </w:rPr>
      </w:pPr>
    </w:p>
    <w:p w14:paraId="2F1D229D" w14:textId="0BC5A6A6" w:rsidR="00E24F90" w:rsidRDefault="00E24F90" w:rsidP="00E24F90">
      <w:pPr>
        <w:pBdr>
          <w:top w:val="nil"/>
          <w:left w:val="nil"/>
          <w:bottom w:val="nil"/>
          <w:right w:val="nil"/>
          <w:between w:val="nil"/>
        </w:pBdr>
        <w:spacing w:before="0" w:after="0"/>
        <w:rPr>
          <w:color w:val="000000"/>
          <w:sz w:val="18"/>
          <w:szCs w:val="18"/>
        </w:rPr>
      </w:pPr>
    </w:p>
    <w:p w14:paraId="3896D7F7" w14:textId="0DE7F846" w:rsidR="00E24F90" w:rsidRDefault="00E24F90" w:rsidP="00E24F90">
      <w:pPr>
        <w:pBdr>
          <w:top w:val="nil"/>
          <w:left w:val="nil"/>
          <w:bottom w:val="nil"/>
          <w:right w:val="nil"/>
          <w:between w:val="nil"/>
        </w:pBdr>
        <w:spacing w:before="0" w:after="0"/>
        <w:rPr>
          <w:color w:val="000000"/>
          <w:sz w:val="18"/>
          <w:szCs w:val="18"/>
        </w:rPr>
      </w:pPr>
    </w:p>
    <w:p w14:paraId="172C4B3B" w14:textId="194ED9F2" w:rsidR="00E24F90" w:rsidRDefault="00E24F90" w:rsidP="00E24F90">
      <w:pPr>
        <w:pBdr>
          <w:top w:val="nil"/>
          <w:left w:val="nil"/>
          <w:bottom w:val="nil"/>
          <w:right w:val="nil"/>
          <w:between w:val="nil"/>
        </w:pBdr>
        <w:spacing w:before="0" w:after="0"/>
        <w:rPr>
          <w:color w:val="000000"/>
          <w:sz w:val="18"/>
          <w:szCs w:val="18"/>
        </w:rPr>
      </w:pPr>
    </w:p>
    <w:p w14:paraId="010BE5A5" w14:textId="40759E6B" w:rsidR="00E24F90" w:rsidRDefault="00E24F90" w:rsidP="00E24F90">
      <w:pPr>
        <w:pBdr>
          <w:top w:val="nil"/>
          <w:left w:val="nil"/>
          <w:bottom w:val="nil"/>
          <w:right w:val="nil"/>
          <w:between w:val="nil"/>
        </w:pBdr>
        <w:spacing w:before="0" w:after="0"/>
        <w:rPr>
          <w:color w:val="000000"/>
          <w:sz w:val="18"/>
          <w:szCs w:val="18"/>
        </w:rPr>
      </w:pPr>
    </w:p>
    <w:p w14:paraId="7B4B408A" w14:textId="10F7F95A" w:rsidR="00E24F90" w:rsidRDefault="00E24F90" w:rsidP="00E24F90">
      <w:pPr>
        <w:pBdr>
          <w:top w:val="nil"/>
          <w:left w:val="nil"/>
          <w:bottom w:val="nil"/>
          <w:right w:val="nil"/>
          <w:between w:val="nil"/>
        </w:pBdr>
        <w:spacing w:before="0" w:after="0"/>
        <w:rPr>
          <w:color w:val="000000"/>
          <w:sz w:val="18"/>
          <w:szCs w:val="18"/>
        </w:rPr>
      </w:pPr>
    </w:p>
    <w:p w14:paraId="1425B80E" w14:textId="0612BA12" w:rsidR="00E24F90" w:rsidRDefault="00E24F90" w:rsidP="00E24F90">
      <w:pPr>
        <w:pBdr>
          <w:top w:val="nil"/>
          <w:left w:val="nil"/>
          <w:bottom w:val="nil"/>
          <w:right w:val="nil"/>
          <w:between w:val="nil"/>
        </w:pBdr>
        <w:spacing w:before="0" w:after="0"/>
        <w:rPr>
          <w:color w:val="000000"/>
          <w:sz w:val="18"/>
          <w:szCs w:val="18"/>
        </w:rPr>
      </w:pPr>
    </w:p>
    <w:p w14:paraId="1778F4DF" w14:textId="77777777" w:rsidR="00E24F90" w:rsidRPr="003543F0" w:rsidRDefault="00E24F90" w:rsidP="00E24F90">
      <w:pPr>
        <w:pBdr>
          <w:top w:val="nil"/>
          <w:left w:val="nil"/>
          <w:bottom w:val="nil"/>
          <w:right w:val="nil"/>
          <w:between w:val="nil"/>
        </w:pBdr>
        <w:spacing w:before="0" w:after="0"/>
        <w:rPr>
          <w:color w:val="000000"/>
          <w:sz w:val="18"/>
          <w:szCs w:val="18"/>
        </w:rPr>
      </w:pPr>
    </w:p>
    <w:p w14:paraId="6B0E8830" w14:textId="77777777" w:rsidR="0031592A" w:rsidRDefault="0031592A">
      <w:pPr>
        <w:pBdr>
          <w:top w:val="nil"/>
          <w:left w:val="nil"/>
          <w:bottom w:val="nil"/>
          <w:right w:val="nil"/>
          <w:between w:val="nil"/>
        </w:pBdr>
        <w:spacing w:before="0" w:after="0"/>
        <w:ind w:left="360"/>
        <w:rPr>
          <w:color w:val="000000"/>
          <w:sz w:val="18"/>
          <w:szCs w:val="18"/>
        </w:rPr>
      </w:pPr>
    </w:p>
    <w:p w14:paraId="278B9359" w14:textId="246D86A4" w:rsidR="0031592A" w:rsidRDefault="00E24F90">
      <w:pPr>
        <w:numPr>
          <w:ilvl w:val="0"/>
          <w:numId w:val="105"/>
        </w:numPr>
        <w:pBdr>
          <w:top w:val="nil"/>
          <w:left w:val="nil"/>
          <w:bottom w:val="nil"/>
          <w:right w:val="nil"/>
          <w:between w:val="nil"/>
        </w:pBdr>
        <w:spacing w:before="0" w:after="60"/>
      </w:pPr>
      <w:r>
        <w:rPr>
          <w:color w:val="000000"/>
        </w:rPr>
        <w:lastRenderedPageBreak/>
        <w:t>O</w:t>
      </w:r>
      <w:r w:rsidR="001936B5">
        <w:rPr>
          <w:color w:val="000000"/>
        </w:rPr>
        <w:t>pvolging schoonmaakpersoneel en technisch personeel</w:t>
      </w:r>
    </w:p>
    <w:p w14:paraId="30A08531" w14:textId="77777777" w:rsidR="0031592A" w:rsidRDefault="001936B5" w:rsidP="00E24F90">
      <w:pPr>
        <w:spacing w:before="120" w:after="60"/>
        <w:jc w:val="both"/>
      </w:pPr>
      <w:r>
        <w:t xml:space="preserve">De door het schoonmaakpersoneel uit te voeren taken zijn in kaart gebracht. </w:t>
      </w:r>
    </w:p>
    <w:p w14:paraId="192263B2" w14:textId="77777777" w:rsidR="0031592A" w:rsidRDefault="001936B5" w:rsidP="00E24F90">
      <w:pPr>
        <w:spacing w:before="120" w:after="60"/>
        <w:jc w:val="both"/>
      </w:pPr>
      <w:r>
        <w:t xml:space="preserve">De lokalen (grootte, aard van het lokaal, gebruiksfrequentie) en het takenpakket zijn </w:t>
      </w:r>
      <w:proofErr w:type="spellStart"/>
      <w:r>
        <w:t>opgelijst</w:t>
      </w:r>
      <w:proofErr w:type="spellEnd"/>
      <w:r>
        <w:t xml:space="preserve"> en, rekening houdend met de prestatienoemer, verdeeld onder de diverse personeelsleden. </w:t>
      </w:r>
    </w:p>
    <w:p w14:paraId="575774A9" w14:textId="77777777" w:rsidR="0031592A" w:rsidRDefault="001936B5" w:rsidP="00E24F90">
      <w:pPr>
        <w:spacing w:before="120" w:after="60"/>
        <w:jc w:val="both"/>
      </w:pPr>
      <w:r>
        <w:t>Bij afwezigheid van personeelsleden worden prioritaire taken eerst afgewerkt.</w:t>
      </w:r>
    </w:p>
    <w:p w14:paraId="51235ECB" w14:textId="77777777" w:rsidR="0031592A" w:rsidRDefault="001936B5" w:rsidP="00E24F90">
      <w:pPr>
        <w:spacing w:before="120" w:after="60"/>
        <w:jc w:val="both"/>
      </w:pPr>
      <w:r>
        <w:t>Voor de op regelmatige basis terugkerende taken van het technisch personeel is in overleg met de Technisch Adviseur Coördinator een checklist opgemaakt.  Bijkomend uit te voeren taken worden onderling afgesproken.</w:t>
      </w:r>
    </w:p>
    <w:p w14:paraId="54F8850F" w14:textId="77777777" w:rsidR="0031592A" w:rsidRDefault="001936B5" w:rsidP="00E24F90">
      <w:pPr>
        <w:spacing w:before="120" w:after="60"/>
        <w:jc w:val="both"/>
      </w:pPr>
      <w:r>
        <w:t xml:space="preserve">Om het afwerken van de taken vlot te laten verlopen is onderling afgesproken dat alle uit te voeren taken enkel via de Technisch Adviseur Coördinator doorgegeven worden. </w:t>
      </w:r>
    </w:p>
    <w:p w14:paraId="5D157F31" w14:textId="78886B6E" w:rsidR="0031592A" w:rsidRDefault="001936B5" w:rsidP="00E24F90">
      <w:pPr>
        <w:spacing w:before="60" w:after="60"/>
        <w:jc w:val="both"/>
      </w:pPr>
      <w:r>
        <w:t xml:space="preserve">De eerste evaluator houdt op regelmatige tijdstippen overleg met het personeel en directeur en stuurt bij waar nodig. </w:t>
      </w:r>
    </w:p>
    <w:p w14:paraId="248E42BD" w14:textId="77777777" w:rsidR="00E24F90" w:rsidRDefault="00E24F90" w:rsidP="00E24F90">
      <w:pPr>
        <w:spacing w:before="60" w:after="60"/>
        <w:jc w:val="both"/>
      </w:pPr>
    </w:p>
    <w:p w14:paraId="1CBD667A" w14:textId="70D362F6" w:rsidR="0031592A" w:rsidRDefault="00E24F90">
      <w:pPr>
        <w:numPr>
          <w:ilvl w:val="0"/>
          <w:numId w:val="105"/>
        </w:numPr>
        <w:pBdr>
          <w:top w:val="nil"/>
          <w:left w:val="nil"/>
          <w:bottom w:val="nil"/>
          <w:right w:val="nil"/>
          <w:between w:val="nil"/>
        </w:pBdr>
        <w:spacing w:before="240" w:after="60"/>
      </w:pPr>
      <w:r>
        <w:rPr>
          <w:color w:val="000000"/>
        </w:rPr>
        <w:t>B</w:t>
      </w:r>
      <w:r w:rsidR="001936B5">
        <w:rPr>
          <w:color w:val="000000"/>
        </w:rPr>
        <w:t>egeleiding</w:t>
      </w:r>
    </w:p>
    <w:p w14:paraId="29110A79" w14:textId="77777777" w:rsidR="0031592A" w:rsidRDefault="001936B5" w:rsidP="00E24F90">
      <w:pPr>
        <w:spacing w:before="120" w:after="60"/>
        <w:jc w:val="both"/>
      </w:pPr>
      <w:r>
        <w:t xml:space="preserve">Jaarlijks is er een </w:t>
      </w:r>
      <w:proofErr w:type="spellStart"/>
      <w:r>
        <w:t>bijscholings</w:t>
      </w:r>
      <w:proofErr w:type="spellEnd"/>
      <w:r>
        <w:t xml:space="preserve">/evaluatiemoment van de schoonmaakmethode en producten met de leverancier. Bemerkingen over de wijze van onderhoud, ervaringen over de producten en vragen omtrent wijzigingen worden onderling besproken en eventueel uitgetest. </w:t>
      </w:r>
    </w:p>
    <w:p w14:paraId="0DCB879F" w14:textId="77777777" w:rsidR="0031592A" w:rsidRDefault="001936B5" w:rsidP="00E24F90">
      <w:pPr>
        <w:spacing w:before="60" w:after="60"/>
        <w:jc w:val="both"/>
      </w:pPr>
      <w:r>
        <w:t xml:space="preserve">Een bijscholing, gegeven door de kinesiste van de school, rond hef-en tiltechnieken en </w:t>
      </w:r>
      <w:proofErr w:type="spellStart"/>
      <w:r>
        <w:t>rugpreventie</w:t>
      </w:r>
      <w:proofErr w:type="spellEnd"/>
      <w:r>
        <w:t xml:space="preserve"> wordt in de taakstellingen van het IDPBW opgenomen. </w:t>
      </w:r>
    </w:p>
    <w:p w14:paraId="541E9310" w14:textId="77777777" w:rsidR="0031592A" w:rsidRDefault="001936B5" w:rsidP="00E24F90">
      <w:pPr>
        <w:spacing w:before="60" w:after="60"/>
        <w:jc w:val="both"/>
      </w:pPr>
      <w:r>
        <w:t xml:space="preserve">Jaarlijks is er ook een preventieve gezondheidsbeoordeling vanuit </w:t>
      </w:r>
      <w:proofErr w:type="spellStart"/>
      <w:r>
        <w:t>Securex</w:t>
      </w:r>
      <w:proofErr w:type="spellEnd"/>
      <w:r>
        <w:t xml:space="preserve">. </w:t>
      </w:r>
    </w:p>
    <w:p w14:paraId="33FC9E69" w14:textId="1AE41B37" w:rsidR="0031592A" w:rsidRDefault="0031592A">
      <w:pPr>
        <w:spacing w:before="60" w:after="60"/>
      </w:pPr>
    </w:p>
    <w:p w14:paraId="3BF4BB66" w14:textId="77777777" w:rsidR="00E24F90" w:rsidRDefault="00E24F90">
      <w:pPr>
        <w:spacing w:before="60" w:after="60"/>
      </w:pPr>
    </w:p>
    <w:p w14:paraId="7D55F490" w14:textId="0B962A5E" w:rsidR="0031592A" w:rsidRDefault="00E24F90" w:rsidP="00D91156">
      <w:pPr>
        <w:numPr>
          <w:ilvl w:val="0"/>
          <w:numId w:val="231"/>
        </w:numPr>
        <w:pBdr>
          <w:top w:val="nil"/>
          <w:left w:val="nil"/>
          <w:bottom w:val="nil"/>
          <w:right w:val="nil"/>
          <w:between w:val="nil"/>
        </w:pBdr>
        <w:spacing w:before="60" w:after="60"/>
      </w:pPr>
      <w:r>
        <w:rPr>
          <w:color w:val="000000"/>
        </w:rPr>
        <w:t>G</w:t>
      </w:r>
      <w:r w:rsidR="001936B5">
        <w:rPr>
          <w:color w:val="000000"/>
        </w:rPr>
        <w:t>esubsidieerd personeel</w:t>
      </w:r>
    </w:p>
    <w:p w14:paraId="65943105" w14:textId="77777777" w:rsidR="0031592A" w:rsidRDefault="001936B5" w:rsidP="00E24F90">
      <w:pPr>
        <w:spacing w:before="120" w:after="60"/>
        <w:jc w:val="both"/>
      </w:pPr>
      <w:r>
        <w:t xml:space="preserve">De evaluatieprocedure van het gesubsidieerd personeel wordt gestuurd en opgevolgd vanuit het schoolbestuur. </w:t>
      </w:r>
    </w:p>
    <w:p w14:paraId="01297EA3" w14:textId="77777777" w:rsidR="0031592A" w:rsidRDefault="001936B5" w:rsidP="00E24F90">
      <w:pPr>
        <w:spacing w:before="120" w:after="60"/>
        <w:jc w:val="both"/>
      </w:pPr>
      <w:r>
        <w:t xml:space="preserve">Voor alle gesubsidieerde medewerkers met uitzondering van de directeur is de directeur de 1ste evaluator. Voor de directeur is dit een aangesteld personeelslid vanuit het schoolbestuur. </w:t>
      </w:r>
    </w:p>
    <w:p w14:paraId="2FEBE352" w14:textId="77777777" w:rsidR="0031592A" w:rsidRDefault="001936B5" w:rsidP="00E24F90">
      <w:pPr>
        <w:spacing w:before="120" w:after="60"/>
        <w:jc w:val="both"/>
      </w:pPr>
      <w:r>
        <w:t xml:space="preserve">De personeelsleden worden periodiek gefunctioneerd en geëvalueerd waarbij voorafgaandelijk rekening gehouden wordt met nieuwe personeelsleden, personeelsleden die TADD kunnen worden en personeelsleden die benoemd kunnen worden. </w:t>
      </w:r>
    </w:p>
    <w:p w14:paraId="077C8BCC" w14:textId="77777777" w:rsidR="0031592A" w:rsidRDefault="001936B5" w:rsidP="00E24F90">
      <w:pPr>
        <w:spacing w:before="60" w:after="60"/>
        <w:jc w:val="both"/>
      </w:pPr>
      <w:r>
        <w:t xml:space="preserve">In principe verloopt de evaluatiecyclus als volgt: </w:t>
      </w:r>
    </w:p>
    <w:p w14:paraId="500BC944" w14:textId="77777777" w:rsidR="0031592A" w:rsidRDefault="001936B5" w:rsidP="00E24F90">
      <w:pPr>
        <w:numPr>
          <w:ilvl w:val="0"/>
          <w:numId w:val="233"/>
        </w:numPr>
        <w:pBdr>
          <w:top w:val="nil"/>
          <w:left w:val="nil"/>
          <w:bottom w:val="nil"/>
          <w:right w:val="nil"/>
          <w:between w:val="nil"/>
        </w:pBdr>
        <w:spacing w:before="60" w:after="60"/>
        <w:jc w:val="both"/>
      </w:pPr>
      <w:r>
        <w:rPr>
          <w:color w:val="000000"/>
        </w:rPr>
        <w:t xml:space="preserve">aanvang van het schooljaar </w:t>
      </w:r>
    </w:p>
    <w:p w14:paraId="6F352814" w14:textId="77777777" w:rsidR="0031592A" w:rsidRDefault="001936B5" w:rsidP="00E24F90">
      <w:pPr>
        <w:spacing w:before="60" w:after="60"/>
        <w:jc w:val="both"/>
      </w:pPr>
      <w:r>
        <w:t xml:space="preserve">doorgeven van een functiebeschrijving </w:t>
      </w:r>
    </w:p>
    <w:p w14:paraId="654F7ED9" w14:textId="34DCCEA7" w:rsidR="0031592A" w:rsidRDefault="001936B5" w:rsidP="00E24F90">
      <w:pPr>
        <w:spacing w:before="60" w:after="60"/>
        <w:jc w:val="both"/>
      </w:pPr>
      <w:r>
        <w:t>overlopen van de functiebeschrijving met de 1</w:t>
      </w:r>
      <w:r>
        <w:rPr>
          <w:vertAlign w:val="superscript"/>
        </w:rPr>
        <w:t>ste</w:t>
      </w:r>
      <w:r>
        <w:t xml:space="preserve"> evaluator</w:t>
      </w:r>
    </w:p>
    <w:p w14:paraId="15F099D0" w14:textId="67D01E27" w:rsidR="003543F0" w:rsidRDefault="003543F0" w:rsidP="00E24F90">
      <w:pPr>
        <w:spacing w:before="60" w:after="60"/>
        <w:jc w:val="both"/>
      </w:pPr>
      <w:r>
        <w:t>kennismakingsgesprekken/</w:t>
      </w:r>
      <w:r w:rsidR="00E24F90">
        <w:t>coaching gesprekken</w:t>
      </w:r>
    </w:p>
    <w:p w14:paraId="35C24724" w14:textId="77777777" w:rsidR="0031592A" w:rsidRDefault="001936B5" w:rsidP="00E24F90">
      <w:pPr>
        <w:numPr>
          <w:ilvl w:val="0"/>
          <w:numId w:val="233"/>
        </w:numPr>
        <w:pBdr>
          <w:top w:val="nil"/>
          <w:left w:val="nil"/>
          <w:bottom w:val="nil"/>
          <w:right w:val="nil"/>
          <w:between w:val="nil"/>
        </w:pBdr>
        <w:spacing w:before="60" w:after="60"/>
        <w:jc w:val="both"/>
      </w:pPr>
      <w:r>
        <w:rPr>
          <w:color w:val="000000"/>
        </w:rPr>
        <w:t>vanaf krokusvakantie</w:t>
      </w:r>
    </w:p>
    <w:p w14:paraId="792FF0AA" w14:textId="456EECC1" w:rsidR="0031592A" w:rsidRDefault="001936B5" w:rsidP="00E24F90">
      <w:pPr>
        <w:spacing w:before="60" w:after="60"/>
        <w:jc w:val="both"/>
      </w:pPr>
      <w:r>
        <w:t>klasbezoek</w:t>
      </w:r>
      <w:r w:rsidR="003543F0">
        <w:t xml:space="preserve"> en  </w:t>
      </w:r>
      <w:r w:rsidR="00E24F90">
        <w:t>coaching gesprekken</w:t>
      </w:r>
    </w:p>
    <w:p w14:paraId="3F3099A0" w14:textId="77777777" w:rsidR="0031592A" w:rsidRDefault="001936B5" w:rsidP="00E24F90">
      <w:pPr>
        <w:numPr>
          <w:ilvl w:val="0"/>
          <w:numId w:val="233"/>
        </w:numPr>
        <w:pBdr>
          <w:top w:val="nil"/>
          <w:left w:val="nil"/>
          <w:bottom w:val="nil"/>
          <w:right w:val="nil"/>
          <w:between w:val="nil"/>
        </w:pBdr>
        <w:spacing w:before="60" w:after="60"/>
        <w:jc w:val="both"/>
      </w:pPr>
      <w:r>
        <w:rPr>
          <w:color w:val="000000"/>
        </w:rPr>
        <w:t>juni</w:t>
      </w:r>
    </w:p>
    <w:p w14:paraId="4682704F" w14:textId="3D9AB19B" w:rsidR="0031592A" w:rsidRDefault="001936B5" w:rsidP="00E24F90">
      <w:pPr>
        <w:spacing w:before="60" w:after="60"/>
        <w:jc w:val="both"/>
      </w:pPr>
      <w:r>
        <w:t>evaluatiegesprek</w:t>
      </w:r>
      <w:r w:rsidR="003543F0">
        <w:t xml:space="preserve"> indien het functioneren niet optimaal verloopt</w:t>
      </w:r>
    </w:p>
    <w:p w14:paraId="151B50BB" w14:textId="6F38BFAB" w:rsidR="0031592A" w:rsidRDefault="001936B5" w:rsidP="00E24F90">
      <w:pPr>
        <w:spacing w:before="240" w:after="60"/>
        <w:jc w:val="both"/>
      </w:pPr>
      <w:r>
        <w:lastRenderedPageBreak/>
        <w:t>Aangezien functioneren en evalueren meer is dan papierwerk wordt het aantal formeel door de 1</w:t>
      </w:r>
      <w:r>
        <w:rPr>
          <w:vertAlign w:val="superscript"/>
        </w:rPr>
        <w:t>ste</w:t>
      </w:r>
      <w:r>
        <w:t xml:space="preserve"> evaluator op te volgen personeelsleden </w:t>
      </w:r>
      <w:r w:rsidR="003543F0">
        <w:t>beperkt tot  diegene waarbij het functioneren onder druk staat.</w:t>
      </w:r>
    </w:p>
    <w:p w14:paraId="53F4DB17" w14:textId="77777777" w:rsidR="0031592A" w:rsidRDefault="001936B5" w:rsidP="00E24F90">
      <w:pPr>
        <w:spacing w:before="120" w:after="60"/>
        <w:jc w:val="both"/>
      </w:pPr>
      <w:r>
        <w:t>Informeel wordt geobserveerd, een kort klasbezoek gehouden, mondeling overlegd en/of bijgestuurd.</w:t>
      </w:r>
    </w:p>
    <w:p w14:paraId="7385F44B" w14:textId="77777777" w:rsidR="0031592A" w:rsidRDefault="001936B5" w:rsidP="00E24F90">
      <w:pPr>
        <w:spacing w:before="120" w:after="60"/>
        <w:jc w:val="both"/>
      </w:pPr>
      <w:r>
        <w:t xml:space="preserve">Indien het toch noodzakelijk is om tussentijds, om pedagogische of veiligheidsredenen, in te grijpen in de klassen/leerlingenaanpak dan wordt het personeelslid uitgenodigd voor een vaststellingsgesprek. </w:t>
      </w:r>
    </w:p>
    <w:p w14:paraId="74F9D382" w14:textId="77777777" w:rsidR="0031592A" w:rsidRDefault="001936B5" w:rsidP="00E24F90">
      <w:pPr>
        <w:spacing w:before="120" w:after="60"/>
        <w:jc w:val="both"/>
      </w:pPr>
      <w:r>
        <w:t>Indien veiligheidsredenen ter sprake moeten komen is de aanwezigheid van de Technisch Adviseur Coördinator tijdens het gesprek noodzakelijk. Vooraleer het gesprek aan te vatten wordt het personeelslid hiervan op de hoogte gesteld.</w:t>
      </w:r>
    </w:p>
    <w:p w14:paraId="2F342295" w14:textId="77777777" w:rsidR="0031592A" w:rsidRDefault="001936B5" w:rsidP="00E24F90">
      <w:pPr>
        <w:spacing w:before="120" w:after="60"/>
        <w:jc w:val="both"/>
      </w:pPr>
      <w:r>
        <w:t>Een verslag wordt opgemaakt en door alle betrokken partijen ter goedkeuring of ter kennisgeving ondertekend. Het tijdstip en beknopte reden van het onderhoud worden toegevoegd aan het uiteindelijk evaluatieverslag.</w:t>
      </w:r>
    </w:p>
    <w:p w14:paraId="7E1F6772" w14:textId="77777777" w:rsidR="0031592A" w:rsidRDefault="0031592A" w:rsidP="00E24F90">
      <w:pPr>
        <w:spacing w:before="60" w:after="60"/>
        <w:jc w:val="both"/>
      </w:pPr>
    </w:p>
    <w:p w14:paraId="15D07EE5" w14:textId="77777777" w:rsidR="0031592A" w:rsidRDefault="001936B5" w:rsidP="00E24F90">
      <w:pPr>
        <w:spacing w:before="60" w:after="60"/>
        <w:jc w:val="both"/>
      </w:pPr>
      <w:r>
        <w:t xml:space="preserve">Daar </w:t>
      </w:r>
      <w:proofErr w:type="spellStart"/>
      <w:r>
        <w:t>PSBuSO</w:t>
      </w:r>
      <w:proofErr w:type="spellEnd"/>
      <w:r>
        <w:t xml:space="preserve"> Spectrum/ Richtpunt campus Buggenhout  sinds 1 september 2014 deel uitmaakt van de Scholengemeenschap Dendermonde-Hamme zijn de te gebruiken, schooleigen (</w:t>
      </w:r>
      <w:proofErr w:type="spellStart"/>
      <w:r>
        <w:t>BuSO</w:t>
      </w:r>
      <w:proofErr w:type="spellEnd"/>
      <w:r>
        <w:t xml:space="preserve">)  gemaakte documenten afgestemd op de documenten van de scholengemeenschap.  </w:t>
      </w:r>
    </w:p>
    <w:p w14:paraId="7AA0E20B" w14:textId="14A25BF7" w:rsidR="0031592A" w:rsidRDefault="001936B5" w:rsidP="00E24F90">
      <w:pPr>
        <w:spacing w:before="60" w:after="60"/>
        <w:jc w:val="both"/>
      </w:pPr>
      <w:r>
        <w:t>Na opmaak zijn de onderstaande functiebeschrijvingen en documenten op het TOC overleg van de Scholengroep 18 onderhandeld en geverifieerd met ondertekening van een protocol 2015.</w:t>
      </w:r>
      <w:r w:rsidR="003543F0">
        <w:t xml:space="preserve"> In 2021-2022 werd de functiebeschrijving van leraar buitengewoon onderwijs opgesteld en geprotocolleerd op hetzelfde TOC.</w:t>
      </w:r>
    </w:p>
    <w:p w14:paraId="090CAB72" w14:textId="77777777" w:rsidR="0031592A" w:rsidRDefault="001936B5">
      <w:pPr>
        <w:numPr>
          <w:ilvl w:val="0"/>
          <w:numId w:val="105"/>
        </w:numPr>
        <w:pBdr>
          <w:top w:val="nil"/>
          <w:left w:val="nil"/>
          <w:bottom w:val="nil"/>
          <w:right w:val="nil"/>
          <w:between w:val="nil"/>
        </w:pBdr>
        <w:spacing w:before="120" w:after="60"/>
      </w:pPr>
      <w:r>
        <w:rPr>
          <w:color w:val="000000"/>
        </w:rPr>
        <w:t>Te gebruiken documenten:</w:t>
      </w:r>
    </w:p>
    <w:p w14:paraId="4619FA2C" w14:textId="77777777" w:rsidR="0031592A" w:rsidRDefault="001936B5">
      <w:pPr>
        <w:spacing w:before="60" w:after="60"/>
      </w:pPr>
      <w:r>
        <w:t>functiebeschrijvingen</w:t>
      </w:r>
    </w:p>
    <w:p w14:paraId="1297E037" w14:textId="4F7D999B" w:rsidR="0031592A" w:rsidRDefault="001936B5" w:rsidP="003543F0">
      <w:pPr>
        <w:numPr>
          <w:ilvl w:val="0"/>
          <w:numId w:val="234"/>
        </w:numPr>
        <w:pBdr>
          <w:top w:val="nil"/>
          <w:left w:val="nil"/>
          <w:bottom w:val="nil"/>
          <w:right w:val="nil"/>
          <w:between w:val="nil"/>
        </w:pBdr>
        <w:spacing w:before="60" w:after="0"/>
      </w:pPr>
      <w:r>
        <w:rPr>
          <w:color w:val="000000"/>
        </w:rPr>
        <w:t xml:space="preserve">leraar </w:t>
      </w:r>
      <w:r w:rsidR="003543F0">
        <w:rPr>
          <w:color w:val="000000"/>
        </w:rPr>
        <w:t>buitengewoon onderwijs</w:t>
      </w:r>
    </w:p>
    <w:p w14:paraId="6781549A" w14:textId="77777777" w:rsidR="0031592A" w:rsidRDefault="001936B5" w:rsidP="00D91156">
      <w:pPr>
        <w:numPr>
          <w:ilvl w:val="0"/>
          <w:numId w:val="234"/>
        </w:numPr>
        <w:pBdr>
          <w:top w:val="nil"/>
          <w:left w:val="nil"/>
          <w:bottom w:val="nil"/>
          <w:right w:val="nil"/>
          <w:between w:val="nil"/>
        </w:pBdr>
        <w:spacing w:before="0" w:after="0"/>
      </w:pPr>
      <w:r>
        <w:rPr>
          <w:color w:val="000000"/>
        </w:rPr>
        <w:t>opvoeder-opvoeder salarisschaal 106</w:t>
      </w:r>
    </w:p>
    <w:p w14:paraId="679781BE" w14:textId="77777777" w:rsidR="0031592A" w:rsidRDefault="001936B5" w:rsidP="00D91156">
      <w:pPr>
        <w:numPr>
          <w:ilvl w:val="0"/>
          <w:numId w:val="234"/>
        </w:numPr>
        <w:pBdr>
          <w:top w:val="nil"/>
          <w:left w:val="nil"/>
          <w:bottom w:val="nil"/>
          <w:right w:val="nil"/>
          <w:between w:val="nil"/>
        </w:pBdr>
        <w:spacing w:before="0" w:after="0"/>
      </w:pPr>
      <w:r>
        <w:rPr>
          <w:color w:val="000000"/>
        </w:rPr>
        <w:t>technisch adviseur-coördinator TAC</w:t>
      </w:r>
    </w:p>
    <w:p w14:paraId="3A594225" w14:textId="77777777" w:rsidR="0031592A" w:rsidRDefault="001936B5" w:rsidP="00D91156">
      <w:pPr>
        <w:numPr>
          <w:ilvl w:val="0"/>
          <w:numId w:val="234"/>
        </w:numPr>
        <w:pBdr>
          <w:top w:val="nil"/>
          <w:left w:val="nil"/>
          <w:bottom w:val="nil"/>
          <w:right w:val="nil"/>
          <w:between w:val="nil"/>
        </w:pBdr>
        <w:spacing w:before="0" w:after="0"/>
      </w:pPr>
      <w:r>
        <w:rPr>
          <w:color w:val="000000"/>
        </w:rPr>
        <w:t>logopedist-kinesitherapeut – ergotherapeut</w:t>
      </w:r>
    </w:p>
    <w:p w14:paraId="0D4B6368" w14:textId="77777777" w:rsidR="0031592A" w:rsidRDefault="001936B5" w:rsidP="00D91156">
      <w:pPr>
        <w:numPr>
          <w:ilvl w:val="0"/>
          <w:numId w:val="234"/>
        </w:numPr>
        <w:pBdr>
          <w:top w:val="nil"/>
          <w:left w:val="nil"/>
          <w:bottom w:val="nil"/>
          <w:right w:val="nil"/>
          <w:between w:val="nil"/>
        </w:pBdr>
        <w:spacing w:before="0" w:after="60"/>
      </w:pPr>
      <w:r>
        <w:rPr>
          <w:color w:val="000000"/>
        </w:rPr>
        <w:t>orthopedagoog</w:t>
      </w:r>
    </w:p>
    <w:p w14:paraId="203137B8" w14:textId="77777777" w:rsidR="0031592A" w:rsidRDefault="0031592A">
      <w:pPr>
        <w:spacing w:before="60" w:after="60"/>
      </w:pPr>
    </w:p>
    <w:p w14:paraId="1B334465" w14:textId="77777777" w:rsidR="0031592A" w:rsidRDefault="001936B5">
      <w:pPr>
        <w:spacing w:before="60" w:after="60"/>
      </w:pPr>
      <w:r>
        <w:t xml:space="preserve">documenten evaluatie: </w:t>
      </w:r>
    </w:p>
    <w:p w14:paraId="18D39329" w14:textId="77777777" w:rsidR="0031592A" w:rsidRDefault="001936B5" w:rsidP="00D91156">
      <w:pPr>
        <w:numPr>
          <w:ilvl w:val="0"/>
          <w:numId w:val="235"/>
        </w:numPr>
        <w:pBdr>
          <w:top w:val="nil"/>
          <w:left w:val="nil"/>
          <w:bottom w:val="nil"/>
          <w:right w:val="nil"/>
          <w:between w:val="nil"/>
        </w:pBdr>
        <w:spacing w:before="60" w:after="0"/>
      </w:pPr>
      <w:r>
        <w:rPr>
          <w:color w:val="000000"/>
        </w:rPr>
        <w:t>planningsgesprek</w:t>
      </w:r>
    </w:p>
    <w:p w14:paraId="07C155C7" w14:textId="77777777" w:rsidR="0031592A" w:rsidRDefault="001936B5" w:rsidP="00D91156">
      <w:pPr>
        <w:numPr>
          <w:ilvl w:val="0"/>
          <w:numId w:val="235"/>
        </w:numPr>
        <w:pBdr>
          <w:top w:val="nil"/>
          <w:left w:val="nil"/>
          <w:bottom w:val="nil"/>
          <w:right w:val="nil"/>
          <w:between w:val="nil"/>
        </w:pBdr>
        <w:spacing w:before="0" w:after="60"/>
      </w:pPr>
      <w:r>
        <w:rPr>
          <w:color w:val="000000"/>
        </w:rPr>
        <w:t>evaluatiefiches van de verschillende functiebeschrijvingen</w:t>
      </w:r>
    </w:p>
    <w:p w14:paraId="1F046A84" w14:textId="77777777" w:rsidR="0031592A" w:rsidRDefault="0031592A">
      <w:pPr>
        <w:spacing w:before="60" w:after="60"/>
      </w:pPr>
    </w:p>
    <w:p w14:paraId="07771EC7" w14:textId="33AEE06F" w:rsidR="0031592A" w:rsidRDefault="001936B5" w:rsidP="00D91156">
      <w:pPr>
        <w:numPr>
          <w:ilvl w:val="0"/>
          <w:numId w:val="167"/>
        </w:numPr>
        <w:pBdr>
          <w:top w:val="nil"/>
          <w:left w:val="nil"/>
          <w:bottom w:val="nil"/>
          <w:right w:val="nil"/>
          <w:between w:val="nil"/>
        </w:pBdr>
        <w:spacing w:before="120" w:after="60"/>
        <w:rPr>
          <w:color w:val="000000"/>
          <w:sz w:val="18"/>
          <w:szCs w:val="18"/>
        </w:rPr>
      </w:pPr>
      <w:r>
        <w:rPr>
          <w:color w:val="000000"/>
          <w:sz w:val="18"/>
          <w:szCs w:val="18"/>
        </w:rPr>
        <w:t xml:space="preserve">bijkomende informatie?  “map functioneren en evaluatie – luik gesubsidieerd personeel” </w:t>
      </w:r>
    </w:p>
    <w:p w14:paraId="7FE45D14" w14:textId="77777777" w:rsidR="0031592A" w:rsidRDefault="0031592A">
      <w:pPr>
        <w:spacing w:before="60" w:after="60"/>
      </w:pPr>
    </w:p>
    <w:p w14:paraId="76D3CF95" w14:textId="77777777" w:rsidR="0031592A" w:rsidRDefault="0031592A">
      <w:pPr>
        <w:spacing w:before="60" w:after="60"/>
      </w:pPr>
    </w:p>
    <w:p w14:paraId="36CF8921" w14:textId="77777777" w:rsidR="0031592A" w:rsidRDefault="0031592A">
      <w:pPr>
        <w:spacing w:before="60" w:after="60"/>
      </w:pPr>
    </w:p>
    <w:p w14:paraId="52CC9685" w14:textId="77777777" w:rsidR="0031592A" w:rsidRDefault="0031592A">
      <w:pPr>
        <w:spacing w:before="60" w:after="60"/>
      </w:pPr>
    </w:p>
    <w:p w14:paraId="0DB75CDD" w14:textId="77777777" w:rsidR="0031592A" w:rsidRDefault="0031592A">
      <w:pPr>
        <w:spacing w:before="60" w:after="60"/>
      </w:pPr>
    </w:p>
    <w:p w14:paraId="4E723704" w14:textId="77777777" w:rsidR="0031592A" w:rsidRDefault="0031592A">
      <w:pPr>
        <w:spacing w:before="60" w:after="60"/>
      </w:pPr>
    </w:p>
    <w:p w14:paraId="0EB57F28" w14:textId="77777777" w:rsidR="0031592A" w:rsidRDefault="0031592A">
      <w:pPr>
        <w:spacing w:before="60" w:after="60"/>
      </w:pPr>
    </w:p>
    <w:p w14:paraId="63DBC7D1" w14:textId="77777777" w:rsidR="0031592A" w:rsidRDefault="0031592A">
      <w:pPr>
        <w:spacing w:before="60" w:after="60"/>
      </w:pPr>
    </w:p>
    <w:p w14:paraId="018D962A" w14:textId="77777777" w:rsidR="0031592A" w:rsidRDefault="0031592A">
      <w:pPr>
        <w:spacing w:before="60" w:after="60"/>
      </w:pPr>
    </w:p>
    <w:p w14:paraId="2FC678B0" w14:textId="77777777" w:rsidR="0031592A" w:rsidRDefault="0031592A">
      <w:pPr>
        <w:spacing w:before="60" w:after="60"/>
      </w:pPr>
    </w:p>
    <w:p w14:paraId="7A1164A5" w14:textId="77777777" w:rsidR="0031592A" w:rsidRDefault="001936B5" w:rsidP="00D91156">
      <w:pPr>
        <w:numPr>
          <w:ilvl w:val="0"/>
          <w:numId w:val="216"/>
        </w:numPr>
        <w:pBdr>
          <w:top w:val="nil"/>
          <w:left w:val="nil"/>
          <w:bottom w:val="nil"/>
          <w:right w:val="nil"/>
          <w:between w:val="nil"/>
        </w:pBdr>
        <w:spacing w:before="60" w:after="60"/>
        <w:rPr>
          <w:b/>
          <w:smallCaps/>
          <w:color w:val="000000"/>
        </w:rPr>
      </w:pPr>
      <w:r>
        <w:rPr>
          <w:b/>
          <w:smallCaps/>
          <w:color w:val="000000"/>
        </w:rPr>
        <w:lastRenderedPageBreak/>
        <w:t>professionalisering</w:t>
      </w:r>
    </w:p>
    <w:p w14:paraId="084F14D1" w14:textId="77777777" w:rsidR="0031592A" w:rsidRDefault="001936B5">
      <w:pPr>
        <w:spacing w:before="60" w:after="60"/>
        <w:rPr>
          <w:color w:val="7F7F7F"/>
          <w:sz w:val="18"/>
          <w:szCs w:val="18"/>
        </w:rPr>
      </w:pPr>
      <w:r>
        <w:rPr>
          <w:color w:val="7F7F7F"/>
          <w:sz w:val="18"/>
          <w:szCs w:val="18"/>
        </w:rPr>
        <w:t>initiatieven die de instelling neemt om de kennis en vaardigheden van haar personeel te verbeteren en verder te ontwikkelen</w:t>
      </w:r>
    </w:p>
    <w:p w14:paraId="5CDE479A" w14:textId="77777777" w:rsidR="0031592A" w:rsidRDefault="001936B5" w:rsidP="00D91156">
      <w:pPr>
        <w:numPr>
          <w:ilvl w:val="0"/>
          <w:numId w:val="180"/>
        </w:numPr>
        <w:pBdr>
          <w:top w:val="nil"/>
          <w:left w:val="nil"/>
          <w:bottom w:val="nil"/>
          <w:right w:val="nil"/>
          <w:between w:val="nil"/>
        </w:pBdr>
        <w:spacing w:before="240" w:after="60"/>
        <w:rPr>
          <w:smallCaps/>
          <w:color w:val="000000"/>
        </w:rPr>
      </w:pPr>
      <w:bookmarkStart w:id="64" w:name="1664s55" w:colFirst="0" w:colLast="0"/>
      <w:bookmarkStart w:id="65" w:name="2r0uhxc" w:colFirst="0" w:colLast="0"/>
      <w:bookmarkStart w:id="66" w:name="3q5sasy" w:colFirst="0" w:colLast="0"/>
      <w:bookmarkEnd w:id="64"/>
      <w:bookmarkEnd w:id="65"/>
      <w:bookmarkEnd w:id="66"/>
      <w:r>
        <w:rPr>
          <w:smallCaps/>
          <w:color w:val="000000"/>
        </w:rPr>
        <w:t>aanvangsbegeleiding</w:t>
      </w:r>
    </w:p>
    <w:p w14:paraId="566DC931" w14:textId="4B7D913D" w:rsidR="0031592A" w:rsidRDefault="001936B5">
      <w:pPr>
        <w:spacing w:before="60" w:after="60"/>
        <w:rPr>
          <w:color w:val="7F7F7F"/>
          <w:sz w:val="18"/>
          <w:szCs w:val="18"/>
        </w:rPr>
      </w:pPr>
      <w:r>
        <w:rPr>
          <w:color w:val="7F7F7F"/>
          <w:sz w:val="18"/>
          <w:szCs w:val="18"/>
        </w:rPr>
        <w:t>de manier waarop de instelling nieuwe personeelsleden informeert en ondersteunt</w:t>
      </w:r>
    </w:p>
    <w:p w14:paraId="2B39A4EE" w14:textId="77777777" w:rsidR="00E24F90" w:rsidRDefault="00E24F90">
      <w:pPr>
        <w:spacing w:before="60" w:after="60"/>
        <w:rPr>
          <w:color w:val="7F7F7F"/>
          <w:sz w:val="18"/>
          <w:szCs w:val="18"/>
        </w:rPr>
      </w:pPr>
    </w:p>
    <w:p w14:paraId="4CCC4C5E" w14:textId="0A134EBC" w:rsidR="0031592A" w:rsidRDefault="00E24F90">
      <w:pPr>
        <w:numPr>
          <w:ilvl w:val="0"/>
          <w:numId w:val="9"/>
        </w:numPr>
        <w:pBdr>
          <w:top w:val="nil"/>
          <w:left w:val="nil"/>
          <w:bottom w:val="nil"/>
          <w:right w:val="nil"/>
          <w:between w:val="nil"/>
        </w:pBdr>
        <w:spacing w:before="60" w:after="0"/>
      </w:pPr>
      <w:r>
        <w:rPr>
          <w:color w:val="000000"/>
        </w:rPr>
        <w:t>P</w:t>
      </w:r>
      <w:r w:rsidR="001936B5">
        <w:rPr>
          <w:color w:val="000000"/>
        </w:rPr>
        <w:t>rocedure indiensttreding nieuwe personeelsleden</w:t>
      </w:r>
    </w:p>
    <w:p w14:paraId="549A9DBF" w14:textId="77777777" w:rsidR="0031592A" w:rsidRDefault="0031592A">
      <w:pPr>
        <w:pBdr>
          <w:top w:val="nil"/>
          <w:left w:val="nil"/>
          <w:bottom w:val="nil"/>
          <w:right w:val="nil"/>
          <w:between w:val="nil"/>
        </w:pBdr>
        <w:spacing w:before="0" w:after="0"/>
        <w:ind w:left="360"/>
        <w:rPr>
          <w:color w:val="000000"/>
        </w:rPr>
      </w:pPr>
    </w:p>
    <w:p w14:paraId="4AA27BEE" w14:textId="77777777" w:rsidR="0031592A" w:rsidRDefault="001936B5">
      <w:pPr>
        <w:numPr>
          <w:ilvl w:val="0"/>
          <w:numId w:val="105"/>
        </w:numPr>
        <w:pBdr>
          <w:top w:val="nil"/>
          <w:left w:val="nil"/>
          <w:bottom w:val="nil"/>
          <w:right w:val="nil"/>
          <w:between w:val="nil"/>
        </w:pBdr>
        <w:spacing w:before="0" w:after="60"/>
      </w:pPr>
      <w:r>
        <w:rPr>
          <w:color w:val="000000"/>
        </w:rPr>
        <w:t xml:space="preserve">Vooraleer de opdracht aan te vatten wordt de medewerker </w:t>
      </w:r>
    </w:p>
    <w:p w14:paraId="5679479B" w14:textId="6551C4CF" w:rsidR="0031592A" w:rsidRDefault="00E24F90">
      <w:pPr>
        <w:spacing w:before="240" w:after="60"/>
        <w:rPr>
          <w:u w:val="single"/>
        </w:rPr>
      </w:pPr>
      <w:r>
        <w:rPr>
          <w:u w:val="single"/>
        </w:rPr>
        <w:t>D</w:t>
      </w:r>
      <w:r w:rsidR="001936B5">
        <w:rPr>
          <w:u w:val="single"/>
        </w:rPr>
        <w:t xml:space="preserve">oor de Technisch Adviseur Coördinator </w:t>
      </w:r>
    </w:p>
    <w:p w14:paraId="05BCDF9A" w14:textId="77777777" w:rsidR="0031592A" w:rsidRDefault="001936B5" w:rsidP="00E24F90">
      <w:pPr>
        <w:numPr>
          <w:ilvl w:val="0"/>
          <w:numId w:val="233"/>
        </w:numPr>
        <w:pBdr>
          <w:top w:val="nil"/>
          <w:left w:val="nil"/>
          <w:bottom w:val="nil"/>
          <w:right w:val="nil"/>
          <w:between w:val="nil"/>
        </w:pBdr>
        <w:spacing w:before="60" w:after="0"/>
        <w:jc w:val="both"/>
      </w:pPr>
      <w:r>
        <w:rPr>
          <w:color w:val="000000"/>
        </w:rPr>
        <w:t xml:space="preserve">op de hoogte gebracht van de bestaande informatie rond welzijn, interne milieuzorg en </w:t>
      </w:r>
    </w:p>
    <w:p w14:paraId="39DAC5B4" w14:textId="77777777" w:rsidR="0031592A" w:rsidRDefault="001936B5" w:rsidP="00E24F90">
      <w:pPr>
        <w:pBdr>
          <w:top w:val="nil"/>
          <w:left w:val="nil"/>
          <w:bottom w:val="nil"/>
          <w:right w:val="nil"/>
          <w:between w:val="nil"/>
        </w:pBdr>
        <w:spacing w:before="0" w:after="0"/>
        <w:ind w:left="720"/>
        <w:jc w:val="both"/>
        <w:rPr>
          <w:color w:val="000000"/>
        </w:rPr>
      </w:pPr>
      <w:r>
        <w:rPr>
          <w:color w:val="000000"/>
        </w:rPr>
        <w:t xml:space="preserve">duurzaamheid (WMD) waarbij zowel mondeling als visueel de link naar de pagina </w:t>
      </w:r>
      <w:hyperlink r:id="rId186">
        <w:r>
          <w:rPr>
            <w:color w:val="0563C1"/>
            <w:u w:val="single"/>
          </w:rPr>
          <w:t>http://intranet/wmd/wat-moet-jij-weten/ieder-van-ons/</w:t>
        </w:r>
      </w:hyperlink>
      <w:r>
        <w:rPr>
          <w:color w:val="000000"/>
        </w:rPr>
        <w:t xml:space="preserve"> wordt meegedeeld;</w:t>
      </w:r>
    </w:p>
    <w:p w14:paraId="18DF4B0E" w14:textId="77777777" w:rsidR="0031592A" w:rsidRDefault="0031592A" w:rsidP="00E24F90">
      <w:pPr>
        <w:pBdr>
          <w:top w:val="nil"/>
          <w:left w:val="nil"/>
          <w:bottom w:val="nil"/>
          <w:right w:val="nil"/>
          <w:between w:val="nil"/>
        </w:pBdr>
        <w:spacing w:before="0" w:after="0"/>
        <w:ind w:left="720"/>
        <w:jc w:val="both"/>
        <w:rPr>
          <w:color w:val="000000"/>
          <w:sz w:val="12"/>
          <w:szCs w:val="12"/>
        </w:rPr>
      </w:pPr>
    </w:p>
    <w:p w14:paraId="494F288F" w14:textId="77777777" w:rsidR="0031592A" w:rsidRDefault="001936B5" w:rsidP="00E24F90">
      <w:pPr>
        <w:numPr>
          <w:ilvl w:val="0"/>
          <w:numId w:val="233"/>
        </w:numPr>
        <w:pBdr>
          <w:top w:val="nil"/>
          <w:left w:val="nil"/>
          <w:bottom w:val="nil"/>
          <w:right w:val="nil"/>
          <w:between w:val="nil"/>
        </w:pBdr>
        <w:spacing w:before="0" w:after="0"/>
        <w:jc w:val="both"/>
      </w:pPr>
      <w:r>
        <w:rPr>
          <w:color w:val="000000"/>
        </w:rPr>
        <w:t>ingelicht over de algemene werking van de school;</w:t>
      </w:r>
    </w:p>
    <w:p w14:paraId="7CD3D2EF" w14:textId="77777777" w:rsidR="0031592A" w:rsidRDefault="0031592A" w:rsidP="00E24F90">
      <w:pPr>
        <w:pBdr>
          <w:top w:val="nil"/>
          <w:left w:val="nil"/>
          <w:bottom w:val="nil"/>
          <w:right w:val="nil"/>
          <w:between w:val="nil"/>
        </w:pBdr>
        <w:spacing w:before="0" w:after="0"/>
        <w:ind w:left="360"/>
        <w:jc w:val="both"/>
        <w:rPr>
          <w:color w:val="000000"/>
          <w:sz w:val="12"/>
          <w:szCs w:val="12"/>
        </w:rPr>
      </w:pPr>
    </w:p>
    <w:p w14:paraId="6550049F" w14:textId="77777777" w:rsidR="0031592A" w:rsidRDefault="001936B5" w:rsidP="00E24F90">
      <w:pPr>
        <w:numPr>
          <w:ilvl w:val="0"/>
          <w:numId w:val="233"/>
        </w:numPr>
        <w:pBdr>
          <w:top w:val="nil"/>
          <w:left w:val="nil"/>
          <w:bottom w:val="nil"/>
          <w:right w:val="nil"/>
          <w:between w:val="nil"/>
        </w:pBdr>
        <w:spacing w:before="0" w:after="0"/>
        <w:jc w:val="both"/>
      </w:pPr>
      <w:r>
        <w:rPr>
          <w:color w:val="000000"/>
        </w:rPr>
        <w:t xml:space="preserve">rondgeleid doorheen de hele school </w:t>
      </w:r>
    </w:p>
    <w:p w14:paraId="49CE33E2" w14:textId="77777777" w:rsidR="0031592A" w:rsidRDefault="0031592A" w:rsidP="00E24F90">
      <w:pPr>
        <w:pBdr>
          <w:top w:val="nil"/>
          <w:left w:val="nil"/>
          <w:bottom w:val="nil"/>
          <w:right w:val="nil"/>
          <w:between w:val="nil"/>
        </w:pBdr>
        <w:spacing w:before="0" w:after="0"/>
        <w:ind w:left="360"/>
        <w:jc w:val="both"/>
        <w:rPr>
          <w:color w:val="000000"/>
          <w:sz w:val="12"/>
          <w:szCs w:val="12"/>
        </w:rPr>
      </w:pPr>
    </w:p>
    <w:p w14:paraId="06A94311" w14:textId="77777777" w:rsidR="0031592A" w:rsidRDefault="001936B5" w:rsidP="00E24F90">
      <w:pPr>
        <w:numPr>
          <w:ilvl w:val="0"/>
          <w:numId w:val="233"/>
        </w:numPr>
        <w:pBdr>
          <w:top w:val="nil"/>
          <w:left w:val="nil"/>
          <w:bottom w:val="nil"/>
          <w:right w:val="nil"/>
          <w:between w:val="nil"/>
        </w:pBdr>
        <w:spacing w:before="0" w:after="60"/>
        <w:jc w:val="both"/>
      </w:pPr>
      <w:r>
        <w:rPr>
          <w:color w:val="000000"/>
        </w:rPr>
        <w:t>begeleid bij het afwerken van de administratie rond het document RF_WMD_VB_003 (onthaal &amp; begeleiding nieuwe werknemer en werknemer met gewijzigde functie en/of job inhoud).</w:t>
      </w:r>
    </w:p>
    <w:p w14:paraId="267E8E1D" w14:textId="77777777" w:rsidR="0031592A" w:rsidRDefault="0031592A" w:rsidP="00E24F90">
      <w:pPr>
        <w:spacing w:before="60" w:after="60"/>
        <w:jc w:val="both"/>
      </w:pPr>
    </w:p>
    <w:p w14:paraId="601EA515" w14:textId="77777777" w:rsidR="0031592A" w:rsidRDefault="001936B5" w:rsidP="00E24F90">
      <w:pPr>
        <w:numPr>
          <w:ilvl w:val="0"/>
          <w:numId w:val="105"/>
        </w:numPr>
        <w:pBdr>
          <w:top w:val="nil"/>
          <w:left w:val="nil"/>
          <w:bottom w:val="nil"/>
          <w:right w:val="nil"/>
          <w:between w:val="nil"/>
        </w:pBdr>
        <w:spacing w:before="60" w:after="60"/>
        <w:jc w:val="both"/>
      </w:pPr>
      <w:r>
        <w:rPr>
          <w:color w:val="000000"/>
        </w:rPr>
        <w:t xml:space="preserve">Van zodra de opdracht wordt aangevat wordt de medewerker  </w:t>
      </w:r>
    </w:p>
    <w:p w14:paraId="12AFF976" w14:textId="24D3EEBD" w:rsidR="0031592A" w:rsidRDefault="00E24F90">
      <w:pPr>
        <w:spacing w:before="240" w:after="60"/>
        <w:rPr>
          <w:u w:val="single"/>
        </w:rPr>
      </w:pPr>
      <w:r>
        <w:rPr>
          <w:u w:val="single"/>
        </w:rPr>
        <w:t>D</w:t>
      </w:r>
      <w:r w:rsidR="001936B5">
        <w:rPr>
          <w:u w:val="single"/>
        </w:rPr>
        <w:t xml:space="preserve">oor de verantwoordelijke personeelsadministratie </w:t>
      </w:r>
    </w:p>
    <w:p w14:paraId="0401EDC0" w14:textId="77777777" w:rsidR="0031592A" w:rsidRDefault="001936B5">
      <w:pPr>
        <w:numPr>
          <w:ilvl w:val="0"/>
          <w:numId w:val="10"/>
        </w:numPr>
        <w:pBdr>
          <w:top w:val="nil"/>
          <w:left w:val="nil"/>
          <w:bottom w:val="nil"/>
          <w:right w:val="nil"/>
          <w:between w:val="nil"/>
        </w:pBdr>
        <w:spacing w:before="60" w:after="0"/>
      </w:pPr>
      <w:r>
        <w:rPr>
          <w:color w:val="000000"/>
        </w:rPr>
        <w:t>op de hoogte gebracht van de binnen de brengen documenten bij indiensttreding;</w:t>
      </w:r>
    </w:p>
    <w:p w14:paraId="590A95F9" w14:textId="77777777" w:rsidR="0031592A" w:rsidRDefault="0031592A">
      <w:pPr>
        <w:pBdr>
          <w:top w:val="nil"/>
          <w:left w:val="nil"/>
          <w:bottom w:val="nil"/>
          <w:right w:val="nil"/>
          <w:between w:val="nil"/>
        </w:pBdr>
        <w:spacing w:before="0" w:after="0"/>
        <w:ind w:left="360"/>
        <w:rPr>
          <w:color w:val="000000"/>
          <w:sz w:val="12"/>
          <w:szCs w:val="12"/>
        </w:rPr>
      </w:pPr>
    </w:p>
    <w:p w14:paraId="06284648" w14:textId="77777777" w:rsidR="0031592A" w:rsidRDefault="001936B5">
      <w:pPr>
        <w:numPr>
          <w:ilvl w:val="0"/>
          <w:numId w:val="10"/>
        </w:numPr>
        <w:pBdr>
          <w:top w:val="nil"/>
          <w:left w:val="nil"/>
          <w:bottom w:val="nil"/>
          <w:right w:val="nil"/>
          <w:between w:val="nil"/>
        </w:pBdr>
        <w:spacing w:before="0" w:after="0"/>
      </w:pPr>
      <w:r>
        <w:rPr>
          <w:color w:val="000000"/>
        </w:rPr>
        <w:t>ontvangt het persoonlijk lessenrooster;</w:t>
      </w:r>
    </w:p>
    <w:p w14:paraId="521CDCF2" w14:textId="77777777" w:rsidR="0031592A" w:rsidRDefault="0031592A">
      <w:pPr>
        <w:pBdr>
          <w:top w:val="nil"/>
          <w:left w:val="nil"/>
          <w:bottom w:val="nil"/>
          <w:right w:val="nil"/>
          <w:between w:val="nil"/>
        </w:pBdr>
        <w:spacing w:before="0" w:after="0"/>
        <w:ind w:left="720"/>
        <w:rPr>
          <w:color w:val="000000"/>
          <w:sz w:val="12"/>
          <w:szCs w:val="12"/>
        </w:rPr>
      </w:pPr>
    </w:p>
    <w:p w14:paraId="385510DF" w14:textId="77777777" w:rsidR="0031592A" w:rsidRDefault="001936B5">
      <w:pPr>
        <w:numPr>
          <w:ilvl w:val="0"/>
          <w:numId w:val="10"/>
        </w:numPr>
        <w:pBdr>
          <w:top w:val="nil"/>
          <w:left w:val="nil"/>
          <w:bottom w:val="nil"/>
          <w:right w:val="nil"/>
          <w:between w:val="nil"/>
        </w:pBdr>
        <w:spacing w:before="0" w:after="60"/>
      </w:pPr>
      <w:r>
        <w:rPr>
          <w:color w:val="000000"/>
        </w:rPr>
        <w:t>ingelicht over de interne afspraken wachtuurregeling en toezicht.</w:t>
      </w:r>
    </w:p>
    <w:p w14:paraId="32751680" w14:textId="53BCE83D" w:rsidR="0031592A" w:rsidRDefault="00E24F90">
      <w:pPr>
        <w:spacing w:before="240" w:after="60"/>
        <w:rPr>
          <w:u w:val="single"/>
        </w:rPr>
      </w:pPr>
      <w:r>
        <w:rPr>
          <w:u w:val="single"/>
        </w:rPr>
        <w:t>D</w:t>
      </w:r>
      <w:r w:rsidR="001936B5">
        <w:rPr>
          <w:u w:val="single"/>
        </w:rPr>
        <w:t xml:space="preserve">oor de </w:t>
      </w:r>
      <w:r>
        <w:rPr>
          <w:u w:val="single"/>
        </w:rPr>
        <w:t>Leerlingenbegeleider</w:t>
      </w:r>
      <w:r w:rsidR="001936B5">
        <w:rPr>
          <w:u w:val="single"/>
        </w:rPr>
        <w:t xml:space="preserve"> </w:t>
      </w:r>
    </w:p>
    <w:p w14:paraId="50ECFE05" w14:textId="77777777" w:rsidR="0031592A" w:rsidRDefault="001936B5">
      <w:pPr>
        <w:numPr>
          <w:ilvl w:val="0"/>
          <w:numId w:val="11"/>
        </w:numPr>
        <w:pBdr>
          <w:top w:val="nil"/>
          <w:left w:val="nil"/>
          <w:bottom w:val="nil"/>
          <w:right w:val="nil"/>
          <w:between w:val="nil"/>
        </w:pBdr>
        <w:spacing w:before="60" w:after="0"/>
      </w:pPr>
      <w:r>
        <w:rPr>
          <w:color w:val="000000"/>
        </w:rPr>
        <w:t>op de hoogte gebracht van achtergrondinformatie omtrent de Pedagogische eenheid;</w:t>
      </w:r>
    </w:p>
    <w:p w14:paraId="2ED9F7A2" w14:textId="77777777" w:rsidR="0031592A" w:rsidRDefault="0031592A">
      <w:pPr>
        <w:pBdr>
          <w:top w:val="nil"/>
          <w:left w:val="nil"/>
          <w:bottom w:val="nil"/>
          <w:right w:val="nil"/>
          <w:between w:val="nil"/>
        </w:pBdr>
        <w:spacing w:before="0" w:after="0"/>
        <w:ind w:left="360"/>
        <w:rPr>
          <w:color w:val="000000"/>
          <w:sz w:val="12"/>
          <w:szCs w:val="12"/>
        </w:rPr>
      </w:pPr>
    </w:p>
    <w:p w14:paraId="7AFDD851" w14:textId="77777777" w:rsidR="0031592A" w:rsidRDefault="001936B5">
      <w:pPr>
        <w:numPr>
          <w:ilvl w:val="0"/>
          <w:numId w:val="11"/>
        </w:numPr>
        <w:pBdr>
          <w:top w:val="nil"/>
          <w:left w:val="nil"/>
          <w:bottom w:val="nil"/>
          <w:right w:val="nil"/>
          <w:between w:val="nil"/>
        </w:pBdr>
        <w:spacing w:before="0" w:after="0"/>
      </w:pPr>
      <w:r>
        <w:rPr>
          <w:color w:val="000000"/>
        </w:rPr>
        <w:t>ingelicht over de werking van de klassenraden;</w:t>
      </w:r>
    </w:p>
    <w:p w14:paraId="77608CCA" w14:textId="77777777" w:rsidR="0031592A" w:rsidRDefault="0031592A">
      <w:pPr>
        <w:pBdr>
          <w:top w:val="nil"/>
          <w:left w:val="nil"/>
          <w:bottom w:val="nil"/>
          <w:right w:val="nil"/>
          <w:between w:val="nil"/>
        </w:pBdr>
        <w:spacing w:before="0" w:after="0"/>
        <w:ind w:left="720"/>
        <w:rPr>
          <w:color w:val="000000"/>
          <w:sz w:val="12"/>
          <w:szCs w:val="12"/>
        </w:rPr>
      </w:pPr>
    </w:p>
    <w:p w14:paraId="4E061AD7" w14:textId="77777777" w:rsidR="0031592A" w:rsidRDefault="001936B5">
      <w:pPr>
        <w:numPr>
          <w:ilvl w:val="0"/>
          <w:numId w:val="11"/>
        </w:numPr>
        <w:pBdr>
          <w:top w:val="nil"/>
          <w:left w:val="nil"/>
          <w:bottom w:val="nil"/>
          <w:right w:val="nil"/>
          <w:between w:val="nil"/>
        </w:pBdr>
        <w:spacing w:before="0" w:after="60"/>
      </w:pPr>
      <w:r>
        <w:rPr>
          <w:color w:val="000000"/>
        </w:rPr>
        <w:t>vertrouwd gemaakt met de taken klassendirecteur  - (met ondersteuning Orthopedagoog).</w:t>
      </w:r>
    </w:p>
    <w:p w14:paraId="5B4094E0" w14:textId="75620414" w:rsidR="0031592A" w:rsidRDefault="00E24F90">
      <w:pPr>
        <w:spacing w:before="240" w:after="60"/>
        <w:rPr>
          <w:u w:val="single"/>
        </w:rPr>
      </w:pPr>
      <w:r>
        <w:rPr>
          <w:u w:val="single"/>
        </w:rPr>
        <w:t>D</w:t>
      </w:r>
      <w:r w:rsidR="001936B5">
        <w:rPr>
          <w:u w:val="single"/>
        </w:rPr>
        <w:t>oor de A</w:t>
      </w:r>
      <w:r w:rsidR="003543F0">
        <w:rPr>
          <w:u w:val="single"/>
        </w:rPr>
        <w:t>(</w:t>
      </w:r>
      <w:r w:rsidR="001936B5">
        <w:rPr>
          <w:u w:val="single"/>
        </w:rPr>
        <w:t>S</w:t>
      </w:r>
      <w:r w:rsidR="003543F0">
        <w:rPr>
          <w:u w:val="single"/>
        </w:rPr>
        <w:t>)</w:t>
      </w:r>
      <w:r w:rsidR="001936B5">
        <w:rPr>
          <w:u w:val="single"/>
        </w:rPr>
        <w:t xml:space="preserve">V coördinator </w:t>
      </w:r>
    </w:p>
    <w:p w14:paraId="579C4F5B" w14:textId="77777777" w:rsidR="0031592A" w:rsidRDefault="001936B5">
      <w:pPr>
        <w:numPr>
          <w:ilvl w:val="0"/>
          <w:numId w:val="1"/>
        </w:numPr>
        <w:pBdr>
          <w:top w:val="nil"/>
          <w:left w:val="nil"/>
          <w:bottom w:val="nil"/>
          <w:right w:val="nil"/>
          <w:between w:val="nil"/>
        </w:pBdr>
        <w:spacing w:before="60" w:after="0"/>
      </w:pPr>
      <w:r>
        <w:rPr>
          <w:color w:val="000000"/>
        </w:rPr>
        <w:t xml:space="preserve">op de hoogte gebracht van de classificatie van de diverse bundels; </w:t>
      </w:r>
    </w:p>
    <w:p w14:paraId="229D4B2C" w14:textId="77777777" w:rsidR="0031592A" w:rsidRDefault="0031592A">
      <w:pPr>
        <w:pBdr>
          <w:top w:val="nil"/>
          <w:left w:val="nil"/>
          <w:bottom w:val="nil"/>
          <w:right w:val="nil"/>
          <w:between w:val="nil"/>
        </w:pBdr>
        <w:spacing w:before="0" w:after="0"/>
        <w:ind w:left="360"/>
        <w:rPr>
          <w:color w:val="000000"/>
          <w:sz w:val="12"/>
          <w:szCs w:val="12"/>
        </w:rPr>
      </w:pPr>
    </w:p>
    <w:p w14:paraId="0759AD28" w14:textId="77777777" w:rsidR="0031592A" w:rsidRDefault="001936B5">
      <w:pPr>
        <w:numPr>
          <w:ilvl w:val="0"/>
          <w:numId w:val="1"/>
        </w:numPr>
        <w:pBdr>
          <w:top w:val="nil"/>
          <w:left w:val="nil"/>
          <w:bottom w:val="nil"/>
          <w:right w:val="nil"/>
          <w:between w:val="nil"/>
        </w:pBdr>
        <w:spacing w:before="0" w:after="60"/>
      </w:pPr>
      <w:r>
        <w:rPr>
          <w:color w:val="000000"/>
        </w:rPr>
        <w:t>ingelicht over de ontwikkelingsdoelen en bijhorende achtergrondinformatie.</w:t>
      </w:r>
    </w:p>
    <w:p w14:paraId="165486AA" w14:textId="04555FCE" w:rsidR="0031592A" w:rsidRDefault="00E24F90">
      <w:pPr>
        <w:spacing w:before="240" w:after="60"/>
        <w:rPr>
          <w:u w:val="single"/>
        </w:rPr>
      </w:pPr>
      <w:r>
        <w:rPr>
          <w:u w:val="single"/>
        </w:rPr>
        <w:t>D</w:t>
      </w:r>
      <w:r w:rsidR="001936B5">
        <w:rPr>
          <w:u w:val="single"/>
        </w:rPr>
        <w:t xml:space="preserve">oor de orthopedagoog </w:t>
      </w:r>
      <w:r w:rsidR="003543F0">
        <w:rPr>
          <w:u w:val="single"/>
        </w:rPr>
        <w:t>en/of pedagogisch ICT ondersteuner</w:t>
      </w:r>
    </w:p>
    <w:p w14:paraId="43BEE4E6" w14:textId="34D7297B" w:rsidR="0031592A" w:rsidRDefault="001936B5">
      <w:pPr>
        <w:numPr>
          <w:ilvl w:val="0"/>
          <w:numId w:val="2"/>
        </w:numPr>
        <w:pBdr>
          <w:top w:val="nil"/>
          <w:left w:val="nil"/>
          <w:bottom w:val="nil"/>
          <w:right w:val="nil"/>
          <w:between w:val="nil"/>
        </w:pBdr>
        <w:spacing w:before="60" w:after="0"/>
      </w:pPr>
      <w:r>
        <w:rPr>
          <w:color w:val="000000"/>
        </w:rPr>
        <w:t>op de hoogte gebracht van he</w:t>
      </w:r>
      <w:r w:rsidR="003543F0">
        <w:rPr>
          <w:color w:val="000000"/>
        </w:rPr>
        <w:t xml:space="preserve">t </w:t>
      </w:r>
      <w:r>
        <w:rPr>
          <w:color w:val="000000"/>
        </w:rPr>
        <w:t>principe van handelingsgericht werken;</w:t>
      </w:r>
    </w:p>
    <w:p w14:paraId="0D602DCA" w14:textId="77777777" w:rsidR="0031592A" w:rsidRDefault="0031592A">
      <w:pPr>
        <w:pBdr>
          <w:top w:val="nil"/>
          <w:left w:val="nil"/>
          <w:bottom w:val="nil"/>
          <w:right w:val="nil"/>
          <w:between w:val="nil"/>
        </w:pBdr>
        <w:spacing w:before="0" w:after="0"/>
        <w:ind w:left="360"/>
        <w:rPr>
          <w:color w:val="000000"/>
          <w:sz w:val="12"/>
          <w:szCs w:val="12"/>
        </w:rPr>
      </w:pPr>
    </w:p>
    <w:p w14:paraId="3DC956E1" w14:textId="71DF178C" w:rsidR="0031592A" w:rsidRDefault="001936B5">
      <w:pPr>
        <w:numPr>
          <w:ilvl w:val="0"/>
          <w:numId w:val="2"/>
        </w:numPr>
        <w:pBdr>
          <w:top w:val="nil"/>
          <w:left w:val="nil"/>
          <w:bottom w:val="nil"/>
          <w:right w:val="nil"/>
          <w:between w:val="nil"/>
        </w:pBdr>
        <w:spacing w:before="0" w:after="0"/>
      </w:pPr>
      <w:r>
        <w:rPr>
          <w:color w:val="000000"/>
        </w:rPr>
        <w:t xml:space="preserve">vertrouwd gemaakt met handelingsplanning op </w:t>
      </w:r>
      <w:r w:rsidR="003543F0">
        <w:rPr>
          <w:color w:val="000000"/>
        </w:rPr>
        <w:t>Richtpunt campus Buggenhout;</w:t>
      </w:r>
    </w:p>
    <w:p w14:paraId="7016CDED" w14:textId="77777777" w:rsidR="0031592A" w:rsidRDefault="0031592A">
      <w:pPr>
        <w:pBdr>
          <w:top w:val="nil"/>
          <w:left w:val="nil"/>
          <w:bottom w:val="nil"/>
          <w:right w:val="nil"/>
          <w:between w:val="nil"/>
        </w:pBdr>
        <w:spacing w:before="0" w:after="0"/>
        <w:ind w:left="360"/>
        <w:rPr>
          <w:color w:val="000000"/>
          <w:sz w:val="12"/>
          <w:szCs w:val="12"/>
        </w:rPr>
      </w:pPr>
    </w:p>
    <w:p w14:paraId="35E6F549" w14:textId="64CD6288" w:rsidR="0031592A" w:rsidRPr="003543F0" w:rsidRDefault="001936B5">
      <w:pPr>
        <w:numPr>
          <w:ilvl w:val="0"/>
          <w:numId w:val="2"/>
        </w:numPr>
        <w:pBdr>
          <w:top w:val="nil"/>
          <w:left w:val="nil"/>
          <w:bottom w:val="nil"/>
          <w:right w:val="nil"/>
          <w:between w:val="nil"/>
        </w:pBdr>
        <w:spacing w:before="0" w:after="60"/>
      </w:pPr>
      <w:r>
        <w:rPr>
          <w:color w:val="000000"/>
        </w:rPr>
        <w:t>visueel rondgeleid  in de tool “</w:t>
      </w:r>
      <w:r w:rsidR="003543F0">
        <w:rPr>
          <w:color w:val="000000"/>
        </w:rPr>
        <w:t>RCB Online”;</w:t>
      </w:r>
    </w:p>
    <w:p w14:paraId="4A4CFAA3" w14:textId="77777777" w:rsidR="003543F0" w:rsidRDefault="003543F0" w:rsidP="003543F0">
      <w:pPr>
        <w:pStyle w:val="Lijstalinea"/>
      </w:pPr>
    </w:p>
    <w:p w14:paraId="3649DA6B" w14:textId="2021CC98" w:rsidR="003543F0" w:rsidRDefault="003543F0" w:rsidP="003543F0">
      <w:pPr>
        <w:pBdr>
          <w:top w:val="nil"/>
          <w:left w:val="nil"/>
          <w:bottom w:val="nil"/>
          <w:right w:val="nil"/>
          <w:between w:val="nil"/>
        </w:pBdr>
        <w:spacing w:before="0" w:after="60"/>
      </w:pPr>
    </w:p>
    <w:p w14:paraId="785CB27B" w14:textId="41504966" w:rsidR="0031592A" w:rsidRDefault="00E24F90">
      <w:pPr>
        <w:spacing w:before="60" w:after="60"/>
        <w:rPr>
          <w:u w:val="single"/>
        </w:rPr>
      </w:pPr>
      <w:r>
        <w:rPr>
          <w:u w:val="single"/>
        </w:rPr>
        <w:lastRenderedPageBreak/>
        <w:t>D</w:t>
      </w:r>
      <w:r w:rsidR="003543F0">
        <w:rPr>
          <w:u w:val="single"/>
        </w:rPr>
        <w:t>oor het team aanvangsbegeleiding</w:t>
      </w:r>
    </w:p>
    <w:p w14:paraId="0886B846" w14:textId="50FBF93D" w:rsidR="003543F0" w:rsidRPr="003543F0" w:rsidRDefault="003543F0">
      <w:pPr>
        <w:spacing w:before="60" w:after="60"/>
        <w:rPr>
          <w:u w:val="single"/>
        </w:rPr>
      </w:pPr>
    </w:p>
    <w:p w14:paraId="51376952" w14:textId="455E5E8A" w:rsidR="003543F0" w:rsidRPr="003543F0" w:rsidRDefault="003543F0" w:rsidP="003543F0">
      <w:pPr>
        <w:numPr>
          <w:ilvl w:val="0"/>
          <w:numId w:val="2"/>
        </w:numPr>
        <w:pBdr>
          <w:top w:val="nil"/>
          <w:left w:val="nil"/>
          <w:bottom w:val="nil"/>
          <w:right w:val="nil"/>
          <w:between w:val="nil"/>
        </w:pBdr>
        <w:spacing w:before="0" w:after="60"/>
      </w:pPr>
      <w:r>
        <w:rPr>
          <w:color w:val="000000"/>
        </w:rPr>
        <w:t>praktisch rondgeleid in de tool “RCB Online”;</w:t>
      </w:r>
    </w:p>
    <w:p w14:paraId="3D8CC70B" w14:textId="668CDF46" w:rsidR="003543F0" w:rsidRDefault="003543F0" w:rsidP="003543F0">
      <w:pPr>
        <w:numPr>
          <w:ilvl w:val="0"/>
          <w:numId w:val="2"/>
        </w:numPr>
        <w:pBdr>
          <w:top w:val="nil"/>
          <w:left w:val="nil"/>
          <w:bottom w:val="nil"/>
          <w:right w:val="nil"/>
          <w:between w:val="nil"/>
        </w:pBdr>
        <w:spacing w:before="0" w:after="60"/>
      </w:pPr>
      <w:r>
        <w:t>informele en formele bevraging van het verloop van de start op RCB;</w:t>
      </w:r>
    </w:p>
    <w:p w14:paraId="14F94AD1" w14:textId="56F74131" w:rsidR="003543F0" w:rsidRDefault="003543F0" w:rsidP="003543F0">
      <w:pPr>
        <w:numPr>
          <w:ilvl w:val="0"/>
          <w:numId w:val="2"/>
        </w:numPr>
        <w:pBdr>
          <w:top w:val="nil"/>
          <w:left w:val="nil"/>
          <w:bottom w:val="nil"/>
          <w:right w:val="nil"/>
          <w:between w:val="nil"/>
        </w:pBdr>
        <w:spacing w:before="0" w:after="60"/>
      </w:pPr>
      <w:r>
        <w:t>verwachtingenkader wordt duidelijk geschept en doorgegeven;</w:t>
      </w:r>
    </w:p>
    <w:p w14:paraId="53F2E7D3" w14:textId="39773968" w:rsidR="003543F0" w:rsidRDefault="003543F0" w:rsidP="003543F0">
      <w:pPr>
        <w:numPr>
          <w:ilvl w:val="0"/>
          <w:numId w:val="2"/>
        </w:numPr>
        <w:pBdr>
          <w:top w:val="nil"/>
          <w:left w:val="nil"/>
          <w:bottom w:val="nil"/>
          <w:right w:val="nil"/>
          <w:between w:val="nil"/>
        </w:pBdr>
        <w:spacing w:before="0" w:after="60"/>
      </w:pPr>
      <w:r>
        <w:t>klasbezoeken en feedbackgesprekken ter opvolging van de nieuwe starters;</w:t>
      </w:r>
    </w:p>
    <w:p w14:paraId="1FDB8B75" w14:textId="2CC5C083" w:rsidR="003543F0" w:rsidRDefault="003543F0" w:rsidP="003543F0">
      <w:pPr>
        <w:numPr>
          <w:ilvl w:val="0"/>
          <w:numId w:val="2"/>
        </w:numPr>
        <w:pBdr>
          <w:top w:val="nil"/>
          <w:left w:val="nil"/>
          <w:bottom w:val="nil"/>
          <w:right w:val="nil"/>
          <w:between w:val="nil"/>
        </w:pBdr>
        <w:spacing w:before="0" w:after="60"/>
      </w:pPr>
      <w:r>
        <w:t>in kaart brengen van de geboden ondersteuning bij nieuwe starters en bespreking van de diverse acties;</w:t>
      </w:r>
    </w:p>
    <w:p w14:paraId="77B69395" w14:textId="75C67639" w:rsidR="003543F0" w:rsidRPr="003543F0" w:rsidRDefault="003543F0" w:rsidP="003543F0">
      <w:pPr>
        <w:numPr>
          <w:ilvl w:val="0"/>
          <w:numId w:val="2"/>
        </w:numPr>
        <w:pBdr>
          <w:top w:val="nil"/>
          <w:left w:val="nil"/>
          <w:bottom w:val="nil"/>
          <w:right w:val="nil"/>
          <w:between w:val="nil"/>
        </w:pBdr>
        <w:spacing w:before="0" w:after="60"/>
      </w:pPr>
      <w:r>
        <w:t>doorgeven van de nodige basisinformatie om goed te kunnen starten;</w:t>
      </w:r>
    </w:p>
    <w:p w14:paraId="17380508" w14:textId="0453B75C" w:rsidR="0031592A" w:rsidRDefault="0031592A">
      <w:pPr>
        <w:spacing w:before="60" w:after="60"/>
      </w:pPr>
    </w:p>
    <w:p w14:paraId="205F34F8" w14:textId="09B70F8D" w:rsidR="003543F0" w:rsidRDefault="003543F0" w:rsidP="003543F0">
      <w:pPr>
        <w:numPr>
          <w:ilvl w:val="0"/>
          <w:numId w:val="167"/>
        </w:numPr>
        <w:pBdr>
          <w:top w:val="nil"/>
          <w:left w:val="nil"/>
          <w:bottom w:val="nil"/>
          <w:right w:val="nil"/>
          <w:between w:val="nil"/>
        </w:pBdr>
        <w:spacing w:before="120" w:after="60"/>
        <w:rPr>
          <w:color w:val="000000"/>
          <w:sz w:val="18"/>
          <w:szCs w:val="18"/>
        </w:rPr>
      </w:pPr>
      <w:r>
        <w:rPr>
          <w:color w:val="000000"/>
          <w:sz w:val="18"/>
          <w:szCs w:val="18"/>
        </w:rPr>
        <w:t xml:space="preserve">bijkomende informatie?  “map aanvangsbegeleiding” </w:t>
      </w:r>
      <w:r w:rsidRPr="003543F0">
        <w:rPr>
          <w:color w:val="000000"/>
          <w:sz w:val="18"/>
          <w:szCs w:val="18"/>
        </w:rPr>
        <w:sym w:font="Wingdings" w:char="F0E8"/>
      </w:r>
      <w:r>
        <w:rPr>
          <w:color w:val="000000"/>
          <w:sz w:val="18"/>
          <w:szCs w:val="18"/>
        </w:rPr>
        <w:t xml:space="preserve"> terug te vinden bij de leden van de aanvangsbegeleiding </w:t>
      </w:r>
    </w:p>
    <w:p w14:paraId="5B25D08E" w14:textId="77777777" w:rsidR="0031592A" w:rsidRDefault="0031592A">
      <w:pPr>
        <w:spacing w:before="60" w:after="60"/>
      </w:pPr>
    </w:p>
    <w:p w14:paraId="54BED0D2" w14:textId="77777777" w:rsidR="0031592A" w:rsidRDefault="001936B5" w:rsidP="00D91156">
      <w:pPr>
        <w:numPr>
          <w:ilvl w:val="0"/>
          <w:numId w:val="180"/>
        </w:numPr>
        <w:pBdr>
          <w:top w:val="nil"/>
          <w:left w:val="nil"/>
          <w:bottom w:val="nil"/>
          <w:right w:val="nil"/>
          <w:between w:val="nil"/>
        </w:pBdr>
        <w:spacing w:before="60" w:after="60"/>
        <w:rPr>
          <w:smallCaps/>
          <w:color w:val="000000"/>
        </w:rPr>
      </w:pPr>
      <w:r>
        <w:rPr>
          <w:smallCaps/>
          <w:color w:val="000000"/>
        </w:rPr>
        <w:t>deskundigheidsbevordering</w:t>
      </w:r>
    </w:p>
    <w:p w14:paraId="375DDE15" w14:textId="77777777" w:rsidR="0031592A" w:rsidRDefault="001936B5">
      <w:pPr>
        <w:spacing w:before="60" w:after="60"/>
        <w:rPr>
          <w:color w:val="7F7F7F"/>
          <w:sz w:val="18"/>
          <w:szCs w:val="18"/>
        </w:rPr>
      </w:pPr>
      <w:r>
        <w:rPr>
          <w:color w:val="7F7F7F"/>
          <w:sz w:val="18"/>
          <w:szCs w:val="18"/>
        </w:rPr>
        <w:t>de manier waarop de instelling de beroepsbekwaamheid van haar personee</w:t>
      </w:r>
      <w:bookmarkStart w:id="67" w:name="kgcv8k" w:colFirst="0" w:colLast="0"/>
      <w:bookmarkStart w:id="68" w:name="25b2l0r" w:colFirst="0" w:colLast="0"/>
      <w:bookmarkEnd w:id="67"/>
      <w:bookmarkEnd w:id="68"/>
      <w:r>
        <w:rPr>
          <w:color w:val="7F7F7F"/>
          <w:sz w:val="18"/>
          <w:szCs w:val="18"/>
        </w:rPr>
        <w:t>l op peil houdt en versterkt</w:t>
      </w:r>
    </w:p>
    <w:p w14:paraId="271DA4A5" w14:textId="24CC801A" w:rsidR="0031592A" w:rsidRDefault="00E24F90">
      <w:pPr>
        <w:numPr>
          <w:ilvl w:val="0"/>
          <w:numId w:val="3"/>
        </w:numPr>
        <w:pBdr>
          <w:top w:val="nil"/>
          <w:left w:val="nil"/>
          <w:bottom w:val="nil"/>
          <w:right w:val="nil"/>
          <w:between w:val="nil"/>
        </w:pBdr>
        <w:spacing w:before="240" w:after="60"/>
      </w:pPr>
      <w:r>
        <w:rPr>
          <w:color w:val="000000"/>
        </w:rPr>
        <w:t>I</w:t>
      </w:r>
      <w:r w:rsidR="001936B5">
        <w:rPr>
          <w:color w:val="000000"/>
        </w:rPr>
        <w:t>ndividuele nascholing/vorming</w:t>
      </w:r>
    </w:p>
    <w:p w14:paraId="37421FB0" w14:textId="77777777" w:rsidR="0031592A" w:rsidRDefault="001936B5" w:rsidP="00E24F90">
      <w:pPr>
        <w:spacing w:before="120" w:after="60"/>
        <w:jc w:val="both"/>
      </w:pPr>
      <w:r>
        <w:t>Nascholing/vorming zit stevig verankerd in de schoolvisie zoals uit de deelvisie is op te maken.  Het is  noodzakelijk om de snel wijzigende tendensen in het onderwijslandschap op te volgen en zorgt voor ondersteuning bij het uitvoeren van de (les)opdracht.</w:t>
      </w:r>
    </w:p>
    <w:p w14:paraId="7EC6834B" w14:textId="77777777" w:rsidR="0031592A" w:rsidRDefault="001936B5" w:rsidP="00E24F90">
      <w:pPr>
        <w:spacing w:before="120" w:after="60"/>
        <w:jc w:val="both"/>
      </w:pPr>
      <w:r>
        <w:t>Er is in het lerarenlokaal een vaste map voorzien waar het aanbod van mogelijk interessante vormingen ter inzage wordt aangeboden. Meer specifieke vormingen worden door de Technisch Adviseur Coördinator en/of de directeur ter informatie aan betrokken personeelsleden doorgegeven.</w:t>
      </w:r>
    </w:p>
    <w:p w14:paraId="20A7C4B7" w14:textId="77777777" w:rsidR="0031592A" w:rsidRDefault="001936B5" w:rsidP="00E24F90">
      <w:pPr>
        <w:spacing w:before="120" w:after="60"/>
        <w:jc w:val="both"/>
      </w:pPr>
      <w:r>
        <w:t xml:space="preserve">Het door het Departement Onderwijs ter beschikking gesteld budget wordt binnen BBC (Beleids- en </w:t>
      </w:r>
      <w:proofErr w:type="spellStart"/>
      <w:r>
        <w:t>Beheerscyclus</w:t>
      </w:r>
      <w:proofErr w:type="spellEnd"/>
      <w:r>
        <w:t xml:space="preserve"> voor budget) opgenomen en integraal gespendeerd aan nascholing/vorming.</w:t>
      </w:r>
    </w:p>
    <w:p w14:paraId="5F326CAE" w14:textId="5CD0FE5A" w:rsidR="0031592A" w:rsidRDefault="001936B5" w:rsidP="00E24F90">
      <w:pPr>
        <w:spacing w:before="60" w:after="60"/>
        <w:jc w:val="both"/>
      </w:pPr>
      <w:r>
        <w:t xml:space="preserve">Om het maximale rendement uit het budget te halen en op een efficiënte wijze aan kennis- en informatieoverdracht te doen wordt, indien mogelijk, beroep gedaan op een lesgever van een externe organisatie die voor het hele schoolteam een uiteenzetting komt geven. </w:t>
      </w:r>
      <w:r w:rsidR="003543F0">
        <w:t xml:space="preserve"> Bovendien wordt de kaart van vorming binnen de huidige beleidscyclus getrokken door ook extra middelen vrij te maken voor vorming. Op deze manier kunnen we de deskundigheid van het schoolteam verhogen.</w:t>
      </w:r>
    </w:p>
    <w:p w14:paraId="2C804500" w14:textId="0C334D01" w:rsidR="0031592A" w:rsidRDefault="001936B5" w:rsidP="00E24F90">
      <w:pPr>
        <w:spacing w:before="120" w:after="60"/>
        <w:jc w:val="both"/>
      </w:pPr>
      <w:r>
        <w:t xml:space="preserve">Er is een nascholingsplan met bijhorende nascholings-/vormingsprocedure opgemaakt en gecommuniceerd aan de leden van </w:t>
      </w:r>
      <w:r w:rsidR="003543F0">
        <w:t>B</w:t>
      </w:r>
      <w:r>
        <w:t xml:space="preserve">OC,  schoolraad en schoolteam. </w:t>
      </w:r>
    </w:p>
    <w:p w14:paraId="4FE3D928" w14:textId="77777777" w:rsidR="0031592A" w:rsidRDefault="001936B5" w:rsidP="00E24F90">
      <w:pPr>
        <w:spacing w:before="120" w:after="60"/>
        <w:jc w:val="both"/>
      </w:pPr>
      <w:r>
        <w:t>Een totaal overzicht van de door de personeelsleden gevolgde nascholingen/vormingen wordt in kaart gebracht, overgemaakt aan het schoolbestuur en ter kennis gegeven aan de schoolraad.</w:t>
      </w:r>
    </w:p>
    <w:p w14:paraId="730EAA4C" w14:textId="545B1E17" w:rsidR="0031592A" w:rsidRDefault="001936B5" w:rsidP="00E24F90">
      <w:pPr>
        <w:spacing w:before="120" w:after="60"/>
        <w:jc w:val="both"/>
      </w:pPr>
      <w:r>
        <w:t xml:space="preserve">Elk lid van het schoolteam kan volgens onderstaande procedure een aanvraag voor het volgen van nascholing of vorming indienen. </w:t>
      </w:r>
    </w:p>
    <w:p w14:paraId="469E3E7C" w14:textId="3FCFE4A0" w:rsidR="00E24F90" w:rsidRDefault="00E24F90" w:rsidP="00E24F90">
      <w:pPr>
        <w:spacing w:before="120" w:after="60"/>
        <w:jc w:val="both"/>
      </w:pPr>
    </w:p>
    <w:p w14:paraId="2582B634" w14:textId="2294A7D5" w:rsidR="00E24F90" w:rsidRDefault="00E24F90" w:rsidP="00E24F90">
      <w:pPr>
        <w:spacing w:before="120" w:after="60"/>
        <w:jc w:val="both"/>
      </w:pPr>
    </w:p>
    <w:p w14:paraId="3BF76009" w14:textId="1C2C01F4" w:rsidR="00E24F90" w:rsidRDefault="00E24F90" w:rsidP="00E24F90">
      <w:pPr>
        <w:spacing w:before="120" w:after="60"/>
        <w:jc w:val="both"/>
      </w:pPr>
    </w:p>
    <w:p w14:paraId="5F53A875" w14:textId="277280E6" w:rsidR="00E24F90" w:rsidRDefault="00E24F90" w:rsidP="00E24F90">
      <w:pPr>
        <w:spacing w:before="120" w:after="60"/>
        <w:jc w:val="both"/>
      </w:pPr>
    </w:p>
    <w:p w14:paraId="6EC7BCB6" w14:textId="77777777" w:rsidR="00E24F90" w:rsidRDefault="00E24F90" w:rsidP="00E24F90">
      <w:pPr>
        <w:spacing w:before="120" w:after="60"/>
        <w:jc w:val="both"/>
      </w:pPr>
    </w:p>
    <w:p w14:paraId="14A80C7D" w14:textId="5FA9826D" w:rsidR="0031592A" w:rsidRPr="00E24F90" w:rsidRDefault="00E24F90">
      <w:pPr>
        <w:numPr>
          <w:ilvl w:val="0"/>
          <w:numId w:val="3"/>
        </w:numPr>
        <w:pBdr>
          <w:top w:val="nil"/>
          <w:left w:val="nil"/>
          <w:bottom w:val="nil"/>
          <w:right w:val="nil"/>
          <w:between w:val="nil"/>
        </w:pBdr>
        <w:spacing w:before="240" w:after="60"/>
      </w:pPr>
      <w:r>
        <w:rPr>
          <w:color w:val="000000"/>
        </w:rPr>
        <w:lastRenderedPageBreak/>
        <w:t>P</w:t>
      </w:r>
      <w:r w:rsidR="001936B5">
        <w:rPr>
          <w:color w:val="000000"/>
        </w:rPr>
        <w:t>edagogische studiedagen</w:t>
      </w:r>
    </w:p>
    <w:p w14:paraId="04FD66F8" w14:textId="77777777" w:rsidR="00E24F90" w:rsidRDefault="00E24F90" w:rsidP="00E24F90">
      <w:pPr>
        <w:pBdr>
          <w:top w:val="nil"/>
          <w:left w:val="nil"/>
          <w:bottom w:val="nil"/>
          <w:right w:val="nil"/>
          <w:between w:val="nil"/>
        </w:pBdr>
        <w:spacing w:before="240" w:after="60"/>
        <w:ind w:left="360"/>
      </w:pPr>
    </w:p>
    <w:p w14:paraId="0DF3DA06" w14:textId="77777777" w:rsidR="0031592A" w:rsidRDefault="001936B5" w:rsidP="00E24F90">
      <w:pPr>
        <w:spacing w:before="120" w:after="60"/>
        <w:jc w:val="both"/>
      </w:pPr>
      <w:r>
        <w:t>Jaarlijks is één pedagogische studiedag voorzien. Deze dag kan een volledige dag zijn of kan opgesplitst worden in twee halve dagen op woensdagvoormiddag die dan geplaatst worden in de 1ste en 2de trimester van het schooljaar.</w:t>
      </w:r>
    </w:p>
    <w:p w14:paraId="5EFFDE03" w14:textId="3C5F8899" w:rsidR="0031592A" w:rsidRDefault="001936B5" w:rsidP="00E24F90">
      <w:pPr>
        <w:spacing w:before="120" w:after="60"/>
        <w:jc w:val="both"/>
      </w:pPr>
      <w:r>
        <w:t xml:space="preserve">Het tijdstip van de pedagogische studiedag(en) wordt vastgelegd in de schoolkalender,  ter goedkeuring voorgelegd aan de leden van </w:t>
      </w:r>
      <w:r w:rsidR="003543F0">
        <w:t>B</w:t>
      </w:r>
      <w:r>
        <w:t xml:space="preserve">OC en ter kennisgeving doorgegeven aan de leden van de schoolraad. </w:t>
      </w:r>
    </w:p>
    <w:p w14:paraId="18F4FE05" w14:textId="3AFD2FF3" w:rsidR="0031592A" w:rsidRDefault="001936B5" w:rsidP="00E24F90">
      <w:pPr>
        <w:spacing w:before="120" w:after="60"/>
        <w:jc w:val="both"/>
      </w:pPr>
      <w:r>
        <w:t>De invulling van de pedagogische studiedag is afhankelijk van de noden en/of de wensen van het schoolteam en de budgettaire mogelijkheden.</w:t>
      </w:r>
      <w:r w:rsidR="003543F0">
        <w:t xml:space="preserve"> Binnen het professionaliseringsplan werd afgesproken om tijdens de pedagogische studiedagen voornamelijk in te zetten op verbinding en daartegenover ook vormingsmomenten te voorzien op klassenraadmomenten. Op deze manier kunnen we </w:t>
      </w:r>
      <w:r w:rsidR="00F15A73">
        <w:t>de deskundigheid verhogen maar ook trouw blijven aan onze schoolse visie waarbij verbinding centraal staat.</w:t>
      </w:r>
    </w:p>
    <w:p w14:paraId="09C1D2FF" w14:textId="23509849" w:rsidR="0031592A" w:rsidRDefault="001936B5" w:rsidP="00E24F90">
      <w:pPr>
        <w:spacing w:before="120" w:after="60"/>
        <w:jc w:val="both"/>
      </w:pPr>
      <w:r>
        <w:t>Bij de opmaak van een studiedag wordt uitgegaan van een projectfiche</w:t>
      </w:r>
      <w:r w:rsidR="00F15A73">
        <w:t>, zoals ook bij iedere aanvraag van vorming wordt opgemaakt.</w:t>
      </w:r>
    </w:p>
    <w:p w14:paraId="6BC8378F" w14:textId="77777777" w:rsidR="0031592A" w:rsidRDefault="001936B5" w:rsidP="00E24F90">
      <w:pPr>
        <w:spacing w:before="120" w:after="60"/>
        <w:jc w:val="both"/>
      </w:pPr>
      <w:r>
        <w:t>Indien externen bij de organisatie betrokken worden dan worden voorafgaandelijk afspraken omtrent invulling en gewenst resultaat gemaakt zodat een studiedag een meerwaarde voor de onderwijsorganisatie wordt.</w:t>
      </w:r>
    </w:p>
    <w:p w14:paraId="7B084841" w14:textId="7B205F6B" w:rsidR="0031592A" w:rsidRDefault="00E24F90">
      <w:pPr>
        <w:numPr>
          <w:ilvl w:val="0"/>
          <w:numId w:val="3"/>
        </w:numPr>
        <w:pBdr>
          <w:top w:val="nil"/>
          <w:left w:val="nil"/>
          <w:bottom w:val="nil"/>
          <w:right w:val="nil"/>
          <w:between w:val="nil"/>
        </w:pBdr>
        <w:spacing w:before="240" w:after="60"/>
      </w:pPr>
      <w:r>
        <w:rPr>
          <w:color w:val="000000"/>
        </w:rPr>
        <w:t>P</w:t>
      </w:r>
      <w:r w:rsidR="001936B5">
        <w:rPr>
          <w:color w:val="000000"/>
        </w:rPr>
        <w:t>rocedure nascholingen/vormingen:</w:t>
      </w:r>
    </w:p>
    <w:p w14:paraId="07C8E79E" w14:textId="045C30C6" w:rsidR="0031592A" w:rsidRDefault="001936B5" w:rsidP="00E24F90">
      <w:pPr>
        <w:spacing w:before="120" w:after="60"/>
        <w:jc w:val="both"/>
      </w:pPr>
      <w:r>
        <w:t xml:space="preserve">Net zoals voor de meeste basisprocessen van het onderwijskundig beleid </w:t>
      </w:r>
      <w:r w:rsidR="00F15A73">
        <w:t>Richtpunt campus Buggenhout</w:t>
      </w:r>
      <w:r>
        <w:t xml:space="preserve"> werd, om efficiënt werken mogelijk te maken, een interne procedure opgemaakt waarin de rol van elk betrokken lid van het schoolteam is uitgeschreven. </w:t>
      </w:r>
    </w:p>
    <w:p w14:paraId="416A5192" w14:textId="77777777" w:rsidR="0031592A" w:rsidRDefault="001936B5" w:rsidP="00E24F90">
      <w:pPr>
        <w:spacing w:before="60" w:after="60"/>
        <w:jc w:val="both"/>
      </w:pPr>
      <w:r>
        <w:t xml:space="preserve">Het is dan ook de bedoeling dat elke leerkracht de verschillende stappen uit deze procedure opvolgt. </w:t>
      </w:r>
    </w:p>
    <w:p w14:paraId="26C81838" w14:textId="23F97419" w:rsidR="0031592A" w:rsidRDefault="0031592A">
      <w:pPr>
        <w:spacing w:before="60" w:after="60"/>
      </w:pPr>
    </w:p>
    <w:p w14:paraId="33E7B009" w14:textId="5A5911A6" w:rsidR="00E24F90" w:rsidRDefault="00E24F90">
      <w:pPr>
        <w:spacing w:before="60" w:after="60"/>
      </w:pPr>
    </w:p>
    <w:p w14:paraId="2606F8FB" w14:textId="748A6955" w:rsidR="00E24F90" w:rsidRDefault="00E24F90">
      <w:pPr>
        <w:spacing w:before="60" w:after="60"/>
      </w:pPr>
    </w:p>
    <w:p w14:paraId="7CF7CBE6" w14:textId="495637A8" w:rsidR="00E24F90" w:rsidRDefault="00E24F90">
      <w:pPr>
        <w:spacing w:before="60" w:after="60"/>
      </w:pPr>
    </w:p>
    <w:p w14:paraId="0BA200AD" w14:textId="61009BC0" w:rsidR="00E24F90" w:rsidRDefault="00E24F90">
      <w:pPr>
        <w:spacing w:before="60" w:after="60"/>
      </w:pPr>
    </w:p>
    <w:p w14:paraId="6F6409B6" w14:textId="6BD579B6" w:rsidR="00E24F90" w:rsidRDefault="00E24F90">
      <w:pPr>
        <w:spacing w:before="60" w:after="60"/>
      </w:pPr>
    </w:p>
    <w:p w14:paraId="77AB18D9" w14:textId="79E54606" w:rsidR="00E24F90" w:rsidRDefault="00E24F90">
      <w:pPr>
        <w:spacing w:before="60" w:after="60"/>
      </w:pPr>
    </w:p>
    <w:p w14:paraId="6BBC447F" w14:textId="309CA0C4" w:rsidR="00E24F90" w:rsidRDefault="00E24F90">
      <w:pPr>
        <w:spacing w:before="60" w:after="60"/>
      </w:pPr>
    </w:p>
    <w:p w14:paraId="03D056F3" w14:textId="6AA45049" w:rsidR="00E24F90" w:rsidRDefault="00E24F90">
      <w:pPr>
        <w:spacing w:before="60" w:after="60"/>
      </w:pPr>
    </w:p>
    <w:p w14:paraId="3CA90093" w14:textId="3A87CB23" w:rsidR="00E24F90" w:rsidRDefault="00E24F90">
      <w:pPr>
        <w:spacing w:before="60" w:after="60"/>
      </w:pPr>
    </w:p>
    <w:p w14:paraId="0688DF5A" w14:textId="4BED26CF" w:rsidR="00E24F90" w:rsidRDefault="00E24F90">
      <w:pPr>
        <w:spacing w:before="60" w:after="60"/>
      </w:pPr>
    </w:p>
    <w:p w14:paraId="63F6A5FE" w14:textId="084AF677" w:rsidR="00E24F90" w:rsidRDefault="00E24F90">
      <w:pPr>
        <w:spacing w:before="60" w:after="60"/>
      </w:pPr>
    </w:p>
    <w:p w14:paraId="3EDDEA01" w14:textId="6266F9BC" w:rsidR="00E24F90" w:rsidRDefault="00E24F90">
      <w:pPr>
        <w:spacing w:before="60" w:after="60"/>
      </w:pPr>
    </w:p>
    <w:p w14:paraId="2387852E" w14:textId="210CEE0F" w:rsidR="00E24F90" w:rsidRDefault="00E24F90">
      <w:pPr>
        <w:spacing w:before="60" w:after="60"/>
      </w:pPr>
    </w:p>
    <w:p w14:paraId="08157FB5" w14:textId="3BD0F674" w:rsidR="00E24F90" w:rsidRDefault="00E24F90">
      <w:pPr>
        <w:spacing w:before="60" w:after="60"/>
      </w:pPr>
    </w:p>
    <w:p w14:paraId="5A8BA6B7" w14:textId="3A87ADDF" w:rsidR="00E24F90" w:rsidRDefault="00E24F90">
      <w:pPr>
        <w:spacing w:before="60" w:after="60"/>
      </w:pPr>
    </w:p>
    <w:p w14:paraId="0226135D" w14:textId="09C197FA" w:rsidR="00E24F90" w:rsidRDefault="00E24F90">
      <w:pPr>
        <w:spacing w:before="60" w:after="60"/>
      </w:pPr>
    </w:p>
    <w:p w14:paraId="6555EF70" w14:textId="23EA2B43" w:rsidR="0031592A" w:rsidRDefault="009F22AE">
      <w:pPr>
        <w:spacing w:before="60" w:after="60"/>
      </w:pPr>
      <w:r>
        <w:rPr>
          <w:noProof/>
        </w:rPr>
        <w:lastRenderedPageBreak/>
        <mc:AlternateContent>
          <mc:Choice Requires="wps">
            <w:drawing>
              <wp:anchor distT="0" distB="0" distL="114300" distR="114300" simplePos="0" relativeHeight="252034048" behindDoc="0" locked="0" layoutInCell="1" hidden="0" allowOverlap="1" wp14:anchorId="55ABB6C2" wp14:editId="56F383FD">
                <wp:simplePos x="0" y="0"/>
                <wp:positionH relativeFrom="margin">
                  <wp:align>right</wp:align>
                </wp:positionH>
                <wp:positionV relativeFrom="paragraph">
                  <wp:posOffset>142240</wp:posOffset>
                </wp:positionV>
                <wp:extent cx="6267450" cy="8686800"/>
                <wp:effectExtent l="0" t="0" r="19050" b="19050"/>
                <wp:wrapNone/>
                <wp:docPr id="46" name="Rechthoek 46"/>
                <wp:cNvGraphicFramePr/>
                <a:graphic xmlns:a="http://schemas.openxmlformats.org/drawingml/2006/main">
                  <a:graphicData uri="http://schemas.microsoft.com/office/word/2010/wordprocessingShape">
                    <wps:wsp>
                      <wps:cNvSpPr/>
                      <wps:spPr>
                        <a:xfrm>
                          <a:off x="0" y="0"/>
                          <a:ext cx="6267450" cy="8686800"/>
                        </a:xfrm>
                        <a:prstGeom prst="rect">
                          <a:avLst/>
                        </a:prstGeom>
                        <a:noFill/>
                        <a:ln w="9525" cap="flat" cmpd="sng">
                          <a:solidFill>
                            <a:srgbClr val="42719B"/>
                          </a:solidFill>
                          <a:prstDash val="solid"/>
                          <a:miter lim="800000"/>
                          <a:headEnd type="none" w="sm" len="sm"/>
                          <a:tailEnd type="none" w="sm" len="sm"/>
                        </a:ln>
                      </wps:spPr>
                      <wps:txbx>
                        <w:txbxContent>
                          <w:p w14:paraId="591B74C3"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55ABB6C2" id="Rechthoek 46" o:spid="_x0000_s1161" style="position:absolute;margin-left:442.3pt;margin-top:11.2pt;width:493.5pt;height:684pt;z-index:2520340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" filled="f" strokecolor="#42719b">
                <v:stroke startarrowwidth="narrow" startarrowlength="short" endarrowwidth="narrow" endarrowlength="short"/>
                <v:textbox inset="2.53958mm,2.53958mm,2.53958mm,2.53958mm">
                  <w:txbxContent>
                    <w:p w14:paraId="591B74C3" w14:textId="77777777" w:rsidR="001B348C" w:rsidRDefault="001B348C">
                      <w:pPr>
                        <w:spacing w:before="0" w:after="0" w:line="240" w:lineRule="auto"/>
                        <w:textDirection w:val="btLr"/>
                      </w:pPr>
                    </w:p>
                  </w:txbxContent>
                </v:textbox>
                <w10:wrap anchorx="margin"/>
              </v:rect>
            </w:pict>
          </mc:Fallback>
        </mc:AlternateContent>
      </w:r>
    </w:p>
    <w:p w14:paraId="2CCF8663" w14:textId="77777777" w:rsidR="0031592A" w:rsidRDefault="0031592A">
      <w:pPr>
        <w:spacing w:before="60" w:after="60"/>
      </w:pPr>
    </w:p>
    <w:p w14:paraId="3063509E" w14:textId="13B8643D" w:rsidR="0031592A" w:rsidRDefault="001936B5">
      <w:pPr>
        <w:spacing w:before="60" w:after="60"/>
      </w:pPr>
      <w:r>
        <w:rPr>
          <w:noProof/>
        </w:rPr>
        <w:drawing>
          <wp:anchor distT="0" distB="0" distL="114300" distR="114300" simplePos="0" relativeHeight="252033024" behindDoc="0" locked="0" layoutInCell="1" hidden="0" allowOverlap="1" wp14:anchorId="47F7D07F" wp14:editId="291480F2">
            <wp:simplePos x="0" y="0"/>
            <wp:positionH relativeFrom="column">
              <wp:posOffset>113031</wp:posOffset>
            </wp:positionH>
            <wp:positionV relativeFrom="paragraph">
              <wp:posOffset>-299084</wp:posOffset>
            </wp:positionV>
            <wp:extent cx="213360" cy="419100"/>
            <wp:effectExtent l="0" t="0" r="0" b="0"/>
            <wp:wrapNone/>
            <wp:docPr id="663" name="image358.png"/>
            <wp:cNvGraphicFramePr/>
            <a:graphic xmlns:a="http://schemas.openxmlformats.org/drawingml/2006/main">
              <a:graphicData uri="http://schemas.openxmlformats.org/drawingml/2006/picture">
                <pic:pic xmlns:pic="http://schemas.openxmlformats.org/drawingml/2006/picture">
                  <pic:nvPicPr>
                    <pic:cNvPr id="0" name="image358.png"/>
                    <pic:cNvPicPr preferRelativeResize="0"/>
                  </pic:nvPicPr>
                  <pic:blipFill>
                    <a:blip r:embed="rId187"/>
                    <a:srcRect/>
                    <a:stretch>
                      <a:fillRect/>
                    </a:stretch>
                  </pic:blipFill>
                  <pic:spPr>
                    <a:xfrm>
                      <a:off x="0" y="0"/>
                      <a:ext cx="213360" cy="419100"/>
                    </a:xfrm>
                    <a:prstGeom prst="rect">
                      <a:avLst/>
                    </a:prstGeom>
                    <a:ln/>
                  </pic:spPr>
                </pic:pic>
              </a:graphicData>
            </a:graphic>
          </wp:anchor>
        </w:drawing>
      </w:r>
      <w:r>
        <w:rPr>
          <w:noProof/>
        </w:rPr>
        <mc:AlternateContent>
          <mc:Choice Requires="wps">
            <w:drawing>
              <wp:anchor distT="0" distB="0" distL="114300" distR="114300" simplePos="0" relativeHeight="252035072" behindDoc="0" locked="0" layoutInCell="1" hidden="0" allowOverlap="1" wp14:anchorId="08B072E4" wp14:editId="743444DB">
                <wp:simplePos x="0" y="0"/>
                <wp:positionH relativeFrom="column">
                  <wp:posOffset>114300</wp:posOffset>
                </wp:positionH>
                <wp:positionV relativeFrom="paragraph">
                  <wp:posOffset>165100</wp:posOffset>
                </wp:positionV>
                <wp:extent cx="1957705" cy="228600"/>
                <wp:effectExtent l="0" t="0" r="0" b="0"/>
                <wp:wrapNone/>
                <wp:docPr id="488" name="Rechthoek 488"/>
                <wp:cNvGraphicFramePr/>
                <a:graphic xmlns:a="http://schemas.openxmlformats.org/drawingml/2006/main">
                  <a:graphicData uri="http://schemas.microsoft.com/office/word/2010/wordprocessingShape">
                    <wps:wsp>
                      <wps:cNvSpPr/>
                      <wps:spPr>
                        <a:xfrm>
                          <a:off x="4371910" y="3670463"/>
                          <a:ext cx="1948180" cy="219075"/>
                        </a:xfrm>
                        <a:prstGeom prst="rect">
                          <a:avLst/>
                        </a:prstGeom>
                      </wps:spPr>
                      <wps:txbx>
                        <w:txbxContent>
                          <w:p w14:paraId="002AD8EE" w14:textId="77777777" w:rsidR="001B348C" w:rsidRDefault="001B348C">
                            <w:pPr>
                              <w:spacing w:before="0" w:after="0" w:line="240" w:lineRule="auto"/>
                              <w:jc w:val="center"/>
                              <w:textDirection w:val="btLr"/>
                            </w:pPr>
                            <w:r>
                              <w:rPr>
                                <w:rFonts w:ascii="Arial Black" w:eastAsia="Arial Black" w:hAnsi="Arial Black" w:cs="Arial Black"/>
                                <w:color w:val="A603AB"/>
                                <w:sz w:val="144"/>
                              </w:rPr>
                              <w:t>vorming / nascholing</w:t>
                            </w:r>
                          </w:p>
                        </w:txbxContent>
                      </wps:txbx>
                      <wps:bodyPr spcFirstLastPara="1" wrap="square" lIns="91425" tIns="91425" rIns="91425" bIns="91425" anchor="ctr" anchorCtr="0">
                        <a:noAutofit/>
                      </wps:bodyPr>
                    </wps:wsp>
                  </a:graphicData>
                </a:graphic>
              </wp:anchor>
            </w:drawing>
          </mc:Choice>
          <mc:Fallback>
            <w:pict>
              <v:rect w14:anchorId="08B072E4" id="Rechthoek 488" o:spid="_x0000_s1162" style="position:absolute;margin-left:9pt;margin-top:13pt;width:154.15pt;height:18pt;z-index:252035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" filled="f" stroked="f">
                <v:textbox inset="2.53958mm,2.53958mm,2.53958mm,2.53958mm">
                  <w:txbxContent>
                    <w:p w14:paraId="002AD8EE" w14:textId="77777777" w:rsidR="001B348C" w:rsidRDefault="001B348C">
                      <w:pPr>
                        <w:spacing w:before="0" w:after="0" w:line="240" w:lineRule="auto"/>
                        <w:jc w:val="center"/>
                        <w:textDirection w:val="btLr"/>
                      </w:pPr>
                      <w:r>
                        <w:rPr>
                          <w:rFonts w:ascii="Arial Black" w:eastAsia="Arial Black" w:hAnsi="Arial Black" w:cs="Arial Black"/>
                          <w:color w:val="A603AB"/>
                          <w:sz w:val="144"/>
                        </w:rPr>
                        <w:t>vorming / nascholing</w:t>
                      </w:r>
                    </w:p>
                  </w:txbxContent>
                </v:textbox>
              </v:rect>
            </w:pict>
          </mc:Fallback>
        </mc:AlternateContent>
      </w:r>
    </w:p>
    <w:p w14:paraId="6D189044" w14:textId="77777777" w:rsidR="0031592A" w:rsidRDefault="0031592A">
      <w:pPr>
        <w:spacing w:before="60" w:after="60"/>
      </w:pPr>
    </w:p>
    <w:p w14:paraId="62637CDC" w14:textId="77777777" w:rsidR="0031592A" w:rsidRDefault="0031592A">
      <w:pPr>
        <w:spacing w:before="60" w:after="60"/>
      </w:pPr>
    </w:p>
    <w:p w14:paraId="1DB9DD04" w14:textId="77777777" w:rsidR="0031592A" w:rsidRDefault="001936B5">
      <w:pPr>
        <w:numPr>
          <w:ilvl w:val="0"/>
          <w:numId w:val="4"/>
        </w:numPr>
        <w:pBdr>
          <w:top w:val="nil"/>
          <w:left w:val="nil"/>
          <w:bottom w:val="nil"/>
          <w:right w:val="nil"/>
          <w:between w:val="nil"/>
        </w:pBdr>
        <w:spacing w:before="120" w:after="60"/>
        <w:rPr>
          <w:b/>
          <w:color w:val="000000"/>
        </w:rPr>
      </w:pPr>
      <w:r>
        <w:rPr>
          <w:b/>
          <w:color w:val="000000"/>
        </w:rPr>
        <w:t>wat zegt de regelgeving?</w:t>
      </w:r>
    </w:p>
    <w:p w14:paraId="7E6094CD" w14:textId="77777777" w:rsidR="0031592A" w:rsidRDefault="001936B5">
      <w:pPr>
        <w:spacing w:before="60" w:after="60"/>
      </w:pPr>
      <w:r>
        <w:t xml:space="preserve"> Uittreksel uit </w:t>
      </w:r>
      <w:proofErr w:type="spellStart"/>
      <w:r>
        <w:t>Edulex</w:t>
      </w:r>
      <w:proofErr w:type="spellEnd"/>
      <w:r>
        <w:t>- decreet betreffende de kwaliteit van onderwijs- goedkeuringsdatum 08/05/2009</w:t>
      </w:r>
    </w:p>
    <w:p w14:paraId="5A397F12" w14:textId="77777777" w:rsidR="0031592A" w:rsidRDefault="001936B5">
      <w:pPr>
        <w:spacing w:before="60" w:after="0"/>
      </w:pPr>
      <w:r>
        <w:t xml:space="preserve"> Voor de toepassing van dit decreet wordt verstaan onder:</w:t>
      </w:r>
    </w:p>
    <w:p w14:paraId="6ACCC674" w14:textId="77777777" w:rsidR="0031592A" w:rsidRDefault="001936B5">
      <w:pPr>
        <w:spacing w:before="60" w:after="0"/>
      </w:pPr>
      <w:r>
        <w:t xml:space="preserve"> nascholing : het geheel van vormingsactiviteiten die tot doel hebben de kennis, vaardigheden en   </w:t>
      </w:r>
    </w:p>
    <w:p w14:paraId="4CE64614" w14:textId="77777777" w:rsidR="0031592A" w:rsidRDefault="001936B5">
      <w:pPr>
        <w:spacing w:before="0" w:after="0"/>
      </w:pPr>
      <w:r>
        <w:t xml:space="preserve"> attitudes die personeelsleden tijdens hun opleiding of tijdens hun werkervaring hebben verworven, te  </w:t>
      </w:r>
    </w:p>
    <w:p w14:paraId="391B4382" w14:textId="77777777" w:rsidR="0031592A" w:rsidRDefault="001936B5">
      <w:pPr>
        <w:spacing w:before="0" w:after="60"/>
      </w:pPr>
      <w:r>
        <w:t xml:space="preserve"> verbreden en te verdiepen met het oog op hun verdere professionalisering;</w:t>
      </w:r>
    </w:p>
    <w:p w14:paraId="65F9AEB0" w14:textId="77777777" w:rsidR="0031592A" w:rsidRDefault="001936B5">
      <w:pPr>
        <w:spacing w:before="60" w:after="60"/>
        <w:rPr>
          <w:b/>
        </w:rPr>
      </w:pPr>
      <w:r>
        <w:rPr>
          <w:b/>
        </w:rPr>
        <w:t xml:space="preserve"> Art. 4.</w:t>
      </w:r>
    </w:p>
    <w:p w14:paraId="36AF7552" w14:textId="77777777" w:rsidR="0031592A" w:rsidRDefault="001936B5">
      <w:pPr>
        <w:spacing w:before="60" w:after="0"/>
      </w:pPr>
      <w:r>
        <w:t xml:space="preserve">        Elke onderwijsinstelling is, rekening houdend met haar pedagogisch of agogisch project, ervoor </w:t>
      </w:r>
    </w:p>
    <w:p w14:paraId="0434AD66" w14:textId="77777777" w:rsidR="0031592A" w:rsidRDefault="001936B5">
      <w:pPr>
        <w:spacing w:before="0" w:after="0"/>
      </w:pPr>
      <w:r>
        <w:t xml:space="preserve">        verantwoordelijk kwaliteitsonderwijs te verstrekken en het geboden onderwijs kwaliteitsvol te </w:t>
      </w:r>
    </w:p>
    <w:p w14:paraId="73ECD707" w14:textId="77777777" w:rsidR="0031592A" w:rsidRDefault="001936B5">
      <w:pPr>
        <w:spacing w:before="0" w:after="60"/>
      </w:pPr>
      <w:r>
        <w:t xml:space="preserve">        ondersteunen.</w:t>
      </w:r>
    </w:p>
    <w:p w14:paraId="6002117D" w14:textId="77777777" w:rsidR="0031592A" w:rsidRDefault="001936B5">
      <w:pPr>
        <w:spacing w:before="60" w:after="60"/>
        <w:rPr>
          <w:b/>
        </w:rPr>
      </w:pPr>
      <w:r>
        <w:rPr>
          <w:b/>
        </w:rPr>
        <w:t xml:space="preserve"> Art. 8.</w:t>
      </w:r>
    </w:p>
    <w:p w14:paraId="4A65E29E" w14:textId="77777777" w:rsidR="0031592A" w:rsidRDefault="001936B5">
      <w:pPr>
        <w:spacing w:before="60" w:after="0"/>
      </w:pPr>
      <w:r>
        <w:t xml:space="preserve">        Elke instelling stelt jaarlijks een nascholingsplan op. Dat nascholingsplan bevat op een </w:t>
      </w:r>
    </w:p>
    <w:p w14:paraId="41B3AB0E" w14:textId="77777777" w:rsidR="0031592A" w:rsidRDefault="001936B5">
      <w:pPr>
        <w:spacing w:before="0" w:after="0"/>
      </w:pPr>
      <w:r>
        <w:t xml:space="preserve">        samenhangende wijze alle vormingsinspanningen die erop gericht zijn de kennis, vaardigheden </w:t>
      </w:r>
    </w:p>
    <w:p w14:paraId="24B601E4" w14:textId="77777777" w:rsidR="0031592A" w:rsidRDefault="001936B5">
      <w:pPr>
        <w:spacing w:before="0" w:after="0"/>
      </w:pPr>
      <w:r>
        <w:t xml:space="preserve">        en attitudes van de personeelsleden van de instelling te ontwikkelen, te verbreden of te </w:t>
      </w:r>
    </w:p>
    <w:p w14:paraId="75735E71" w14:textId="77777777" w:rsidR="0031592A" w:rsidRDefault="001936B5">
      <w:pPr>
        <w:spacing w:before="0" w:after="0"/>
      </w:pPr>
      <w:r>
        <w:t xml:space="preserve">        verdiepen en begeleidingsinitiatieven die gericht zijn op organisatieontwikkeling.</w:t>
      </w:r>
    </w:p>
    <w:p w14:paraId="65FB145A" w14:textId="77777777" w:rsidR="0031592A" w:rsidRDefault="001936B5">
      <w:pPr>
        <w:spacing w:before="0" w:after="0"/>
      </w:pPr>
      <w:r>
        <w:t xml:space="preserve">        Het nascholingsplan wordt goedgekeurd door ofwel het lokaal comité ofwel, bij ontstentenis </w:t>
      </w:r>
    </w:p>
    <w:p w14:paraId="6C48B1E9" w14:textId="77777777" w:rsidR="0031592A" w:rsidRDefault="001936B5">
      <w:pPr>
        <w:spacing w:before="0" w:after="60"/>
      </w:pPr>
      <w:r>
        <w:t xml:space="preserve">        hiervan, door de algemene personeelsvergadering.</w:t>
      </w:r>
    </w:p>
    <w:p w14:paraId="3BDE2318" w14:textId="77777777" w:rsidR="0031592A" w:rsidRDefault="001936B5">
      <w:pPr>
        <w:spacing w:before="60" w:after="60"/>
        <w:rPr>
          <w:b/>
        </w:rPr>
      </w:pPr>
      <w:r>
        <w:rPr>
          <w:b/>
        </w:rPr>
        <w:t xml:space="preserve"> Art. 9.</w:t>
      </w:r>
    </w:p>
    <w:p w14:paraId="53F5157A" w14:textId="77777777" w:rsidR="0031592A" w:rsidRDefault="001936B5">
      <w:pPr>
        <w:spacing w:before="60" w:after="0"/>
      </w:pPr>
      <w:r>
        <w:t xml:space="preserve">        De Vlaamse Gemeenschap stelt elk jaar nascholingsmiddelen ter beschikking van de </w:t>
      </w:r>
    </w:p>
    <w:p w14:paraId="7C45C747" w14:textId="77777777" w:rsidR="0031592A" w:rsidRDefault="001936B5">
      <w:pPr>
        <w:tabs>
          <w:tab w:val="left" w:pos="540"/>
        </w:tabs>
        <w:spacing w:before="0" w:after="60"/>
      </w:pPr>
      <w:r>
        <w:t xml:space="preserve">         instellingen om het nascholingsplan uit te voeren.</w:t>
      </w:r>
    </w:p>
    <w:p w14:paraId="1BFAE675" w14:textId="77777777" w:rsidR="0031592A" w:rsidRDefault="001936B5">
      <w:pPr>
        <w:spacing w:before="60" w:after="60"/>
        <w:rPr>
          <w:b/>
        </w:rPr>
      </w:pPr>
      <w:r>
        <w:rPr>
          <w:b/>
        </w:rPr>
        <w:t xml:space="preserve"> Art. 10.</w:t>
      </w:r>
    </w:p>
    <w:p w14:paraId="0367CD21" w14:textId="77777777" w:rsidR="0031592A" w:rsidRDefault="001936B5">
      <w:pPr>
        <w:spacing w:before="60" w:after="60"/>
        <w:ind w:left="540"/>
      </w:pPr>
      <w:r>
        <w:t>Elk bestuur wendt de middelen uitsluitend aan voor de nascholing van de personeelsleden van de instelling die recht heeft op de nascholingsmiddelen, en dit overeenkomstig het goedgekeurde nascholingsplan.</w:t>
      </w:r>
    </w:p>
    <w:p w14:paraId="40352E6D" w14:textId="77777777" w:rsidR="0031592A" w:rsidRDefault="001936B5">
      <w:pPr>
        <w:spacing w:before="240" w:after="60"/>
        <w:rPr>
          <w:smallCaps/>
        </w:rPr>
      </w:pPr>
      <w:r>
        <w:rPr>
          <w:smallCaps/>
        </w:rPr>
        <w:t xml:space="preserve">       hoe vertalen we de regelgeving binnen de schoolwerking?</w:t>
      </w:r>
    </w:p>
    <w:p w14:paraId="5342D15B" w14:textId="77777777" w:rsidR="0031592A" w:rsidRDefault="001936B5">
      <w:pPr>
        <w:numPr>
          <w:ilvl w:val="0"/>
          <w:numId w:val="4"/>
        </w:numPr>
        <w:pBdr>
          <w:top w:val="nil"/>
          <w:left w:val="nil"/>
          <w:bottom w:val="nil"/>
          <w:right w:val="nil"/>
          <w:between w:val="nil"/>
        </w:pBdr>
        <w:spacing w:before="60" w:after="60"/>
        <w:rPr>
          <w:b/>
          <w:color w:val="000000"/>
        </w:rPr>
      </w:pPr>
      <w:r>
        <w:rPr>
          <w:b/>
          <w:color w:val="000000"/>
        </w:rPr>
        <w:t>visie op vorming/nascholing</w:t>
      </w:r>
    </w:p>
    <w:p w14:paraId="45666E05" w14:textId="77777777" w:rsidR="0031592A" w:rsidRDefault="001936B5">
      <w:pPr>
        <w:spacing w:before="60" w:after="60"/>
        <w:ind w:left="540" w:hanging="540"/>
      </w:pPr>
      <w:r>
        <w:t xml:space="preserve">        Voor het schoolteam Richtpunt campus Buggenhout kunnen we de visie op vorming/nascholing als volgt samenvatten.</w:t>
      </w:r>
    </w:p>
    <w:p w14:paraId="0597871E" w14:textId="77777777" w:rsidR="0031592A" w:rsidRDefault="001936B5">
      <w:pPr>
        <w:spacing w:before="120" w:after="60"/>
      </w:pPr>
      <w:r>
        <w:t xml:space="preserve">        Vorming/nascholing is: </w:t>
      </w:r>
    </w:p>
    <w:p w14:paraId="21274073" w14:textId="77777777" w:rsidR="0031592A" w:rsidRDefault="001936B5">
      <w:pPr>
        <w:spacing w:before="60" w:after="60"/>
        <w:ind w:left="540" w:hanging="540"/>
      </w:pPr>
      <w:r>
        <w:t xml:space="preserve">        enerzijds een recht voor het personeelslid, </w:t>
      </w:r>
    </w:p>
    <w:p w14:paraId="79E0383E" w14:textId="77777777" w:rsidR="0031592A" w:rsidRDefault="001936B5">
      <w:pPr>
        <w:spacing w:before="60" w:after="60"/>
        <w:ind w:left="540" w:hanging="540"/>
      </w:pPr>
      <w:r>
        <w:t xml:space="preserve">        anderzijds een plicht van het personeelslid tegenover het schoolteam en schoolbestuur vertegenwoordigd door de directeur of zijn afgevaardigde. </w:t>
      </w:r>
    </w:p>
    <w:p w14:paraId="29DA92C5" w14:textId="77777777" w:rsidR="0031592A" w:rsidRDefault="001936B5">
      <w:pPr>
        <w:spacing w:before="60" w:after="60"/>
        <w:ind w:left="540" w:hanging="540"/>
      </w:pPr>
      <w:r>
        <w:t xml:space="preserve">         Een recht: elk personeelslid heeft recht op kansen om zichzelf op professioneel en persoonlijk vlak verder te ontwikkelen. </w:t>
      </w:r>
    </w:p>
    <w:p w14:paraId="413D46F0" w14:textId="4CDA501E" w:rsidR="0031592A" w:rsidRDefault="001936B5">
      <w:pPr>
        <w:spacing w:before="60" w:after="60"/>
        <w:ind w:left="540" w:hanging="540"/>
      </w:pPr>
      <w:r>
        <w:t xml:space="preserve">         Een plicht: elk personeelslid heeft de plicht om ontwikkelingen, nieuwe inzichten en handelingswijzen die rechtstreeks of onrechtstreeks verband houden met de afgesproken </w:t>
      </w:r>
      <w:r w:rsidR="009F22AE">
        <w:rPr>
          <w:noProof/>
        </w:rPr>
        <w:lastRenderedPageBreak/>
        <mc:AlternateContent>
          <mc:Choice Requires="wps">
            <w:drawing>
              <wp:anchor distT="0" distB="0" distL="114300" distR="114300" simplePos="0" relativeHeight="252036096" behindDoc="0" locked="0" layoutInCell="1" hidden="0" allowOverlap="1" wp14:anchorId="14426FF6" wp14:editId="0FFD0AD7">
                <wp:simplePos x="0" y="0"/>
                <wp:positionH relativeFrom="margin">
                  <wp:align>left</wp:align>
                </wp:positionH>
                <wp:positionV relativeFrom="paragraph">
                  <wp:posOffset>-181610</wp:posOffset>
                </wp:positionV>
                <wp:extent cx="6286500" cy="9144000"/>
                <wp:effectExtent l="0" t="0" r="19050" b="19050"/>
                <wp:wrapNone/>
                <wp:docPr id="412" name="Rechthoek 412"/>
                <wp:cNvGraphicFramePr/>
                <a:graphic xmlns:a="http://schemas.openxmlformats.org/drawingml/2006/main">
                  <a:graphicData uri="http://schemas.microsoft.com/office/word/2010/wordprocessingShape">
                    <wps:wsp>
                      <wps:cNvSpPr/>
                      <wps:spPr>
                        <a:xfrm>
                          <a:off x="0" y="0"/>
                          <a:ext cx="6286500" cy="9144000"/>
                        </a:xfrm>
                        <a:prstGeom prst="rect">
                          <a:avLst/>
                        </a:prstGeom>
                        <a:noFill/>
                        <a:ln w="9525" cap="flat" cmpd="sng">
                          <a:solidFill>
                            <a:srgbClr val="42719B"/>
                          </a:solidFill>
                          <a:prstDash val="solid"/>
                          <a:miter lim="800000"/>
                          <a:headEnd type="none" w="sm" len="sm"/>
                          <a:tailEnd type="none" w="sm" len="sm"/>
                        </a:ln>
                      </wps:spPr>
                      <wps:txbx>
                        <w:txbxContent>
                          <w:p w14:paraId="130B5C9E"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14426FF6" id="Rechthoek 412" o:spid="_x0000_s1163" style="position:absolute;left:0;text-align:left;margin-left:0;margin-top:-14.3pt;width:495pt;height:10in;z-index:252036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" filled="f" strokecolor="#42719b">
                <v:stroke startarrowwidth="narrow" startarrowlength="short" endarrowwidth="narrow" endarrowlength="short"/>
                <v:textbox inset="2.53958mm,2.53958mm,2.53958mm,2.53958mm">
                  <w:txbxContent>
                    <w:p w14:paraId="130B5C9E" w14:textId="77777777" w:rsidR="001B348C" w:rsidRDefault="001B348C">
                      <w:pPr>
                        <w:spacing w:before="0" w:after="0" w:line="240" w:lineRule="auto"/>
                        <w:textDirection w:val="btLr"/>
                      </w:pPr>
                    </w:p>
                  </w:txbxContent>
                </v:textbox>
                <w10:wrap anchorx="margin"/>
              </v:rect>
            </w:pict>
          </mc:Fallback>
        </mc:AlternateContent>
      </w:r>
      <w:r>
        <w:t xml:space="preserve">functiebeschrijving op te volgen en op eigen initiatief of op vraag van derden (directeur, zijn afgevaardigde of het schoolbestuur) hieromtrent vorming/nascholing te volgen. </w:t>
      </w:r>
    </w:p>
    <w:p w14:paraId="66D747F1" w14:textId="4E13135A" w:rsidR="0031592A" w:rsidRDefault="001936B5">
      <w:pPr>
        <w:spacing w:before="0" w:after="0"/>
      </w:pPr>
      <w:r>
        <w:t xml:space="preserve">         Vorming/nascholing is:</w:t>
      </w:r>
    </w:p>
    <w:p w14:paraId="6BEFD1D3" w14:textId="77777777" w:rsidR="0031592A" w:rsidRDefault="001936B5">
      <w:pPr>
        <w:spacing w:before="0" w:after="0"/>
        <w:ind w:left="540" w:hanging="540"/>
      </w:pPr>
      <w:r>
        <w:t xml:space="preserve">         enerzijds een recht voor het schoolbestuur, vertegenwoordigd door de directeur of zijn afgevaardigde, </w:t>
      </w:r>
    </w:p>
    <w:p w14:paraId="6A516D5B" w14:textId="77777777" w:rsidR="0031592A" w:rsidRDefault="001936B5">
      <w:pPr>
        <w:spacing w:before="60" w:after="60"/>
        <w:ind w:left="540" w:hanging="540"/>
      </w:pPr>
      <w:r>
        <w:t xml:space="preserve">         anderzijds een plicht tegenover het schoolteam en de schoolorganisatie.</w:t>
      </w:r>
    </w:p>
    <w:p w14:paraId="50DD36DE" w14:textId="77777777" w:rsidR="0031592A" w:rsidRDefault="001936B5">
      <w:pPr>
        <w:spacing w:after="0"/>
      </w:pPr>
      <w:r>
        <w:t xml:space="preserve">         Een recht: om de leden van het schoolteam te vragen bepaalde vormingen/nascholingen, in het       </w:t>
      </w:r>
    </w:p>
    <w:p w14:paraId="518EB153" w14:textId="77777777" w:rsidR="0031592A" w:rsidRDefault="001936B5">
      <w:pPr>
        <w:spacing w:before="0" w:after="60"/>
      </w:pPr>
      <w:r>
        <w:t xml:space="preserve">         belang van de schoolorganisatie te volgen. </w:t>
      </w:r>
    </w:p>
    <w:p w14:paraId="6A358C59" w14:textId="77777777" w:rsidR="0031592A" w:rsidRDefault="001936B5">
      <w:pPr>
        <w:spacing w:after="0"/>
      </w:pPr>
      <w:r>
        <w:t xml:space="preserve">         Een plicht: om de mogelijkheden om vorming/nascholing te volgen voor betrokkenen maximaal    </w:t>
      </w:r>
    </w:p>
    <w:p w14:paraId="23563250" w14:textId="77777777" w:rsidR="0031592A" w:rsidRDefault="001936B5">
      <w:pPr>
        <w:spacing w:before="0" w:after="60"/>
      </w:pPr>
      <w:r>
        <w:t xml:space="preserve">         te faciliteren.</w:t>
      </w:r>
    </w:p>
    <w:p w14:paraId="3CD4E3D4" w14:textId="77777777" w:rsidR="0031592A" w:rsidRDefault="001936B5">
      <w:pPr>
        <w:spacing w:before="0" w:after="0"/>
        <w:ind w:firstLine="360"/>
      </w:pPr>
      <w:r>
        <w:t xml:space="preserve">   Kortom, vorming/nascholing bestaat uit een voortdurende interactie tussen personeelslid en </w:t>
      </w:r>
    </w:p>
    <w:p w14:paraId="4E3521C5" w14:textId="77777777" w:rsidR="0031592A" w:rsidRDefault="001936B5">
      <w:pPr>
        <w:spacing w:before="0" w:after="0"/>
        <w:ind w:left="540"/>
      </w:pPr>
      <w:r>
        <w:t xml:space="preserve">schoolbestuur vertegenwoordigd door de directeur of zijn afgevaardigde, waarbij beide partijen </w:t>
      </w:r>
    </w:p>
    <w:p w14:paraId="675D4FAA" w14:textId="77777777" w:rsidR="0031592A" w:rsidRDefault="001936B5">
      <w:pPr>
        <w:spacing w:before="0" w:after="0"/>
        <w:ind w:left="540"/>
      </w:pPr>
      <w:r>
        <w:t xml:space="preserve">zich engageren om in functie van de leerlingen, schoolteam en schoolorganisatie alle </w:t>
      </w:r>
    </w:p>
    <w:p w14:paraId="01C62971" w14:textId="77777777" w:rsidR="0031592A" w:rsidRDefault="001936B5">
      <w:pPr>
        <w:spacing w:before="0" w:after="0"/>
        <w:ind w:left="540"/>
      </w:pPr>
      <w:r>
        <w:t xml:space="preserve">mogelijkheden om het Persoonlijk Ontwikkeling Plan van het personeelslid maximale kansen te  </w:t>
      </w:r>
    </w:p>
    <w:p w14:paraId="2A30911E" w14:textId="77777777" w:rsidR="0031592A" w:rsidRDefault="001936B5">
      <w:pPr>
        <w:spacing w:before="0" w:after="0"/>
        <w:ind w:left="540"/>
      </w:pPr>
      <w:r>
        <w:t xml:space="preserve">geven. </w:t>
      </w:r>
    </w:p>
    <w:p w14:paraId="243C072A" w14:textId="77777777" w:rsidR="0031592A" w:rsidRDefault="001936B5">
      <w:pPr>
        <w:numPr>
          <w:ilvl w:val="0"/>
          <w:numId w:val="4"/>
        </w:numPr>
        <w:pBdr>
          <w:top w:val="nil"/>
          <w:left w:val="nil"/>
          <w:bottom w:val="nil"/>
          <w:right w:val="nil"/>
          <w:between w:val="nil"/>
        </w:pBdr>
        <w:spacing w:before="120" w:after="60"/>
        <w:rPr>
          <w:b/>
          <w:color w:val="000000"/>
        </w:rPr>
      </w:pPr>
      <w:r>
        <w:rPr>
          <w:b/>
          <w:color w:val="000000"/>
        </w:rPr>
        <w:t>doelgroep</w:t>
      </w:r>
    </w:p>
    <w:p w14:paraId="2DEBA9E1" w14:textId="77777777" w:rsidR="0031592A" w:rsidRDefault="001936B5">
      <w:pPr>
        <w:spacing w:before="60" w:after="0"/>
      </w:pPr>
      <w:r>
        <w:t xml:space="preserve">         Het vormings- / nascholingsbeleid van Richtpunt campus Buggenhout staat open voor alle medewerkers </w:t>
      </w:r>
    </w:p>
    <w:p w14:paraId="44E0EB7D" w14:textId="77777777" w:rsidR="0031592A" w:rsidRDefault="001936B5">
      <w:pPr>
        <w:spacing w:before="0" w:after="60"/>
      </w:pPr>
      <w:r>
        <w:t xml:space="preserve">         uit het onderwijzend, administratief, paramedisch, onderhoudsteam en beleid schoolteam.</w:t>
      </w:r>
    </w:p>
    <w:p w14:paraId="03B6F095" w14:textId="77777777" w:rsidR="0031592A" w:rsidRDefault="001936B5">
      <w:pPr>
        <w:numPr>
          <w:ilvl w:val="0"/>
          <w:numId w:val="4"/>
        </w:numPr>
        <w:pBdr>
          <w:top w:val="nil"/>
          <w:left w:val="nil"/>
          <w:bottom w:val="nil"/>
          <w:right w:val="nil"/>
          <w:between w:val="nil"/>
        </w:pBdr>
        <w:spacing w:before="120" w:after="0"/>
        <w:rPr>
          <w:b/>
          <w:color w:val="000000"/>
        </w:rPr>
      </w:pPr>
      <w:bookmarkStart w:id="69" w:name="34g0dwd" w:colFirst="0" w:colLast="0"/>
      <w:bookmarkEnd w:id="69"/>
      <w:r>
        <w:rPr>
          <w:b/>
          <w:color w:val="000000"/>
        </w:rPr>
        <w:t>uitgangspunten op vorming/nascholing</w:t>
      </w:r>
    </w:p>
    <w:p w14:paraId="1C383343" w14:textId="77777777" w:rsidR="0031592A" w:rsidRDefault="001936B5">
      <w:pPr>
        <w:spacing w:before="60" w:after="40"/>
        <w:ind w:left="540" w:hanging="180"/>
      </w:pPr>
      <w:r>
        <w:t xml:space="preserve">   Onze school wil jongeren voorbereiden op een vlotte integratie in het maatschappelijk leven en op de arbeidsmarkt van morgen.  </w:t>
      </w:r>
    </w:p>
    <w:p w14:paraId="33134E7C" w14:textId="77777777" w:rsidR="0031592A" w:rsidRDefault="001936B5">
      <w:pPr>
        <w:spacing w:before="60" w:after="60"/>
        <w:ind w:left="540"/>
      </w:pPr>
      <w:r>
        <w:t xml:space="preserve">Daarom is het belangrijk dat het schoolteam door vakgebonden en vakoverschrijdende vorming/nascholing zich verder bekwaamt en op de hoogte blijft van nieuwe vakinhoudelijke en vakdidactische evoluties en tendensen. </w:t>
      </w:r>
    </w:p>
    <w:p w14:paraId="06B6A6EB" w14:textId="77777777" w:rsidR="0031592A" w:rsidRDefault="001936B5">
      <w:pPr>
        <w:spacing w:before="40" w:after="0"/>
        <w:ind w:left="540"/>
      </w:pPr>
      <w:r>
        <w:t xml:space="preserve">Hierbij wordt de focus gelegd op: </w:t>
      </w:r>
    </w:p>
    <w:p w14:paraId="282E3DDE" w14:textId="6176A18F" w:rsidR="0031592A" w:rsidRDefault="001936B5">
      <w:pPr>
        <w:numPr>
          <w:ilvl w:val="0"/>
          <w:numId w:val="5"/>
        </w:numPr>
        <w:pBdr>
          <w:top w:val="nil"/>
          <w:left w:val="nil"/>
          <w:bottom w:val="nil"/>
          <w:right w:val="nil"/>
          <w:between w:val="nil"/>
        </w:pBdr>
        <w:spacing w:before="0" w:after="0"/>
      </w:pPr>
      <w:r>
        <w:rPr>
          <w:color w:val="000000"/>
        </w:rPr>
        <w:t>het opvolgen van de technische evoluties voor de beroepsgerichte vakken</w:t>
      </w:r>
      <w:r w:rsidR="00F15A73">
        <w:rPr>
          <w:color w:val="000000"/>
        </w:rPr>
        <w:t>/ praktijkvakken,</w:t>
      </w:r>
    </w:p>
    <w:p w14:paraId="3E760D0E" w14:textId="06BDED5C" w:rsidR="00F15A73" w:rsidRPr="00F15A73" w:rsidRDefault="001936B5" w:rsidP="00F15A73">
      <w:pPr>
        <w:pBdr>
          <w:top w:val="nil"/>
          <w:left w:val="nil"/>
          <w:bottom w:val="nil"/>
          <w:right w:val="nil"/>
          <w:between w:val="nil"/>
        </w:pBdr>
        <w:spacing w:before="0" w:after="0"/>
        <w:ind w:left="720"/>
        <w:rPr>
          <w:color w:val="000000"/>
        </w:rPr>
      </w:pPr>
      <w:r>
        <w:rPr>
          <w:color w:val="000000"/>
        </w:rPr>
        <w:t>het inspelen op de maatschappelijke tendensen en noden voor de (G) A</w:t>
      </w:r>
      <w:r w:rsidR="00F15A73">
        <w:rPr>
          <w:color w:val="000000"/>
        </w:rPr>
        <w:t>(</w:t>
      </w:r>
      <w:r>
        <w:rPr>
          <w:color w:val="000000"/>
        </w:rPr>
        <w:t>S</w:t>
      </w:r>
      <w:r w:rsidR="00F15A73">
        <w:rPr>
          <w:color w:val="000000"/>
        </w:rPr>
        <w:t>)</w:t>
      </w:r>
      <w:r>
        <w:rPr>
          <w:color w:val="000000"/>
        </w:rPr>
        <w:t>V vakken;</w:t>
      </w:r>
    </w:p>
    <w:p w14:paraId="64B97CDE" w14:textId="7931CE22" w:rsidR="00F15A73" w:rsidRDefault="00F15A73" w:rsidP="00F15A73">
      <w:pPr>
        <w:numPr>
          <w:ilvl w:val="0"/>
          <w:numId w:val="5"/>
        </w:numPr>
        <w:pBdr>
          <w:top w:val="nil"/>
          <w:left w:val="nil"/>
          <w:bottom w:val="nil"/>
          <w:right w:val="nil"/>
          <w:between w:val="nil"/>
        </w:pBdr>
        <w:spacing w:before="0" w:after="60"/>
      </w:pPr>
      <w:r>
        <w:rPr>
          <w:color w:val="000000"/>
        </w:rPr>
        <w:t>de tools nodig om de leerlingen in hun ontwikkelingsnood te ondersteunen</w:t>
      </w:r>
    </w:p>
    <w:p w14:paraId="056C1AEE" w14:textId="3F479167" w:rsidR="0031592A" w:rsidRPr="00F15A73" w:rsidRDefault="001936B5">
      <w:pPr>
        <w:numPr>
          <w:ilvl w:val="0"/>
          <w:numId w:val="5"/>
        </w:numPr>
        <w:pBdr>
          <w:top w:val="nil"/>
          <w:left w:val="nil"/>
          <w:bottom w:val="nil"/>
          <w:right w:val="nil"/>
          <w:between w:val="nil"/>
        </w:pBdr>
        <w:spacing w:before="0" w:after="60"/>
      </w:pPr>
      <w:r>
        <w:rPr>
          <w:color w:val="000000"/>
        </w:rPr>
        <w:t xml:space="preserve">het verder integreren van ICT in de klassenpraktijk. </w:t>
      </w:r>
    </w:p>
    <w:p w14:paraId="37A1F1FD" w14:textId="77777777" w:rsidR="00F15A73" w:rsidRDefault="00F15A73" w:rsidP="00F15A73">
      <w:pPr>
        <w:pBdr>
          <w:top w:val="nil"/>
          <w:left w:val="nil"/>
          <w:bottom w:val="nil"/>
          <w:right w:val="nil"/>
          <w:between w:val="nil"/>
        </w:pBdr>
        <w:spacing w:before="0" w:after="60"/>
        <w:ind w:left="720"/>
      </w:pPr>
    </w:p>
    <w:p w14:paraId="1F51DD6D" w14:textId="77777777" w:rsidR="0031592A" w:rsidRDefault="001936B5">
      <w:pPr>
        <w:spacing w:before="80" w:after="0"/>
        <w:ind w:left="540"/>
      </w:pPr>
      <w:r>
        <w:t xml:space="preserve">Onze school wil de vier basiswaarden voor het uitbouwen van een sociaal, relationeel leven bij de jongere verankeren. </w:t>
      </w:r>
    </w:p>
    <w:p w14:paraId="22A86495" w14:textId="77777777" w:rsidR="0031592A" w:rsidRDefault="001936B5">
      <w:pPr>
        <w:spacing w:before="0" w:after="60"/>
        <w:ind w:left="540"/>
      </w:pPr>
      <w:r>
        <w:t>Het betreft hier de deelaspecten Beleefdheid, Respect, Eerlijkheid en Inzet die, door het schoolteam op de meest diverse creatieve wijzen, aangepast aan de individuele noden van de jongere, worden aangeboden zodat dit een vanzelfsprekende attitude van de jongere wordt.</w:t>
      </w:r>
    </w:p>
    <w:p w14:paraId="312774A2" w14:textId="77777777" w:rsidR="0031592A" w:rsidRDefault="001936B5">
      <w:pPr>
        <w:spacing w:before="60" w:after="60"/>
        <w:ind w:left="540"/>
      </w:pPr>
      <w:r>
        <w:t>Daarom is het belangrijk dat het schoolteam bijzondere aandacht schenkt aan vormings-/ nascholingsaanbod omtrent leerlingenbegeleiding, leerlingenparticipatie, talentontdekking.</w:t>
      </w:r>
    </w:p>
    <w:p w14:paraId="51B22FC9" w14:textId="77777777" w:rsidR="0031592A" w:rsidRDefault="001936B5">
      <w:pPr>
        <w:spacing w:before="0" w:after="0"/>
        <w:ind w:left="540"/>
      </w:pPr>
      <w:r>
        <w:t>Onze school wil als organisatie een voorbeeldfunctie hebben voor de jongere. Daarom profileert de groep zich zowel op communicatief als op creatief vlak als een team.</w:t>
      </w:r>
    </w:p>
    <w:p w14:paraId="3BE0100E" w14:textId="77777777" w:rsidR="0031592A" w:rsidRDefault="001936B5">
      <w:pPr>
        <w:spacing w:before="0" w:after="60"/>
        <w:ind w:left="540"/>
      </w:pPr>
      <w:r>
        <w:t xml:space="preserve">Daarom is het belangrijk dat het schoolteam aan de hand van vorming/nascholing handvatten aangereikt krijgt die het teamgericht werken verhogen. </w:t>
      </w:r>
    </w:p>
    <w:p w14:paraId="1DD4C15B" w14:textId="77777777" w:rsidR="0031592A" w:rsidRDefault="001936B5">
      <w:pPr>
        <w:spacing w:before="60" w:after="60"/>
        <w:ind w:left="540"/>
      </w:pPr>
      <w:r>
        <w:t>De drie uitgangspunten op vorming/nascholing zijn evenwaardige componenten binnen het nascholingsbeleid die afhankelijk van de noodzaak prioritair worden ingevuld.</w:t>
      </w:r>
    </w:p>
    <w:p w14:paraId="060A727D" w14:textId="77777777" w:rsidR="0031592A" w:rsidRDefault="001936B5" w:rsidP="009F22AE">
      <w:pPr>
        <w:spacing w:before="0" w:after="0"/>
        <w:ind w:left="540"/>
        <w:jc w:val="both"/>
      </w:pPr>
      <w:r>
        <w:lastRenderedPageBreak/>
        <w:t>Nascholingen en begeleidingsaanbod vanuit pedagogische begeleidingsdiensten of het schoolbestuur krijgen voorrang.</w:t>
      </w:r>
    </w:p>
    <w:p w14:paraId="59D6E240" w14:textId="77777777" w:rsidR="0031592A" w:rsidRDefault="001936B5" w:rsidP="009F22AE">
      <w:pPr>
        <w:spacing w:before="0" w:after="0"/>
        <w:ind w:firstLine="540"/>
        <w:jc w:val="both"/>
      </w:pPr>
      <w:r>
        <w:t xml:space="preserve">Het </w:t>
      </w:r>
      <w:proofErr w:type="spellStart"/>
      <w:r>
        <w:t>vormings</w:t>
      </w:r>
      <w:proofErr w:type="spellEnd"/>
      <w:r>
        <w:t xml:space="preserve">/nascholingsaanbod is steeds afhankelijk van de budgettaire mogelijkheden van </w:t>
      </w:r>
    </w:p>
    <w:p w14:paraId="23B29DF9" w14:textId="5364EBE3" w:rsidR="0031592A" w:rsidRDefault="001936B5" w:rsidP="009F22AE">
      <w:pPr>
        <w:spacing w:before="60" w:after="60"/>
        <w:ind w:firstLine="540"/>
        <w:jc w:val="both"/>
      </w:pPr>
      <w:r>
        <w:t>de school.</w:t>
      </w:r>
      <w:r w:rsidR="00F15A73">
        <w:t xml:space="preserve"> </w:t>
      </w:r>
    </w:p>
    <w:p w14:paraId="61BA3E34" w14:textId="58A61DAC" w:rsidR="00F15A73" w:rsidRDefault="00F15A73" w:rsidP="009F22AE">
      <w:pPr>
        <w:spacing w:before="60" w:after="60"/>
        <w:ind w:firstLine="540"/>
        <w:jc w:val="both"/>
      </w:pPr>
      <w:r>
        <w:t xml:space="preserve">In het schooljaar 2021-2022 werd een professionaliseringsplan opgesteld waaruit duidelijk naar </w:t>
      </w:r>
    </w:p>
    <w:p w14:paraId="77CD3EC0" w14:textId="746F44C3" w:rsidR="00F15A73" w:rsidRDefault="00F15A73" w:rsidP="009F22AE">
      <w:pPr>
        <w:spacing w:before="60" w:after="60"/>
        <w:ind w:firstLine="540"/>
        <w:jc w:val="both"/>
      </w:pPr>
      <w:r>
        <w:t xml:space="preserve">voor komt welke professionalisering noodzakelijk wordt geacht voor het bijzonder karakter van </w:t>
      </w:r>
    </w:p>
    <w:p w14:paraId="6BADCFE5" w14:textId="0F275EAB" w:rsidR="00F15A73" w:rsidRDefault="00F15A73" w:rsidP="009F22AE">
      <w:pPr>
        <w:spacing w:before="60" w:after="60"/>
        <w:ind w:firstLine="540"/>
        <w:jc w:val="both"/>
      </w:pPr>
      <w:r>
        <w:t xml:space="preserve">onze school. Vanuit de schoolvisie en de </w:t>
      </w:r>
      <w:proofErr w:type="spellStart"/>
      <w:r>
        <w:t>daarbijhorende</w:t>
      </w:r>
      <w:proofErr w:type="spellEnd"/>
      <w:r>
        <w:t xml:space="preserve"> deelvisies wordt aangegeven dat </w:t>
      </w:r>
    </w:p>
    <w:p w14:paraId="746772A0" w14:textId="40F0BE53" w:rsidR="00F15A73" w:rsidRDefault="00F15A73" w:rsidP="009F22AE">
      <w:pPr>
        <w:spacing w:before="60" w:after="60"/>
        <w:ind w:firstLine="540"/>
        <w:jc w:val="both"/>
      </w:pPr>
      <w:r>
        <w:t xml:space="preserve">volgende denkkaders tot de basiskaders van de school behoren, een algemene bad voor het </w:t>
      </w:r>
    </w:p>
    <w:p w14:paraId="6EC24CD8" w14:textId="72EBF22C" w:rsidR="00F15A73" w:rsidRDefault="00F15A73" w:rsidP="009F22AE">
      <w:pPr>
        <w:spacing w:before="60" w:after="60"/>
        <w:ind w:firstLine="540"/>
        <w:jc w:val="both"/>
      </w:pPr>
      <w:r>
        <w:t xml:space="preserve">volledige schoolteam wordt dan ook voorzien in de komende jaren. De gekozen denkkaders </w:t>
      </w:r>
    </w:p>
    <w:p w14:paraId="60B681BC" w14:textId="0CB1885A" w:rsidR="00F15A73" w:rsidRDefault="00F15A73" w:rsidP="009F22AE">
      <w:pPr>
        <w:spacing w:before="60" w:after="60"/>
        <w:ind w:firstLine="540"/>
        <w:jc w:val="both"/>
      </w:pPr>
      <w:r>
        <w:t xml:space="preserve">zijn: Autisme (gezien de type 9 problematiek van de leerlingen, gebaseerd op de TEACCH </w:t>
      </w:r>
    </w:p>
    <w:p w14:paraId="11C89F5E" w14:textId="3B152BB6" w:rsidR="00F15A73" w:rsidRDefault="00F15A73" w:rsidP="009F22AE">
      <w:pPr>
        <w:spacing w:before="60" w:after="60"/>
        <w:ind w:firstLine="540"/>
        <w:jc w:val="both"/>
      </w:pPr>
      <w:r>
        <w:t xml:space="preserve">aanpak) , NVR (geweldloos verzet als belangrijke keuze bij het werken met leerlingen met een </w:t>
      </w:r>
    </w:p>
    <w:p w14:paraId="363AB225" w14:textId="4D686E5A" w:rsidR="00F15A73" w:rsidRDefault="00F15A73" w:rsidP="009F22AE">
      <w:pPr>
        <w:spacing w:before="60" w:after="60"/>
        <w:ind w:firstLine="540"/>
        <w:jc w:val="both"/>
      </w:pPr>
      <w:r>
        <w:t xml:space="preserve">type 3 problematiek), coöperatieve werkvormen (activerend werken en een basis voor </w:t>
      </w:r>
    </w:p>
    <w:p w14:paraId="3A5E5AEC" w14:textId="77EB1D8C" w:rsidR="00F15A73" w:rsidRDefault="00F15A73" w:rsidP="009F22AE">
      <w:pPr>
        <w:spacing w:before="60" w:after="60"/>
        <w:ind w:firstLine="540"/>
        <w:jc w:val="both"/>
      </w:pPr>
      <w:r>
        <w:t xml:space="preserve">didactische principes op te bouwen), de cirkel van veerkracht (de </w:t>
      </w:r>
      <w:proofErr w:type="spellStart"/>
      <w:r>
        <w:t>circle</w:t>
      </w:r>
      <w:proofErr w:type="spellEnd"/>
      <w:r>
        <w:t xml:space="preserve"> of courage om te werken </w:t>
      </w:r>
    </w:p>
    <w:p w14:paraId="38D29787" w14:textId="77777777" w:rsidR="00F15A73" w:rsidRDefault="00F15A73" w:rsidP="009F22AE">
      <w:pPr>
        <w:spacing w:before="60" w:after="60"/>
        <w:ind w:firstLine="540"/>
        <w:jc w:val="both"/>
      </w:pPr>
      <w:r>
        <w:t xml:space="preserve">vanuit krachten) en dan de didactische kaders zoals </w:t>
      </w:r>
      <w:proofErr w:type="spellStart"/>
      <w:r>
        <w:t>oa</w:t>
      </w:r>
      <w:proofErr w:type="spellEnd"/>
      <w:r>
        <w:t xml:space="preserve">. Het OK-kader. Deze kaders willen we in </w:t>
      </w:r>
    </w:p>
    <w:p w14:paraId="2C1A96E1" w14:textId="77777777" w:rsidR="00F15A73" w:rsidRDefault="00F15A73" w:rsidP="009F22AE">
      <w:pPr>
        <w:spacing w:before="60" w:after="60"/>
        <w:ind w:firstLine="540"/>
        <w:jc w:val="both"/>
      </w:pPr>
      <w:r>
        <w:t>de loop van de jaren aanbieden aan het gehele schoolteam en verder opvolgen bij nieuwe</w:t>
      </w:r>
    </w:p>
    <w:p w14:paraId="40983B97" w14:textId="77777777" w:rsidR="00F15A73" w:rsidRDefault="00F15A73" w:rsidP="009F22AE">
      <w:pPr>
        <w:spacing w:before="60" w:after="60"/>
        <w:ind w:firstLine="540"/>
        <w:jc w:val="both"/>
      </w:pPr>
      <w:r>
        <w:t>medewerkers.</w:t>
      </w:r>
    </w:p>
    <w:p w14:paraId="7FE9190C" w14:textId="16557630" w:rsidR="00F15A73" w:rsidRDefault="00F15A73" w:rsidP="00F15A73">
      <w:pPr>
        <w:numPr>
          <w:ilvl w:val="0"/>
          <w:numId w:val="167"/>
        </w:numPr>
        <w:pBdr>
          <w:top w:val="nil"/>
          <w:left w:val="nil"/>
          <w:bottom w:val="nil"/>
          <w:right w:val="nil"/>
          <w:between w:val="nil"/>
        </w:pBdr>
        <w:spacing w:before="120" w:after="60"/>
        <w:rPr>
          <w:color w:val="000000"/>
          <w:sz w:val="18"/>
          <w:szCs w:val="18"/>
        </w:rPr>
      </w:pPr>
      <w:r>
        <w:rPr>
          <w:color w:val="000000"/>
          <w:sz w:val="18"/>
          <w:szCs w:val="18"/>
        </w:rPr>
        <w:t xml:space="preserve">bijkomende informatie?  “zie </w:t>
      </w:r>
      <w:proofErr w:type="spellStart"/>
      <w:r>
        <w:rPr>
          <w:color w:val="000000"/>
          <w:sz w:val="18"/>
          <w:szCs w:val="18"/>
        </w:rPr>
        <w:t>powerpoint</w:t>
      </w:r>
      <w:proofErr w:type="spellEnd"/>
      <w:r>
        <w:rPr>
          <w:color w:val="000000"/>
          <w:sz w:val="18"/>
          <w:szCs w:val="18"/>
        </w:rPr>
        <w:t xml:space="preserve"> professionaliseringsplan” </w:t>
      </w:r>
    </w:p>
    <w:p w14:paraId="5C7B34FB" w14:textId="588BA295" w:rsidR="00F15A73" w:rsidRDefault="00F15A73"/>
    <w:p w14:paraId="11D98231" w14:textId="2B32F203" w:rsidR="00F15A73" w:rsidRDefault="00F15A73">
      <w:pPr>
        <w:spacing w:before="60" w:after="60"/>
        <w:ind w:firstLine="540"/>
      </w:pPr>
      <w:r>
        <w:t xml:space="preserve"> </w:t>
      </w:r>
    </w:p>
    <w:p w14:paraId="0E5E0CEE" w14:textId="6A46CDD0" w:rsidR="00F15A73" w:rsidRDefault="00F15A73">
      <w:pPr>
        <w:spacing w:before="60" w:after="60"/>
        <w:ind w:firstLine="540"/>
      </w:pPr>
    </w:p>
    <w:p w14:paraId="395290AF" w14:textId="173637D3" w:rsidR="009F22AE" w:rsidRDefault="009F22AE">
      <w:pPr>
        <w:spacing w:before="60" w:after="60"/>
        <w:ind w:firstLine="540"/>
      </w:pPr>
    </w:p>
    <w:p w14:paraId="16086389" w14:textId="5ADF35FE" w:rsidR="009F22AE" w:rsidRDefault="009F22AE">
      <w:pPr>
        <w:spacing w:before="60" w:after="60"/>
        <w:ind w:firstLine="540"/>
      </w:pPr>
    </w:p>
    <w:p w14:paraId="40272618" w14:textId="38ED31DF" w:rsidR="009F22AE" w:rsidRDefault="009F22AE">
      <w:pPr>
        <w:spacing w:before="60" w:after="60"/>
        <w:ind w:firstLine="540"/>
      </w:pPr>
    </w:p>
    <w:p w14:paraId="7E9F18F7" w14:textId="388DBD95" w:rsidR="009F22AE" w:rsidRDefault="009F22AE">
      <w:pPr>
        <w:spacing w:before="60" w:after="60"/>
        <w:ind w:firstLine="540"/>
      </w:pPr>
    </w:p>
    <w:p w14:paraId="30AECEBA" w14:textId="3D3D87FE" w:rsidR="009F22AE" w:rsidRDefault="009F22AE">
      <w:pPr>
        <w:spacing w:before="60" w:after="60"/>
        <w:ind w:firstLine="540"/>
      </w:pPr>
    </w:p>
    <w:p w14:paraId="7C96ED9E" w14:textId="4526B824" w:rsidR="009F22AE" w:rsidRDefault="009F22AE">
      <w:pPr>
        <w:spacing w:before="60" w:after="60"/>
        <w:ind w:firstLine="540"/>
      </w:pPr>
    </w:p>
    <w:p w14:paraId="79730CB9" w14:textId="4DBC18A1" w:rsidR="009F22AE" w:rsidRDefault="009F22AE">
      <w:pPr>
        <w:spacing w:before="60" w:after="60"/>
        <w:ind w:firstLine="540"/>
      </w:pPr>
    </w:p>
    <w:p w14:paraId="4409C968" w14:textId="46806A5B" w:rsidR="009F22AE" w:rsidRDefault="009F22AE">
      <w:pPr>
        <w:spacing w:before="60" w:after="60"/>
        <w:ind w:firstLine="540"/>
      </w:pPr>
    </w:p>
    <w:p w14:paraId="477CFB27" w14:textId="20BBD5B2" w:rsidR="009F22AE" w:rsidRDefault="009F22AE">
      <w:pPr>
        <w:spacing w:before="60" w:after="60"/>
        <w:ind w:firstLine="540"/>
      </w:pPr>
    </w:p>
    <w:p w14:paraId="6101CEED" w14:textId="1D6C3BF5" w:rsidR="009F22AE" w:rsidRDefault="009F22AE">
      <w:pPr>
        <w:spacing w:before="60" w:after="60"/>
        <w:ind w:firstLine="540"/>
      </w:pPr>
    </w:p>
    <w:p w14:paraId="5C44E205" w14:textId="599FC69C" w:rsidR="009F22AE" w:rsidRDefault="009F22AE">
      <w:pPr>
        <w:spacing w:before="60" w:after="60"/>
        <w:ind w:firstLine="540"/>
      </w:pPr>
    </w:p>
    <w:p w14:paraId="619344FB" w14:textId="69CA4A1E" w:rsidR="009F22AE" w:rsidRDefault="009F22AE">
      <w:pPr>
        <w:spacing w:before="60" w:after="60"/>
        <w:ind w:firstLine="540"/>
      </w:pPr>
    </w:p>
    <w:p w14:paraId="108A412F" w14:textId="22F36B36" w:rsidR="009F22AE" w:rsidRDefault="009F22AE">
      <w:pPr>
        <w:spacing w:before="60" w:after="60"/>
        <w:ind w:firstLine="540"/>
      </w:pPr>
    </w:p>
    <w:p w14:paraId="6F64C6DD" w14:textId="082DFABC" w:rsidR="009F22AE" w:rsidRDefault="009F22AE">
      <w:pPr>
        <w:spacing w:before="60" w:after="60"/>
        <w:ind w:firstLine="540"/>
      </w:pPr>
    </w:p>
    <w:p w14:paraId="66F8A7E1" w14:textId="6C4D5BAC" w:rsidR="009F22AE" w:rsidRDefault="009F22AE">
      <w:pPr>
        <w:spacing w:before="60" w:after="60"/>
        <w:ind w:firstLine="540"/>
      </w:pPr>
    </w:p>
    <w:p w14:paraId="6EC2B5C4" w14:textId="3EC409C7" w:rsidR="009F22AE" w:rsidRDefault="009F22AE">
      <w:pPr>
        <w:spacing w:before="60" w:after="60"/>
        <w:ind w:firstLine="540"/>
      </w:pPr>
    </w:p>
    <w:p w14:paraId="01B7EE97" w14:textId="0848BB6D" w:rsidR="009F22AE" w:rsidRDefault="009F22AE">
      <w:pPr>
        <w:spacing w:before="60" w:after="60"/>
        <w:ind w:firstLine="540"/>
      </w:pPr>
    </w:p>
    <w:p w14:paraId="694AEA49" w14:textId="7A0AF15C" w:rsidR="009F22AE" w:rsidRDefault="009F22AE">
      <w:pPr>
        <w:spacing w:before="60" w:after="60"/>
        <w:ind w:firstLine="540"/>
      </w:pPr>
    </w:p>
    <w:p w14:paraId="10DA5B33" w14:textId="23E961E9" w:rsidR="009F22AE" w:rsidRDefault="009F22AE">
      <w:pPr>
        <w:spacing w:before="60" w:after="60"/>
        <w:ind w:firstLine="540"/>
      </w:pPr>
    </w:p>
    <w:p w14:paraId="4B5DEBD4" w14:textId="77777777" w:rsidR="009F22AE" w:rsidRDefault="009F22AE">
      <w:pPr>
        <w:spacing w:before="60" w:after="60"/>
        <w:ind w:firstLine="540"/>
      </w:pPr>
    </w:p>
    <w:p w14:paraId="5512F48C" w14:textId="7744BD11" w:rsidR="00F15A73" w:rsidRDefault="009F22AE">
      <w:pPr>
        <w:spacing w:before="60" w:after="60"/>
        <w:ind w:firstLine="540"/>
      </w:pPr>
      <w:r>
        <w:rPr>
          <w:noProof/>
        </w:rPr>
        <w:lastRenderedPageBreak/>
        <mc:AlternateContent>
          <mc:Choice Requires="wps">
            <w:drawing>
              <wp:anchor distT="0" distB="0" distL="114300" distR="114300" simplePos="0" relativeHeight="252038144" behindDoc="0" locked="0" layoutInCell="1" hidden="0" allowOverlap="1" wp14:anchorId="47802785" wp14:editId="25BB79A7">
                <wp:simplePos x="0" y="0"/>
                <wp:positionH relativeFrom="margin">
                  <wp:align>left</wp:align>
                </wp:positionH>
                <wp:positionV relativeFrom="paragraph">
                  <wp:posOffset>46990</wp:posOffset>
                </wp:positionV>
                <wp:extent cx="6296025" cy="10868025"/>
                <wp:effectExtent l="0" t="0" r="28575" b="28575"/>
                <wp:wrapNone/>
                <wp:docPr id="218" name="Rechthoek 218"/>
                <wp:cNvGraphicFramePr/>
                <a:graphic xmlns:a="http://schemas.openxmlformats.org/drawingml/2006/main">
                  <a:graphicData uri="http://schemas.microsoft.com/office/word/2010/wordprocessingShape">
                    <wps:wsp>
                      <wps:cNvSpPr/>
                      <wps:spPr>
                        <a:xfrm>
                          <a:off x="0" y="0"/>
                          <a:ext cx="6296025" cy="10868025"/>
                        </a:xfrm>
                        <a:prstGeom prst="rect">
                          <a:avLst/>
                        </a:prstGeom>
                        <a:noFill/>
                        <a:ln w="9525" cap="flat" cmpd="sng">
                          <a:solidFill>
                            <a:srgbClr val="42719B"/>
                          </a:solidFill>
                          <a:prstDash val="solid"/>
                          <a:miter lim="800000"/>
                          <a:headEnd type="none" w="sm" len="sm"/>
                          <a:tailEnd type="none" w="sm" len="sm"/>
                        </a:ln>
                      </wps:spPr>
                      <wps:txbx>
                        <w:txbxContent>
                          <w:p w14:paraId="179C58F8"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w:pict>
              <v:rect w14:anchorId="47802785" id="Rechthoek 218" o:spid="_x0000_s1164" style="position:absolute;left:0;text-align:left;margin-left:0;margin-top:3.7pt;width:495.75pt;height:855.75pt;z-index:25203814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" filled="f" strokecolor="#42719b">
                <v:stroke startarrowwidth="narrow" startarrowlength="short" endarrowwidth="narrow" endarrowlength="short"/>
                <v:textbox inset="2.53958mm,2.53958mm,2.53958mm,2.53958mm">
                  <w:txbxContent>
                    <w:p w14:paraId="179C58F8" w14:textId="77777777" w:rsidR="001B348C" w:rsidRDefault="001B348C">
                      <w:pPr>
                        <w:spacing w:before="0" w:after="0" w:line="240" w:lineRule="auto"/>
                        <w:textDirection w:val="btLr"/>
                      </w:pPr>
                    </w:p>
                  </w:txbxContent>
                </v:textbox>
                <w10:wrap anchorx="margin"/>
              </v:rect>
            </w:pict>
          </mc:Fallback>
        </mc:AlternateContent>
      </w:r>
    </w:p>
    <w:p w14:paraId="16632271" w14:textId="77777777" w:rsidR="0031592A" w:rsidRDefault="001936B5">
      <w:pPr>
        <w:numPr>
          <w:ilvl w:val="0"/>
          <w:numId w:val="4"/>
        </w:numPr>
        <w:pBdr>
          <w:top w:val="nil"/>
          <w:left w:val="nil"/>
          <w:bottom w:val="nil"/>
          <w:right w:val="nil"/>
          <w:between w:val="nil"/>
        </w:pBdr>
        <w:spacing w:before="120" w:after="60"/>
        <w:rPr>
          <w:b/>
          <w:color w:val="000000"/>
        </w:rPr>
      </w:pPr>
      <w:r>
        <w:rPr>
          <w:b/>
          <w:color w:val="000000"/>
        </w:rPr>
        <w:t>criteria voor de goedkeuring van vorming/nascholing</w:t>
      </w:r>
      <w:r>
        <w:rPr>
          <w:noProof/>
        </w:rPr>
        <mc:AlternateContent>
          <mc:Choice Requires="wps">
            <w:drawing>
              <wp:anchor distT="0" distB="0" distL="114300" distR="114300" simplePos="0" relativeHeight="252037120" behindDoc="0" locked="0" layoutInCell="1" hidden="0" allowOverlap="1" wp14:anchorId="1C432BCC" wp14:editId="57F40567">
                <wp:simplePos x="0" y="0"/>
                <wp:positionH relativeFrom="column">
                  <wp:posOffset>1</wp:posOffset>
                </wp:positionH>
                <wp:positionV relativeFrom="paragraph">
                  <wp:posOffset>-177799</wp:posOffset>
                </wp:positionV>
                <wp:extent cx="6296025" cy="9044940"/>
                <wp:effectExtent l="0" t="0" r="0" b="0"/>
                <wp:wrapNone/>
                <wp:docPr id="437" name="Rechthoek 437"/>
                <wp:cNvGraphicFramePr/>
                <a:graphic xmlns:a="http://schemas.openxmlformats.org/drawingml/2006/main">
                  <a:graphicData uri="http://schemas.microsoft.com/office/word/2010/wordprocessingShape">
                    <wps:wsp>
                      <wps:cNvSpPr/>
                      <wps:spPr>
                        <a:xfrm>
                          <a:off x="2202750" y="0"/>
                          <a:ext cx="6286500" cy="7560000"/>
                        </a:xfrm>
                        <a:prstGeom prst="rect">
                          <a:avLst/>
                        </a:prstGeom>
                        <a:noFill/>
                        <a:ln w="9525" cap="flat" cmpd="sng">
                          <a:solidFill>
                            <a:srgbClr val="42719B"/>
                          </a:solidFill>
                          <a:prstDash val="solid"/>
                          <a:miter lim="800000"/>
                          <a:headEnd type="none" w="sm" len="sm"/>
                          <a:tailEnd type="none" w="sm" len="sm"/>
                        </a:ln>
                      </wps:spPr>
                      <wps:txbx>
                        <w:txbxContent>
                          <w:p w14:paraId="58230715"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C432BCC" id="Rechthoek 437" o:spid="_x0000_s1164" style="position:absolute;left:0;text-align:left;margin-left:0;margin-top:-14pt;width:495.75pt;height:712.2pt;z-index:252037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" filled="f" strokecolor="#42719b">
                <v:stroke startarrowwidth="narrow" startarrowlength="short" endarrowwidth="narrow" endarrowlength="short"/>
                <v:textbox inset="2.53958mm,2.53958mm,2.53958mm,2.53958mm">
                  <w:txbxContent>
                    <w:p w14:paraId="58230715" w14:textId="77777777" w:rsidR="001B348C" w:rsidRDefault="001B348C">
                      <w:pPr>
                        <w:spacing w:before="0" w:after="0" w:line="240" w:lineRule="auto"/>
                        <w:textDirection w:val="btLr"/>
                      </w:pPr>
                    </w:p>
                  </w:txbxContent>
                </v:textbox>
              </v:rect>
            </w:pict>
          </mc:Fallback>
        </mc:AlternateContent>
      </w:r>
    </w:p>
    <w:p w14:paraId="742CF960" w14:textId="7E4A654F" w:rsidR="0031592A" w:rsidRDefault="001936B5">
      <w:pPr>
        <w:spacing w:before="0" w:after="0"/>
        <w:ind w:left="540"/>
      </w:pPr>
      <w:r>
        <w:t xml:space="preserve">De vorming/nascholing past binnen de drie uitgangspunten. </w:t>
      </w:r>
    </w:p>
    <w:p w14:paraId="7C67DE25" w14:textId="77777777" w:rsidR="0031592A" w:rsidRDefault="001936B5">
      <w:pPr>
        <w:spacing w:before="60" w:after="0"/>
        <w:ind w:left="540"/>
      </w:pPr>
      <w:r>
        <w:t>De vorming/nascholing is relevant ten opzichte van de opdracht van de aanvrager.</w:t>
      </w:r>
    </w:p>
    <w:p w14:paraId="37C21E77" w14:textId="355E0553" w:rsidR="0031592A" w:rsidRDefault="001936B5">
      <w:pPr>
        <w:spacing w:before="60" w:after="0"/>
        <w:ind w:left="540"/>
      </w:pPr>
      <w:r>
        <w:t>De vorming/nascholing is voldoende gespreid over alle op school aangeboden structuuronderdelen.</w:t>
      </w:r>
    </w:p>
    <w:p w14:paraId="2D1779CC" w14:textId="1B102E31" w:rsidR="0031592A" w:rsidRDefault="001936B5">
      <w:pPr>
        <w:spacing w:before="60" w:after="0"/>
        <w:ind w:left="540"/>
      </w:pPr>
      <w:r>
        <w:t xml:space="preserve">Vorming/nascholing die tijdens een functioneringsgesprek in het kader van het Persoonlijk </w:t>
      </w:r>
      <w:proofErr w:type="spellStart"/>
      <w:r>
        <w:t>Ontwikkelings</w:t>
      </w:r>
      <w:proofErr w:type="spellEnd"/>
      <w:r>
        <w:t xml:space="preserve"> Plan werd besproken komt prioritair aan bod.</w:t>
      </w:r>
    </w:p>
    <w:p w14:paraId="78A85448" w14:textId="227EDB07" w:rsidR="0031592A" w:rsidRDefault="001936B5">
      <w:pPr>
        <w:spacing w:before="60" w:after="0"/>
        <w:ind w:left="540"/>
      </w:pPr>
      <w:r>
        <w:t xml:space="preserve">De vorming/nascholing resultaten, brochures, alle info… worden na afloop binnen het schoolteam verspreid en kunnen desgewenst op eenvoudig verzoek individueel of voor het </w:t>
      </w:r>
    </w:p>
    <w:p w14:paraId="6CB651CE" w14:textId="77777777" w:rsidR="0031592A" w:rsidRDefault="001936B5">
      <w:pPr>
        <w:spacing w:before="0" w:after="0"/>
        <w:ind w:left="540"/>
      </w:pPr>
      <w:r>
        <w:t>hele team toegelicht worden.</w:t>
      </w:r>
    </w:p>
    <w:p w14:paraId="296D2B39" w14:textId="1466A3E3" w:rsidR="0031592A" w:rsidRDefault="001936B5">
      <w:pPr>
        <w:spacing w:before="60" w:after="0"/>
        <w:ind w:left="540"/>
      </w:pPr>
      <w:r>
        <w:t>De kostprijs van de vorming/nascholing blijft binnen de mogelijkheden van het nascholingsbudget.</w:t>
      </w:r>
    </w:p>
    <w:p w14:paraId="5C1FE606" w14:textId="36E25552" w:rsidR="0031592A" w:rsidRDefault="001936B5">
      <w:pPr>
        <w:spacing w:before="60" w:after="0"/>
        <w:ind w:left="540"/>
      </w:pPr>
      <w:r>
        <w:t>Het tijdstip van de vorming/nascholing en de vervanging van de aanvrager stellen geen onoverkomelijke problemen voor de goede gang van zaken in de organisatie van de school.</w:t>
      </w:r>
    </w:p>
    <w:p w14:paraId="4EC8567C" w14:textId="1169D205" w:rsidR="0031592A" w:rsidRDefault="001936B5">
      <w:pPr>
        <w:spacing w:before="60" w:after="0"/>
        <w:ind w:left="540"/>
      </w:pPr>
      <w:r>
        <w:t>De vorming/nascholing worden tijdig en volgens de afgesproken procedure ingediend teneinde de administratieve/boekhoudkundige verwerking vlot te laten verlopen.</w:t>
      </w:r>
    </w:p>
    <w:p w14:paraId="76AAB8DF" w14:textId="7C2A4949" w:rsidR="0031592A" w:rsidRDefault="001936B5">
      <w:pPr>
        <w:spacing w:before="60" w:after="0"/>
        <w:ind w:left="540"/>
      </w:pPr>
      <w:r>
        <w:t>Na afloop wordt een evaluatiedocument nascholing aan de directie afgegeven.</w:t>
      </w:r>
    </w:p>
    <w:p w14:paraId="0E833D73" w14:textId="46181549" w:rsidR="0031592A" w:rsidRDefault="001936B5">
      <w:pPr>
        <w:numPr>
          <w:ilvl w:val="0"/>
          <w:numId w:val="4"/>
        </w:numPr>
        <w:pBdr>
          <w:top w:val="nil"/>
          <w:left w:val="nil"/>
          <w:bottom w:val="nil"/>
          <w:right w:val="nil"/>
          <w:between w:val="nil"/>
        </w:pBdr>
        <w:spacing w:before="200" w:after="0"/>
        <w:rPr>
          <w:b/>
          <w:color w:val="000000"/>
        </w:rPr>
      </w:pPr>
      <w:r>
        <w:rPr>
          <w:b/>
          <w:color w:val="000000"/>
        </w:rPr>
        <w:t xml:space="preserve">bekendmaking aanbod </w:t>
      </w:r>
    </w:p>
    <w:p w14:paraId="5BD910C2" w14:textId="0DD60F7B" w:rsidR="0031592A" w:rsidRDefault="001936B5">
      <w:pPr>
        <w:spacing w:after="0"/>
        <w:ind w:left="540"/>
      </w:pPr>
      <w:r>
        <w:t>Het vormingsaanbod bereikt de school via diverse kanalen, per post, via mail, via personeel,…</w:t>
      </w:r>
    </w:p>
    <w:p w14:paraId="3164D438" w14:textId="2018ECE4" w:rsidR="0031592A" w:rsidRDefault="001936B5">
      <w:pPr>
        <w:spacing w:before="60" w:after="0"/>
        <w:ind w:left="540"/>
      </w:pPr>
      <w:r>
        <w:t xml:space="preserve">Het aanbod wordt: </w:t>
      </w:r>
    </w:p>
    <w:p w14:paraId="042E37D9" w14:textId="7A6D0E14" w:rsidR="0031592A" w:rsidRDefault="001936B5">
      <w:pPr>
        <w:numPr>
          <w:ilvl w:val="0"/>
          <w:numId w:val="6"/>
        </w:numPr>
        <w:pBdr>
          <w:top w:val="nil"/>
          <w:left w:val="nil"/>
          <w:bottom w:val="nil"/>
          <w:right w:val="nil"/>
          <w:between w:val="nil"/>
        </w:pBdr>
        <w:spacing w:before="0" w:after="0"/>
      </w:pPr>
      <w:r>
        <w:rPr>
          <w:color w:val="000000"/>
        </w:rPr>
        <w:t xml:space="preserve">in de administratie gecentraliseerd; </w:t>
      </w:r>
    </w:p>
    <w:p w14:paraId="7C212897" w14:textId="3A81406E" w:rsidR="0031592A" w:rsidRDefault="001936B5">
      <w:pPr>
        <w:numPr>
          <w:ilvl w:val="0"/>
          <w:numId w:val="6"/>
        </w:numPr>
        <w:pBdr>
          <w:top w:val="nil"/>
          <w:left w:val="nil"/>
          <w:bottom w:val="nil"/>
          <w:right w:val="nil"/>
          <w:between w:val="nil"/>
        </w:pBdr>
        <w:spacing w:before="0" w:after="0"/>
      </w:pPr>
      <w:r>
        <w:rPr>
          <w:color w:val="000000"/>
        </w:rPr>
        <w:t>ingeboekt in de database “aanbod vorming/nascholing”;</w:t>
      </w:r>
    </w:p>
    <w:p w14:paraId="1F1F21DE" w14:textId="514E2BD5" w:rsidR="0031592A" w:rsidRDefault="001936B5">
      <w:pPr>
        <w:numPr>
          <w:ilvl w:val="0"/>
          <w:numId w:val="6"/>
        </w:numPr>
        <w:pBdr>
          <w:top w:val="nil"/>
          <w:left w:val="nil"/>
          <w:bottom w:val="nil"/>
          <w:right w:val="nil"/>
          <w:between w:val="nil"/>
        </w:pBdr>
        <w:spacing w:before="0" w:after="0"/>
      </w:pPr>
      <w:r>
        <w:rPr>
          <w:color w:val="000000"/>
        </w:rPr>
        <w:t>verspreid onder de in aanmerking komende personeelsleden.</w:t>
      </w:r>
    </w:p>
    <w:p w14:paraId="0863029D" w14:textId="71ABD4D3" w:rsidR="0031592A" w:rsidRDefault="001936B5">
      <w:pPr>
        <w:spacing w:before="60" w:after="0"/>
        <w:ind w:left="540"/>
      </w:pPr>
      <w:r>
        <w:t>De verspreiding gebeurt op één van de onderstaande manieren:</w:t>
      </w:r>
    </w:p>
    <w:p w14:paraId="59680704" w14:textId="02E7BC51" w:rsidR="0031592A" w:rsidRDefault="001936B5">
      <w:pPr>
        <w:numPr>
          <w:ilvl w:val="0"/>
          <w:numId w:val="7"/>
        </w:numPr>
        <w:pBdr>
          <w:top w:val="nil"/>
          <w:left w:val="nil"/>
          <w:bottom w:val="nil"/>
          <w:right w:val="nil"/>
          <w:between w:val="nil"/>
        </w:pBdr>
        <w:spacing w:before="0" w:after="0"/>
      </w:pPr>
      <w:r>
        <w:rPr>
          <w:color w:val="000000"/>
        </w:rPr>
        <w:t xml:space="preserve">via Smartschool; </w:t>
      </w:r>
    </w:p>
    <w:p w14:paraId="06E21752" w14:textId="7074FA83" w:rsidR="0031592A" w:rsidRDefault="001936B5">
      <w:pPr>
        <w:numPr>
          <w:ilvl w:val="0"/>
          <w:numId w:val="7"/>
        </w:numPr>
        <w:pBdr>
          <w:top w:val="nil"/>
          <w:left w:val="nil"/>
          <w:bottom w:val="nil"/>
          <w:right w:val="nil"/>
          <w:between w:val="nil"/>
        </w:pBdr>
        <w:spacing w:before="0" w:after="0"/>
      </w:pPr>
      <w:r>
        <w:rPr>
          <w:color w:val="000000"/>
        </w:rPr>
        <w:t>via mail;</w:t>
      </w:r>
    </w:p>
    <w:p w14:paraId="2AA569BA" w14:textId="44C4C66A" w:rsidR="0031592A" w:rsidRDefault="001936B5">
      <w:pPr>
        <w:numPr>
          <w:ilvl w:val="0"/>
          <w:numId w:val="7"/>
        </w:numPr>
        <w:pBdr>
          <w:top w:val="nil"/>
          <w:left w:val="nil"/>
          <w:bottom w:val="nil"/>
          <w:right w:val="nil"/>
          <w:between w:val="nil"/>
        </w:pBdr>
        <w:spacing w:before="0" w:after="0"/>
      </w:pPr>
      <w:r>
        <w:rPr>
          <w:color w:val="000000"/>
        </w:rPr>
        <w:t>in de vorm van brochures in de lerarenkamer.</w:t>
      </w:r>
    </w:p>
    <w:p w14:paraId="26D5BC3E" w14:textId="4132809E" w:rsidR="0031592A" w:rsidRDefault="0031592A">
      <w:pPr>
        <w:pBdr>
          <w:top w:val="nil"/>
          <w:left w:val="nil"/>
          <w:bottom w:val="nil"/>
          <w:right w:val="nil"/>
          <w:between w:val="nil"/>
        </w:pBdr>
        <w:spacing w:before="0" w:after="0"/>
        <w:ind w:left="900"/>
        <w:rPr>
          <w:color w:val="000000"/>
        </w:rPr>
      </w:pPr>
    </w:p>
    <w:p w14:paraId="70A36EC9" w14:textId="1FEF5761" w:rsidR="0031592A" w:rsidRDefault="001936B5">
      <w:pPr>
        <w:numPr>
          <w:ilvl w:val="0"/>
          <w:numId w:val="4"/>
        </w:numPr>
        <w:pBdr>
          <w:top w:val="nil"/>
          <w:left w:val="nil"/>
          <w:bottom w:val="nil"/>
          <w:right w:val="nil"/>
          <w:between w:val="nil"/>
        </w:pBdr>
        <w:spacing w:before="0" w:after="0"/>
        <w:rPr>
          <w:b/>
          <w:color w:val="000000"/>
        </w:rPr>
      </w:pPr>
      <w:r>
        <w:rPr>
          <w:b/>
          <w:color w:val="000000"/>
        </w:rPr>
        <w:t>algemene informatie:</w:t>
      </w:r>
    </w:p>
    <w:p w14:paraId="48DE142C" w14:textId="1BC3E44D" w:rsidR="0031592A" w:rsidRDefault="001936B5">
      <w:pPr>
        <w:spacing w:after="0"/>
        <w:ind w:left="540"/>
      </w:pPr>
      <w:r>
        <w:t xml:space="preserve">Onderstaande items dienen beantwoord te worden aan de hand van het aanvraagformulier </w:t>
      </w:r>
    </w:p>
    <w:p w14:paraId="0AB8BF45" w14:textId="103D1A31" w:rsidR="0031592A" w:rsidRDefault="001936B5">
      <w:pPr>
        <w:numPr>
          <w:ilvl w:val="0"/>
          <w:numId w:val="27"/>
        </w:numPr>
        <w:pBdr>
          <w:top w:val="nil"/>
          <w:left w:val="nil"/>
          <w:bottom w:val="nil"/>
          <w:right w:val="nil"/>
          <w:between w:val="nil"/>
        </w:pBdr>
        <w:spacing w:before="0" w:after="0"/>
      </w:pPr>
      <w:r>
        <w:rPr>
          <w:color w:val="000000"/>
        </w:rPr>
        <w:t>Wie? Voornaam en naam aanvrager</w:t>
      </w:r>
    </w:p>
    <w:p w14:paraId="6C8E6107" w14:textId="5B3DFE17" w:rsidR="0031592A" w:rsidRDefault="001936B5">
      <w:pPr>
        <w:numPr>
          <w:ilvl w:val="0"/>
          <w:numId w:val="27"/>
        </w:numPr>
        <w:pBdr>
          <w:top w:val="nil"/>
          <w:left w:val="nil"/>
          <w:bottom w:val="nil"/>
          <w:right w:val="nil"/>
          <w:between w:val="nil"/>
        </w:pBdr>
        <w:spacing w:before="0" w:after="0"/>
      </w:pPr>
      <w:r>
        <w:rPr>
          <w:color w:val="000000"/>
        </w:rPr>
        <w:t>Wat? Titel van vorming/nascholing</w:t>
      </w:r>
    </w:p>
    <w:p w14:paraId="2D2D34C4" w14:textId="77777777" w:rsidR="0031592A" w:rsidRDefault="001936B5">
      <w:pPr>
        <w:numPr>
          <w:ilvl w:val="0"/>
          <w:numId w:val="27"/>
        </w:numPr>
        <w:pBdr>
          <w:top w:val="nil"/>
          <w:left w:val="nil"/>
          <w:bottom w:val="nil"/>
          <w:right w:val="nil"/>
          <w:between w:val="nil"/>
        </w:pBdr>
        <w:spacing w:before="0" w:after="0"/>
      </w:pPr>
      <w:r>
        <w:rPr>
          <w:color w:val="000000"/>
        </w:rPr>
        <w:t>Waar? Locatie, contactgegevens organisatie,…</w:t>
      </w:r>
    </w:p>
    <w:p w14:paraId="3A4E1A58" w14:textId="21AEF47D" w:rsidR="0031592A" w:rsidRDefault="001936B5">
      <w:pPr>
        <w:numPr>
          <w:ilvl w:val="0"/>
          <w:numId w:val="27"/>
        </w:numPr>
        <w:pBdr>
          <w:top w:val="nil"/>
          <w:left w:val="nil"/>
          <w:bottom w:val="nil"/>
          <w:right w:val="nil"/>
          <w:between w:val="nil"/>
        </w:pBdr>
        <w:spacing w:before="0" w:after="0"/>
      </w:pPr>
      <w:r>
        <w:rPr>
          <w:color w:val="000000"/>
        </w:rPr>
        <w:t>Wanneer? Datum, duur</w:t>
      </w:r>
    </w:p>
    <w:p w14:paraId="61558552" w14:textId="77777777" w:rsidR="0031592A" w:rsidRDefault="001936B5">
      <w:pPr>
        <w:numPr>
          <w:ilvl w:val="0"/>
          <w:numId w:val="27"/>
        </w:numPr>
        <w:pBdr>
          <w:top w:val="nil"/>
          <w:left w:val="nil"/>
          <w:bottom w:val="nil"/>
          <w:right w:val="nil"/>
          <w:between w:val="nil"/>
        </w:pBdr>
        <w:spacing w:before="0" w:after="0"/>
      </w:pPr>
      <w:r>
        <w:rPr>
          <w:color w:val="000000"/>
        </w:rPr>
        <w:t>Waarom?  Onder welke criteria valt de vorming/nascholing?  Vakoverschrijdend of vakgebonden?</w:t>
      </w:r>
    </w:p>
    <w:p w14:paraId="28E89573" w14:textId="11D82B63" w:rsidR="0031592A" w:rsidRDefault="001936B5">
      <w:pPr>
        <w:spacing w:before="80" w:after="0"/>
        <w:ind w:left="540"/>
      </w:pPr>
      <w:r>
        <w:t xml:space="preserve">Een vorming/nascholing zal voorafgaandelijk besproken worden met de Technisch Adviseur Coördinator en/of directeur en bovendien afgetoetst worden aan het geldende </w:t>
      </w:r>
      <w:proofErr w:type="spellStart"/>
      <w:r>
        <w:t>vormings</w:t>
      </w:r>
      <w:proofErr w:type="spellEnd"/>
      <w:r>
        <w:t xml:space="preserve"> / nascholingsplan.</w:t>
      </w:r>
    </w:p>
    <w:p w14:paraId="7DBA1D83" w14:textId="62E4392A" w:rsidR="0031592A" w:rsidRDefault="001936B5">
      <w:pPr>
        <w:spacing w:before="80" w:after="0"/>
        <w:ind w:left="540"/>
      </w:pPr>
      <w:r>
        <w:t>Na afloop van de vorming kunnen de vervoersonkosten via de procedure indienen reiskosten teruggevorderd worden.</w:t>
      </w:r>
    </w:p>
    <w:p w14:paraId="680B2864" w14:textId="41C0C46E" w:rsidR="0031592A" w:rsidRDefault="001936B5">
      <w:pPr>
        <w:spacing w:before="0" w:after="0"/>
        <w:ind w:left="540"/>
      </w:pPr>
      <w:r>
        <w:t>Het ingevulde evaluatiedocument (zie bijlage) wordt na afloop aan de directeur afgegeven.</w:t>
      </w:r>
    </w:p>
    <w:p w14:paraId="0F1983A2" w14:textId="77777777" w:rsidR="0031592A" w:rsidRDefault="0031592A">
      <w:pPr>
        <w:spacing w:before="0" w:after="0"/>
        <w:ind w:left="540"/>
      </w:pPr>
    </w:p>
    <w:p w14:paraId="60DBA8A1" w14:textId="6539E0DB" w:rsidR="0031592A" w:rsidRDefault="001936B5">
      <w:pPr>
        <w:numPr>
          <w:ilvl w:val="0"/>
          <w:numId w:val="4"/>
        </w:numPr>
        <w:pBdr>
          <w:top w:val="nil"/>
          <w:left w:val="nil"/>
          <w:bottom w:val="nil"/>
          <w:right w:val="nil"/>
          <w:between w:val="nil"/>
        </w:pBdr>
        <w:spacing w:before="240" w:after="60"/>
        <w:rPr>
          <w:b/>
          <w:color w:val="000000"/>
        </w:rPr>
      </w:pPr>
      <w:r>
        <w:rPr>
          <w:b/>
          <w:color w:val="000000"/>
        </w:rPr>
        <w:t>verantwoording naar het schoolbestuur:</w:t>
      </w:r>
    </w:p>
    <w:p w14:paraId="65E10CF7" w14:textId="77777777" w:rsidR="0031592A" w:rsidRDefault="001936B5">
      <w:pPr>
        <w:spacing w:before="120" w:after="0"/>
        <w:ind w:left="540"/>
      </w:pPr>
      <w:r>
        <w:t xml:space="preserve">Jaarlijks wordt het dossier, van de door het schoolteam gevolgde vormingen overgemaakt naar het schoolbestuur. </w:t>
      </w:r>
    </w:p>
    <w:p w14:paraId="05BB4FD4" w14:textId="77777777" w:rsidR="0031592A" w:rsidRDefault="001936B5">
      <w:pPr>
        <w:spacing w:before="120" w:after="0"/>
        <w:ind w:left="540"/>
      </w:pPr>
      <w:r>
        <w:t xml:space="preserve">Dit dossier bevat: </w:t>
      </w:r>
    </w:p>
    <w:p w14:paraId="7DF2214C" w14:textId="77777777" w:rsidR="0031592A" w:rsidRDefault="001936B5">
      <w:pPr>
        <w:numPr>
          <w:ilvl w:val="0"/>
          <w:numId w:val="28"/>
        </w:numPr>
        <w:pBdr>
          <w:top w:val="nil"/>
          <w:left w:val="nil"/>
          <w:bottom w:val="nil"/>
          <w:right w:val="nil"/>
          <w:between w:val="nil"/>
        </w:pBdr>
        <w:spacing w:before="0" w:after="0"/>
      </w:pPr>
      <w:r>
        <w:rPr>
          <w:color w:val="000000"/>
        </w:rPr>
        <w:t xml:space="preserve">het beleidsdocument in verband met het </w:t>
      </w:r>
      <w:proofErr w:type="spellStart"/>
      <w:r>
        <w:rPr>
          <w:color w:val="000000"/>
        </w:rPr>
        <w:t>vormings</w:t>
      </w:r>
      <w:proofErr w:type="spellEnd"/>
      <w:r>
        <w:rPr>
          <w:color w:val="000000"/>
        </w:rPr>
        <w:t xml:space="preserve">/nascholingsbeleid van </w:t>
      </w:r>
      <w:r>
        <w:t>Richtpunt campus Buggenhout</w:t>
      </w:r>
      <w:r>
        <w:rPr>
          <w:color w:val="000000"/>
        </w:rPr>
        <w:t>;</w:t>
      </w:r>
    </w:p>
    <w:p w14:paraId="4CF46408" w14:textId="77777777" w:rsidR="0031592A" w:rsidRDefault="001936B5">
      <w:pPr>
        <w:numPr>
          <w:ilvl w:val="0"/>
          <w:numId w:val="28"/>
        </w:numPr>
        <w:pBdr>
          <w:top w:val="nil"/>
          <w:left w:val="nil"/>
          <w:bottom w:val="nil"/>
          <w:right w:val="nil"/>
          <w:between w:val="nil"/>
        </w:pBdr>
        <w:spacing w:before="0" w:after="0"/>
      </w:pPr>
      <w:r>
        <w:rPr>
          <w:color w:val="000000"/>
        </w:rPr>
        <w:t>een overzicht (datum oplopend)</w:t>
      </w:r>
      <w:r>
        <w:t xml:space="preserve"> </w:t>
      </w:r>
      <w:r>
        <w:rPr>
          <w:color w:val="000000"/>
        </w:rPr>
        <w:t>van:</w:t>
      </w:r>
    </w:p>
    <w:p w14:paraId="56AE77D2" w14:textId="77777777" w:rsidR="0031592A" w:rsidRDefault="001936B5">
      <w:pPr>
        <w:numPr>
          <w:ilvl w:val="1"/>
          <w:numId w:val="28"/>
        </w:numPr>
        <w:pBdr>
          <w:top w:val="nil"/>
          <w:left w:val="nil"/>
          <w:bottom w:val="nil"/>
          <w:right w:val="nil"/>
          <w:between w:val="nil"/>
        </w:pBdr>
        <w:spacing w:before="0" w:after="0"/>
      </w:pPr>
      <w:r>
        <w:rPr>
          <w:color w:val="000000"/>
        </w:rPr>
        <w:t>het aanvraagformulier vorming/nascholing ;</w:t>
      </w:r>
    </w:p>
    <w:p w14:paraId="7E37A939" w14:textId="77777777" w:rsidR="0031592A" w:rsidRDefault="001936B5">
      <w:pPr>
        <w:numPr>
          <w:ilvl w:val="1"/>
          <w:numId w:val="28"/>
        </w:numPr>
        <w:pBdr>
          <w:top w:val="nil"/>
          <w:left w:val="nil"/>
          <w:bottom w:val="nil"/>
          <w:right w:val="nil"/>
          <w:between w:val="nil"/>
        </w:pBdr>
        <w:spacing w:before="0" w:after="0"/>
      </w:pPr>
      <w:r>
        <w:rPr>
          <w:color w:val="000000"/>
        </w:rPr>
        <w:t>het evaluatieformulier van de gevolgde vorming  of het evaluatieformulier met vermelding reden afwezigheid op aangevraagde vorming/nascholing;</w:t>
      </w:r>
    </w:p>
    <w:p w14:paraId="3863EC2A" w14:textId="77777777" w:rsidR="0031592A" w:rsidRDefault="001936B5">
      <w:pPr>
        <w:numPr>
          <w:ilvl w:val="1"/>
          <w:numId w:val="28"/>
        </w:numPr>
        <w:pBdr>
          <w:top w:val="nil"/>
          <w:left w:val="nil"/>
          <w:bottom w:val="nil"/>
          <w:right w:val="nil"/>
          <w:between w:val="nil"/>
        </w:pBdr>
        <w:spacing w:before="0" w:after="0"/>
      </w:pPr>
      <w:r>
        <w:rPr>
          <w:color w:val="000000"/>
        </w:rPr>
        <w:t>de organisator van de vorming/nascholing;</w:t>
      </w:r>
    </w:p>
    <w:p w14:paraId="6C67D5DB" w14:textId="77777777" w:rsidR="0031592A" w:rsidRDefault="001936B5">
      <w:pPr>
        <w:numPr>
          <w:ilvl w:val="1"/>
          <w:numId w:val="28"/>
        </w:numPr>
        <w:pBdr>
          <w:top w:val="nil"/>
          <w:left w:val="nil"/>
          <w:bottom w:val="nil"/>
          <w:right w:val="nil"/>
          <w:between w:val="nil"/>
        </w:pBdr>
        <w:spacing w:before="0" w:after="0"/>
      </w:pPr>
      <w:r>
        <w:rPr>
          <w:color w:val="000000"/>
        </w:rPr>
        <w:t>kostprijs van de vorming/nascholing;</w:t>
      </w:r>
    </w:p>
    <w:p w14:paraId="66842127" w14:textId="77777777" w:rsidR="0031592A" w:rsidRDefault="001936B5">
      <w:pPr>
        <w:numPr>
          <w:ilvl w:val="1"/>
          <w:numId w:val="28"/>
        </w:numPr>
        <w:pBdr>
          <w:top w:val="nil"/>
          <w:left w:val="nil"/>
          <w:bottom w:val="nil"/>
          <w:right w:val="nil"/>
          <w:between w:val="nil"/>
        </w:pBdr>
        <w:spacing w:before="0" w:after="0"/>
      </w:pPr>
      <w:r>
        <w:rPr>
          <w:color w:val="000000"/>
        </w:rPr>
        <w:t>classificatie van de vorming/nascholing;</w:t>
      </w:r>
    </w:p>
    <w:p w14:paraId="75F8B2E6" w14:textId="77777777" w:rsidR="0031592A" w:rsidRDefault="001936B5">
      <w:pPr>
        <w:numPr>
          <w:ilvl w:val="0"/>
          <w:numId w:val="28"/>
        </w:numPr>
        <w:pBdr>
          <w:top w:val="nil"/>
          <w:left w:val="nil"/>
          <w:bottom w:val="nil"/>
          <w:right w:val="nil"/>
          <w:between w:val="nil"/>
        </w:pBdr>
        <w:spacing w:before="0" w:after="0"/>
      </w:pPr>
      <w:r>
        <w:rPr>
          <w:color w:val="000000"/>
        </w:rPr>
        <w:t xml:space="preserve">de gebundelde originele personeelsdocumenten. </w:t>
      </w:r>
    </w:p>
    <w:p w14:paraId="60F42AAC" w14:textId="77777777" w:rsidR="0031592A" w:rsidRDefault="001936B5">
      <w:pPr>
        <w:spacing w:before="120" w:after="0"/>
        <w:ind w:left="540"/>
      </w:pPr>
      <w:r>
        <w:t>Een kopie van het overzicht wordt in de administratie van de school bewaard.</w:t>
      </w:r>
    </w:p>
    <w:p w14:paraId="1215F1E9" w14:textId="77777777" w:rsidR="0031592A" w:rsidRDefault="001936B5">
      <w:pPr>
        <w:spacing w:before="120" w:after="0"/>
        <w:ind w:left="540"/>
      </w:pPr>
      <w:r>
        <w:t>Het attest van de gevolgde vorming/nascholing wordt in het personeelsdossier op school bewaard.</w:t>
      </w:r>
    </w:p>
    <w:p w14:paraId="6EEE40EC" w14:textId="77777777" w:rsidR="0031592A" w:rsidRDefault="0031592A">
      <w:pPr>
        <w:spacing w:before="60" w:after="60"/>
        <w:ind w:firstLine="540"/>
      </w:pPr>
    </w:p>
    <w:p w14:paraId="453D904D" w14:textId="77777777" w:rsidR="0031592A" w:rsidRDefault="0031592A">
      <w:pPr>
        <w:spacing w:before="60" w:after="60"/>
        <w:ind w:firstLine="540"/>
      </w:pPr>
    </w:p>
    <w:p w14:paraId="65D5A978" w14:textId="77777777" w:rsidR="0031592A" w:rsidRDefault="001936B5">
      <w:pPr>
        <w:spacing w:before="60" w:after="60"/>
      </w:pPr>
      <w:r>
        <w:t xml:space="preserve">        AAN DE SLAG:</w:t>
      </w:r>
    </w:p>
    <w:p w14:paraId="50D35615" w14:textId="77777777" w:rsidR="0031592A" w:rsidRDefault="001936B5">
      <w:pPr>
        <w:spacing w:before="60" w:after="60"/>
      </w:pPr>
      <w:r>
        <w:t xml:space="preserve">        aanvraag – luik personeelslid</w:t>
      </w:r>
    </w:p>
    <w:p w14:paraId="569A3646" w14:textId="77777777" w:rsidR="0031592A" w:rsidRDefault="001936B5">
      <w:pPr>
        <w:spacing w:before="60" w:after="60"/>
      </w:pPr>
      <w:r>
        <w:rPr>
          <w:noProof/>
        </w:rPr>
        <mc:AlternateContent>
          <mc:Choice Requires="wpg">
            <w:drawing>
              <wp:anchor distT="0" distB="0" distL="114300" distR="114300" simplePos="0" relativeHeight="252039168" behindDoc="0" locked="0" layoutInCell="1" hidden="0" allowOverlap="1" wp14:anchorId="2CB91B58" wp14:editId="545AC2C7">
                <wp:simplePos x="0" y="0"/>
                <wp:positionH relativeFrom="column">
                  <wp:posOffset>12701</wp:posOffset>
                </wp:positionH>
                <wp:positionV relativeFrom="paragraph">
                  <wp:posOffset>0</wp:posOffset>
                </wp:positionV>
                <wp:extent cx="5486400" cy="3207385"/>
                <wp:effectExtent l="0" t="0" r="0" b="0"/>
                <wp:wrapNone/>
                <wp:docPr id="178" name="Groep 178"/>
                <wp:cNvGraphicFramePr/>
                <a:graphic xmlns:a="http://schemas.openxmlformats.org/drawingml/2006/main">
                  <a:graphicData uri="http://schemas.microsoft.com/office/word/2010/wordprocessingGroup">
                    <wpg:wgp>
                      <wpg:cNvGrpSpPr/>
                      <wpg:grpSpPr>
                        <a:xfrm>
                          <a:off x="0" y="0"/>
                          <a:ext cx="5486400" cy="3207385"/>
                          <a:chOff x="0" y="0"/>
                          <a:chExt cx="5486400" cy="3241096"/>
                        </a:xfrm>
                      </wpg:grpSpPr>
                      <wpg:grpSp>
                        <wpg:cNvPr id="96" name="Groep 96"/>
                        <wpg:cNvGrpSpPr/>
                        <wpg:grpSpPr>
                          <a:xfrm>
                            <a:off x="0" y="0"/>
                            <a:ext cx="5486400" cy="3241096"/>
                            <a:chOff x="0" y="0"/>
                            <a:chExt cx="5486400" cy="3241096"/>
                          </a:xfrm>
                        </wpg:grpSpPr>
                        <wps:wsp>
                          <wps:cNvPr id="99" name="Rechthoek 99"/>
                          <wps:cNvSpPr/>
                          <wps:spPr>
                            <a:xfrm>
                              <a:off x="0" y="0"/>
                              <a:ext cx="5486400" cy="3207375"/>
                            </a:xfrm>
                            <a:prstGeom prst="rect">
                              <a:avLst/>
                            </a:prstGeom>
                            <a:noFill/>
                            <a:ln>
                              <a:noFill/>
                            </a:ln>
                          </wps:spPr>
                          <wps:txbx>
                            <w:txbxContent>
                              <w:p w14:paraId="020930BE"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100" name="Vrije vorm: vorm 100"/>
                          <wps:cNvSpPr/>
                          <wps:spPr>
                            <a:xfrm>
                              <a:off x="1191292" y="137282"/>
                              <a:ext cx="3103814" cy="3103814"/>
                            </a:xfrm>
                            <a:custGeom>
                              <a:avLst/>
                              <a:gdLst/>
                              <a:ahLst/>
                              <a:cxnLst/>
                              <a:rect l="l" t="t" r="r" b="b"/>
                              <a:pathLst>
                                <a:path w="120000" h="120000" extrusionOk="0">
                                  <a:moveTo>
                                    <a:pt x="79708" y="6532"/>
                                  </a:moveTo>
                                  <a:lnTo>
                                    <a:pt x="79708" y="6532"/>
                                  </a:lnTo>
                                  <a:cubicBezTo>
                                    <a:pt x="103890" y="15446"/>
                                    <a:pt x="119079" y="39479"/>
                                    <a:pt x="116752" y="65145"/>
                                  </a:cubicBezTo>
                                  <a:cubicBezTo>
                                    <a:pt x="114425" y="90811"/>
                                    <a:pt x="95161" y="111721"/>
                                    <a:pt x="69772" y="116140"/>
                                  </a:cubicBezTo>
                                  <a:cubicBezTo>
                                    <a:pt x="44382" y="120560"/>
                                    <a:pt x="19186" y="107388"/>
                                    <a:pt x="8324" y="84017"/>
                                  </a:cubicBezTo>
                                  <a:cubicBezTo>
                                    <a:pt x="-2538" y="60647"/>
                                    <a:pt x="3638" y="32895"/>
                                    <a:pt x="23385" y="16336"/>
                                  </a:cubicBezTo>
                                  <a:lnTo>
                                    <a:pt x="21632" y="13892"/>
                                  </a:lnTo>
                                  <a:lnTo>
                                    <a:pt x="28415" y="15975"/>
                                  </a:lnTo>
                                  <a:lnTo>
                                    <a:pt x="28413" y="23344"/>
                                  </a:lnTo>
                                  <a:lnTo>
                                    <a:pt x="26661" y="20902"/>
                                  </a:lnTo>
                                  <a:lnTo>
                                    <a:pt x="26661" y="20902"/>
                                  </a:lnTo>
                                  <a:cubicBezTo>
                                    <a:pt x="9008" y="35954"/>
                                    <a:pt x="3631" y="60968"/>
                                    <a:pt x="13539" y="81944"/>
                                  </a:cubicBezTo>
                                  <a:cubicBezTo>
                                    <a:pt x="23446" y="102921"/>
                                    <a:pt x="46181" y="114657"/>
                                    <a:pt x="69020" y="110585"/>
                                  </a:cubicBezTo>
                                  <a:cubicBezTo>
                                    <a:pt x="91858" y="106513"/>
                                    <a:pt x="109135" y="87642"/>
                                    <a:pt x="111182" y="64534"/>
                                  </a:cubicBezTo>
                                  <a:cubicBezTo>
                                    <a:pt x="113229" y="41425"/>
                                    <a:pt x="99538" y="19812"/>
                                    <a:pt x="77771" y="11788"/>
                                  </a:cubicBezTo>
                                  <a:close/>
                                </a:path>
                              </a:pathLst>
                            </a:custGeom>
                            <a:solidFill>
                              <a:srgbClr val="CFDEEF"/>
                            </a:solidFill>
                            <a:ln>
                              <a:noFill/>
                            </a:ln>
                          </wps:spPr>
                          <wps:txbx>
                            <w:txbxContent>
                              <w:p w14:paraId="447DAC1E"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101" name="Rechthoek: afgeronde hoeken 101"/>
                          <wps:cNvSpPr/>
                          <wps:spPr>
                            <a:xfrm>
                              <a:off x="1987203" y="192214"/>
                              <a:ext cx="1511992" cy="594004"/>
                            </a:xfrm>
                            <a:prstGeom prst="roundRect">
                              <a:avLst>
                                <a:gd name="adj" fmla="val 16667"/>
                              </a:avLst>
                            </a:prstGeom>
                            <a:solidFill>
                              <a:schemeClr val="lt1"/>
                            </a:solidFill>
                            <a:ln w="12700" cap="flat" cmpd="sng">
                              <a:solidFill>
                                <a:srgbClr val="528CBE"/>
                              </a:solidFill>
                              <a:prstDash val="solid"/>
                              <a:miter lim="800000"/>
                              <a:headEnd type="none" w="sm" len="sm"/>
                              <a:tailEnd type="none" w="sm" len="sm"/>
                            </a:ln>
                          </wps:spPr>
                          <wps:txbx>
                            <w:txbxContent>
                              <w:p w14:paraId="66E06050"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103" name="Tekstvak 103"/>
                          <wps:cNvSpPr txBox="1"/>
                          <wps:spPr>
                            <a:xfrm>
                              <a:off x="2016200" y="221211"/>
                              <a:ext cx="1453998" cy="536010"/>
                            </a:xfrm>
                            <a:prstGeom prst="rect">
                              <a:avLst/>
                            </a:prstGeom>
                            <a:noFill/>
                            <a:ln>
                              <a:noFill/>
                            </a:ln>
                          </wps:spPr>
                          <wps:txbx>
                            <w:txbxContent>
                              <w:p w14:paraId="31E777DD" w14:textId="77777777" w:rsidR="001B348C" w:rsidRDefault="001B348C">
                                <w:pPr>
                                  <w:spacing w:before="0" w:after="0" w:line="215" w:lineRule="auto"/>
                                  <w:jc w:val="center"/>
                                  <w:textDirection w:val="btLr"/>
                                </w:pPr>
                                <w:r>
                                  <w:rPr>
                                    <w:color w:val="000000"/>
                                  </w:rPr>
                                  <w:t>wens om vorming/nascholing te volgen</w:t>
                                </w:r>
                              </w:p>
                            </w:txbxContent>
                          </wps:txbx>
                          <wps:bodyPr spcFirstLastPara="1" wrap="square" lIns="41900" tIns="41900" rIns="41900" bIns="41900" anchor="ctr" anchorCtr="0">
                            <a:noAutofit/>
                          </wps:bodyPr>
                        </wps:wsp>
                        <wps:wsp>
                          <wps:cNvPr id="104" name="Rechthoek: afgeronde hoeken 104"/>
                          <wps:cNvSpPr/>
                          <wps:spPr>
                            <a:xfrm>
                              <a:off x="3043466" y="1355305"/>
                              <a:ext cx="1511992" cy="594004"/>
                            </a:xfrm>
                            <a:prstGeom prst="roundRect">
                              <a:avLst>
                                <a:gd name="adj" fmla="val 16667"/>
                              </a:avLst>
                            </a:prstGeom>
                            <a:solidFill>
                              <a:schemeClr val="lt1"/>
                            </a:solidFill>
                            <a:ln w="12700" cap="flat" cmpd="sng">
                              <a:solidFill>
                                <a:srgbClr val="528CBE"/>
                              </a:solidFill>
                              <a:prstDash val="solid"/>
                              <a:miter lim="800000"/>
                              <a:headEnd type="none" w="sm" len="sm"/>
                              <a:tailEnd type="none" w="sm" len="sm"/>
                            </a:ln>
                          </wps:spPr>
                          <wps:txbx>
                            <w:txbxContent>
                              <w:p w14:paraId="27D5E82E"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105" name="Tekstvak 105"/>
                          <wps:cNvSpPr txBox="1"/>
                          <wps:spPr>
                            <a:xfrm>
                              <a:off x="3072463" y="1384302"/>
                              <a:ext cx="1453998" cy="536010"/>
                            </a:xfrm>
                            <a:prstGeom prst="rect">
                              <a:avLst/>
                            </a:prstGeom>
                            <a:noFill/>
                            <a:ln>
                              <a:noFill/>
                            </a:ln>
                          </wps:spPr>
                          <wps:txbx>
                            <w:txbxContent>
                              <w:p w14:paraId="2633D525" w14:textId="77777777" w:rsidR="001B348C" w:rsidRDefault="001B348C">
                                <w:pPr>
                                  <w:spacing w:before="0" w:after="0" w:line="215" w:lineRule="auto"/>
                                  <w:jc w:val="center"/>
                                  <w:textDirection w:val="btLr"/>
                                </w:pPr>
                                <w:r>
                                  <w:rPr>
                                    <w:color w:val="000000"/>
                                  </w:rPr>
                                  <w:t>verzamelen extra achtergrondinformatie vorming</w:t>
                                </w:r>
                              </w:p>
                            </w:txbxContent>
                          </wps:txbx>
                          <wps:bodyPr spcFirstLastPara="1" wrap="square" lIns="41900" tIns="41900" rIns="41900" bIns="41900" anchor="ctr" anchorCtr="0">
                            <a:noAutofit/>
                          </wps:bodyPr>
                        </wps:wsp>
                        <wps:wsp>
                          <wps:cNvPr id="107" name="Rechthoek: afgeronde hoeken 107"/>
                          <wps:cNvSpPr/>
                          <wps:spPr>
                            <a:xfrm>
                              <a:off x="1965607" y="2477236"/>
                              <a:ext cx="1511992" cy="594004"/>
                            </a:xfrm>
                            <a:prstGeom prst="roundRect">
                              <a:avLst>
                                <a:gd name="adj" fmla="val 16667"/>
                              </a:avLst>
                            </a:prstGeom>
                            <a:solidFill>
                              <a:schemeClr val="lt1"/>
                            </a:solidFill>
                            <a:ln w="12700" cap="flat" cmpd="sng">
                              <a:solidFill>
                                <a:srgbClr val="528CBE"/>
                              </a:solidFill>
                              <a:prstDash val="solid"/>
                              <a:miter lim="800000"/>
                              <a:headEnd type="none" w="sm" len="sm"/>
                              <a:tailEnd type="none" w="sm" len="sm"/>
                            </a:ln>
                          </wps:spPr>
                          <wps:txbx>
                            <w:txbxContent>
                              <w:p w14:paraId="5630F26F"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108" name="Tekstvak 108"/>
                          <wps:cNvSpPr txBox="1"/>
                          <wps:spPr>
                            <a:xfrm>
                              <a:off x="1994604" y="2506233"/>
                              <a:ext cx="1453998" cy="536010"/>
                            </a:xfrm>
                            <a:prstGeom prst="rect">
                              <a:avLst/>
                            </a:prstGeom>
                            <a:noFill/>
                            <a:ln>
                              <a:noFill/>
                            </a:ln>
                          </wps:spPr>
                          <wps:txbx>
                            <w:txbxContent>
                              <w:p w14:paraId="366AFB57" w14:textId="77777777" w:rsidR="001B348C" w:rsidRDefault="001B348C">
                                <w:pPr>
                                  <w:spacing w:before="0" w:after="0" w:line="215" w:lineRule="auto"/>
                                  <w:jc w:val="center"/>
                                  <w:textDirection w:val="btLr"/>
                                </w:pPr>
                                <w:r>
                                  <w:rPr>
                                    <w:color w:val="000000"/>
                                  </w:rPr>
                                  <w:t>aanvraag vorming invullen</w:t>
                                </w:r>
                              </w:p>
                            </w:txbxContent>
                          </wps:txbx>
                          <wps:bodyPr spcFirstLastPara="1" wrap="square" lIns="41900" tIns="41900" rIns="41900" bIns="41900" anchor="ctr" anchorCtr="0">
                            <a:noAutofit/>
                          </wps:bodyPr>
                        </wps:wsp>
                        <wps:wsp>
                          <wps:cNvPr id="110" name="Rechthoek: afgeronde hoeken 110"/>
                          <wps:cNvSpPr/>
                          <wps:spPr>
                            <a:xfrm>
                              <a:off x="872728" y="1306690"/>
                              <a:ext cx="1511992" cy="594004"/>
                            </a:xfrm>
                            <a:prstGeom prst="roundRect">
                              <a:avLst>
                                <a:gd name="adj" fmla="val 16667"/>
                              </a:avLst>
                            </a:prstGeom>
                            <a:solidFill>
                              <a:schemeClr val="lt1"/>
                            </a:solidFill>
                            <a:ln w="12700" cap="flat" cmpd="sng">
                              <a:solidFill>
                                <a:srgbClr val="528CBE"/>
                              </a:solidFill>
                              <a:prstDash val="solid"/>
                              <a:miter lim="800000"/>
                              <a:headEnd type="none" w="sm" len="sm"/>
                              <a:tailEnd type="none" w="sm" len="sm"/>
                            </a:ln>
                          </wps:spPr>
                          <wps:txbx>
                            <w:txbxContent>
                              <w:p w14:paraId="4266550A"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111" name="Tekstvak 111"/>
                          <wps:cNvSpPr txBox="1"/>
                          <wps:spPr>
                            <a:xfrm>
                              <a:off x="901725" y="1335687"/>
                              <a:ext cx="1453998" cy="536010"/>
                            </a:xfrm>
                            <a:prstGeom prst="rect">
                              <a:avLst/>
                            </a:prstGeom>
                            <a:noFill/>
                            <a:ln>
                              <a:noFill/>
                            </a:ln>
                          </wps:spPr>
                          <wps:txbx>
                            <w:txbxContent>
                              <w:p w14:paraId="29CA8F76" w14:textId="77777777" w:rsidR="001B348C" w:rsidRDefault="001B348C">
                                <w:pPr>
                                  <w:spacing w:before="0" w:after="0" w:line="215" w:lineRule="auto"/>
                                  <w:jc w:val="center"/>
                                  <w:textDirection w:val="btLr"/>
                                </w:pPr>
                                <w:r>
                                  <w:rPr>
                                    <w:color w:val="000000"/>
                                  </w:rPr>
                                  <w:t>aanvraag + extra informatie afgeven aan directeur/TAC</w:t>
                                </w:r>
                              </w:p>
                            </w:txbxContent>
                          </wps:txbx>
                          <wps:bodyPr spcFirstLastPara="1" wrap="square" lIns="41900" tIns="41900" rIns="41900" bIns="41900" anchor="ctr" anchorCtr="0">
                            <a:noAutofit/>
                          </wps:bodyPr>
                        </wps:wsp>
                      </wpg:grpSp>
                    </wpg:wgp>
                  </a:graphicData>
                </a:graphic>
              </wp:anchor>
            </w:drawing>
          </mc:Choice>
          <mc:Fallback>
            <w:pict>
              <v:group w14:anchorId="2CB91B58" id="Groep 178" o:spid="_x0000_s1166" style="position:absolute;margin-left:1pt;margin-top:0;width:6in;height:252.55pt;z-index:252039168;mso-position-horizontal-relative:text;mso-position-vertical-relative:text" coordsize="54864,32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">
                <v:group id="Groep 96" o:spid="_x0000_s1167" style="position:absolute;width:54864;height:32410" coordsize="54864,3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rect id="Rechthoek 99" o:spid="_x0000_s1168" style="position:absolute;width:54864;height:320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" filled="f" stroked="f">
                    <v:textbox inset="2.53958mm,2.53958mm,2.53958mm,2.53958mm">
                      <w:txbxContent>
                        <w:p w14:paraId="020930BE" w14:textId="77777777" w:rsidR="001B348C" w:rsidRDefault="001B348C">
                          <w:pPr>
                            <w:spacing w:before="0" w:after="0" w:line="240" w:lineRule="auto"/>
                            <w:textDirection w:val="btLr"/>
                          </w:pPr>
                        </w:p>
                      </w:txbxContent>
                    </v:textbox>
                  </v:rect>
                  <v:shape id="Vrije vorm: vorm 100" o:spid="_x0000_s1169" style="position:absolute;left:11912;top:1372;width:31039;height:31038;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" adj="-11796480,,5400" path="m79708,6532r,c103890,15446,119079,39479,116752,65145v-2327,25666,-21591,46576,-46980,50995c44382,120560,19186,107388,8324,84017,-2538,60647,3638,32895,23385,16336l21632,13892r6783,2083l28413,23344,26661,20902r,c9008,35954,3631,60968,13539,81944v9907,20977,32642,32713,55481,28641c91858,106513,109135,87642,111182,64534,113229,41425,99538,19812,77771,11788l79708,6532xe" fillcolor="#cfdeef" stroked="f">
                    <v:stroke joinstyle="miter"/>
                    <v:formulas/>
                    <v:path arrowok="t" o:extrusionok="f" o:connecttype="custom" textboxrect="0,0,120000,120000"/>
                    <v:textbox inset="2.53958mm,2.53958mm,2.53958mm,2.53958mm">
                      <w:txbxContent>
                        <w:p w14:paraId="447DAC1E" w14:textId="77777777" w:rsidR="001B348C" w:rsidRDefault="001B348C">
                          <w:pPr>
                            <w:spacing w:before="0" w:after="0" w:line="240" w:lineRule="auto"/>
                            <w:textDirection w:val="btLr"/>
                          </w:pPr>
                        </w:p>
                      </w:txbxContent>
                    </v:textbox>
                  </v:shape>
                  <v:roundrect id="Rechthoek: afgeronde hoeken 101" o:spid="_x0000_s1170" style="position:absolute;left:19872;top:1922;width:15119;height:59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" fillcolor="white [3201]" strokecolor="#528cbe" strokeweight="1pt">
                    <v:stroke startarrowwidth="narrow" startarrowlength="short" endarrowwidth="narrow" endarrowlength="short" joinstyle="miter"/>
                    <v:textbox inset="2.53958mm,2.53958mm,2.53958mm,2.53958mm">
                      <w:txbxContent>
                        <w:p w14:paraId="66E06050" w14:textId="77777777" w:rsidR="001B348C" w:rsidRDefault="001B348C">
                          <w:pPr>
                            <w:spacing w:before="0" w:after="0" w:line="240" w:lineRule="auto"/>
                            <w:textDirection w:val="btLr"/>
                          </w:pPr>
                        </w:p>
                      </w:txbxContent>
                    </v:textbox>
                  </v:roundrect>
                  <v:shape id="Tekstvak 103" o:spid="_x0000_s1171" type="#_x0000_t202" style="position:absolute;left:20162;top:2212;width:14539;height:5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" filled="f" stroked="f">
                    <v:textbox inset="1.1639mm,1.1639mm,1.1639mm,1.1639mm">
                      <w:txbxContent>
                        <w:p w14:paraId="31E777DD" w14:textId="77777777" w:rsidR="001B348C" w:rsidRDefault="001B348C">
                          <w:pPr>
                            <w:spacing w:before="0" w:after="0" w:line="215" w:lineRule="auto"/>
                            <w:jc w:val="center"/>
                            <w:textDirection w:val="btLr"/>
                          </w:pPr>
                          <w:r>
                            <w:rPr>
                              <w:color w:val="000000"/>
                            </w:rPr>
                            <w:t>wens om vorming/nascholing te volgen</w:t>
                          </w:r>
                        </w:p>
                      </w:txbxContent>
                    </v:textbox>
                  </v:shape>
                  <v:roundrect id="Rechthoek: afgeronde hoeken 104" o:spid="_x0000_s1172" style="position:absolute;left:30434;top:13553;width:15120;height:59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" fillcolor="white [3201]" strokecolor="#528cbe" strokeweight="1pt">
                    <v:stroke startarrowwidth="narrow" startarrowlength="short" endarrowwidth="narrow" endarrowlength="short" joinstyle="miter"/>
                    <v:textbox inset="2.53958mm,2.53958mm,2.53958mm,2.53958mm">
                      <w:txbxContent>
                        <w:p w14:paraId="27D5E82E" w14:textId="77777777" w:rsidR="001B348C" w:rsidRDefault="001B348C">
                          <w:pPr>
                            <w:spacing w:before="0" w:after="0" w:line="240" w:lineRule="auto"/>
                            <w:textDirection w:val="btLr"/>
                          </w:pPr>
                        </w:p>
                      </w:txbxContent>
                    </v:textbox>
                  </v:roundrect>
                  <v:shape id="Tekstvak 105" o:spid="_x0000_s1173" type="#_x0000_t202" style="position:absolute;left:30724;top:13843;width:14540;height:5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" filled="f" stroked="f">
                    <v:textbox inset="1.1639mm,1.1639mm,1.1639mm,1.1639mm">
                      <w:txbxContent>
                        <w:p w14:paraId="2633D525" w14:textId="77777777" w:rsidR="001B348C" w:rsidRDefault="001B348C">
                          <w:pPr>
                            <w:spacing w:before="0" w:after="0" w:line="215" w:lineRule="auto"/>
                            <w:jc w:val="center"/>
                            <w:textDirection w:val="btLr"/>
                          </w:pPr>
                          <w:r>
                            <w:rPr>
                              <w:color w:val="000000"/>
                            </w:rPr>
                            <w:t>verzamelen extra achtergrondinformatie vorming</w:t>
                          </w:r>
                        </w:p>
                      </w:txbxContent>
                    </v:textbox>
                  </v:shape>
                  <v:roundrect id="Rechthoek: afgeronde hoeken 107" o:spid="_x0000_s1174" style="position:absolute;left:19656;top:24772;width:15119;height:59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" fillcolor="white [3201]" strokecolor="#528cbe" strokeweight="1pt">
                    <v:stroke startarrowwidth="narrow" startarrowlength="short" endarrowwidth="narrow" endarrowlength="short" joinstyle="miter"/>
                    <v:textbox inset="2.53958mm,2.53958mm,2.53958mm,2.53958mm">
                      <w:txbxContent>
                        <w:p w14:paraId="5630F26F" w14:textId="77777777" w:rsidR="001B348C" w:rsidRDefault="001B348C">
                          <w:pPr>
                            <w:spacing w:before="0" w:after="0" w:line="240" w:lineRule="auto"/>
                            <w:textDirection w:val="btLr"/>
                          </w:pPr>
                        </w:p>
                      </w:txbxContent>
                    </v:textbox>
                  </v:roundrect>
                  <v:shape id="Tekstvak 108" o:spid="_x0000_s1175" type="#_x0000_t202" style="position:absolute;left:19946;top:25062;width:14540;height:5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" filled="f" stroked="f">
                    <v:textbox inset="1.1639mm,1.1639mm,1.1639mm,1.1639mm">
                      <w:txbxContent>
                        <w:p w14:paraId="366AFB57" w14:textId="77777777" w:rsidR="001B348C" w:rsidRDefault="001B348C">
                          <w:pPr>
                            <w:spacing w:before="0" w:after="0" w:line="215" w:lineRule="auto"/>
                            <w:jc w:val="center"/>
                            <w:textDirection w:val="btLr"/>
                          </w:pPr>
                          <w:r>
                            <w:rPr>
                              <w:color w:val="000000"/>
                            </w:rPr>
                            <w:t>aanvraag vorming invullen</w:t>
                          </w:r>
                        </w:p>
                      </w:txbxContent>
                    </v:textbox>
                  </v:shape>
                  <v:roundrect id="Rechthoek: afgeronde hoeken 110" o:spid="_x0000_s1176" style="position:absolute;left:8727;top:13066;width:15120;height:59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" fillcolor="white [3201]" strokecolor="#528cbe" strokeweight="1pt">
                    <v:stroke startarrowwidth="narrow" startarrowlength="short" endarrowwidth="narrow" endarrowlength="short" joinstyle="miter"/>
                    <v:textbox inset="2.53958mm,2.53958mm,2.53958mm,2.53958mm">
                      <w:txbxContent>
                        <w:p w14:paraId="4266550A" w14:textId="77777777" w:rsidR="001B348C" w:rsidRDefault="001B348C">
                          <w:pPr>
                            <w:spacing w:before="0" w:after="0" w:line="240" w:lineRule="auto"/>
                            <w:textDirection w:val="btLr"/>
                          </w:pPr>
                        </w:p>
                      </w:txbxContent>
                    </v:textbox>
                  </v:roundrect>
                  <v:shape id="Tekstvak 111" o:spid="_x0000_s1177" type="#_x0000_t202" style="position:absolute;left:9017;top:13356;width:14540;height:5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" filled="f" stroked="f">
                    <v:textbox inset="1.1639mm,1.1639mm,1.1639mm,1.1639mm">
                      <w:txbxContent>
                        <w:p w14:paraId="29CA8F76" w14:textId="77777777" w:rsidR="001B348C" w:rsidRDefault="001B348C">
                          <w:pPr>
                            <w:spacing w:before="0" w:after="0" w:line="215" w:lineRule="auto"/>
                            <w:jc w:val="center"/>
                            <w:textDirection w:val="btLr"/>
                          </w:pPr>
                          <w:r>
                            <w:rPr>
                              <w:color w:val="000000"/>
                            </w:rPr>
                            <w:t>aanvraag + extra informatie afgeven aan directeur/TAC</w:t>
                          </w:r>
                        </w:p>
                      </w:txbxContent>
                    </v:textbox>
                  </v:shape>
                </v:group>
              </v:group>
            </w:pict>
          </mc:Fallback>
        </mc:AlternateContent>
      </w:r>
      <w:r>
        <w:rPr>
          <w:noProof/>
        </w:rPr>
        <mc:AlternateContent>
          <mc:Choice Requires="wps">
            <w:drawing>
              <wp:anchor distT="0" distB="0" distL="114300" distR="114300" simplePos="0" relativeHeight="252040192" behindDoc="0" locked="0" layoutInCell="1" hidden="0" allowOverlap="1" wp14:anchorId="38EF34E5" wp14:editId="4BCCFE8C">
                <wp:simplePos x="0" y="0"/>
                <wp:positionH relativeFrom="column">
                  <wp:posOffset>1600200</wp:posOffset>
                </wp:positionH>
                <wp:positionV relativeFrom="paragraph">
                  <wp:posOffset>292100</wp:posOffset>
                </wp:positionV>
                <wp:extent cx="460375" cy="565785"/>
                <wp:effectExtent l="0" t="0" r="0" b="0"/>
                <wp:wrapNone/>
                <wp:docPr id="47" name="Explosie: 8 punten 47"/>
                <wp:cNvGraphicFramePr/>
                <a:graphic xmlns:a="http://schemas.openxmlformats.org/drawingml/2006/main">
                  <a:graphicData uri="http://schemas.microsoft.com/office/word/2010/wordprocessingShape">
                    <wps:wsp>
                      <wps:cNvSpPr/>
                      <wps:spPr>
                        <a:xfrm>
                          <a:off x="5120575" y="3501870"/>
                          <a:ext cx="450850" cy="556260"/>
                        </a:xfrm>
                        <a:prstGeom prst="irregularSeal1">
                          <a:avLst/>
                        </a:prstGeom>
                        <a:solidFill>
                          <a:srgbClr val="DDEAF6"/>
                        </a:solidFill>
                        <a:ln w="9525" cap="flat" cmpd="sng">
                          <a:solidFill>
                            <a:srgbClr val="BBD6EE"/>
                          </a:solidFill>
                          <a:prstDash val="solid"/>
                          <a:miter lim="800000"/>
                          <a:headEnd type="none" w="sm" len="sm"/>
                          <a:tailEnd type="none" w="sm" len="sm"/>
                        </a:ln>
                      </wps:spPr>
                      <wps:txbx>
                        <w:txbxContent>
                          <w:p w14:paraId="0532D84C"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type w14:anchorId="38EF34E5"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e: 8 punten 47" o:spid="_x0000_s1178" type="#_x0000_t71" style="position:absolute;margin-left:126pt;margin-top:23pt;width:36.25pt;height:44.55pt;z-index:252040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" fillcolor="#ddeaf6" strokecolor="#bbd6ee">
                <v:stroke startarrowwidth="narrow" startarrowlength="short" endarrowwidth="narrow" endarrowlength="short"/>
                <v:textbox inset="2.53958mm,2.53958mm,2.53958mm,2.53958mm">
                  <w:txbxContent>
                    <w:p w14:paraId="0532D84C" w14:textId="77777777" w:rsidR="001B348C" w:rsidRDefault="001B348C">
                      <w:pPr>
                        <w:spacing w:before="0" w:after="0" w:line="240" w:lineRule="auto"/>
                        <w:textDirection w:val="btLr"/>
                      </w:pPr>
                    </w:p>
                  </w:txbxContent>
                </v:textbox>
              </v:shape>
            </w:pict>
          </mc:Fallback>
        </mc:AlternateContent>
      </w:r>
      <w:r>
        <w:rPr>
          <w:noProof/>
        </w:rPr>
        <mc:AlternateContent>
          <mc:Choice Requires="wps">
            <w:drawing>
              <wp:anchor distT="0" distB="0" distL="114300" distR="114300" simplePos="0" relativeHeight="252041216" behindDoc="0" locked="0" layoutInCell="1" hidden="0" allowOverlap="1" wp14:anchorId="124E1408" wp14:editId="58634235">
                <wp:simplePos x="0" y="0"/>
                <wp:positionH relativeFrom="column">
                  <wp:posOffset>3568700</wp:posOffset>
                </wp:positionH>
                <wp:positionV relativeFrom="paragraph">
                  <wp:posOffset>546100</wp:posOffset>
                </wp:positionV>
                <wp:extent cx="523894" cy="523941"/>
                <wp:effectExtent l="0" t="0" r="0" b="0"/>
                <wp:wrapNone/>
                <wp:docPr id="90" name="Stroomdiagram: Ophalen 90"/>
                <wp:cNvGraphicFramePr/>
                <a:graphic xmlns:a="http://schemas.openxmlformats.org/drawingml/2006/main">
                  <a:graphicData uri="http://schemas.microsoft.com/office/word/2010/wordprocessingShape">
                    <wps:wsp>
                      <wps:cNvSpPr/>
                      <wps:spPr>
                        <a:xfrm rot="8172173">
                          <a:off x="5165978" y="3599025"/>
                          <a:ext cx="360045" cy="361950"/>
                        </a:xfrm>
                        <a:prstGeom prst="flowChartExtract">
                          <a:avLst/>
                        </a:prstGeom>
                        <a:solidFill>
                          <a:srgbClr val="DDEAF6"/>
                        </a:solidFill>
                        <a:ln w="9525" cap="flat" cmpd="sng">
                          <a:solidFill>
                            <a:srgbClr val="BBD6EE"/>
                          </a:solidFill>
                          <a:prstDash val="solid"/>
                          <a:miter lim="800000"/>
                          <a:headEnd type="none" w="sm" len="sm"/>
                          <a:tailEnd type="none" w="sm" len="sm"/>
                        </a:ln>
                      </wps:spPr>
                      <wps:txbx>
                        <w:txbxContent>
                          <w:p w14:paraId="4EE2B68A"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type w14:anchorId="124E1408" id="_x0000_t127" coordsize="21600,21600" o:spt="127" path="m10800,l21600,21600,,21600xe">
                <v:stroke joinstyle="miter"/>
                <v:path gradientshapeok="t" o:connecttype="custom" o:connectlocs="10800,0;5400,10800;10800,21600;16200,10800" textboxrect="5400,10800,16200,21600"/>
              </v:shapetype>
              <v:shape id="Stroomdiagram: Ophalen 90" o:spid="_x0000_s1179" type="#_x0000_t127" style="position:absolute;margin-left:281pt;margin-top:43pt;width:41.25pt;height:41.25pt;rotation:8926192fd;z-index:252041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" fillcolor="#ddeaf6" strokecolor="#bbd6ee">
                <v:stroke startarrowwidth="narrow" startarrowlength="short" endarrowwidth="narrow" endarrowlength="short"/>
                <v:textbox inset="2.53958mm,2.53958mm,2.53958mm,2.53958mm">
                  <w:txbxContent>
                    <w:p w14:paraId="4EE2B68A" w14:textId="77777777" w:rsidR="001B348C" w:rsidRDefault="001B348C">
                      <w:pPr>
                        <w:spacing w:before="0" w:after="0" w:line="240" w:lineRule="auto"/>
                        <w:textDirection w:val="btLr"/>
                      </w:pPr>
                    </w:p>
                  </w:txbxContent>
                </v:textbox>
              </v:shape>
            </w:pict>
          </mc:Fallback>
        </mc:AlternateContent>
      </w:r>
    </w:p>
    <w:p w14:paraId="752102AE" w14:textId="77777777" w:rsidR="0031592A" w:rsidRDefault="0031592A">
      <w:pPr>
        <w:spacing w:before="60" w:after="60"/>
      </w:pPr>
    </w:p>
    <w:p w14:paraId="0E70B298" w14:textId="77777777" w:rsidR="0031592A" w:rsidRDefault="0031592A">
      <w:pPr>
        <w:spacing w:before="60" w:after="60"/>
      </w:pPr>
    </w:p>
    <w:p w14:paraId="14801B8E" w14:textId="77777777" w:rsidR="0031592A" w:rsidRDefault="0031592A">
      <w:pPr>
        <w:spacing w:before="60" w:after="60"/>
      </w:pPr>
    </w:p>
    <w:p w14:paraId="11ADE21E" w14:textId="77777777" w:rsidR="0031592A" w:rsidRDefault="0031592A">
      <w:pPr>
        <w:spacing w:before="60" w:after="60"/>
      </w:pPr>
    </w:p>
    <w:p w14:paraId="56C84FF8" w14:textId="77777777" w:rsidR="0031592A" w:rsidRDefault="0031592A">
      <w:pPr>
        <w:spacing w:before="60" w:after="60"/>
      </w:pPr>
    </w:p>
    <w:p w14:paraId="5DB0CA56" w14:textId="77777777" w:rsidR="0031592A" w:rsidRDefault="0031592A">
      <w:pPr>
        <w:spacing w:before="60" w:after="60"/>
      </w:pPr>
    </w:p>
    <w:p w14:paraId="624F3F00" w14:textId="77777777" w:rsidR="0031592A" w:rsidRDefault="0031592A">
      <w:pPr>
        <w:spacing w:before="60" w:after="60"/>
      </w:pPr>
    </w:p>
    <w:p w14:paraId="1530C336" w14:textId="77777777" w:rsidR="0031592A" w:rsidRDefault="0031592A">
      <w:pPr>
        <w:spacing w:before="60" w:after="60"/>
      </w:pPr>
    </w:p>
    <w:p w14:paraId="0ABDAACA" w14:textId="77777777" w:rsidR="0031592A" w:rsidRDefault="0031592A">
      <w:pPr>
        <w:spacing w:before="60" w:after="60"/>
      </w:pPr>
    </w:p>
    <w:p w14:paraId="294DB564" w14:textId="77777777" w:rsidR="0031592A" w:rsidRDefault="0031592A">
      <w:pPr>
        <w:spacing w:before="60" w:after="60"/>
      </w:pPr>
    </w:p>
    <w:p w14:paraId="25348509" w14:textId="77777777" w:rsidR="0031592A" w:rsidRDefault="0031592A">
      <w:pPr>
        <w:spacing w:before="60" w:after="60"/>
      </w:pPr>
    </w:p>
    <w:p w14:paraId="6AE07D96" w14:textId="77777777" w:rsidR="0031592A" w:rsidRDefault="0031592A">
      <w:pPr>
        <w:spacing w:before="60" w:after="60"/>
      </w:pPr>
    </w:p>
    <w:p w14:paraId="413EE318" w14:textId="77777777" w:rsidR="0031592A" w:rsidRDefault="0031592A">
      <w:pPr>
        <w:spacing w:before="60" w:after="60"/>
      </w:pPr>
    </w:p>
    <w:p w14:paraId="249AF673" w14:textId="77777777" w:rsidR="0031592A" w:rsidRDefault="001936B5">
      <w:pPr>
        <w:spacing w:before="60" w:after="60"/>
      </w:pPr>
      <w:r>
        <w:t xml:space="preserve">                                         </w:t>
      </w:r>
      <w:r>
        <w:rPr>
          <w:noProof/>
        </w:rPr>
        <w:drawing>
          <wp:anchor distT="0" distB="0" distL="114300" distR="114300" simplePos="0" relativeHeight="252042240" behindDoc="0" locked="0" layoutInCell="1" hidden="0" allowOverlap="1" wp14:anchorId="72EFDA25" wp14:editId="7690B70C">
            <wp:simplePos x="0" y="0"/>
            <wp:positionH relativeFrom="column">
              <wp:posOffset>227965</wp:posOffset>
            </wp:positionH>
            <wp:positionV relativeFrom="paragraph">
              <wp:posOffset>72390</wp:posOffset>
            </wp:positionV>
            <wp:extent cx="914400" cy="624840"/>
            <wp:effectExtent l="0" t="0" r="0" b="0"/>
            <wp:wrapNone/>
            <wp:docPr id="809" name="image671.png"/>
            <wp:cNvGraphicFramePr/>
            <a:graphic xmlns:a="http://schemas.openxmlformats.org/drawingml/2006/main">
              <a:graphicData uri="http://schemas.openxmlformats.org/drawingml/2006/picture">
                <pic:pic xmlns:pic="http://schemas.openxmlformats.org/drawingml/2006/picture">
                  <pic:nvPicPr>
                    <pic:cNvPr id="0" name="image671.png"/>
                    <pic:cNvPicPr preferRelativeResize="0"/>
                  </pic:nvPicPr>
                  <pic:blipFill>
                    <a:blip r:embed="rId188"/>
                    <a:srcRect/>
                    <a:stretch>
                      <a:fillRect/>
                    </a:stretch>
                  </pic:blipFill>
                  <pic:spPr>
                    <a:xfrm>
                      <a:off x="0" y="0"/>
                      <a:ext cx="914400" cy="624840"/>
                    </a:xfrm>
                    <a:prstGeom prst="rect">
                      <a:avLst/>
                    </a:prstGeom>
                    <a:ln/>
                  </pic:spPr>
                </pic:pic>
              </a:graphicData>
            </a:graphic>
          </wp:anchor>
        </w:drawing>
      </w:r>
    </w:p>
    <w:p w14:paraId="67ED4E60" w14:textId="77777777" w:rsidR="0031592A" w:rsidRDefault="001936B5">
      <w:pPr>
        <w:spacing w:before="60" w:after="60"/>
      </w:pPr>
      <w:r>
        <w:t xml:space="preserve">                                 enkel informatie opvragen maar  </w:t>
      </w:r>
      <w:r>
        <w:rPr>
          <w:b/>
        </w:rPr>
        <w:t>niets vastleggen</w:t>
      </w:r>
      <w:r>
        <w:t xml:space="preserve">  bij de firma of een online </w:t>
      </w:r>
    </w:p>
    <w:p w14:paraId="15E4A659" w14:textId="77777777" w:rsidR="0031592A" w:rsidRDefault="001936B5">
      <w:pPr>
        <w:spacing w:before="60" w:after="60"/>
      </w:pPr>
      <w:r>
        <w:t xml:space="preserve">                                 inschrijving realiseren</w:t>
      </w:r>
    </w:p>
    <w:p w14:paraId="7FCE6644" w14:textId="77777777" w:rsidR="0031592A" w:rsidRDefault="0031592A">
      <w:pPr>
        <w:spacing w:before="60" w:after="60"/>
      </w:pPr>
    </w:p>
    <w:p w14:paraId="2C3638EA" w14:textId="77777777" w:rsidR="0031592A" w:rsidRDefault="0031592A">
      <w:pPr>
        <w:spacing w:before="60" w:after="60"/>
      </w:pPr>
    </w:p>
    <w:p w14:paraId="37322660" w14:textId="77777777" w:rsidR="0031592A" w:rsidRDefault="0031592A">
      <w:pPr>
        <w:spacing w:before="60" w:after="60"/>
      </w:pPr>
    </w:p>
    <w:p w14:paraId="19F701A6" w14:textId="77777777" w:rsidR="0031592A" w:rsidRDefault="001936B5">
      <w:pPr>
        <w:spacing w:before="60" w:after="60"/>
      </w:pPr>
      <w:r>
        <w:t xml:space="preserve">         verwerking aanvraag – luik economaat</w:t>
      </w:r>
      <w:r>
        <w:rPr>
          <w:noProof/>
        </w:rPr>
        <mc:AlternateContent>
          <mc:Choice Requires="wps">
            <w:drawing>
              <wp:anchor distT="0" distB="0" distL="114300" distR="114300" simplePos="0" relativeHeight="252043264" behindDoc="0" locked="0" layoutInCell="1" hidden="0" allowOverlap="1" wp14:anchorId="28CB4012" wp14:editId="1865BDFF">
                <wp:simplePos x="0" y="0"/>
                <wp:positionH relativeFrom="column">
                  <wp:posOffset>-12699</wp:posOffset>
                </wp:positionH>
                <wp:positionV relativeFrom="paragraph">
                  <wp:posOffset>-165099</wp:posOffset>
                </wp:positionV>
                <wp:extent cx="6296025" cy="9044940"/>
                <wp:effectExtent l="0" t="0" r="0" b="0"/>
                <wp:wrapNone/>
                <wp:docPr id="300" name="Rechthoek 300"/>
                <wp:cNvGraphicFramePr/>
                <a:graphic xmlns:a="http://schemas.openxmlformats.org/drawingml/2006/main">
                  <a:graphicData uri="http://schemas.microsoft.com/office/word/2010/wordprocessingShape">
                    <wps:wsp>
                      <wps:cNvSpPr/>
                      <wps:spPr>
                        <a:xfrm>
                          <a:off x="2202750" y="0"/>
                          <a:ext cx="6286500" cy="7560000"/>
                        </a:xfrm>
                        <a:prstGeom prst="rect">
                          <a:avLst/>
                        </a:prstGeom>
                        <a:noFill/>
                        <a:ln w="9525" cap="flat" cmpd="sng">
                          <a:solidFill>
                            <a:srgbClr val="42719B"/>
                          </a:solidFill>
                          <a:prstDash val="solid"/>
                          <a:miter lim="800000"/>
                          <a:headEnd type="none" w="sm" len="sm"/>
                          <a:tailEnd type="none" w="sm" len="sm"/>
                        </a:ln>
                      </wps:spPr>
                      <wps:txbx>
                        <w:txbxContent>
                          <w:p w14:paraId="0C727FFE"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8CB4012" id="Rechthoek 300" o:spid="_x0000_s1180" style="position:absolute;margin-left:-1pt;margin-top:-13pt;width:495.75pt;height:712.2pt;z-index:252043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" filled="f" strokecolor="#42719b">
                <v:stroke startarrowwidth="narrow" startarrowlength="short" endarrowwidth="narrow" endarrowlength="short"/>
                <v:textbox inset="2.53958mm,2.53958mm,2.53958mm,2.53958mm">
                  <w:txbxContent>
                    <w:p w14:paraId="0C727FFE" w14:textId="77777777" w:rsidR="001B348C" w:rsidRDefault="001B348C">
                      <w:pPr>
                        <w:spacing w:before="0" w:after="0" w:line="240" w:lineRule="auto"/>
                        <w:textDirection w:val="btLr"/>
                      </w:pPr>
                    </w:p>
                  </w:txbxContent>
                </v:textbox>
              </v:rect>
            </w:pict>
          </mc:Fallback>
        </mc:AlternateContent>
      </w:r>
    </w:p>
    <w:p w14:paraId="34070FCD" w14:textId="77777777" w:rsidR="0031592A" w:rsidRDefault="0031592A">
      <w:pPr>
        <w:spacing w:before="60" w:after="60"/>
      </w:pPr>
    </w:p>
    <w:p w14:paraId="0DF604CA" w14:textId="77777777" w:rsidR="0031592A" w:rsidRDefault="001936B5">
      <w:pPr>
        <w:spacing w:before="60" w:after="60"/>
      </w:pPr>
      <w:r>
        <w:rPr>
          <w:noProof/>
        </w:rPr>
        <mc:AlternateContent>
          <mc:Choice Requires="wpg">
            <w:drawing>
              <wp:anchor distT="0" distB="0" distL="114300" distR="114300" simplePos="0" relativeHeight="252044288" behindDoc="0" locked="0" layoutInCell="1" hidden="0" allowOverlap="1" wp14:anchorId="12368FBE" wp14:editId="52353707">
                <wp:simplePos x="0" y="0"/>
                <wp:positionH relativeFrom="column">
                  <wp:posOffset>25401</wp:posOffset>
                </wp:positionH>
                <wp:positionV relativeFrom="paragraph">
                  <wp:posOffset>63500</wp:posOffset>
                </wp:positionV>
                <wp:extent cx="5486400" cy="3230880"/>
                <wp:effectExtent l="0" t="0" r="0" b="0"/>
                <wp:wrapNone/>
                <wp:docPr id="478" name="Groep 478"/>
                <wp:cNvGraphicFramePr/>
                <a:graphic xmlns:a="http://schemas.openxmlformats.org/drawingml/2006/main">
                  <a:graphicData uri="http://schemas.microsoft.com/office/word/2010/wordprocessingGroup">
                    <wpg:wgp>
                      <wpg:cNvGrpSpPr/>
                      <wpg:grpSpPr>
                        <a:xfrm>
                          <a:off x="0" y="0"/>
                          <a:ext cx="5486400" cy="3230880"/>
                          <a:chOff x="0" y="-90034"/>
                          <a:chExt cx="5486400" cy="3320909"/>
                        </a:xfrm>
                      </wpg:grpSpPr>
                      <wpg:grpSp>
                        <wpg:cNvPr id="117" name="Groep 117"/>
                        <wpg:cNvGrpSpPr/>
                        <wpg:grpSpPr>
                          <a:xfrm>
                            <a:off x="0" y="-90034"/>
                            <a:ext cx="5486400" cy="3320909"/>
                            <a:chOff x="0" y="-90034"/>
                            <a:chExt cx="5486400" cy="3320909"/>
                          </a:xfrm>
                        </wpg:grpSpPr>
                        <wps:wsp>
                          <wps:cNvPr id="118" name="Rechthoek 118"/>
                          <wps:cNvSpPr/>
                          <wps:spPr>
                            <a:xfrm>
                              <a:off x="0" y="0"/>
                              <a:ext cx="5486400" cy="3230875"/>
                            </a:xfrm>
                            <a:prstGeom prst="rect">
                              <a:avLst/>
                            </a:prstGeom>
                            <a:noFill/>
                            <a:ln>
                              <a:noFill/>
                            </a:ln>
                          </wps:spPr>
                          <wps:txbx>
                            <w:txbxContent>
                              <w:p w14:paraId="14B95F7A"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119" name="Vrije vorm: vorm 119"/>
                          <wps:cNvSpPr/>
                          <wps:spPr>
                            <a:xfrm>
                              <a:off x="1123416" y="-90034"/>
                              <a:ext cx="3239566" cy="3239566"/>
                            </a:xfrm>
                            <a:custGeom>
                              <a:avLst/>
                              <a:gdLst/>
                              <a:ahLst/>
                              <a:cxnLst/>
                              <a:rect l="l" t="t" r="r" b="b"/>
                              <a:pathLst>
                                <a:path w="120000" h="120000" extrusionOk="0">
                                  <a:moveTo>
                                    <a:pt x="79103" y="6730"/>
                                  </a:moveTo>
                                  <a:lnTo>
                                    <a:pt x="79103" y="6730"/>
                                  </a:lnTo>
                                  <a:cubicBezTo>
                                    <a:pt x="103259" y="15392"/>
                                    <a:pt x="118563" y="39225"/>
                                    <a:pt x="116389" y="64794"/>
                                  </a:cubicBezTo>
                                  <a:cubicBezTo>
                                    <a:pt x="114215" y="90364"/>
                                    <a:pt x="95107" y="111271"/>
                                    <a:pt x="69836" y="115731"/>
                                  </a:cubicBezTo>
                                  <a:cubicBezTo>
                                    <a:pt x="44564" y="120191"/>
                                    <a:pt x="19455" y="107088"/>
                                    <a:pt x="8659" y="83807"/>
                                  </a:cubicBezTo>
                                  <a:cubicBezTo>
                                    <a:pt x="-2136" y="60527"/>
                                    <a:pt x="4084" y="32896"/>
                                    <a:pt x="23815" y="16488"/>
                                  </a:cubicBezTo>
                                  <a:lnTo>
                                    <a:pt x="21876" y="13700"/>
                                  </a:lnTo>
                                  <a:lnTo>
                                    <a:pt x="29486" y="16143"/>
                                  </a:lnTo>
                                  <a:lnTo>
                                    <a:pt x="29383" y="24490"/>
                                  </a:lnTo>
                                  <a:lnTo>
                                    <a:pt x="27445" y="21704"/>
                                  </a:lnTo>
                                  <a:lnTo>
                                    <a:pt x="27445" y="21704"/>
                                  </a:lnTo>
                                  <a:cubicBezTo>
                                    <a:pt x="10118" y="36434"/>
                                    <a:pt x="4840" y="60962"/>
                                    <a:pt x="14574" y="81515"/>
                                  </a:cubicBezTo>
                                  <a:cubicBezTo>
                                    <a:pt x="24309" y="102068"/>
                                    <a:pt x="46630" y="113524"/>
                                    <a:pt x="69004" y="109450"/>
                                  </a:cubicBezTo>
                                  <a:cubicBezTo>
                                    <a:pt x="91378" y="105376"/>
                                    <a:pt x="108229" y="86787"/>
                                    <a:pt x="110094" y="64122"/>
                                  </a:cubicBezTo>
                                  <a:cubicBezTo>
                                    <a:pt x="111959" y="41457"/>
                                    <a:pt x="98374" y="20364"/>
                                    <a:pt x="76967" y="12687"/>
                                  </a:cubicBezTo>
                                  <a:close/>
                                </a:path>
                              </a:pathLst>
                            </a:custGeom>
                            <a:solidFill>
                              <a:srgbClr val="D4E2CE"/>
                            </a:solidFill>
                            <a:ln>
                              <a:noFill/>
                            </a:ln>
                          </wps:spPr>
                          <wps:txbx>
                            <w:txbxContent>
                              <w:p w14:paraId="10A226AE"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120" name="Rechthoek: afgeronde hoeken 120"/>
                          <wps:cNvSpPr/>
                          <wps:spPr>
                            <a:xfrm>
                              <a:off x="1981228" y="2181"/>
                              <a:ext cx="1523943" cy="598065"/>
                            </a:xfrm>
                            <a:prstGeom prst="roundRect">
                              <a:avLst>
                                <a:gd name="adj" fmla="val 16667"/>
                              </a:avLst>
                            </a:prstGeom>
                            <a:solidFill>
                              <a:schemeClr val="lt1"/>
                            </a:solidFill>
                            <a:ln w="12700" cap="flat" cmpd="sng">
                              <a:solidFill>
                                <a:srgbClr val="659C40"/>
                              </a:solidFill>
                              <a:prstDash val="solid"/>
                              <a:miter lim="800000"/>
                              <a:headEnd type="none" w="sm" len="sm"/>
                              <a:tailEnd type="none" w="sm" len="sm"/>
                            </a:ln>
                          </wps:spPr>
                          <wps:txbx>
                            <w:txbxContent>
                              <w:p w14:paraId="5B5A9A73"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121" name="Tekstvak 121"/>
                          <wps:cNvSpPr txBox="1"/>
                          <wps:spPr>
                            <a:xfrm>
                              <a:off x="2010423" y="31376"/>
                              <a:ext cx="1465553" cy="539675"/>
                            </a:xfrm>
                            <a:prstGeom prst="rect">
                              <a:avLst/>
                            </a:prstGeom>
                            <a:noFill/>
                            <a:ln>
                              <a:noFill/>
                            </a:ln>
                          </wps:spPr>
                          <wps:txbx>
                            <w:txbxContent>
                              <w:p w14:paraId="727D6D9E" w14:textId="77777777" w:rsidR="001B348C" w:rsidRDefault="001B348C">
                                <w:pPr>
                                  <w:spacing w:before="0" w:after="0" w:line="215" w:lineRule="auto"/>
                                  <w:jc w:val="center"/>
                                  <w:textDirection w:val="btLr"/>
                                </w:pPr>
                                <w:r>
                                  <w:rPr>
                                    <w:color w:val="000000"/>
                                  </w:rPr>
                                  <w:t>voorlopige goedkeuring directeur</w:t>
                                </w:r>
                              </w:p>
                            </w:txbxContent>
                          </wps:txbx>
                          <wps:bodyPr spcFirstLastPara="1" wrap="square" lIns="41900" tIns="41900" rIns="41900" bIns="41900" anchor="ctr" anchorCtr="0">
                            <a:noAutofit/>
                          </wps:bodyPr>
                        </wps:wsp>
                        <wps:wsp>
                          <wps:cNvPr id="125" name="Rechthoek: afgeronde hoeken 125"/>
                          <wps:cNvSpPr/>
                          <wps:spPr>
                            <a:xfrm>
                              <a:off x="3119402" y="908849"/>
                              <a:ext cx="1523943" cy="598065"/>
                            </a:xfrm>
                            <a:prstGeom prst="roundRect">
                              <a:avLst>
                                <a:gd name="adj" fmla="val 16667"/>
                              </a:avLst>
                            </a:prstGeom>
                            <a:solidFill>
                              <a:schemeClr val="lt1"/>
                            </a:solidFill>
                            <a:ln w="12700" cap="flat" cmpd="sng">
                              <a:solidFill>
                                <a:srgbClr val="659C40"/>
                              </a:solidFill>
                              <a:prstDash val="solid"/>
                              <a:miter lim="800000"/>
                              <a:headEnd type="none" w="sm" len="sm"/>
                              <a:tailEnd type="none" w="sm" len="sm"/>
                            </a:ln>
                          </wps:spPr>
                          <wps:txbx>
                            <w:txbxContent>
                              <w:p w14:paraId="3663BE5F"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126" name="Tekstvak 126"/>
                          <wps:cNvSpPr txBox="1"/>
                          <wps:spPr>
                            <a:xfrm>
                              <a:off x="3148597" y="938044"/>
                              <a:ext cx="1465553" cy="539675"/>
                            </a:xfrm>
                            <a:prstGeom prst="rect">
                              <a:avLst/>
                            </a:prstGeom>
                            <a:noFill/>
                            <a:ln>
                              <a:noFill/>
                            </a:ln>
                          </wps:spPr>
                          <wps:txbx>
                            <w:txbxContent>
                              <w:p w14:paraId="109AF397" w14:textId="77777777" w:rsidR="001B348C" w:rsidRDefault="001B348C">
                                <w:pPr>
                                  <w:spacing w:before="0" w:after="0" w:line="215" w:lineRule="auto"/>
                                  <w:jc w:val="center"/>
                                  <w:textDirection w:val="btLr"/>
                                </w:pPr>
                                <w:r>
                                  <w:rPr>
                                    <w:color w:val="000000"/>
                                  </w:rPr>
                                  <w:t>afgifte aan rekenplichtige</w:t>
                                </w:r>
                              </w:p>
                            </w:txbxContent>
                          </wps:txbx>
                          <wps:bodyPr spcFirstLastPara="1" wrap="square" lIns="41900" tIns="41900" rIns="41900" bIns="41900" anchor="ctr" anchorCtr="0">
                            <a:noAutofit/>
                          </wps:bodyPr>
                        </wps:wsp>
                        <wps:wsp>
                          <wps:cNvPr id="127" name="Rechthoek: afgeronde hoeken 127"/>
                          <wps:cNvSpPr/>
                          <wps:spPr>
                            <a:xfrm>
                              <a:off x="3119682" y="1974075"/>
                              <a:ext cx="1523943" cy="598065"/>
                            </a:xfrm>
                            <a:prstGeom prst="roundRect">
                              <a:avLst>
                                <a:gd name="adj" fmla="val 16667"/>
                              </a:avLst>
                            </a:prstGeom>
                            <a:solidFill>
                              <a:schemeClr val="lt1"/>
                            </a:solidFill>
                            <a:ln w="12700" cap="flat" cmpd="sng">
                              <a:solidFill>
                                <a:srgbClr val="659C40"/>
                              </a:solidFill>
                              <a:prstDash val="solid"/>
                              <a:miter lim="800000"/>
                              <a:headEnd type="none" w="sm" len="sm"/>
                              <a:tailEnd type="none" w="sm" len="sm"/>
                            </a:ln>
                          </wps:spPr>
                          <wps:txbx>
                            <w:txbxContent>
                              <w:p w14:paraId="711801D1"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130" name="Tekstvak 130"/>
                          <wps:cNvSpPr txBox="1"/>
                          <wps:spPr>
                            <a:xfrm>
                              <a:off x="3148877" y="2003270"/>
                              <a:ext cx="1465553" cy="539675"/>
                            </a:xfrm>
                            <a:prstGeom prst="rect">
                              <a:avLst/>
                            </a:prstGeom>
                            <a:noFill/>
                            <a:ln>
                              <a:noFill/>
                            </a:ln>
                          </wps:spPr>
                          <wps:txbx>
                            <w:txbxContent>
                              <w:p w14:paraId="4F3E5592" w14:textId="77777777" w:rsidR="001B348C" w:rsidRDefault="001B348C">
                                <w:pPr>
                                  <w:spacing w:before="0" w:after="0" w:line="215" w:lineRule="auto"/>
                                  <w:jc w:val="center"/>
                                  <w:textDirection w:val="btLr"/>
                                </w:pPr>
                                <w:r>
                                  <w:rPr>
                                    <w:color w:val="000000"/>
                                  </w:rPr>
                                  <w:t>controle beschikbaar budgetten</w:t>
                                </w:r>
                              </w:p>
                            </w:txbxContent>
                          </wps:txbx>
                          <wps:bodyPr spcFirstLastPara="1" wrap="square" lIns="41900" tIns="41900" rIns="41900" bIns="41900" anchor="ctr" anchorCtr="0">
                            <a:noAutofit/>
                          </wps:bodyPr>
                        </wps:wsp>
                        <wps:wsp>
                          <wps:cNvPr id="133" name="Rechthoek: afgeronde hoeken 133"/>
                          <wps:cNvSpPr/>
                          <wps:spPr>
                            <a:xfrm>
                              <a:off x="1981228" y="2630632"/>
                              <a:ext cx="1523943" cy="598065"/>
                            </a:xfrm>
                            <a:prstGeom prst="roundRect">
                              <a:avLst>
                                <a:gd name="adj" fmla="val 16667"/>
                              </a:avLst>
                            </a:prstGeom>
                            <a:solidFill>
                              <a:schemeClr val="lt1"/>
                            </a:solidFill>
                            <a:ln w="12700" cap="flat" cmpd="sng">
                              <a:solidFill>
                                <a:srgbClr val="659C40"/>
                              </a:solidFill>
                              <a:prstDash val="solid"/>
                              <a:miter lim="800000"/>
                              <a:headEnd type="none" w="sm" len="sm"/>
                              <a:tailEnd type="none" w="sm" len="sm"/>
                            </a:ln>
                          </wps:spPr>
                          <wps:txbx>
                            <w:txbxContent>
                              <w:p w14:paraId="44288EC9"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134" name="Tekstvak 134"/>
                          <wps:cNvSpPr txBox="1"/>
                          <wps:spPr>
                            <a:xfrm>
                              <a:off x="2010423" y="2659827"/>
                              <a:ext cx="1465553" cy="539675"/>
                            </a:xfrm>
                            <a:prstGeom prst="rect">
                              <a:avLst/>
                            </a:prstGeom>
                            <a:noFill/>
                            <a:ln>
                              <a:noFill/>
                            </a:ln>
                          </wps:spPr>
                          <wps:txbx>
                            <w:txbxContent>
                              <w:p w14:paraId="3ED1DBEB" w14:textId="77777777" w:rsidR="001B348C" w:rsidRDefault="001B348C">
                                <w:pPr>
                                  <w:spacing w:before="0" w:after="0" w:line="215" w:lineRule="auto"/>
                                  <w:jc w:val="center"/>
                                  <w:textDirection w:val="btLr"/>
                                </w:pPr>
                                <w:proofErr w:type="spellStart"/>
                                <w:r>
                                  <w:rPr>
                                    <w:color w:val="000000"/>
                                  </w:rPr>
                                  <w:t>contactname</w:t>
                                </w:r>
                                <w:proofErr w:type="spellEnd"/>
                                <w:r>
                                  <w:rPr>
                                    <w:color w:val="000000"/>
                                  </w:rPr>
                                  <w:t xml:space="preserve"> organisatie opmaak bestelbon</w:t>
                                </w:r>
                              </w:p>
                            </w:txbxContent>
                          </wps:txbx>
                          <wps:bodyPr spcFirstLastPara="1" wrap="square" lIns="41900" tIns="41900" rIns="41900" bIns="41900" anchor="ctr" anchorCtr="0">
                            <a:noAutofit/>
                          </wps:bodyPr>
                        </wps:wsp>
                        <wps:wsp>
                          <wps:cNvPr id="135" name="Rechthoek: afgeronde hoeken 135"/>
                          <wps:cNvSpPr/>
                          <wps:spPr>
                            <a:xfrm>
                              <a:off x="728031" y="1973521"/>
                              <a:ext cx="1523943" cy="598065"/>
                            </a:xfrm>
                            <a:prstGeom prst="roundRect">
                              <a:avLst>
                                <a:gd name="adj" fmla="val 16667"/>
                              </a:avLst>
                            </a:prstGeom>
                            <a:solidFill>
                              <a:schemeClr val="lt1"/>
                            </a:solidFill>
                            <a:ln w="12700" cap="flat" cmpd="sng">
                              <a:solidFill>
                                <a:srgbClr val="659C40"/>
                              </a:solidFill>
                              <a:prstDash val="solid"/>
                              <a:miter lim="800000"/>
                              <a:headEnd type="none" w="sm" len="sm"/>
                              <a:tailEnd type="none" w="sm" len="sm"/>
                            </a:ln>
                          </wps:spPr>
                          <wps:txbx>
                            <w:txbxContent>
                              <w:p w14:paraId="41B9497E"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141" name="Tekstvak 141"/>
                          <wps:cNvSpPr txBox="1"/>
                          <wps:spPr>
                            <a:xfrm>
                              <a:off x="757226" y="2002716"/>
                              <a:ext cx="1465553" cy="539675"/>
                            </a:xfrm>
                            <a:prstGeom prst="rect">
                              <a:avLst/>
                            </a:prstGeom>
                            <a:noFill/>
                            <a:ln>
                              <a:noFill/>
                            </a:ln>
                          </wps:spPr>
                          <wps:txbx>
                            <w:txbxContent>
                              <w:p w14:paraId="06488A2B" w14:textId="77777777" w:rsidR="001B348C" w:rsidRDefault="001B348C">
                                <w:pPr>
                                  <w:spacing w:before="0" w:after="0" w:line="215" w:lineRule="auto"/>
                                  <w:jc w:val="center"/>
                                  <w:textDirection w:val="btLr"/>
                                </w:pPr>
                                <w:r>
                                  <w:rPr>
                                    <w:color w:val="000000"/>
                                  </w:rPr>
                                  <w:t>doorsturen dienst boekhouding Provincie</w:t>
                                </w:r>
                              </w:p>
                            </w:txbxContent>
                          </wps:txbx>
                          <wps:bodyPr spcFirstLastPara="1" wrap="square" lIns="41900" tIns="41900" rIns="41900" bIns="41900" anchor="ctr" anchorCtr="0">
                            <a:noAutofit/>
                          </wps:bodyPr>
                        </wps:wsp>
                        <wps:wsp>
                          <wps:cNvPr id="142" name="Rechthoek: afgeronde hoeken 142"/>
                          <wps:cNvSpPr/>
                          <wps:spPr>
                            <a:xfrm>
                              <a:off x="827471" y="924470"/>
                              <a:ext cx="1523943" cy="598065"/>
                            </a:xfrm>
                            <a:prstGeom prst="roundRect">
                              <a:avLst>
                                <a:gd name="adj" fmla="val 16667"/>
                              </a:avLst>
                            </a:prstGeom>
                            <a:solidFill>
                              <a:schemeClr val="lt1"/>
                            </a:solidFill>
                            <a:ln w="12700" cap="flat" cmpd="sng">
                              <a:solidFill>
                                <a:srgbClr val="659C40"/>
                              </a:solidFill>
                              <a:prstDash val="solid"/>
                              <a:miter lim="800000"/>
                              <a:headEnd type="none" w="sm" len="sm"/>
                              <a:tailEnd type="none" w="sm" len="sm"/>
                            </a:ln>
                          </wps:spPr>
                          <wps:txbx>
                            <w:txbxContent>
                              <w:p w14:paraId="3E2DBB2A"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143" name="Tekstvak 143"/>
                          <wps:cNvSpPr txBox="1"/>
                          <wps:spPr>
                            <a:xfrm>
                              <a:off x="856666" y="953665"/>
                              <a:ext cx="1465553" cy="539675"/>
                            </a:xfrm>
                            <a:prstGeom prst="rect">
                              <a:avLst/>
                            </a:prstGeom>
                            <a:noFill/>
                            <a:ln>
                              <a:noFill/>
                            </a:ln>
                          </wps:spPr>
                          <wps:txbx>
                            <w:txbxContent>
                              <w:p w14:paraId="62011A2F" w14:textId="77777777" w:rsidR="001B348C" w:rsidRDefault="001B348C">
                                <w:pPr>
                                  <w:spacing w:before="0" w:after="0" w:line="215" w:lineRule="auto"/>
                                  <w:jc w:val="center"/>
                                  <w:textDirection w:val="btLr"/>
                                </w:pPr>
                                <w:r>
                                  <w:rPr>
                                    <w:color w:val="000000"/>
                                  </w:rPr>
                                  <w:t xml:space="preserve">aftekenen aanvraag en doorgeven </w:t>
                                </w:r>
                                <w:proofErr w:type="spellStart"/>
                                <w:r>
                                  <w:rPr>
                                    <w:color w:val="000000"/>
                                  </w:rPr>
                                  <w:t>personeels-administratie</w:t>
                                </w:r>
                                <w:proofErr w:type="spellEnd"/>
                              </w:p>
                            </w:txbxContent>
                          </wps:txbx>
                          <wps:bodyPr spcFirstLastPara="1" wrap="square" lIns="41900" tIns="41900" rIns="41900" bIns="41900" anchor="ctr" anchorCtr="0">
                            <a:noAutofit/>
                          </wps:bodyPr>
                        </wps:wsp>
                      </wpg:grpSp>
                    </wpg:wgp>
                  </a:graphicData>
                </a:graphic>
              </wp:anchor>
            </w:drawing>
          </mc:Choice>
          <mc:Fallback>
            <w:pict>
              <v:group w14:anchorId="12368FBE" id="Groep 478" o:spid="_x0000_s1181" style="position:absolute;margin-left:2pt;margin-top:5pt;width:6in;height:254.4pt;z-index:252044288;mso-position-horizontal-relative:text;mso-position-vertical-relative:text" coordorigin=",-900" coordsize="54864,33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">
                <v:group id="Groep 117" o:spid="_x0000_s1182" style="position:absolute;top:-900;width:54864;height:33208" coordorigin=",-900" coordsize="54864,33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rect id="Rechthoek 118" o:spid="_x0000_s1183" style="position:absolute;width:54864;height:323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" filled="f" stroked="f">
                    <v:textbox inset="2.53958mm,2.53958mm,2.53958mm,2.53958mm">
                      <w:txbxContent>
                        <w:p w14:paraId="14B95F7A" w14:textId="77777777" w:rsidR="001B348C" w:rsidRDefault="001B348C">
                          <w:pPr>
                            <w:spacing w:before="0" w:after="0" w:line="240" w:lineRule="auto"/>
                            <w:textDirection w:val="btLr"/>
                          </w:pPr>
                        </w:p>
                      </w:txbxContent>
                    </v:textbox>
                  </v:rect>
                  <v:shape id="Vrije vorm: vorm 119" o:spid="_x0000_s1184" style="position:absolute;left:11234;top:-900;width:32395;height:32395;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" adj="-11796480,,5400" path="m79103,6730r,c103259,15392,118563,39225,116389,64794v-2174,25570,-21282,46477,-46553,50937c44564,120191,19455,107088,8659,83807,-2136,60527,4084,32896,23815,16488l21876,13700r7610,2443l29383,24490,27445,21704r,c10118,36434,4840,60962,14574,81515v9735,20553,32056,32009,54430,27935c91378,105376,108229,86787,110094,64122,111959,41457,98374,20364,76967,12687l79103,6730xe" fillcolor="#d4e2ce" stroked="f">
                    <v:stroke joinstyle="miter"/>
                    <v:formulas/>
                    <v:path arrowok="t" o:extrusionok="f" o:connecttype="custom" textboxrect="0,0,120000,120000"/>
                    <v:textbox inset="2.53958mm,2.53958mm,2.53958mm,2.53958mm">
                      <w:txbxContent>
                        <w:p w14:paraId="10A226AE" w14:textId="77777777" w:rsidR="001B348C" w:rsidRDefault="001B348C">
                          <w:pPr>
                            <w:spacing w:before="0" w:after="0" w:line="240" w:lineRule="auto"/>
                            <w:textDirection w:val="btLr"/>
                          </w:pPr>
                        </w:p>
                      </w:txbxContent>
                    </v:textbox>
                  </v:shape>
                  <v:roundrect id="Rechthoek: afgeronde hoeken 120" o:spid="_x0000_s1185" style="position:absolute;left:19812;top:21;width:15239;height:59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" fillcolor="white [3201]" strokecolor="#659c40" strokeweight="1pt">
                    <v:stroke startarrowwidth="narrow" startarrowlength="short" endarrowwidth="narrow" endarrowlength="short" joinstyle="miter"/>
                    <v:textbox inset="2.53958mm,2.53958mm,2.53958mm,2.53958mm">
                      <w:txbxContent>
                        <w:p w14:paraId="5B5A9A73" w14:textId="77777777" w:rsidR="001B348C" w:rsidRDefault="001B348C">
                          <w:pPr>
                            <w:spacing w:before="0" w:after="0" w:line="240" w:lineRule="auto"/>
                            <w:textDirection w:val="btLr"/>
                          </w:pPr>
                        </w:p>
                      </w:txbxContent>
                    </v:textbox>
                  </v:roundrect>
                  <v:shape id="Tekstvak 121" o:spid="_x0000_s1186" type="#_x0000_t202" style="position:absolute;left:20104;top:313;width:14655;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" filled="f" stroked="f">
                    <v:textbox inset="1.1639mm,1.1639mm,1.1639mm,1.1639mm">
                      <w:txbxContent>
                        <w:p w14:paraId="727D6D9E" w14:textId="77777777" w:rsidR="001B348C" w:rsidRDefault="001B348C">
                          <w:pPr>
                            <w:spacing w:before="0" w:after="0" w:line="215" w:lineRule="auto"/>
                            <w:jc w:val="center"/>
                            <w:textDirection w:val="btLr"/>
                          </w:pPr>
                          <w:r>
                            <w:rPr>
                              <w:color w:val="000000"/>
                            </w:rPr>
                            <w:t>voorlopige goedkeuring directeur</w:t>
                          </w:r>
                        </w:p>
                      </w:txbxContent>
                    </v:textbox>
                  </v:shape>
                  <v:roundrect id="Rechthoek: afgeronde hoeken 125" o:spid="_x0000_s1187" style="position:absolute;left:31194;top:9088;width:15239;height:59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" fillcolor="white [3201]" strokecolor="#659c40" strokeweight="1pt">
                    <v:stroke startarrowwidth="narrow" startarrowlength="short" endarrowwidth="narrow" endarrowlength="short" joinstyle="miter"/>
                    <v:textbox inset="2.53958mm,2.53958mm,2.53958mm,2.53958mm">
                      <w:txbxContent>
                        <w:p w14:paraId="3663BE5F" w14:textId="77777777" w:rsidR="001B348C" w:rsidRDefault="001B348C">
                          <w:pPr>
                            <w:spacing w:before="0" w:after="0" w:line="240" w:lineRule="auto"/>
                            <w:textDirection w:val="btLr"/>
                          </w:pPr>
                        </w:p>
                      </w:txbxContent>
                    </v:textbox>
                  </v:roundrect>
                  <v:shape id="Tekstvak 126" o:spid="_x0000_s1188" type="#_x0000_t202" style="position:absolute;left:31485;top:9380;width:14656;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" filled="f" stroked="f">
                    <v:textbox inset="1.1639mm,1.1639mm,1.1639mm,1.1639mm">
                      <w:txbxContent>
                        <w:p w14:paraId="109AF397" w14:textId="77777777" w:rsidR="001B348C" w:rsidRDefault="001B348C">
                          <w:pPr>
                            <w:spacing w:before="0" w:after="0" w:line="215" w:lineRule="auto"/>
                            <w:jc w:val="center"/>
                            <w:textDirection w:val="btLr"/>
                          </w:pPr>
                          <w:r>
                            <w:rPr>
                              <w:color w:val="000000"/>
                            </w:rPr>
                            <w:t>afgifte aan rekenplichtige</w:t>
                          </w:r>
                        </w:p>
                      </w:txbxContent>
                    </v:textbox>
                  </v:shape>
                  <v:roundrect id="Rechthoek: afgeronde hoeken 127" o:spid="_x0000_s1189" style="position:absolute;left:31196;top:19740;width:15240;height:59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" fillcolor="white [3201]" strokecolor="#659c40" strokeweight="1pt">
                    <v:stroke startarrowwidth="narrow" startarrowlength="short" endarrowwidth="narrow" endarrowlength="short" joinstyle="miter"/>
                    <v:textbox inset="2.53958mm,2.53958mm,2.53958mm,2.53958mm">
                      <w:txbxContent>
                        <w:p w14:paraId="711801D1" w14:textId="77777777" w:rsidR="001B348C" w:rsidRDefault="001B348C">
                          <w:pPr>
                            <w:spacing w:before="0" w:after="0" w:line="240" w:lineRule="auto"/>
                            <w:textDirection w:val="btLr"/>
                          </w:pPr>
                        </w:p>
                      </w:txbxContent>
                    </v:textbox>
                  </v:roundrect>
                  <v:shape id="Tekstvak 130" o:spid="_x0000_s1190" type="#_x0000_t202" style="position:absolute;left:31488;top:20032;width:14656;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" filled="f" stroked="f">
                    <v:textbox inset="1.1639mm,1.1639mm,1.1639mm,1.1639mm">
                      <w:txbxContent>
                        <w:p w14:paraId="4F3E5592" w14:textId="77777777" w:rsidR="001B348C" w:rsidRDefault="001B348C">
                          <w:pPr>
                            <w:spacing w:before="0" w:after="0" w:line="215" w:lineRule="auto"/>
                            <w:jc w:val="center"/>
                            <w:textDirection w:val="btLr"/>
                          </w:pPr>
                          <w:r>
                            <w:rPr>
                              <w:color w:val="000000"/>
                            </w:rPr>
                            <w:t>controle beschikbaar budgetten</w:t>
                          </w:r>
                        </w:p>
                      </w:txbxContent>
                    </v:textbox>
                  </v:shape>
                  <v:roundrect id="Rechthoek: afgeronde hoeken 133" o:spid="_x0000_s1191" style="position:absolute;left:19812;top:26306;width:15239;height:59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" fillcolor="white [3201]" strokecolor="#659c40" strokeweight="1pt">
                    <v:stroke startarrowwidth="narrow" startarrowlength="short" endarrowwidth="narrow" endarrowlength="short" joinstyle="miter"/>
                    <v:textbox inset="2.53958mm,2.53958mm,2.53958mm,2.53958mm">
                      <w:txbxContent>
                        <w:p w14:paraId="44288EC9" w14:textId="77777777" w:rsidR="001B348C" w:rsidRDefault="001B348C">
                          <w:pPr>
                            <w:spacing w:before="0" w:after="0" w:line="240" w:lineRule="auto"/>
                            <w:textDirection w:val="btLr"/>
                          </w:pPr>
                        </w:p>
                      </w:txbxContent>
                    </v:textbox>
                  </v:roundrect>
                  <v:shape id="Tekstvak 134" o:spid="_x0000_s1192" type="#_x0000_t202" style="position:absolute;left:20104;top:26598;width:14655;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" filled="f" stroked="f">
                    <v:textbox inset="1.1639mm,1.1639mm,1.1639mm,1.1639mm">
                      <w:txbxContent>
                        <w:p w14:paraId="3ED1DBEB" w14:textId="77777777" w:rsidR="001B348C" w:rsidRDefault="001B348C">
                          <w:pPr>
                            <w:spacing w:before="0" w:after="0" w:line="215" w:lineRule="auto"/>
                            <w:jc w:val="center"/>
                            <w:textDirection w:val="btLr"/>
                          </w:pPr>
                          <w:r>
                            <w:rPr>
                              <w:color w:val="000000"/>
                            </w:rPr>
                            <w:t>contactname organisatie opmaak bestelbon</w:t>
                          </w:r>
                        </w:p>
                      </w:txbxContent>
                    </v:textbox>
                  </v:shape>
                  <v:roundrect id="Rechthoek: afgeronde hoeken 135" o:spid="_x0000_s1193" style="position:absolute;left:7280;top:19735;width:15239;height:59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" fillcolor="white [3201]" strokecolor="#659c40" strokeweight="1pt">
                    <v:stroke startarrowwidth="narrow" startarrowlength="short" endarrowwidth="narrow" endarrowlength="short" joinstyle="miter"/>
                    <v:textbox inset="2.53958mm,2.53958mm,2.53958mm,2.53958mm">
                      <w:txbxContent>
                        <w:p w14:paraId="41B9497E" w14:textId="77777777" w:rsidR="001B348C" w:rsidRDefault="001B348C">
                          <w:pPr>
                            <w:spacing w:before="0" w:after="0" w:line="240" w:lineRule="auto"/>
                            <w:textDirection w:val="btLr"/>
                          </w:pPr>
                        </w:p>
                      </w:txbxContent>
                    </v:textbox>
                  </v:roundrect>
                  <v:shape id="Tekstvak 141" o:spid="_x0000_s1194" type="#_x0000_t202" style="position:absolute;left:7572;top:20027;width:14655;height:53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" filled="f" stroked="f">
                    <v:textbox inset="1.1639mm,1.1639mm,1.1639mm,1.1639mm">
                      <w:txbxContent>
                        <w:p w14:paraId="06488A2B" w14:textId="77777777" w:rsidR="001B348C" w:rsidRDefault="001B348C">
                          <w:pPr>
                            <w:spacing w:before="0" w:after="0" w:line="215" w:lineRule="auto"/>
                            <w:jc w:val="center"/>
                            <w:textDirection w:val="btLr"/>
                          </w:pPr>
                          <w:r>
                            <w:rPr>
                              <w:color w:val="000000"/>
                            </w:rPr>
                            <w:t>doorsturen dienst boekhouding Provincie</w:t>
                          </w:r>
                        </w:p>
                      </w:txbxContent>
                    </v:textbox>
                  </v:shape>
                  <v:roundrect id="Rechthoek: afgeronde hoeken 142" o:spid="_x0000_s1195" style="position:absolute;left:8274;top:9244;width:15240;height:59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" fillcolor="white [3201]" strokecolor="#659c40" strokeweight="1pt">
                    <v:stroke startarrowwidth="narrow" startarrowlength="short" endarrowwidth="narrow" endarrowlength="short" joinstyle="miter"/>
                    <v:textbox inset="2.53958mm,2.53958mm,2.53958mm,2.53958mm">
                      <w:txbxContent>
                        <w:p w14:paraId="3E2DBB2A" w14:textId="77777777" w:rsidR="001B348C" w:rsidRDefault="001B348C">
                          <w:pPr>
                            <w:spacing w:before="0" w:after="0" w:line="240" w:lineRule="auto"/>
                            <w:textDirection w:val="btLr"/>
                          </w:pPr>
                        </w:p>
                      </w:txbxContent>
                    </v:textbox>
                  </v:roundrect>
                  <v:shape id="Tekstvak 143" o:spid="_x0000_s1196" type="#_x0000_t202" style="position:absolute;left:8566;top:9536;width:14656;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" filled="f" stroked="f">
                    <v:textbox inset="1.1639mm,1.1639mm,1.1639mm,1.1639mm">
                      <w:txbxContent>
                        <w:p w14:paraId="62011A2F" w14:textId="77777777" w:rsidR="001B348C" w:rsidRDefault="001B348C">
                          <w:pPr>
                            <w:spacing w:before="0" w:after="0" w:line="215" w:lineRule="auto"/>
                            <w:jc w:val="center"/>
                            <w:textDirection w:val="btLr"/>
                          </w:pPr>
                          <w:r>
                            <w:rPr>
                              <w:color w:val="000000"/>
                            </w:rPr>
                            <w:t xml:space="preserve">aftekenen aanvraag en doorgeven </w:t>
                          </w:r>
                          <w:r>
                            <w:rPr>
                              <w:color w:val="000000"/>
                            </w:rPr>
                            <w:t>personeels-administratie</w:t>
                          </w:r>
                        </w:p>
                      </w:txbxContent>
                    </v:textbox>
                  </v:shape>
                </v:group>
              </v:group>
            </w:pict>
          </mc:Fallback>
        </mc:AlternateContent>
      </w:r>
      <w:r>
        <w:rPr>
          <w:noProof/>
        </w:rPr>
        <mc:AlternateContent>
          <mc:Choice Requires="wps">
            <w:drawing>
              <wp:anchor distT="0" distB="0" distL="114300" distR="114300" simplePos="0" relativeHeight="252045312" behindDoc="0" locked="0" layoutInCell="1" hidden="0" allowOverlap="1" wp14:anchorId="5E8CDA90" wp14:editId="5CA9AA0A">
                <wp:simplePos x="0" y="0"/>
                <wp:positionH relativeFrom="column">
                  <wp:posOffset>1562100</wp:posOffset>
                </wp:positionH>
                <wp:positionV relativeFrom="paragraph">
                  <wp:posOffset>215900</wp:posOffset>
                </wp:positionV>
                <wp:extent cx="460375" cy="565785"/>
                <wp:effectExtent l="0" t="0" r="0" b="0"/>
                <wp:wrapNone/>
                <wp:docPr id="51" name="Explosie: 8 punten 51"/>
                <wp:cNvGraphicFramePr/>
                <a:graphic xmlns:a="http://schemas.openxmlformats.org/drawingml/2006/main">
                  <a:graphicData uri="http://schemas.microsoft.com/office/word/2010/wordprocessingShape">
                    <wps:wsp>
                      <wps:cNvSpPr/>
                      <wps:spPr>
                        <a:xfrm>
                          <a:off x="5120575" y="3501870"/>
                          <a:ext cx="450850" cy="556260"/>
                        </a:xfrm>
                        <a:prstGeom prst="irregularSeal1">
                          <a:avLst/>
                        </a:prstGeom>
                        <a:solidFill>
                          <a:srgbClr val="E1EFD8"/>
                        </a:solidFill>
                        <a:ln w="9525" cap="flat" cmpd="sng">
                          <a:solidFill>
                            <a:srgbClr val="A8D08C"/>
                          </a:solidFill>
                          <a:prstDash val="solid"/>
                          <a:miter lim="800000"/>
                          <a:headEnd type="none" w="sm" len="sm"/>
                          <a:tailEnd type="none" w="sm" len="sm"/>
                        </a:ln>
                      </wps:spPr>
                      <wps:txbx>
                        <w:txbxContent>
                          <w:p w14:paraId="1130FF93"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5E8CDA90" id="Explosie: 8 punten 51" o:spid="_x0000_s1197" type="#_x0000_t71" style="position:absolute;margin-left:123pt;margin-top:17pt;width:36.25pt;height:44.55pt;z-index:252045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" fillcolor="#e1efd8" strokecolor="#a8d08c">
                <v:stroke startarrowwidth="narrow" startarrowlength="short" endarrowwidth="narrow" endarrowlength="short"/>
                <v:textbox inset="2.53958mm,2.53958mm,2.53958mm,2.53958mm">
                  <w:txbxContent>
                    <w:p w14:paraId="1130FF93" w14:textId="77777777" w:rsidR="001B348C" w:rsidRDefault="001B348C">
                      <w:pPr>
                        <w:spacing w:before="0" w:after="0" w:line="240" w:lineRule="auto"/>
                        <w:textDirection w:val="btLr"/>
                      </w:pPr>
                    </w:p>
                  </w:txbxContent>
                </v:textbox>
              </v:shape>
            </w:pict>
          </mc:Fallback>
        </mc:AlternateContent>
      </w:r>
      <w:r>
        <w:rPr>
          <w:noProof/>
        </w:rPr>
        <mc:AlternateContent>
          <mc:Choice Requires="wps">
            <w:drawing>
              <wp:anchor distT="0" distB="0" distL="114300" distR="114300" simplePos="0" relativeHeight="252046336" behindDoc="0" locked="0" layoutInCell="1" hidden="0" allowOverlap="1" wp14:anchorId="73ED38C4" wp14:editId="6EA7B00F">
                <wp:simplePos x="0" y="0"/>
                <wp:positionH relativeFrom="column">
                  <wp:posOffset>3568700</wp:posOffset>
                </wp:positionH>
                <wp:positionV relativeFrom="paragraph">
                  <wp:posOffset>381000</wp:posOffset>
                </wp:positionV>
                <wp:extent cx="523894" cy="523941"/>
                <wp:effectExtent l="0" t="0" r="0" b="0"/>
                <wp:wrapNone/>
                <wp:docPr id="53" name="Stroomdiagram: Ophalen 53"/>
                <wp:cNvGraphicFramePr/>
                <a:graphic xmlns:a="http://schemas.openxmlformats.org/drawingml/2006/main">
                  <a:graphicData uri="http://schemas.microsoft.com/office/word/2010/wordprocessingShape">
                    <wps:wsp>
                      <wps:cNvSpPr/>
                      <wps:spPr>
                        <a:xfrm rot="8172173">
                          <a:off x="5165978" y="3599025"/>
                          <a:ext cx="360045" cy="361950"/>
                        </a:xfrm>
                        <a:prstGeom prst="flowChartExtract">
                          <a:avLst/>
                        </a:prstGeom>
                        <a:solidFill>
                          <a:srgbClr val="E1EFD8"/>
                        </a:solidFill>
                        <a:ln w="9525" cap="flat" cmpd="sng">
                          <a:solidFill>
                            <a:srgbClr val="C4E0B2"/>
                          </a:solidFill>
                          <a:prstDash val="solid"/>
                          <a:miter lim="800000"/>
                          <a:headEnd type="none" w="sm" len="sm"/>
                          <a:tailEnd type="none" w="sm" len="sm"/>
                        </a:ln>
                      </wps:spPr>
                      <wps:txbx>
                        <w:txbxContent>
                          <w:p w14:paraId="0DF1F215"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73ED38C4" id="Stroomdiagram: Ophalen 53" o:spid="_x0000_s1198" type="#_x0000_t127" style="position:absolute;margin-left:281pt;margin-top:30pt;width:41.25pt;height:41.25pt;rotation:8926192fd;z-index:252046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" fillcolor="#e1efd8" strokecolor="#c4e0b2">
                <v:stroke startarrowwidth="narrow" startarrowlength="short" endarrowwidth="narrow" endarrowlength="short"/>
                <v:textbox inset="2.53958mm,2.53958mm,2.53958mm,2.53958mm">
                  <w:txbxContent>
                    <w:p w14:paraId="0DF1F215" w14:textId="77777777" w:rsidR="001B348C" w:rsidRDefault="001B348C">
                      <w:pPr>
                        <w:spacing w:before="0" w:after="0" w:line="240" w:lineRule="auto"/>
                        <w:textDirection w:val="btLr"/>
                      </w:pPr>
                    </w:p>
                  </w:txbxContent>
                </v:textbox>
              </v:shape>
            </w:pict>
          </mc:Fallback>
        </mc:AlternateContent>
      </w:r>
    </w:p>
    <w:p w14:paraId="322280A4" w14:textId="77777777" w:rsidR="0031592A" w:rsidRDefault="0031592A">
      <w:pPr>
        <w:spacing w:before="60" w:after="60"/>
      </w:pPr>
    </w:p>
    <w:p w14:paraId="70ADE373" w14:textId="77777777" w:rsidR="0031592A" w:rsidRDefault="0031592A">
      <w:pPr>
        <w:spacing w:before="60" w:after="60"/>
      </w:pPr>
    </w:p>
    <w:p w14:paraId="59FBA4BE" w14:textId="77777777" w:rsidR="0031592A" w:rsidRDefault="0031592A">
      <w:pPr>
        <w:spacing w:before="60" w:after="60"/>
      </w:pPr>
    </w:p>
    <w:p w14:paraId="25EBF181" w14:textId="77777777" w:rsidR="0031592A" w:rsidRDefault="0031592A">
      <w:pPr>
        <w:spacing w:before="60" w:after="60"/>
      </w:pPr>
    </w:p>
    <w:p w14:paraId="679CAB97" w14:textId="77777777" w:rsidR="0031592A" w:rsidRDefault="0031592A">
      <w:pPr>
        <w:spacing w:before="60" w:after="60"/>
      </w:pPr>
    </w:p>
    <w:p w14:paraId="006FB5DF" w14:textId="77777777" w:rsidR="0031592A" w:rsidRDefault="0031592A">
      <w:pPr>
        <w:spacing w:before="60" w:after="60"/>
      </w:pPr>
    </w:p>
    <w:p w14:paraId="58A0E2B5" w14:textId="77777777" w:rsidR="0031592A" w:rsidRDefault="0031592A">
      <w:pPr>
        <w:spacing w:before="60" w:after="60"/>
      </w:pPr>
    </w:p>
    <w:p w14:paraId="2F262A86" w14:textId="77777777" w:rsidR="0031592A" w:rsidRDefault="0031592A">
      <w:pPr>
        <w:spacing w:before="60" w:after="60"/>
      </w:pPr>
    </w:p>
    <w:p w14:paraId="663A23C7" w14:textId="77777777" w:rsidR="0031592A" w:rsidRDefault="0031592A">
      <w:pPr>
        <w:spacing w:before="60" w:after="60"/>
      </w:pPr>
    </w:p>
    <w:p w14:paraId="5F7B85F9" w14:textId="77777777" w:rsidR="0031592A" w:rsidRDefault="0031592A">
      <w:pPr>
        <w:spacing w:before="60" w:after="60"/>
      </w:pPr>
    </w:p>
    <w:p w14:paraId="20CF84E4" w14:textId="77777777" w:rsidR="0031592A" w:rsidRDefault="0031592A">
      <w:pPr>
        <w:spacing w:before="60" w:after="60"/>
      </w:pPr>
    </w:p>
    <w:p w14:paraId="5429D3BA" w14:textId="77777777" w:rsidR="0031592A" w:rsidRDefault="0031592A">
      <w:pPr>
        <w:spacing w:before="60" w:after="60"/>
      </w:pPr>
    </w:p>
    <w:p w14:paraId="63AC698C" w14:textId="77777777" w:rsidR="0031592A" w:rsidRDefault="0031592A">
      <w:pPr>
        <w:spacing w:before="60" w:after="60"/>
      </w:pPr>
    </w:p>
    <w:p w14:paraId="685A1E09" w14:textId="77777777" w:rsidR="0031592A" w:rsidRDefault="0031592A">
      <w:pPr>
        <w:spacing w:before="60" w:after="60"/>
      </w:pPr>
    </w:p>
    <w:p w14:paraId="643F3AF9" w14:textId="77777777" w:rsidR="0031592A" w:rsidRDefault="0031592A">
      <w:pPr>
        <w:spacing w:before="60" w:after="60"/>
      </w:pPr>
    </w:p>
    <w:p w14:paraId="68C65E63" w14:textId="77777777" w:rsidR="0031592A" w:rsidRDefault="0031592A">
      <w:pPr>
        <w:spacing w:before="60" w:after="60"/>
      </w:pPr>
    </w:p>
    <w:p w14:paraId="1D1FE671" w14:textId="77777777" w:rsidR="0031592A" w:rsidRDefault="0031592A">
      <w:pPr>
        <w:spacing w:before="60" w:after="60"/>
      </w:pPr>
    </w:p>
    <w:p w14:paraId="6BD834CC" w14:textId="77777777" w:rsidR="0031592A" w:rsidRDefault="0031592A">
      <w:pPr>
        <w:spacing w:before="60" w:after="60"/>
      </w:pPr>
    </w:p>
    <w:p w14:paraId="606E5557" w14:textId="77777777" w:rsidR="0031592A" w:rsidRDefault="001936B5">
      <w:pPr>
        <w:spacing w:before="60" w:after="60"/>
      </w:pPr>
      <w:r>
        <w:t xml:space="preserve">        verwerking aanvraag – luik personeelsadministratie </w:t>
      </w:r>
    </w:p>
    <w:p w14:paraId="03CCE5B7" w14:textId="77777777" w:rsidR="0031592A" w:rsidRDefault="0031592A">
      <w:pPr>
        <w:spacing w:before="60" w:after="60"/>
      </w:pPr>
    </w:p>
    <w:p w14:paraId="669561AA" w14:textId="77777777" w:rsidR="0031592A" w:rsidRDefault="001936B5">
      <w:pPr>
        <w:spacing w:before="60" w:after="60"/>
      </w:pPr>
      <w:r>
        <w:rPr>
          <w:noProof/>
        </w:rPr>
        <mc:AlternateContent>
          <mc:Choice Requires="wpg">
            <w:drawing>
              <wp:anchor distT="0" distB="0" distL="114300" distR="114300" simplePos="0" relativeHeight="252047360" behindDoc="0" locked="0" layoutInCell="1" hidden="0" allowOverlap="1" wp14:anchorId="321A2F34" wp14:editId="3191AC31">
                <wp:simplePos x="0" y="0"/>
                <wp:positionH relativeFrom="column">
                  <wp:posOffset>1</wp:posOffset>
                </wp:positionH>
                <wp:positionV relativeFrom="paragraph">
                  <wp:posOffset>0</wp:posOffset>
                </wp:positionV>
                <wp:extent cx="5486400" cy="3335655"/>
                <wp:effectExtent l="0" t="0" r="0" b="0"/>
                <wp:wrapNone/>
                <wp:docPr id="426" name="Groep 426"/>
                <wp:cNvGraphicFramePr/>
                <a:graphic xmlns:a="http://schemas.openxmlformats.org/drawingml/2006/main">
                  <a:graphicData uri="http://schemas.microsoft.com/office/word/2010/wordprocessingGroup">
                    <wpg:wgp>
                      <wpg:cNvGrpSpPr/>
                      <wpg:grpSpPr>
                        <a:xfrm>
                          <a:off x="0" y="0"/>
                          <a:ext cx="5486400" cy="3335655"/>
                          <a:chOff x="0" y="-270145"/>
                          <a:chExt cx="5486400" cy="3605795"/>
                        </a:xfrm>
                      </wpg:grpSpPr>
                      <wpg:grpSp>
                        <wpg:cNvPr id="147" name="Groep 147"/>
                        <wpg:cNvGrpSpPr/>
                        <wpg:grpSpPr>
                          <a:xfrm>
                            <a:off x="0" y="-270145"/>
                            <a:ext cx="5486400" cy="3605795"/>
                            <a:chOff x="0" y="-270145"/>
                            <a:chExt cx="5486400" cy="3605795"/>
                          </a:xfrm>
                        </wpg:grpSpPr>
                        <wps:wsp>
                          <wps:cNvPr id="148" name="Rechthoek 148"/>
                          <wps:cNvSpPr/>
                          <wps:spPr>
                            <a:xfrm>
                              <a:off x="0" y="0"/>
                              <a:ext cx="5486400" cy="3335650"/>
                            </a:xfrm>
                            <a:prstGeom prst="rect">
                              <a:avLst/>
                            </a:prstGeom>
                            <a:noFill/>
                            <a:ln>
                              <a:noFill/>
                            </a:ln>
                          </wps:spPr>
                          <wps:txbx>
                            <w:txbxContent>
                              <w:p w14:paraId="6B6D2BAF"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149" name="Vrije vorm: vorm 149"/>
                          <wps:cNvSpPr/>
                          <wps:spPr>
                            <a:xfrm>
                              <a:off x="1106067" y="-270145"/>
                              <a:ext cx="3337161" cy="3337161"/>
                            </a:xfrm>
                            <a:custGeom>
                              <a:avLst/>
                              <a:gdLst/>
                              <a:ahLst/>
                              <a:cxnLst/>
                              <a:rect l="l" t="t" r="r" b="b"/>
                              <a:pathLst>
                                <a:path w="120000" h="120000" extrusionOk="0">
                                  <a:moveTo>
                                    <a:pt x="84648" y="9251"/>
                                  </a:moveTo>
                                  <a:lnTo>
                                    <a:pt x="84648" y="9251"/>
                                  </a:lnTo>
                                  <a:cubicBezTo>
                                    <a:pt x="106327" y="19780"/>
                                    <a:pt x="118924" y="42918"/>
                                    <a:pt x="116002" y="66842"/>
                                  </a:cubicBezTo>
                                  <a:cubicBezTo>
                                    <a:pt x="113079" y="90765"/>
                                    <a:pt x="95282" y="110190"/>
                                    <a:pt x="71705" y="115190"/>
                                  </a:cubicBezTo>
                                  <a:cubicBezTo>
                                    <a:pt x="48128" y="120191"/>
                                    <a:pt x="23978" y="109662"/>
                                    <a:pt x="11596" y="88984"/>
                                  </a:cubicBezTo>
                                  <a:cubicBezTo>
                                    <a:pt x="-785" y="68307"/>
                                    <a:pt x="1335" y="42047"/>
                                    <a:pt x="16875" y="23624"/>
                                  </a:cubicBezTo>
                                  <a:lnTo>
                                    <a:pt x="14367" y="21087"/>
                                  </a:lnTo>
                                  <a:lnTo>
                                    <a:pt x="22677" y="22241"/>
                                  </a:lnTo>
                                  <a:lnTo>
                                    <a:pt x="24080" y="30914"/>
                                  </a:lnTo>
                                  <a:lnTo>
                                    <a:pt x="21573" y="28378"/>
                                  </a:lnTo>
                                  <a:lnTo>
                                    <a:pt x="21573" y="28378"/>
                                  </a:lnTo>
                                  <a:cubicBezTo>
                                    <a:pt x="8100" y="44750"/>
                                    <a:pt x="6480" y="67862"/>
                                    <a:pt x="17539" y="85954"/>
                                  </a:cubicBezTo>
                                  <a:cubicBezTo>
                                    <a:pt x="28597" y="104046"/>
                                    <a:pt x="49905" y="113144"/>
                                    <a:pt x="70620" y="108619"/>
                                  </a:cubicBezTo>
                                  <a:cubicBezTo>
                                    <a:pt x="91335" y="104094"/>
                                    <a:pt x="106909" y="86940"/>
                                    <a:pt x="109416" y="65885"/>
                                  </a:cubicBezTo>
                                  <a:cubicBezTo>
                                    <a:pt x="111923" y="44830"/>
                                    <a:pt x="100815" y="24499"/>
                                    <a:pt x="81741" y="15235"/>
                                  </a:cubicBezTo>
                                  <a:close/>
                                </a:path>
                              </a:pathLst>
                            </a:custGeom>
                            <a:solidFill>
                              <a:srgbClr val="E0E0E0"/>
                            </a:solidFill>
                            <a:ln>
                              <a:noFill/>
                            </a:ln>
                          </wps:spPr>
                          <wps:txbx>
                            <w:txbxContent>
                              <w:p w14:paraId="4F8470FD"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151" name="Rechthoek: afgeronde hoeken 151"/>
                          <wps:cNvSpPr/>
                          <wps:spPr>
                            <a:xfrm>
                              <a:off x="1805330" y="-118652"/>
                              <a:ext cx="1938633" cy="761608"/>
                            </a:xfrm>
                            <a:prstGeom prst="roundRect">
                              <a:avLst>
                                <a:gd name="adj" fmla="val 16667"/>
                              </a:avLst>
                            </a:prstGeom>
                            <a:solidFill>
                              <a:schemeClr val="lt1"/>
                            </a:solidFill>
                            <a:ln w="12700" cap="flat" cmpd="sng">
                              <a:solidFill>
                                <a:srgbClr val="959595"/>
                              </a:solidFill>
                              <a:prstDash val="solid"/>
                              <a:miter lim="800000"/>
                              <a:headEnd type="none" w="sm" len="sm"/>
                              <a:tailEnd type="none" w="sm" len="sm"/>
                            </a:ln>
                          </wps:spPr>
                          <wps:txbx>
                            <w:txbxContent>
                              <w:p w14:paraId="4E829887"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153" name="Tekstvak 153"/>
                          <wps:cNvSpPr txBox="1"/>
                          <wps:spPr>
                            <a:xfrm>
                              <a:off x="1842509" y="-81473"/>
                              <a:ext cx="1864275" cy="687250"/>
                            </a:xfrm>
                            <a:prstGeom prst="rect">
                              <a:avLst/>
                            </a:prstGeom>
                            <a:noFill/>
                            <a:ln>
                              <a:noFill/>
                            </a:ln>
                          </wps:spPr>
                          <wps:txbx>
                            <w:txbxContent>
                              <w:p w14:paraId="58E049C2" w14:textId="77777777" w:rsidR="001B348C" w:rsidRDefault="001B348C">
                                <w:pPr>
                                  <w:spacing w:before="0" w:after="0" w:line="215" w:lineRule="auto"/>
                                  <w:jc w:val="center"/>
                                  <w:textDirection w:val="btLr"/>
                                </w:pPr>
                                <w:r>
                                  <w:rPr>
                                    <w:color w:val="000000"/>
                                  </w:rPr>
                                  <w:t>nazicht lesopdracht leerkracht</w:t>
                                </w:r>
                              </w:p>
                            </w:txbxContent>
                          </wps:txbx>
                          <wps:bodyPr spcFirstLastPara="1" wrap="square" lIns="41900" tIns="41900" rIns="41900" bIns="41900" anchor="ctr" anchorCtr="0">
                            <a:noAutofit/>
                          </wps:bodyPr>
                        </wps:wsp>
                        <wps:wsp>
                          <wps:cNvPr id="156" name="Rechthoek: afgeronde hoeken 156"/>
                          <wps:cNvSpPr/>
                          <wps:spPr>
                            <a:xfrm>
                              <a:off x="3304322" y="884034"/>
                              <a:ext cx="1938633" cy="761608"/>
                            </a:xfrm>
                            <a:prstGeom prst="roundRect">
                              <a:avLst>
                                <a:gd name="adj" fmla="val 16667"/>
                              </a:avLst>
                            </a:prstGeom>
                            <a:solidFill>
                              <a:schemeClr val="lt1"/>
                            </a:solidFill>
                            <a:ln w="12700" cap="flat" cmpd="sng">
                              <a:solidFill>
                                <a:srgbClr val="959595"/>
                              </a:solidFill>
                              <a:prstDash val="solid"/>
                              <a:miter lim="800000"/>
                              <a:headEnd type="none" w="sm" len="sm"/>
                              <a:tailEnd type="none" w="sm" len="sm"/>
                            </a:ln>
                          </wps:spPr>
                          <wps:txbx>
                            <w:txbxContent>
                              <w:p w14:paraId="0B95C859"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157" name="Tekstvak 157"/>
                          <wps:cNvSpPr txBox="1"/>
                          <wps:spPr>
                            <a:xfrm>
                              <a:off x="3341501" y="921213"/>
                              <a:ext cx="1864275" cy="687250"/>
                            </a:xfrm>
                            <a:prstGeom prst="rect">
                              <a:avLst/>
                            </a:prstGeom>
                            <a:noFill/>
                            <a:ln>
                              <a:noFill/>
                            </a:ln>
                          </wps:spPr>
                          <wps:txbx>
                            <w:txbxContent>
                              <w:p w14:paraId="37AED30F" w14:textId="77777777" w:rsidR="001B348C" w:rsidRDefault="001B348C">
                                <w:pPr>
                                  <w:spacing w:before="0" w:after="0" w:line="215" w:lineRule="auto"/>
                                  <w:jc w:val="center"/>
                                  <w:textDirection w:val="btLr"/>
                                </w:pPr>
                                <w:r>
                                  <w:rPr>
                                    <w:color w:val="000000"/>
                                  </w:rPr>
                                  <w:t>invoeren te vervangen LK</w:t>
                                </w:r>
                              </w:p>
                            </w:txbxContent>
                          </wps:txbx>
                          <wps:bodyPr spcFirstLastPara="1" wrap="square" lIns="41900" tIns="41900" rIns="41900" bIns="41900" anchor="ctr" anchorCtr="0">
                            <a:noAutofit/>
                          </wps:bodyPr>
                        </wps:wsp>
                        <wps:wsp>
                          <wps:cNvPr id="160" name="Rechthoek: afgeronde hoeken 160"/>
                          <wps:cNvSpPr/>
                          <wps:spPr>
                            <a:xfrm>
                              <a:off x="3070158" y="1872276"/>
                              <a:ext cx="1938633" cy="761608"/>
                            </a:xfrm>
                            <a:prstGeom prst="roundRect">
                              <a:avLst>
                                <a:gd name="adj" fmla="val 16667"/>
                              </a:avLst>
                            </a:prstGeom>
                            <a:solidFill>
                              <a:schemeClr val="lt1"/>
                            </a:solidFill>
                            <a:ln w="12700" cap="flat" cmpd="sng">
                              <a:solidFill>
                                <a:srgbClr val="959595"/>
                              </a:solidFill>
                              <a:prstDash val="solid"/>
                              <a:miter lim="800000"/>
                              <a:headEnd type="none" w="sm" len="sm"/>
                              <a:tailEnd type="none" w="sm" len="sm"/>
                            </a:ln>
                          </wps:spPr>
                          <wps:txbx>
                            <w:txbxContent>
                              <w:p w14:paraId="64772700"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161" name="Tekstvak 161"/>
                          <wps:cNvSpPr txBox="1"/>
                          <wps:spPr>
                            <a:xfrm>
                              <a:off x="3107337" y="1909455"/>
                              <a:ext cx="1864275" cy="687250"/>
                            </a:xfrm>
                            <a:prstGeom prst="rect">
                              <a:avLst/>
                            </a:prstGeom>
                            <a:noFill/>
                            <a:ln>
                              <a:noFill/>
                            </a:ln>
                          </wps:spPr>
                          <wps:txbx>
                            <w:txbxContent>
                              <w:p w14:paraId="4D6B8F7A" w14:textId="77777777" w:rsidR="001B348C" w:rsidRDefault="001B348C">
                                <w:pPr>
                                  <w:spacing w:before="0" w:after="0" w:line="215" w:lineRule="auto"/>
                                  <w:jc w:val="center"/>
                                  <w:textDirection w:val="btLr"/>
                                </w:pPr>
                                <w:r>
                                  <w:rPr>
                                    <w:color w:val="000000"/>
                                  </w:rPr>
                                  <w:t>definitieve opmaak vervangingen</w:t>
                                </w:r>
                              </w:p>
                            </w:txbxContent>
                          </wps:txbx>
                          <wps:bodyPr spcFirstLastPara="1" wrap="square" lIns="41900" tIns="41900" rIns="41900" bIns="41900" anchor="ctr" anchorCtr="0">
                            <a:noAutofit/>
                          </wps:bodyPr>
                        </wps:wsp>
                        <wps:wsp>
                          <wps:cNvPr id="162" name="Rechthoek: afgeronde hoeken 162"/>
                          <wps:cNvSpPr/>
                          <wps:spPr>
                            <a:xfrm>
                              <a:off x="266905" y="887820"/>
                              <a:ext cx="1938633" cy="1235866"/>
                            </a:xfrm>
                            <a:prstGeom prst="roundRect">
                              <a:avLst>
                                <a:gd name="adj" fmla="val 16667"/>
                              </a:avLst>
                            </a:prstGeom>
                            <a:solidFill>
                              <a:schemeClr val="lt1"/>
                            </a:solidFill>
                            <a:ln w="12700" cap="flat" cmpd="sng">
                              <a:solidFill>
                                <a:srgbClr val="959595"/>
                              </a:solidFill>
                              <a:prstDash val="solid"/>
                              <a:miter lim="800000"/>
                              <a:headEnd type="none" w="sm" len="sm"/>
                              <a:tailEnd type="none" w="sm" len="sm"/>
                            </a:ln>
                          </wps:spPr>
                          <wps:txbx>
                            <w:txbxContent>
                              <w:p w14:paraId="7A827463"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164" name="Tekstvak 164"/>
                          <wps:cNvSpPr txBox="1"/>
                          <wps:spPr>
                            <a:xfrm>
                              <a:off x="327235" y="948150"/>
                              <a:ext cx="1817973" cy="1115206"/>
                            </a:xfrm>
                            <a:prstGeom prst="rect">
                              <a:avLst/>
                            </a:prstGeom>
                            <a:noFill/>
                            <a:ln>
                              <a:noFill/>
                            </a:ln>
                          </wps:spPr>
                          <wps:txbx>
                            <w:txbxContent>
                              <w:p w14:paraId="20B1E4A1" w14:textId="77777777" w:rsidR="001B348C" w:rsidRDefault="001B348C">
                                <w:pPr>
                                  <w:spacing w:before="0" w:after="0" w:line="215" w:lineRule="auto"/>
                                  <w:jc w:val="center"/>
                                  <w:textDirection w:val="btLr"/>
                                </w:pPr>
                                <w:r>
                                  <w:rPr>
                                    <w:color w:val="000000"/>
                                  </w:rPr>
                                  <w:t>doorgeven goedkeuring directeur/TAC aan de aanvrager</w:t>
                                </w:r>
                              </w:p>
                              <w:p w14:paraId="639CC87B" w14:textId="77777777" w:rsidR="001B348C" w:rsidRDefault="001B348C">
                                <w:pPr>
                                  <w:spacing w:before="76" w:after="0" w:line="215" w:lineRule="auto"/>
                                  <w:jc w:val="center"/>
                                  <w:textDirection w:val="btLr"/>
                                </w:pPr>
                                <w:r>
                                  <w:rPr>
                                    <w:color w:val="000000"/>
                                  </w:rPr>
                                  <w:t>+ afgeven evaluatiedocument aan de aanvrager</w:t>
                                </w:r>
                              </w:p>
                            </w:txbxContent>
                          </wps:txbx>
                          <wps:bodyPr spcFirstLastPara="1" wrap="square" lIns="41900" tIns="41900" rIns="41900" bIns="41900" anchor="ctr" anchorCtr="0">
                            <a:noAutofit/>
                          </wps:bodyPr>
                        </wps:wsp>
                        <wps:wsp>
                          <wps:cNvPr id="168" name="Rechthoek: afgeronde hoeken 168"/>
                          <wps:cNvSpPr/>
                          <wps:spPr>
                            <a:xfrm>
                              <a:off x="1029776" y="2342486"/>
                              <a:ext cx="1938633" cy="760809"/>
                            </a:xfrm>
                            <a:prstGeom prst="roundRect">
                              <a:avLst>
                                <a:gd name="adj" fmla="val 16667"/>
                              </a:avLst>
                            </a:prstGeom>
                            <a:solidFill>
                              <a:schemeClr val="lt1"/>
                            </a:solidFill>
                            <a:ln w="12700" cap="flat" cmpd="sng">
                              <a:solidFill>
                                <a:srgbClr val="959595"/>
                              </a:solidFill>
                              <a:prstDash val="solid"/>
                              <a:miter lim="800000"/>
                              <a:headEnd type="none" w="sm" len="sm"/>
                              <a:tailEnd type="none" w="sm" len="sm"/>
                            </a:ln>
                          </wps:spPr>
                          <wps:txbx>
                            <w:txbxContent>
                              <w:p w14:paraId="4B7E4D5B"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169" name="Tekstvak 169"/>
                          <wps:cNvSpPr txBox="1"/>
                          <wps:spPr>
                            <a:xfrm>
                              <a:off x="1066916" y="2379626"/>
                              <a:ext cx="1864353" cy="686529"/>
                            </a:xfrm>
                            <a:prstGeom prst="rect">
                              <a:avLst/>
                            </a:prstGeom>
                            <a:noFill/>
                            <a:ln>
                              <a:noFill/>
                            </a:ln>
                          </wps:spPr>
                          <wps:txbx>
                            <w:txbxContent>
                              <w:p w14:paraId="59DAEE7E" w14:textId="77777777" w:rsidR="001B348C" w:rsidRDefault="001B348C">
                                <w:pPr>
                                  <w:spacing w:before="0" w:after="0" w:line="215" w:lineRule="auto"/>
                                  <w:jc w:val="center"/>
                                  <w:textDirection w:val="btLr"/>
                                </w:pPr>
                                <w:r>
                                  <w:rPr>
                                    <w:color w:val="000000"/>
                                  </w:rPr>
                                  <w:t>aftekenen en doorgeven aanvraag vorming/nascholing aan leerlingenadministratie</w:t>
                                </w:r>
                              </w:p>
                            </w:txbxContent>
                          </wps:txbx>
                          <wps:bodyPr spcFirstLastPara="1" wrap="square" lIns="41900" tIns="41900" rIns="41900" bIns="41900" anchor="ctr" anchorCtr="0">
                            <a:noAutofit/>
                          </wps:bodyPr>
                        </wps:wsp>
                      </wpg:grpSp>
                    </wpg:wgp>
                  </a:graphicData>
                </a:graphic>
              </wp:anchor>
            </w:drawing>
          </mc:Choice>
          <mc:Fallback>
            <w:pict>
              <v:group w14:anchorId="321A2F34" id="Groep 426" o:spid="_x0000_s1199" style="position:absolute;margin-left:0;margin-top:0;width:6in;height:262.65pt;z-index:252047360;mso-position-horizontal-relative:text;mso-position-vertical-relative:text" coordorigin=",-2701" coordsize="54864,36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">
                <v:group id="Groep 147" o:spid="_x0000_s1200" style="position:absolute;top:-2701;width:54864;height:36057" coordorigin=",-2701" coordsize="54864,36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">
                  <v:rect id="Rechthoek 148" o:spid="_x0000_s1201" style="position:absolute;width:54864;height:33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" filled="f" stroked="f">
                    <v:textbox inset="2.53958mm,2.53958mm,2.53958mm,2.53958mm">
                      <w:txbxContent>
                        <w:p w14:paraId="6B6D2BAF" w14:textId="77777777" w:rsidR="001B348C" w:rsidRDefault="001B348C">
                          <w:pPr>
                            <w:spacing w:before="0" w:after="0" w:line="240" w:lineRule="auto"/>
                            <w:textDirection w:val="btLr"/>
                          </w:pPr>
                        </w:p>
                      </w:txbxContent>
                    </v:textbox>
                  </v:rect>
                  <v:shape id="Vrije vorm: vorm 149" o:spid="_x0000_s1202" style="position:absolute;left:11060;top:-2701;width:33372;height:33371;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" adj="-11796480,,5400" path="m84648,9251r,c106327,19780,118924,42918,116002,66842v-2923,23923,-20720,43348,-44297,48348c48128,120191,23978,109662,11596,88984,-785,68307,1335,42047,16875,23624l14367,21087r8310,1154l24080,30914,21573,28378r,c8100,44750,6480,67862,17539,85954v11058,18092,32366,27190,53081,22665c91335,104094,106909,86940,109416,65885,111923,44830,100815,24499,81741,15235l84648,9251xe" fillcolor="#e0e0e0" stroked="f">
                    <v:stroke joinstyle="miter"/>
                    <v:formulas/>
                    <v:path arrowok="t" o:extrusionok="f" o:connecttype="custom" textboxrect="0,0,120000,120000"/>
                    <v:textbox inset="2.53958mm,2.53958mm,2.53958mm,2.53958mm">
                      <w:txbxContent>
                        <w:p w14:paraId="4F8470FD" w14:textId="77777777" w:rsidR="001B348C" w:rsidRDefault="001B348C">
                          <w:pPr>
                            <w:spacing w:before="0" w:after="0" w:line="240" w:lineRule="auto"/>
                            <w:textDirection w:val="btLr"/>
                          </w:pPr>
                        </w:p>
                      </w:txbxContent>
                    </v:textbox>
                  </v:shape>
                  <v:roundrect id="Rechthoek: afgeronde hoeken 151" o:spid="_x0000_s1203" style="position:absolute;left:18053;top:-1186;width:19386;height:76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" fillcolor="white [3201]" strokecolor="#959595" strokeweight="1pt">
                    <v:stroke startarrowwidth="narrow" startarrowlength="short" endarrowwidth="narrow" endarrowlength="short" joinstyle="miter"/>
                    <v:textbox inset="2.53958mm,2.53958mm,2.53958mm,2.53958mm">
                      <w:txbxContent>
                        <w:p w14:paraId="4E829887" w14:textId="77777777" w:rsidR="001B348C" w:rsidRDefault="001B348C">
                          <w:pPr>
                            <w:spacing w:before="0" w:after="0" w:line="240" w:lineRule="auto"/>
                            <w:textDirection w:val="btLr"/>
                          </w:pPr>
                        </w:p>
                      </w:txbxContent>
                    </v:textbox>
                  </v:roundrect>
                  <v:shape id="Tekstvak 153" o:spid="_x0000_s1204" type="#_x0000_t202" style="position:absolute;left:18425;top:-814;width:18642;height:68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" filled="f" stroked="f">
                    <v:textbox inset="1.1639mm,1.1639mm,1.1639mm,1.1639mm">
                      <w:txbxContent>
                        <w:p w14:paraId="58E049C2" w14:textId="77777777" w:rsidR="001B348C" w:rsidRDefault="001B348C">
                          <w:pPr>
                            <w:spacing w:before="0" w:after="0" w:line="215" w:lineRule="auto"/>
                            <w:jc w:val="center"/>
                            <w:textDirection w:val="btLr"/>
                          </w:pPr>
                          <w:r>
                            <w:rPr>
                              <w:color w:val="000000"/>
                            </w:rPr>
                            <w:t>nazicht lesopdracht leerkracht</w:t>
                          </w:r>
                        </w:p>
                      </w:txbxContent>
                    </v:textbox>
                  </v:shape>
                  <v:roundrect id="Rechthoek: afgeronde hoeken 156" o:spid="_x0000_s1205" style="position:absolute;left:33043;top:8840;width:19386;height:76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" fillcolor="white [3201]" strokecolor="#959595" strokeweight="1pt">
                    <v:stroke startarrowwidth="narrow" startarrowlength="short" endarrowwidth="narrow" endarrowlength="short" joinstyle="miter"/>
                    <v:textbox inset="2.53958mm,2.53958mm,2.53958mm,2.53958mm">
                      <w:txbxContent>
                        <w:p w14:paraId="0B95C859" w14:textId="77777777" w:rsidR="001B348C" w:rsidRDefault="001B348C">
                          <w:pPr>
                            <w:spacing w:before="0" w:after="0" w:line="240" w:lineRule="auto"/>
                            <w:textDirection w:val="btLr"/>
                          </w:pPr>
                        </w:p>
                      </w:txbxContent>
                    </v:textbox>
                  </v:roundrect>
                  <v:shape id="Tekstvak 157" o:spid="_x0000_s1206" type="#_x0000_t202" style="position:absolute;left:33415;top:9212;width:18642;height:68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" filled="f" stroked="f">
                    <v:textbox inset="1.1639mm,1.1639mm,1.1639mm,1.1639mm">
                      <w:txbxContent>
                        <w:p w14:paraId="37AED30F" w14:textId="77777777" w:rsidR="001B348C" w:rsidRDefault="001B348C">
                          <w:pPr>
                            <w:spacing w:before="0" w:after="0" w:line="215" w:lineRule="auto"/>
                            <w:jc w:val="center"/>
                            <w:textDirection w:val="btLr"/>
                          </w:pPr>
                          <w:r>
                            <w:rPr>
                              <w:color w:val="000000"/>
                            </w:rPr>
                            <w:t>invoeren te vervangen LK</w:t>
                          </w:r>
                        </w:p>
                      </w:txbxContent>
                    </v:textbox>
                  </v:shape>
                  <v:roundrect id="Rechthoek: afgeronde hoeken 160" o:spid="_x0000_s1207" style="position:absolute;left:30701;top:18722;width:19386;height:76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" fillcolor="white [3201]" strokecolor="#959595" strokeweight="1pt">
                    <v:stroke startarrowwidth="narrow" startarrowlength="short" endarrowwidth="narrow" endarrowlength="short" joinstyle="miter"/>
                    <v:textbox inset="2.53958mm,2.53958mm,2.53958mm,2.53958mm">
                      <w:txbxContent>
                        <w:p w14:paraId="64772700" w14:textId="77777777" w:rsidR="001B348C" w:rsidRDefault="001B348C">
                          <w:pPr>
                            <w:spacing w:before="0" w:after="0" w:line="240" w:lineRule="auto"/>
                            <w:textDirection w:val="btLr"/>
                          </w:pPr>
                        </w:p>
                      </w:txbxContent>
                    </v:textbox>
                  </v:roundrect>
                  <v:shape id="Tekstvak 161" o:spid="_x0000_s1208" type="#_x0000_t202" style="position:absolute;left:31073;top:19094;width:18643;height:6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" filled="f" stroked="f">
                    <v:textbox inset="1.1639mm,1.1639mm,1.1639mm,1.1639mm">
                      <w:txbxContent>
                        <w:p w14:paraId="4D6B8F7A" w14:textId="77777777" w:rsidR="001B348C" w:rsidRDefault="001B348C">
                          <w:pPr>
                            <w:spacing w:before="0" w:after="0" w:line="215" w:lineRule="auto"/>
                            <w:jc w:val="center"/>
                            <w:textDirection w:val="btLr"/>
                          </w:pPr>
                          <w:r>
                            <w:rPr>
                              <w:color w:val="000000"/>
                            </w:rPr>
                            <w:t>definitieve opmaak vervangingen</w:t>
                          </w:r>
                        </w:p>
                      </w:txbxContent>
                    </v:textbox>
                  </v:shape>
                  <v:roundrect id="Rechthoek: afgeronde hoeken 162" o:spid="_x0000_s1209" style="position:absolute;left:2669;top:8878;width:19386;height:123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" fillcolor="white [3201]" strokecolor="#959595" strokeweight="1pt">
                    <v:stroke startarrowwidth="narrow" startarrowlength="short" endarrowwidth="narrow" endarrowlength="short" joinstyle="miter"/>
                    <v:textbox inset="2.53958mm,2.53958mm,2.53958mm,2.53958mm">
                      <w:txbxContent>
                        <w:p w14:paraId="7A827463" w14:textId="77777777" w:rsidR="001B348C" w:rsidRDefault="001B348C">
                          <w:pPr>
                            <w:spacing w:before="0" w:after="0" w:line="240" w:lineRule="auto"/>
                            <w:textDirection w:val="btLr"/>
                          </w:pPr>
                        </w:p>
                      </w:txbxContent>
                    </v:textbox>
                  </v:roundrect>
                  <v:shape id="Tekstvak 164" o:spid="_x0000_s1210" type="#_x0000_t202" style="position:absolute;left:3272;top:9481;width:18180;height:11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" filled="f" stroked="f">
                    <v:textbox inset="1.1639mm,1.1639mm,1.1639mm,1.1639mm">
                      <w:txbxContent>
                        <w:p w14:paraId="20B1E4A1" w14:textId="77777777" w:rsidR="001B348C" w:rsidRDefault="001B348C">
                          <w:pPr>
                            <w:spacing w:before="0" w:after="0" w:line="215" w:lineRule="auto"/>
                            <w:jc w:val="center"/>
                            <w:textDirection w:val="btLr"/>
                          </w:pPr>
                          <w:r>
                            <w:rPr>
                              <w:color w:val="000000"/>
                            </w:rPr>
                            <w:t>doorgeven goedkeuring directeur/TAC aan de aanvrager</w:t>
                          </w:r>
                        </w:p>
                        <w:p w14:paraId="639CC87B" w14:textId="77777777" w:rsidR="001B348C" w:rsidRDefault="001B348C">
                          <w:pPr>
                            <w:spacing w:before="76" w:after="0" w:line="215" w:lineRule="auto"/>
                            <w:jc w:val="center"/>
                            <w:textDirection w:val="btLr"/>
                          </w:pPr>
                          <w:r>
                            <w:rPr>
                              <w:color w:val="000000"/>
                            </w:rPr>
                            <w:t>+ afgeven evaluatiedocument aan de aanvrager</w:t>
                          </w:r>
                        </w:p>
                      </w:txbxContent>
                    </v:textbox>
                  </v:shape>
                  <v:roundrect id="Rechthoek: afgeronde hoeken 168" o:spid="_x0000_s1211" style="position:absolute;left:10297;top:23424;width:19387;height:760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" fillcolor="white [3201]" strokecolor="#959595" strokeweight="1pt">
                    <v:stroke startarrowwidth="narrow" startarrowlength="short" endarrowwidth="narrow" endarrowlength="short" joinstyle="miter"/>
                    <v:textbox inset="2.53958mm,2.53958mm,2.53958mm,2.53958mm">
                      <w:txbxContent>
                        <w:p w14:paraId="4B7E4D5B" w14:textId="77777777" w:rsidR="001B348C" w:rsidRDefault="001B348C">
                          <w:pPr>
                            <w:spacing w:before="0" w:after="0" w:line="240" w:lineRule="auto"/>
                            <w:textDirection w:val="btLr"/>
                          </w:pPr>
                        </w:p>
                      </w:txbxContent>
                    </v:textbox>
                  </v:roundrect>
                  <v:shape id="Tekstvak 169" o:spid="_x0000_s1212" type="#_x0000_t202" style="position:absolute;left:10669;top:23796;width:18643;height:6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" filled="f" stroked="f">
                    <v:textbox inset="1.1639mm,1.1639mm,1.1639mm,1.1639mm">
                      <w:txbxContent>
                        <w:p w14:paraId="59DAEE7E" w14:textId="77777777" w:rsidR="001B348C" w:rsidRDefault="001B348C">
                          <w:pPr>
                            <w:spacing w:before="0" w:after="0" w:line="215" w:lineRule="auto"/>
                            <w:jc w:val="center"/>
                            <w:textDirection w:val="btLr"/>
                          </w:pPr>
                          <w:r>
                            <w:rPr>
                              <w:color w:val="000000"/>
                            </w:rPr>
                            <w:t>aftekenen en doorgeven aanvraag vorming/nascholing aan leerlingenadministratie</w:t>
                          </w:r>
                        </w:p>
                      </w:txbxContent>
                    </v:textbox>
                  </v:shape>
                </v:group>
              </v:group>
            </w:pict>
          </mc:Fallback>
        </mc:AlternateContent>
      </w:r>
      <w:r>
        <w:rPr>
          <w:noProof/>
        </w:rPr>
        <mc:AlternateContent>
          <mc:Choice Requires="wps">
            <w:drawing>
              <wp:anchor distT="0" distB="0" distL="114300" distR="114300" simplePos="0" relativeHeight="252048384" behindDoc="0" locked="0" layoutInCell="1" hidden="0" allowOverlap="1" wp14:anchorId="3C87A686" wp14:editId="3B0C2A89">
                <wp:simplePos x="0" y="0"/>
                <wp:positionH relativeFrom="column">
                  <wp:posOffset>1435100</wp:posOffset>
                </wp:positionH>
                <wp:positionV relativeFrom="paragraph">
                  <wp:posOffset>177800</wp:posOffset>
                </wp:positionV>
                <wp:extent cx="460375" cy="565785"/>
                <wp:effectExtent l="0" t="0" r="0" b="0"/>
                <wp:wrapNone/>
                <wp:docPr id="428" name="Explosie: 8 punten 428"/>
                <wp:cNvGraphicFramePr/>
                <a:graphic xmlns:a="http://schemas.openxmlformats.org/drawingml/2006/main">
                  <a:graphicData uri="http://schemas.microsoft.com/office/word/2010/wordprocessingShape">
                    <wps:wsp>
                      <wps:cNvSpPr/>
                      <wps:spPr>
                        <a:xfrm>
                          <a:off x="5120575" y="3501870"/>
                          <a:ext cx="450850" cy="556260"/>
                        </a:xfrm>
                        <a:prstGeom prst="irregularSeal1">
                          <a:avLst/>
                        </a:prstGeom>
                        <a:solidFill>
                          <a:srgbClr val="DBDBDB"/>
                        </a:solidFill>
                        <a:ln w="9525" cap="flat" cmpd="sng">
                          <a:solidFill>
                            <a:srgbClr val="C9C9C9"/>
                          </a:solidFill>
                          <a:prstDash val="solid"/>
                          <a:miter lim="800000"/>
                          <a:headEnd type="none" w="sm" len="sm"/>
                          <a:tailEnd type="none" w="sm" len="sm"/>
                        </a:ln>
                      </wps:spPr>
                      <wps:txbx>
                        <w:txbxContent>
                          <w:p w14:paraId="6F18E266"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3C87A686" id="Explosie: 8 punten 428" o:spid="_x0000_s1213" type="#_x0000_t71" style="position:absolute;margin-left:113pt;margin-top:14pt;width:36.25pt;height:44.55pt;z-index:252048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" fillcolor="#dbdbdb" strokecolor="#c9c9c9">
                <v:stroke startarrowwidth="narrow" startarrowlength="short" endarrowwidth="narrow" endarrowlength="short"/>
                <v:textbox inset="2.53958mm,2.53958mm,2.53958mm,2.53958mm">
                  <w:txbxContent>
                    <w:p w14:paraId="6F18E266" w14:textId="77777777" w:rsidR="001B348C" w:rsidRDefault="001B348C">
                      <w:pPr>
                        <w:spacing w:before="0" w:after="0" w:line="240" w:lineRule="auto"/>
                        <w:textDirection w:val="btLr"/>
                      </w:pPr>
                    </w:p>
                  </w:txbxContent>
                </v:textbox>
              </v:shape>
            </w:pict>
          </mc:Fallback>
        </mc:AlternateContent>
      </w:r>
    </w:p>
    <w:p w14:paraId="0BD09BD7" w14:textId="77777777" w:rsidR="0031592A" w:rsidRDefault="001936B5">
      <w:pPr>
        <w:spacing w:before="60" w:after="60"/>
      </w:pPr>
      <w:r>
        <w:rPr>
          <w:noProof/>
        </w:rPr>
        <mc:AlternateContent>
          <mc:Choice Requires="wps">
            <w:drawing>
              <wp:anchor distT="0" distB="0" distL="114300" distR="114300" simplePos="0" relativeHeight="252049408" behindDoc="0" locked="0" layoutInCell="1" hidden="0" allowOverlap="1" wp14:anchorId="5CC8AB06" wp14:editId="1955FC8B">
                <wp:simplePos x="0" y="0"/>
                <wp:positionH relativeFrom="column">
                  <wp:posOffset>3759200</wp:posOffset>
                </wp:positionH>
                <wp:positionV relativeFrom="paragraph">
                  <wp:posOffset>114300</wp:posOffset>
                </wp:positionV>
                <wp:extent cx="495011" cy="495888"/>
                <wp:effectExtent l="0" t="0" r="0" b="0"/>
                <wp:wrapNone/>
                <wp:docPr id="363" name="Stroomdiagram: Ophalen 363"/>
                <wp:cNvGraphicFramePr/>
                <a:graphic xmlns:a="http://schemas.openxmlformats.org/drawingml/2006/main">
                  <a:graphicData uri="http://schemas.microsoft.com/office/word/2010/wordprocessingShape">
                    <wps:wsp>
                      <wps:cNvSpPr/>
                      <wps:spPr>
                        <a:xfrm rot="9268571">
                          <a:off x="5165978" y="3599025"/>
                          <a:ext cx="360045" cy="361950"/>
                        </a:xfrm>
                        <a:prstGeom prst="flowChartExtract">
                          <a:avLst/>
                        </a:prstGeom>
                        <a:solidFill>
                          <a:srgbClr val="DBDBDB"/>
                        </a:solidFill>
                        <a:ln w="9525" cap="flat" cmpd="sng">
                          <a:solidFill>
                            <a:srgbClr val="C9C9C9"/>
                          </a:solidFill>
                          <a:prstDash val="solid"/>
                          <a:miter lim="800000"/>
                          <a:headEnd type="none" w="sm" len="sm"/>
                          <a:tailEnd type="none" w="sm" len="sm"/>
                        </a:ln>
                      </wps:spPr>
                      <wps:txbx>
                        <w:txbxContent>
                          <w:p w14:paraId="5CA5632C"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5CC8AB06" id="Stroomdiagram: Ophalen 363" o:spid="_x0000_s1214" type="#_x0000_t127" style="position:absolute;margin-left:296pt;margin-top:9pt;width:39pt;height:39.05pt;rotation:10123751fd;z-index:252049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" fillcolor="#dbdbdb" strokecolor="#c9c9c9">
                <v:stroke startarrowwidth="narrow" startarrowlength="short" endarrowwidth="narrow" endarrowlength="short"/>
                <v:textbox inset="2.53958mm,2.53958mm,2.53958mm,2.53958mm">
                  <w:txbxContent>
                    <w:p w14:paraId="5CA5632C" w14:textId="77777777" w:rsidR="001B348C" w:rsidRDefault="001B348C">
                      <w:pPr>
                        <w:spacing w:before="0" w:after="0" w:line="240" w:lineRule="auto"/>
                        <w:textDirection w:val="btLr"/>
                      </w:pPr>
                    </w:p>
                  </w:txbxContent>
                </v:textbox>
              </v:shape>
            </w:pict>
          </mc:Fallback>
        </mc:AlternateContent>
      </w:r>
    </w:p>
    <w:p w14:paraId="5CF73BDB" w14:textId="77777777" w:rsidR="0031592A" w:rsidRDefault="0031592A">
      <w:pPr>
        <w:spacing w:before="60" w:after="60"/>
      </w:pPr>
    </w:p>
    <w:p w14:paraId="13C0159B" w14:textId="77777777" w:rsidR="0031592A" w:rsidRDefault="0031592A">
      <w:pPr>
        <w:spacing w:before="60" w:after="60"/>
      </w:pPr>
    </w:p>
    <w:p w14:paraId="4B099501" w14:textId="77777777" w:rsidR="0031592A" w:rsidRDefault="0031592A">
      <w:pPr>
        <w:spacing w:before="60" w:after="60"/>
      </w:pPr>
    </w:p>
    <w:p w14:paraId="49A61BF5" w14:textId="77777777" w:rsidR="0031592A" w:rsidRDefault="0031592A">
      <w:pPr>
        <w:spacing w:before="60" w:after="60"/>
      </w:pPr>
    </w:p>
    <w:p w14:paraId="048B629F" w14:textId="77777777" w:rsidR="0031592A" w:rsidRDefault="0031592A">
      <w:pPr>
        <w:spacing w:before="60" w:after="60"/>
      </w:pPr>
    </w:p>
    <w:p w14:paraId="72530E5A" w14:textId="77777777" w:rsidR="0031592A" w:rsidRDefault="0031592A">
      <w:pPr>
        <w:spacing w:before="60" w:after="60"/>
      </w:pPr>
    </w:p>
    <w:p w14:paraId="775A936B" w14:textId="77777777" w:rsidR="0031592A" w:rsidRDefault="0031592A">
      <w:pPr>
        <w:spacing w:before="60" w:after="60"/>
      </w:pPr>
    </w:p>
    <w:p w14:paraId="68D67278" w14:textId="77777777" w:rsidR="0031592A" w:rsidRDefault="0031592A">
      <w:pPr>
        <w:spacing w:before="60" w:after="60"/>
      </w:pPr>
    </w:p>
    <w:p w14:paraId="05F25684" w14:textId="77777777" w:rsidR="0031592A" w:rsidRDefault="0031592A">
      <w:pPr>
        <w:spacing w:before="60" w:after="60"/>
      </w:pPr>
    </w:p>
    <w:p w14:paraId="3CEDAF2A" w14:textId="77777777" w:rsidR="0031592A" w:rsidRDefault="0031592A">
      <w:pPr>
        <w:spacing w:before="60" w:after="60"/>
      </w:pPr>
    </w:p>
    <w:p w14:paraId="0565B45B" w14:textId="77777777" w:rsidR="0031592A" w:rsidRDefault="0031592A">
      <w:pPr>
        <w:spacing w:before="60" w:after="60"/>
      </w:pPr>
    </w:p>
    <w:p w14:paraId="29C4AF39" w14:textId="77777777" w:rsidR="0031592A" w:rsidRDefault="0031592A">
      <w:pPr>
        <w:spacing w:before="60" w:after="60"/>
      </w:pPr>
    </w:p>
    <w:p w14:paraId="7982DEF7" w14:textId="77777777" w:rsidR="0031592A" w:rsidRDefault="0031592A">
      <w:pPr>
        <w:spacing w:before="60" w:after="60"/>
      </w:pPr>
    </w:p>
    <w:p w14:paraId="2CB0B1F4" w14:textId="77777777" w:rsidR="0031592A" w:rsidRDefault="0031592A">
      <w:pPr>
        <w:spacing w:before="60" w:after="60"/>
      </w:pPr>
    </w:p>
    <w:p w14:paraId="11A799D0" w14:textId="77777777" w:rsidR="0031592A" w:rsidRDefault="0031592A">
      <w:pPr>
        <w:spacing w:before="60" w:after="60"/>
      </w:pPr>
    </w:p>
    <w:p w14:paraId="65C46E91" w14:textId="77777777" w:rsidR="0031592A" w:rsidRDefault="001936B5">
      <w:pPr>
        <w:spacing w:before="60" w:after="60"/>
      </w:pPr>
      <w:r>
        <w:t xml:space="preserve">         afwerking  – luik economaat</w:t>
      </w:r>
      <w:r>
        <w:rPr>
          <w:noProof/>
        </w:rPr>
        <mc:AlternateContent>
          <mc:Choice Requires="wps">
            <w:drawing>
              <wp:anchor distT="0" distB="0" distL="114300" distR="114300" simplePos="0" relativeHeight="252050432" behindDoc="0" locked="0" layoutInCell="1" hidden="0" allowOverlap="1" wp14:anchorId="12C62189" wp14:editId="560151B8">
                <wp:simplePos x="0" y="0"/>
                <wp:positionH relativeFrom="column">
                  <wp:posOffset>-12699</wp:posOffset>
                </wp:positionH>
                <wp:positionV relativeFrom="paragraph">
                  <wp:posOffset>-177799</wp:posOffset>
                </wp:positionV>
                <wp:extent cx="6296025" cy="9044940"/>
                <wp:effectExtent l="0" t="0" r="0" b="0"/>
                <wp:wrapNone/>
                <wp:docPr id="239" name="Rechthoek 239"/>
                <wp:cNvGraphicFramePr/>
                <a:graphic xmlns:a="http://schemas.openxmlformats.org/drawingml/2006/main">
                  <a:graphicData uri="http://schemas.microsoft.com/office/word/2010/wordprocessingShape">
                    <wps:wsp>
                      <wps:cNvSpPr/>
                      <wps:spPr>
                        <a:xfrm>
                          <a:off x="2202750" y="0"/>
                          <a:ext cx="6286500" cy="7560000"/>
                        </a:xfrm>
                        <a:prstGeom prst="rect">
                          <a:avLst/>
                        </a:prstGeom>
                        <a:noFill/>
                        <a:ln w="9525" cap="flat" cmpd="sng">
                          <a:solidFill>
                            <a:srgbClr val="42719B"/>
                          </a:solidFill>
                          <a:prstDash val="solid"/>
                          <a:miter lim="800000"/>
                          <a:headEnd type="none" w="sm" len="sm"/>
                          <a:tailEnd type="none" w="sm" len="sm"/>
                        </a:ln>
                      </wps:spPr>
                      <wps:txbx>
                        <w:txbxContent>
                          <w:p w14:paraId="08955C98"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2C62189" id="Rechthoek 239" o:spid="_x0000_s1215" style="position:absolute;margin-left:-1pt;margin-top:-14pt;width:495.75pt;height:712.2pt;z-index:252050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" filled="f" strokecolor="#42719b">
                <v:stroke startarrowwidth="narrow" startarrowlength="short" endarrowwidth="narrow" endarrowlength="short"/>
                <v:textbox inset="2.53958mm,2.53958mm,2.53958mm,2.53958mm">
                  <w:txbxContent>
                    <w:p w14:paraId="08955C98" w14:textId="77777777" w:rsidR="001B348C" w:rsidRDefault="001B348C">
                      <w:pPr>
                        <w:spacing w:before="0" w:after="0" w:line="240" w:lineRule="auto"/>
                        <w:textDirection w:val="btLr"/>
                      </w:pPr>
                    </w:p>
                  </w:txbxContent>
                </v:textbox>
              </v:rect>
            </w:pict>
          </mc:Fallback>
        </mc:AlternateContent>
      </w:r>
    </w:p>
    <w:p w14:paraId="3BD29EBF" w14:textId="77777777" w:rsidR="0031592A" w:rsidRDefault="0031592A">
      <w:pPr>
        <w:spacing w:before="60" w:after="60"/>
      </w:pPr>
    </w:p>
    <w:p w14:paraId="1A20D8B6" w14:textId="09B4ACC8" w:rsidR="0031592A" w:rsidRDefault="009F22AE">
      <w:pPr>
        <w:spacing w:before="60" w:after="60"/>
      </w:pPr>
      <w:r>
        <w:rPr>
          <w:noProof/>
        </w:rPr>
        <mc:AlternateContent>
          <mc:Choice Requires="wpg">
            <w:drawing>
              <wp:anchor distT="0" distB="0" distL="114300" distR="114300" simplePos="0" relativeHeight="252051456" behindDoc="0" locked="0" layoutInCell="1" hidden="0" allowOverlap="1" wp14:anchorId="0BA8EE97" wp14:editId="4990445E">
                <wp:simplePos x="0" y="0"/>
                <wp:positionH relativeFrom="column">
                  <wp:posOffset>3810</wp:posOffset>
                </wp:positionH>
                <wp:positionV relativeFrom="paragraph">
                  <wp:posOffset>226060</wp:posOffset>
                </wp:positionV>
                <wp:extent cx="5486400" cy="3207385"/>
                <wp:effectExtent l="0" t="0" r="0" b="0"/>
                <wp:wrapNone/>
                <wp:docPr id="215" name="Groep 215"/>
                <wp:cNvGraphicFramePr/>
                <a:graphic xmlns:a="http://schemas.openxmlformats.org/drawingml/2006/main">
                  <a:graphicData uri="http://schemas.microsoft.com/office/word/2010/wordprocessingGroup">
                    <wpg:wgp>
                      <wpg:cNvGrpSpPr/>
                      <wpg:grpSpPr>
                        <a:xfrm>
                          <a:off x="0" y="0"/>
                          <a:ext cx="5486400" cy="3207385"/>
                          <a:chOff x="0" y="-37850"/>
                          <a:chExt cx="5486400" cy="3245225"/>
                        </a:xfrm>
                      </wpg:grpSpPr>
                      <wpg:grpSp>
                        <wpg:cNvPr id="170" name="Groep 170"/>
                        <wpg:cNvGrpSpPr/>
                        <wpg:grpSpPr>
                          <a:xfrm>
                            <a:off x="0" y="-37850"/>
                            <a:ext cx="5486400" cy="3245225"/>
                            <a:chOff x="0" y="-37850"/>
                            <a:chExt cx="5486400" cy="3245225"/>
                          </a:xfrm>
                        </wpg:grpSpPr>
                        <wps:wsp>
                          <wps:cNvPr id="173" name="Rechthoek 173"/>
                          <wps:cNvSpPr/>
                          <wps:spPr>
                            <a:xfrm>
                              <a:off x="0" y="0"/>
                              <a:ext cx="5486400" cy="3207375"/>
                            </a:xfrm>
                            <a:prstGeom prst="rect">
                              <a:avLst/>
                            </a:prstGeom>
                            <a:noFill/>
                            <a:ln>
                              <a:noFill/>
                            </a:ln>
                          </wps:spPr>
                          <wps:txbx>
                            <w:txbxContent>
                              <w:p w14:paraId="6468C907"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174" name="Vrije vorm: vorm 174"/>
                          <wps:cNvSpPr/>
                          <wps:spPr>
                            <a:xfrm>
                              <a:off x="1191292" y="-37850"/>
                              <a:ext cx="3103814" cy="3103814"/>
                            </a:xfrm>
                            <a:custGeom>
                              <a:avLst/>
                              <a:gdLst/>
                              <a:ahLst/>
                              <a:cxnLst/>
                              <a:rect l="l" t="t" r="r" b="b"/>
                              <a:pathLst>
                                <a:path w="120000" h="120000" extrusionOk="0">
                                  <a:moveTo>
                                    <a:pt x="88096" y="10424"/>
                                  </a:moveTo>
                                  <a:lnTo>
                                    <a:pt x="88096" y="10424"/>
                                  </a:lnTo>
                                  <a:cubicBezTo>
                                    <a:pt x="108619" y="22055"/>
                                    <a:pt x="119854" y="45128"/>
                                    <a:pt x="116353" y="68457"/>
                                  </a:cubicBezTo>
                                  <a:cubicBezTo>
                                    <a:pt x="112853" y="91785"/>
                                    <a:pt x="95340" y="110545"/>
                                    <a:pt x="72307" y="115640"/>
                                  </a:cubicBezTo>
                                  <a:cubicBezTo>
                                    <a:pt x="49274" y="120734"/>
                                    <a:pt x="25483" y="111111"/>
                                    <a:pt x="12470" y="91435"/>
                                  </a:cubicBezTo>
                                  <a:cubicBezTo>
                                    <a:pt x="-543" y="71759"/>
                                    <a:pt x="-87" y="46100"/>
                                    <a:pt x="13616" y="26898"/>
                                  </a:cubicBezTo>
                                  <a:lnTo>
                                    <a:pt x="11307" y="24972"/>
                                  </a:lnTo>
                                  <a:lnTo>
                                    <a:pt x="18395" y="25289"/>
                                  </a:lnTo>
                                  <a:lnTo>
                                    <a:pt x="20239" y="32424"/>
                                  </a:lnTo>
                                  <a:lnTo>
                                    <a:pt x="17931" y="30498"/>
                                  </a:lnTo>
                                  <a:lnTo>
                                    <a:pt x="17931" y="30498"/>
                                  </a:lnTo>
                                  <a:cubicBezTo>
                                    <a:pt x="5740" y="47882"/>
                                    <a:pt x="5497" y="70973"/>
                                    <a:pt x="17319" y="88609"/>
                                  </a:cubicBezTo>
                                  <a:cubicBezTo>
                                    <a:pt x="29140" y="106246"/>
                                    <a:pt x="50592" y="114795"/>
                                    <a:pt x="71304" y="110124"/>
                                  </a:cubicBezTo>
                                  <a:cubicBezTo>
                                    <a:pt x="92016" y="105453"/>
                                    <a:pt x="107722" y="88524"/>
                                    <a:pt x="110829" y="67521"/>
                                  </a:cubicBezTo>
                                  <a:cubicBezTo>
                                    <a:pt x="113937" y="46517"/>
                                    <a:pt x="103806" y="25765"/>
                                    <a:pt x="85334" y="15297"/>
                                  </a:cubicBezTo>
                                  <a:close/>
                                </a:path>
                              </a:pathLst>
                            </a:custGeom>
                            <a:solidFill>
                              <a:srgbClr val="D4E2CE"/>
                            </a:solidFill>
                            <a:ln>
                              <a:noFill/>
                            </a:ln>
                          </wps:spPr>
                          <wps:txbx>
                            <w:txbxContent>
                              <w:p w14:paraId="2CC5546F"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175" name="Rechthoek: afgeronde hoeken 175"/>
                          <wps:cNvSpPr/>
                          <wps:spPr>
                            <a:xfrm>
                              <a:off x="1732427" y="142171"/>
                              <a:ext cx="2021544" cy="794179"/>
                            </a:xfrm>
                            <a:prstGeom prst="roundRect">
                              <a:avLst>
                                <a:gd name="adj" fmla="val 16667"/>
                              </a:avLst>
                            </a:prstGeom>
                            <a:solidFill>
                              <a:schemeClr val="lt1"/>
                            </a:solidFill>
                            <a:ln w="12700" cap="flat" cmpd="sng">
                              <a:solidFill>
                                <a:srgbClr val="659C40"/>
                              </a:solidFill>
                              <a:prstDash val="solid"/>
                              <a:miter lim="800000"/>
                              <a:headEnd type="none" w="sm" len="sm"/>
                              <a:tailEnd type="none" w="sm" len="sm"/>
                            </a:ln>
                          </wps:spPr>
                          <wps:txbx>
                            <w:txbxContent>
                              <w:p w14:paraId="54AE9940"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176" name="Tekstvak 176"/>
                          <wps:cNvSpPr txBox="1"/>
                          <wps:spPr>
                            <a:xfrm>
                              <a:off x="1771196" y="180940"/>
                              <a:ext cx="1944006" cy="716641"/>
                            </a:xfrm>
                            <a:prstGeom prst="rect">
                              <a:avLst/>
                            </a:prstGeom>
                            <a:noFill/>
                            <a:ln>
                              <a:noFill/>
                            </a:ln>
                          </wps:spPr>
                          <wps:txbx>
                            <w:txbxContent>
                              <w:p w14:paraId="54FC7003" w14:textId="77777777" w:rsidR="001B348C" w:rsidRDefault="001B348C">
                                <w:pPr>
                                  <w:spacing w:before="0" w:after="0" w:line="215" w:lineRule="auto"/>
                                  <w:jc w:val="center"/>
                                  <w:textDirection w:val="btLr"/>
                                </w:pPr>
                                <w:r>
                                  <w:rPr>
                                    <w:color w:val="000000"/>
                                  </w:rPr>
                                  <w:t>definitieve vastlegging inschrijving</w:t>
                                </w:r>
                              </w:p>
                            </w:txbxContent>
                          </wps:txbx>
                          <wps:bodyPr spcFirstLastPara="1" wrap="square" lIns="41900" tIns="41900" rIns="41900" bIns="41900" anchor="ctr" anchorCtr="0">
                            <a:noAutofit/>
                          </wps:bodyPr>
                        </wps:wsp>
                        <wps:wsp>
                          <wps:cNvPr id="179" name="Rechthoek: afgeronde hoeken 179"/>
                          <wps:cNvSpPr/>
                          <wps:spPr>
                            <a:xfrm>
                              <a:off x="3092725" y="1346356"/>
                              <a:ext cx="1511992" cy="594004"/>
                            </a:xfrm>
                            <a:prstGeom prst="roundRect">
                              <a:avLst>
                                <a:gd name="adj" fmla="val 16667"/>
                              </a:avLst>
                            </a:prstGeom>
                            <a:solidFill>
                              <a:schemeClr val="lt1"/>
                            </a:solidFill>
                            <a:ln w="12700" cap="flat" cmpd="sng">
                              <a:solidFill>
                                <a:srgbClr val="659C40"/>
                              </a:solidFill>
                              <a:prstDash val="solid"/>
                              <a:miter lim="800000"/>
                              <a:headEnd type="none" w="sm" len="sm"/>
                              <a:tailEnd type="none" w="sm" len="sm"/>
                            </a:ln>
                          </wps:spPr>
                          <wps:txbx>
                            <w:txbxContent>
                              <w:p w14:paraId="156CB761"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184" name="Tekstvak 184"/>
                          <wps:cNvSpPr txBox="1"/>
                          <wps:spPr>
                            <a:xfrm>
                              <a:off x="3019425" y="1272833"/>
                              <a:ext cx="1556295" cy="770989"/>
                            </a:xfrm>
                            <a:prstGeom prst="rect">
                              <a:avLst/>
                            </a:prstGeom>
                            <a:noFill/>
                            <a:ln>
                              <a:noFill/>
                            </a:ln>
                          </wps:spPr>
                          <wps:txbx>
                            <w:txbxContent>
                              <w:p w14:paraId="20401890" w14:textId="77777777" w:rsidR="001B348C" w:rsidRDefault="001B348C">
                                <w:pPr>
                                  <w:spacing w:before="0" w:after="0" w:line="215" w:lineRule="auto"/>
                                  <w:jc w:val="center"/>
                                  <w:textDirection w:val="btLr"/>
                                </w:pPr>
                                <w:r>
                                  <w:rPr>
                                    <w:color w:val="000000"/>
                                  </w:rPr>
                                  <w:t xml:space="preserve">BBC </w:t>
                                </w:r>
                                <w:r>
                                  <w:rPr>
                                    <w:color w:val="000000"/>
                                    <w:sz w:val="16"/>
                                  </w:rPr>
                                  <w:t xml:space="preserve">(boekhoudingsprogramma): </w:t>
                                </w:r>
                                <w:r>
                                  <w:rPr>
                                    <w:color w:val="000000"/>
                                  </w:rPr>
                                  <w:t>plaatsen bestelbon organisatie</w:t>
                                </w:r>
                              </w:p>
                            </w:txbxContent>
                          </wps:txbx>
                          <wps:bodyPr spcFirstLastPara="1" wrap="square" lIns="41900" tIns="41900" rIns="41900" bIns="41900" anchor="ctr" anchorCtr="0">
                            <a:noAutofit/>
                          </wps:bodyPr>
                        </wps:wsp>
                        <wps:wsp>
                          <wps:cNvPr id="186" name="Rechthoek: afgeronde hoeken 186"/>
                          <wps:cNvSpPr/>
                          <wps:spPr>
                            <a:xfrm>
                              <a:off x="1987203" y="2471209"/>
                              <a:ext cx="1511992" cy="594004"/>
                            </a:xfrm>
                            <a:prstGeom prst="roundRect">
                              <a:avLst>
                                <a:gd name="adj" fmla="val 16667"/>
                              </a:avLst>
                            </a:prstGeom>
                            <a:solidFill>
                              <a:schemeClr val="lt1"/>
                            </a:solidFill>
                            <a:ln w="12700" cap="flat" cmpd="sng">
                              <a:solidFill>
                                <a:srgbClr val="659C40"/>
                              </a:solidFill>
                              <a:prstDash val="solid"/>
                              <a:miter lim="800000"/>
                              <a:headEnd type="none" w="sm" len="sm"/>
                              <a:tailEnd type="none" w="sm" len="sm"/>
                            </a:ln>
                          </wps:spPr>
                          <wps:txbx>
                            <w:txbxContent>
                              <w:p w14:paraId="1E7ABD46"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188" name="Tekstvak 188"/>
                          <wps:cNvSpPr txBox="1"/>
                          <wps:spPr>
                            <a:xfrm>
                              <a:off x="1963348" y="2352220"/>
                              <a:ext cx="1506850" cy="855155"/>
                            </a:xfrm>
                            <a:prstGeom prst="rect">
                              <a:avLst/>
                            </a:prstGeom>
                            <a:noFill/>
                            <a:ln>
                              <a:noFill/>
                            </a:ln>
                          </wps:spPr>
                          <wps:txbx>
                            <w:txbxContent>
                              <w:p w14:paraId="758349D8" w14:textId="77777777" w:rsidR="001B348C" w:rsidRDefault="001B348C">
                                <w:pPr>
                                  <w:spacing w:before="0" w:after="0" w:line="215" w:lineRule="auto"/>
                                  <w:jc w:val="center"/>
                                  <w:textDirection w:val="btLr"/>
                                </w:pPr>
                                <w:r>
                                  <w:rPr>
                                    <w:color w:val="000000"/>
                                  </w:rPr>
                                  <w:t xml:space="preserve">vastleggen budget vervoerskosten verplaatsing vorming/nascholing </w:t>
                                </w:r>
                              </w:p>
                            </w:txbxContent>
                          </wps:txbx>
                          <wps:bodyPr spcFirstLastPara="1" wrap="square" lIns="41900" tIns="41900" rIns="41900" bIns="41900" anchor="ctr" anchorCtr="0">
                            <a:noAutofit/>
                          </wps:bodyPr>
                        </wps:wsp>
                        <wps:wsp>
                          <wps:cNvPr id="192" name="Rechthoek: afgeronde hoeken 192"/>
                          <wps:cNvSpPr/>
                          <wps:spPr>
                            <a:xfrm>
                              <a:off x="650528" y="1360312"/>
                              <a:ext cx="1511992" cy="594004"/>
                            </a:xfrm>
                            <a:prstGeom prst="roundRect">
                              <a:avLst>
                                <a:gd name="adj" fmla="val 16667"/>
                              </a:avLst>
                            </a:prstGeom>
                            <a:solidFill>
                              <a:schemeClr val="lt1"/>
                            </a:solidFill>
                            <a:ln w="12700" cap="flat" cmpd="sng">
                              <a:solidFill>
                                <a:srgbClr val="659C40"/>
                              </a:solidFill>
                              <a:prstDash val="solid"/>
                              <a:miter lim="800000"/>
                              <a:headEnd type="none" w="sm" len="sm"/>
                              <a:tailEnd type="none" w="sm" len="sm"/>
                            </a:ln>
                          </wps:spPr>
                          <wps:txbx>
                            <w:txbxContent>
                              <w:p w14:paraId="5B9DF11D"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195" name="Tekstvak 195"/>
                          <wps:cNvSpPr txBox="1"/>
                          <wps:spPr>
                            <a:xfrm>
                              <a:off x="628650" y="1272834"/>
                              <a:ext cx="1504873" cy="799901"/>
                            </a:xfrm>
                            <a:prstGeom prst="rect">
                              <a:avLst/>
                            </a:prstGeom>
                            <a:noFill/>
                            <a:ln>
                              <a:noFill/>
                            </a:ln>
                          </wps:spPr>
                          <wps:txbx>
                            <w:txbxContent>
                              <w:p w14:paraId="588462B9" w14:textId="77777777" w:rsidR="001B348C" w:rsidRDefault="001B348C">
                                <w:pPr>
                                  <w:spacing w:before="0" w:after="0" w:line="215" w:lineRule="auto"/>
                                  <w:jc w:val="center"/>
                                  <w:textDirection w:val="btLr"/>
                                </w:pPr>
                                <w:r>
                                  <w:rPr>
                                    <w:color w:val="000000"/>
                                  </w:rPr>
                                  <w:t>verwerking onkosten verplaatsing aan de hand van het document reiskosten</w:t>
                                </w:r>
                              </w:p>
                            </w:txbxContent>
                          </wps:txbx>
                          <wps:bodyPr spcFirstLastPara="1" wrap="square" lIns="41900" tIns="41900" rIns="41900" bIns="41900" anchor="ctr" anchorCtr="0">
                            <a:noAutofit/>
                          </wps:bodyPr>
                        </wps:wsp>
                      </wpg:grpSp>
                    </wpg:wgp>
                  </a:graphicData>
                </a:graphic>
              </wp:anchor>
            </w:drawing>
          </mc:Choice>
          <mc:Fallback>
            <w:pict>
              <v:group w14:anchorId="0BA8EE97" id="Groep 215" o:spid="_x0000_s1216" style="position:absolute;margin-left:.3pt;margin-top:17.8pt;width:6in;height:252.55pt;z-index:252051456;mso-position-horizontal-relative:text;mso-position-vertical-relative:text" coordorigin=",-378" coordsize="54864,32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">
                <v:group id="Groep 170" o:spid="_x0000_s1217" style="position:absolute;top:-378;width:54864;height:32451" coordorigin=",-378" coordsize="54864,3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">
                  <v:rect id="Rechthoek 173" o:spid="_x0000_s1218" style="position:absolute;width:54864;height:320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" filled="f" stroked="f">
                    <v:textbox inset="2.53958mm,2.53958mm,2.53958mm,2.53958mm">
                      <w:txbxContent>
                        <w:p w14:paraId="6468C907" w14:textId="77777777" w:rsidR="001B348C" w:rsidRDefault="001B348C">
                          <w:pPr>
                            <w:spacing w:before="0" w:after="0" w:line="240" w:lineRule="auto"/>
                            <w:textDirection w:val="btLr"/>
                          </w:pPr>
                        </w:p>
                      </w:txbxContent>
                    </v:textbox>
                  </v:rect>
                  <v:shape id="Vrije vorm: vorm 174" o:spid="_x0000_s1219" style="position:absolute;left:11912;top:-378;width:31039;height:31037;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" adj="-11796480,,5400" path="m88096,10424r,c108619,22055,119854,45128,116353,68457v-3500,23328,-21013,42088,-44046,47183c49274,120734,25483,111111,12470,91435,-543,71759,-87,46100,13616,26898l11307,24972r7088,317l20239,32424,17931,30498r,c5740,47882,5497,70973,17319,88609v11821,17637,33273,26186,53985,21515c92016,105453,107722,88524,110829,67521,113937,46517,103806,25765,85334,15297r2762,-4873xe" fillcolor="#d4e2ce" stroked="f">
                    <v:stroke joinstyle="miter"/>
                    <v:formulas/>
                    <v:path arrowok="t" o:extrusionok="f" o:connecttype="custom" textboxrect="0,0,120000,120000"/>
                    <v:textbox inset="2.53958mm,2.53958mm,2.53958mm,2.53958mm">
                      <w:txbxContent>
                        <w:p w14:paraId="2CC5546F" w14:textId="77777777" w:rsidR="001B348C" w:rsidRDefault="001B348C">
                          <w:pPr>
                            <w:spacing w:before="0" w:after="0" w:line="240" w:lineRule="auto"/>
                            <w:textDirection w:val="btLr"/>
                          </w:pPr>
                        </w:p>
                      </w:txbxContent>
                    </v:textbox>
                  </v:shape>
                  <v:roundrect id="Rechthoek: afgeronde hoeken 175" o:spid="_x0000_s1220" style="position:absolute;left:17324;top:1421;width:20215;height:79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" fillcolor="white [3201]" strokecolor="#659c40" strokeweight="1pt">
                    <v:stroke startarrowwidth="narrow" startarrowlength="short" endarrowwidth="narrow" endarrowlength="short" joinstyle="miter"/>
                    <v:textbox inset="2.53958mm,2.53958mm,2.53958mm,2.53958mm">
                      <w:txbxContent>
                        <w:p w14:paraId="54AE9940" w14:textId="77777777" w:rsidR="001B348C" w:rsidRDefault="001B348C">
                          <w:pPr>
                            <w:spacing w:before="0" w:after="0" w:line="240" w:lineRule="auto"/>
                            <w:textDirection w:val="btLr"/>
                          </w:pPr>
                        </w:p>
                      </w:txbxContent>
                    </v:textbox>
                  </v:roundrect>
                  <v:shape id="Tekstvak 176" o:spid="_x0000_s1221" type="#_x0000_t202" style="position:absolute;left:17711;top:1809;width:19441;height:71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" filled="f" stroked="f">
                    <v:textbox inset="1.1639mm,1.1639mm,1.1639mm,1.1639mm">
                      <w:txbxContent>
                        <w:p w14:paraId="54FC7003" w14:textId="77777777" w:rsidR="001B348C" w:rsidRDefault="001B348C">
                          <w:pPr>
                            <w:spacing w:before="0" w:after="0" w:line="215" w:lineRule="auto"/>
                            <w:jc w:val="center"/>
                            <w:textDirection w:val="btLr"/>
                          </w:pPr>
                          <w:r>
                            <w:rPr>
                              <w:color w:val="000000"/>
                            </w:rPr>
                            <w:t>definitieve vastlegging inschrijving</w:t>
                          </w:r>
                        </w:p>
                      </w:txbxContent>
                    </v:textbox>
                  </v:shape>
                  <v:roundrect id="Rechthoek: afgeronde hoeken 179" o:spid="_x0000_s1222" style="position:absolute;left:30927;top:13463;width:15120;height:59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" fillcolor="white [3201]" strokecolor="#659c40" strokeweight="1pt">
                    <v:stroke startarrowwidth="narrow" startarrowlength="short" endarrowwidth="narrow" endarrowlength="short" joinstyle="miter"/>
                    <v:textbox inset="2.53958mm,2.53958mm,2.53958mm,2.53958mm">
                      <w:txbxContent>
                        <w:p w14:paraId="156CB761" w14:textId="77777777" w:rsidR="001B348C" w:rsidRDefault="001B348C">
                          <w:pPr>
                            <w:spacing w:before="0" w:after="0" w:line="240" w:lineRule="auto"/>
                            <w:textDirection w:val="btLr"/>
                          </w:pPr>
                        </w:p>
                      </w:txbxContent>
                    </v:textbox>
                  </v:roundrect>
                  <v:shape id="Tekstvak 184" o:spid="_x0000_s1223" type="#_x0000_t202" style="position:absolute;left:30194;top:12728;width:15563;height:77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" filled="f" stroked="f">
                    <v:textbox inset="1.1639mm,1.1639mm,1.1639mm,1.1639mm">
                      <w:txbxContent>
                        <w:p w14:paraId="20401890" w14:textId="77777777" w:rsidR="001B348C" w:rsidRDefault="001B348C">
                          <w:pPr>
                            <w:spacing w:before="0" w:after="0" w:line="215" w:lineRule="auto"/>
                            <w:jc w:val="center"/>
                            <w:textDirection w:val="btLr"/>
                          </w:pPr>
                          <w:r>
                            <w:rPr>
                              <w:color w:val="000000"/>
                            </w:rPr>
                            <w:t xml:space="preserve">BBC </w:t>
                          </w:r>
                          <w:r>
                            <w:rPr>
                              <w:color w:val="000000"/>
                              <w:sz w:val="16"/>
                            </w:rPr>
                            <w:t xml:space="preserve">(boekhoudingsprogramma): </w:t>
                          </w:r>
                          <w:r>
                            <w:rPr>
                              <w:color w:val="000000"/>
                            </w:rPr>
                            <w:t>plaatsen bestelbon organisatie</w:t>
                          </w:r>
                        </w:p>
                      </w:txbxContent>
                    </v:textbox>
                  </v:shape>
                  <v:roundrect id="Rechthoek: afgeronde hoeken 186" o:spid="_x0000_s1224" style="position:absolute;left:19872;top:24712;width:15119;height:59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" fillcolor="white [3201]" strokecolor="#659c40" strokeweight="1pt">
                    <v:stroke startarrowwidth="narrow" startarrowlength="short" endarrowwidth="narrow" endarrowlength="short" joinstyle="miter"/>
                    <v:textbox inset="2.53958mm,2.53958mm,2.53958mm,2.53958mm">
                      <w:txbxContent>
                        <w:p w14:paraId="1E7ABD46" w14:textId="77777777" w:rsidR="001B348C" w:rsidRDefault="001B348C">
                          <w:pPr>
                            <w:spacing w:before="0" w:after="0" w:line="240" w:lineRule="auto"/>
                            <w:textDirection w:val="btLr"/>
                          </w:pPr>
                        </w:p>
                      </w:txbxContent>
                    </v:textbox>
                  </v:roundrect>
                  <v:shape id="Tekstvak 188" o:spid="_x0000_s1225" type="#_x0000_t202" style="position:absolute;left:19633;top:23522;width:15068;height:8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" filled="f" stroked="f">
                    <v:textbox inset="1.1639mm,1.1639mm,1.1639mm,1.1639mm">
                      <w:txbxContent>
                        <w:p w14:paraId="758349D8" w14:textId="77777777" w:rsidR="001B348C" w:rsidRDefault="001B348C">
                          <w:pPr>
                            <w:spacing w:before="0" w:after="0" w:line="215" w:lineRule="auto"/>
                            <w:jc w:val="center"/>
                            <w:textDirection w:val="btLr"/>
                          </w:pPr>
                          <w:r>
                            <w:rPr>
                              <w:color w:val="000000"/>
                            </w:rPr>
                            <w:t xml:space="preserve">vastleggen budget vervoerskosten verplaatsing vorming/nascholing </w:t>
                          </w:r>
                        </w:p>
                      </w:txbxContent>
                    </v:textbox>
                  </v:shape>
                  <v:roundrect id="Rechthoek: afgeronde hoeken 192" o:spid="_x0000_s1226" style="position:absolute;left:6505;top:13603;width:15120;height:59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" fillcolor="white [3201]" strokecolor="#659c40" strokeweight="1pt">
                    <v:stroke startarrowwidth="narrow" startarrowlength="short" endarrowwidth="narrow" endarrowlength="short" joinstyle="miter"/>
                    <v:textbox inset="2.53958mm,2.53958mm,2.53958mm,2.53958mm">
                      <w:txbxContent>
                        <w:p w14:paraId="5B9DF11D" w14:textId="77777777" w:rsidR="001B348C" w:rsidRDefault="001B348C">
                          <w:pPr>
                            <w:spacing w:before="0" w:after="0" w:line="240" w:lineRule="auto"/>
                            <w:textDirection w:val="btLr"/>
                          </w:pPr>
                        </w:p>
                      </w:txbxContent>
                    </v:textbox>
                  </v:roundrect>
                  <v:shape id="Tekstvak 195" o:spid="_x0000_s1227" type="#_x0000_t202" style="position:absolute;left:6286;top:12728;width:15049;height:7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" filled="f" stroked="f">
                    <v:textbox inset="1.1639mm,1.1639mm,1.1639mm,1.1639mm">
                      <w:txbxContent>
                        <w:p w14:paraId="588462B9" w14:textId="77777777" w:rsidR="001B348C" w:rsidRDefault="001B348C">
                          <w:pPr>
                            <w:spacing w:before="0" w:after="0" w:line="215" w:lineRule="auto"/>
                            <w:jc w:val="center"/>
                            <w:textDirection w:val="btLr"/>
                          </w:pPr>
                          <w:r>
                            <w:rPr>
                              <w:color w:val="000000"/>
                            </w:rPr>
                            <w:t>verwerking onkosten verplaatsing aan de hand van het document reiskosten</w:t>
                          </w:r>
                        </w:p>
                      </w:txbxContent>
                    </v:textbox>
                  </v:shape>
                </v:group>
              </v:group>
            </w:pict>
          </mc:Fallback>
        </mc:AlternateContent>
      </w:r>
    </w:p>
    <w:p w14:paraId="792670FE" w14:textId="56C61F89" w:rsidR="0031592A" w:rsidRDefault="001936B5">
      <w:pPr>
        <w:spacing w:before="60" w:after="60"/>
      </w:pPr>
      <w:r>
        <w:rPr>
          <w:noProof/>
        </w:rPr>
        <mc:AlternateContent>
          <mc:Choice Requires="wps">
            <w:drawing>
              <wp:anchor distT="0" distB="0" distL="114300" distR="114300" simplePos="0" relativeHeight="252052480" behindDoc="0" locked="0" layoutInCell="1" hidden="0" allowOverlap="1" wp14:anchorId="296C11C6" wp14:editId="31F29C97">
                <wp:simplePos x="0" y="0"/>
                <wp:positionH relativeFrom="column">
                  <wp:posOffset>1308100</wp:posOffset>
                </wp:positionH>
                <wp:positionV relativeFrom="paragraph">
                  <wp:posOffset>469900</wp:posOffset>
                </wp:positionV>
                <wp:extent cx="460375" cy="565785"/>
                <wp:effectExtent l="0" t="0" r="0" b="0"/>
                <wp:wrapNone/>
                <wp:docPr id="54" name="Explosie: 8 punten 54"/>
                <wp:cNvGraphicFramePr/>
                <a:graphic xmlns:a="http://schemas.openxmlformats.org/drawingml/2006/main">
                  <a:graphicData uri="http://schemas.microsoft.com/office/word/2010/wordprocessingShape">
                    <wps:wsp>
                      <wps:cNvSpPr/>
                      <wps:spPr>
                        <a:xfrm>
                          <a:off x="5120575" y="3501870"/>
                          <a:ext cx="450850" cy="556260"/>
                        </a:xfrm>
                        <a:prstGeom prst="irregularSeal1">
                          <a:avLst/>
                        </a:prstGeom>
                        <a:solidFill>
                          <a:srgbClr val="E1EFD8"/>
                        </a:solidFill>
                        <a:ln w="9525" cap="flat" cmpd="sng">
                          <a:solidFill>
                            <a:srgbClr val="A8D08C"/>
                          </a:solidFill>
                          <a:prstDash val="solid"/>
                          <a:miter lim="800000"/>
                          <a:headEnd type="none" w="sm" len="sm"/>
                          <a:tailEnd type="none" w="sm" len="sm"/>
                        </a:ln>
                      </wps:spPr>
                      <wps:txbx>
                        <w:txbxContent>
                          <w:p w14:paraId="5CE5691E"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296C11C6" id="Explosie: 8 punten 54" o:spid="_x0000_s1228" type="#_x0000_t71" style="position:absolute;margin-left:103pt;margin-top:37pt;width:36.25pt;height:44.55pt;z-index:252052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" fillcolor="#e1efd8" strokecolor="#a8d08c">
                <v:stroke startarrowwidth="narrow" startarrowlength="short" endarrowwidth="narrow" endarrowlength="short"/>
                <v:textbox inset="2.53958mm,2.53958mm,2.53958mm,2.53958mm">
                  <w:txbxContent>
                    <w:p w14:paraId="5CE5691E" w14:textId="77777777" w:rsidR="001B348C" w:rsidRDefault="001B348C">
                      <w:pPr>
                        <w:spacing w:before="0" w:after="0" w:line="240" w:lineRule="auto"/>
                        <w:textDirection w:val="btLr"/>
                      </w:pPr>
                    </w:p>
                  </w:txbxContent>
                </v:textbox>
              </v:shape>
            </w:pict>
          </mc:Fallback>
        </mc:AlternateContent>
      </w:r>
      <w:r>
        <w:rPr>
          <w:noProof/>
        </w:rPr>
        <mc:AlternateContent>
          <mc:Choice Requires="wps">
            <w:drawing>
              <wp:anchor distT="0" distB="0" distL="114300" distR="114300" simplePos="0" relativeHeight="252053504" behindDoc="0" locked="0" layoutInCell="1" hidden="0" allowOverlap="1" wp14:anchorId="436E2785" wp14:editId="73EEEAE9">
                <wp:simplePos x="0" y="0"/>
                <wp:positionH relativeFrom="column">
                  <wp:posOffset>3771900</wp:posOffset>
                </wp:positionH>
                <wp:positionV relativeFrom="paragraph">
                  <wp:posOffset>787400</wp:posOffset>
                </wp:positionV>
                <wp:extent cx="554304" cy="555136"/>
                <wp:effectExtent l="0" t="0" r="0" b="0"/>
                <wp:wrapNone/>
                <wp:docPr id="211" name="Stroomdiagram: Ophalen 211"/>
                <wp:cNvGraphicFramePr/>
                <a:graphic xmlns:a="http://schemas.openxmlformats.org/drawingml/2006/main">
                  <a:graphicData uri="http://schemas.microsoft.com/office/word/2010/wordprocessingShape">
                    <wps:wsp>
                      <wps:cNvSpPr/>
                      <wps:spPr>
                        <a:xfrm rot="9212034">
                          <a:off x="5145023" y="3578070"/>
                          <a:ext cx="401955" cy="403860"/>
                        </a:xfrm>
                        <a:prstGeom prst="flowChartExtract">
                          <a:avLst/>
                        </a:prstGeom>
                        <a:solidFill>
                          <a:srgbClr val="E1EFD8"/>
                        </a:solidFill>
                        <a:ln w="9525" cap="flat" cmpd="sng">
                          <a:solidFill>
                            <a:srgbClr val="C4E0B2"/>
                          </a:solidFill>
                          <a:prstDash val="solid"/>
                          <a:miter lim="800000"/>
                          <a:headEnd type="none" w="sm" len="sm"/>
                          <a:tailEnd type="none" w="sm" len="sm"/>
                        </a:ln>
                      </wps:spPr>
                      <wps:txbx>
                        <w:txbxContent>
                          <w:p w14:paraId="2E12B4D1"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436E2785" id="Stroomdiagram: Ophalen 211" o:spid="_x0000_s1229" type="#_x0000_t127" style="position:absolute;margin-left:297pt;margin-top:62pt;width:43.65pt;height:43.7pt;rotation:10061998fd;z-index:252053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" fillcolor="#e1efd8" strokecolor="#c4e0b2">
                <v:stroke startarrowwidth="narrow" startarrowlength="short" endarrowwidth="narrow" endarrowlength="short"/>
                <v:textbox inset="2.53958mm,2.53958mm,2.53958mm,2.53958mm">
                  <w:txbxContent>
                    <w:p w14:paraId="2E12B4D1" w14:textId="77777777" w:rsidR="001B348C" w:rsidRDefault="001B348C">
                      <w:pPr>
                        <w:spacing w:before="0" w:after="0" w:line="240" w:lineRule="auto"/>
                        <w:textDirection w:val="btLr"/>
                      </w:pPr>
                    </w:p>
                  </w:txbxContent>
                </v:textbox>
              </v:shape>
            </w:pict>
          </mc:Fallback>
        </mc:AlternateContent>
      </w:r>
    </w:p>
    <w:p w14:paraId="52C9A6ED" w14:textId="77777777" w:rsidR="0031592A" w:rsidRDefault="0031592A">
      <w:pPr>
        <w:spacing w:before="60" w:after="60"/>
      </w:pPr>
    </w:p>
    <w:p w14:paraId="1D15A63F" w14:textId="77777777" w:rsidR="0031592A" w:rsidRDefault="0031592A">
      <w:pPr>
        <w:spacing w:before="60" w:after="60"/>
      </w:pPr>
    </w:p>
    <w:p w14:paraId="629771B0" w14:textId="77777777" w:rsidR="0031592A" w:rsidRDefault="0031592A">
      <w:pPr>
        <w:spacing w:before="60" w:after="60"/>
      </w:pPr>
    </w:p>
    <w:p w14:paraId="66F14C9E" w14:textId="77777777" w:rsidR="0031592A" w:rsidRDefault="0031592A">
      <w:pPr>
        <w:spacing w:before="60" w:after="60"/>
      </w:pPr>
    </w:p>
    <w:p w14:paraId="521547E0" w14:textId="77777777" w:rsidR="0031592A" w:rsidRDefault="0031592A">
      <w:pPr>
        <w:spacing w:before="60" w:after="60"/>
      </w:pPr>
    </w:p>
    <w:p w14:paraId="15734D98" w14:textId="77777777" w:rsidR="0031592A" w:rsidRDefault="0031592A">
      <w:pPr>
        <w:spacing w:before="60" w:after="60"/>
      </w:pPr>
    </w:p>
    <w:p w14:paraId="0374854F" w14:textId="77777777" w:rsidR="0031592A" w:rsidRDefault="0031592A">
      <w:pPr>
        <w:spacing w:before="60" w:after="60"/>
      </w:pPr>
    </w:p>
    <w:p w14:paraId="282AC6F2" w14:textId="77777777" w:rsidR="0031592A" w:rsidRDefault="0031592A">
      <w:pPr>
        <w:spacing w:before="60" w:after="60"/>
      </w:pPr>
    </w:p>
    <w:p w14:paraId="0C1F01F1" w14:textId="77777777" w:rsidR="0031592A" w:rsidRDefault="0031592A">
      <w:pPr>
        <w:spacing w:before="60" w:after="60"/>
      </w:pPr>
    </w:p>
    <w:p w14:paraId="1C9A2DBB" w14:textId="77777777" w:rsidR="0031592A" w:rsidRDefault="0031592A">
      <w:pPr>
        <w:spacing w:before="60" w:after="60"/>
      </w:pPr>
    </w:p>
    <w:p w14:paraId="61D914BB" w14:textId="77777777" w:rsidR="0031592A" w:rsidRDefault="0031592A">
      <w:pPr>
        <w:spacing w:before="60" w:after="60"/>
      </w:pPr>
    </w:p>
    <w:p w14:paraId="5FFD33CE" w14:textId="77777777" w:rsidR="0031592A" w:rsidRDefault="0031592A">
      <w:pPr>
        <w:spacing w:before="60" w:after="60"/>
      </w:pPr>
    </w:p>
    <w:p w14:paraId="0FB958EE" w14:textId="77777777" w:rsidR="0031592A" w:rsidRDefault="0031592A">
      <w:pPr>
        <w:spacing w:before="60" w:after="60"/>
      </w:pPr>
    </w:p>
    <w:p w14:paraId="549555F0" w14:textId="77777777" w:rsidR="0031592A" w:rsidRDefault="0031592A">
      <w:pPr>
        <w:spacing w:before="60" w:after="60"/>
      </w:pPr>
    </w:p>
    <w:p w14:paraId="000EA9DD" w14:textId="77777777" w:rsidR="0031592A" w:rsidRDefault="0031592A">
      <w:pPr>
        <w:spacing w:before="60" w:after="60"/>
      </w:pPr>
    </w:p>
    <w:p w14:paraId="4D973650" w14:textId="77777777" w:rsidR="0031592A" w:rsidRDefault="0031592A">
      <w:pPr>
        <w:spacing w:before="60" w:after="60"/>
      </w:pPr>
    </w:p>
    <w:p w14:paraId="3D0B694A" w14:textId="77777777" w:rsidR="0031592A" w:rsidRDefault="001936B5">
      <w:pPr>
        <w:spacing w:before="60" w:after="60"/>
      </w:pPr>
      <w:r>
        <w:t xml:space="preserve">         afwerking luik leerlingenadministratie</w:t>
      </w:r>
    </w:p>
    <w:p w14:paraId="79D31545" w14:textId="77777777" w:rsidR="0031592A" w:rsidRDefault="001936B5">
      <w:pPr>
        <w:spacing w:before="60" w:after="60"/>
      </w:pPr>
      <w:r>
        <w:rPr>
          <w:noProof/>
        </w:rPr>
        <mc:AlternateContent>
          <mc:Choice Requires="wpg">
            <w:drawing>
              <wp:anchor distT="0" distB="0" distL="114300" distR="114300" simplePos="0" relativeHeight="252054528" behindDoc="0" locked="0" layoutInCell="1" hidden="0" allowOverlap="1" wp14:anchorId="2FB6E56E" wp14:editId="720C084E">
                <wp:simplePos x="0" y="0"/>
                <wp:positionH relativeFrom="column">
                  <wp:posOffset>3810</wp:posOffset>
                </wp:positionH>
                <wp:positionV relativeFrom="paragraph">
                  <wp:posOffset>97790</wp:posOffset>
                </wp:positionV>
                <wp:extent cx="5486400" cy="3230880"/>
                <wp:effectExtent l="0" t="0" r="0" b="0"/>
                <wp:wrapNone/>
                <wp:docPr id="238" name="Groep 238"/>
                <wp:cNvGraphicFramePr/>
                <a:graphic xmlns:a="http://schemas.openxmlformats.org/drawingml/2006/main">
                  <a:graphicData uri="http://schemas.microsoft.com/office/word/2010/wordprocessingGroup">
                    <wpg:wgp>
                      <wpg:cNvGrpSpPr/>
                      <wpg:grpSpPr>
                        <a:xfrm>
                          <a:off x="0" y="0"/>
                          <a:ext cx="5486400" cy="3230880"/>
                          <a:chOff x="0" y="-90034"/>
                          <a:chExt cx="5486400" cy="3320909"/>
                        </a:xfrm>
                      </wpg:grpSpPr>
                      <wpg:grpSp>
                        <wpg:cNvPr id="200" name="Groep 200"/>
                        <wpg:cNvGrpSpPr/>
                        <wpg:grpSpPr>
                          <a:xfrm>
                            <a:off x="0" y="-90034"/>
                            <a:ext cx="5486400" cy="3320909"/>
                            <a:chOff x="0" y="-90034"/>
                            <a:chExt cx="5486400" cy="3320909"/>
                          </a:xfrm>
                        </wpg:grpSpPr>
                        <wps:wsp>
                          <wps:cNvPr id="203" name="Rechthoek 203"/>
                          <wps:cNvSpPr/>
                          <wps:spPr>
                            <a:xfrm>
                              <a:off x="0" y="0"/>
                              <a:ext cx="5486400" cy="3230875"/>
                            </a:xfrm>
                            <a:prstGeom prst="rect">
                              <a:avLst/>
                            </a:prstGeom>
                            <a:noFill/>
                            <a:ln>
                              <a:noFill/>
                            </a:ln>
                          </wps:spPr>
                          <wps:txbx>
                            <w:txbxContent>
                              <w:p w14:paraId="506D40E6"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204" name="Vrije vorm: vorm 204"/>
                          <wps:cNvSpPr/>
                          <wps:spPr>
                            <a:xfrm>
                              <a:off x="1123416" y="-90034"/>
                              <a:ext cx="3239566" cy="3239566"/>
                            </a:xfrm>
                            <a:custGeom>
                              <a:avLst/>
                              <a:gdLst/>
                              <a:ahLst/>
                              <a:cxnLst/>
                              <a:rect l="l" t="t" r="r" b="b"/>
                              <a:pathLst>
                                <a:path w="120000" h="120000" extrusionOk="0">
                                  <a:moveTo>
                                    <a:pt x="79103" y="6730"/>
                                  </a:moveTo>
                                  <a:lnTo>
                                    <a:pt x="79103" y="6730"/>
                                  </a:lnTo>
                                  <a:cubicBezTo>
                                    <a:pt x="103259" y="15392"/>
                                    <a:pt x="118563" y="39225"/>
                                    <a:pt x="116389" y="64794"/>
                                  </a:cubicBezTo>
                                  <a:cubicBezTo>
                                    <a:pt x="114215" y="90364"/>
                                    <a:pt x="95107" y="111271"/>
                                    <a:pt x="69836" y="115731"/>
                                  </a:cubicBezTo>
                                  <a:cubicBezTo>
                                    <a:pt x="44564" y="120191"/>
                                    <a:pt x="19455" y="107088"/>
                                    <a:pt x="8659" y="83807"/>
                                  </a:cubicBezTo>
                                  <a:cubicBezTo>
                                    <a:pt x="-2136" y="60527"/>
                                    <a:pt x="4084" y="32896"/>
                                    <a:pt x="23815" y="16488"/>
                                  </a:cubicBezTo>
                                  <a:lnTo>
                                    <a:pt x="21876" y="13700"/>
                                  </a:lnTo>
                                  <a:lnTo>
                                    <a:pt x="29486" y="16143"/>
                                  </a:lnTo>
                                  <a:lnTo>
                                    <a:pt x="29383" y="24490"/>
                                  </a:lnTo>
                                  <a:lnTo>
                                    <a:pt x="27445" y="21704"/>
                                  </a:lnTo>
                                  <a:lnTo>
                                    <a:pt x="27445" y="21704"/>
                                  </a:lnTo>
                                  <a:cubicBezTo>
                                    <a:pt x="10118" y="36434"/>
                                    <a:pt x="4840" y="60962"/>
                                    <a:pt x="14574" y="81515"/>
                                  </a:cubicBezTo>
                                  <a:cubicBezTo>
                                    <a:pt x="24309" y="102068"/>
                                    <a:pt x="46630" y="113524"/>
                                    <a:pt x="69004" y="109450"/>
                                  </a:cubicBezTo>
                                  <a:cubicBezTo>
                                    <a:pt x="91378" y="105376"/>
                                    <a:pt x="108229" y="86787"/>
                                    <a:pt x="110094" y="64122"/>
                                  </a:cubicBezTo>
                                  <a:cubicBezTo>
                                    <a:pt x="111959" y="41457"/>
                                    <a:pt x="98374" y="20364"/>
                                    <a:pt x="76967" y="12687"/>
                                  </a:cubicBezTo>
                                  <a:close/>
                                </a:path>
                              </a:pathLst>
                            </a:custGeom>
                            <a:solidFill>
                              <a:srgbClr val="FEE599"/>
                            </a:solidFill>
                            <a:ln>
                              <a:noFill/>
                            </a:ln>
                          </wps:spPr>
                          <wps:txbx>
                            <w:txbxContent>
                              <w:p w14:paraId="12535F18"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206" name="Rechthoek: afgeronde hoeken 206"/>
                          <wps:cNvSpPr/>
                          <wps:spPr>
                            <a:xfrm>
                              <a:off x="1981228" y="1867"/>
                              <a:ext cx="1523943" cy="598693"/>
                            </a:xfrm>
                            <a:prstGeom prst="roundRect">
                              <a:avLst>
                                <a:gd name="adj" fmla="val 16667"/>
                              </a:avLst>
                            </a:prstGeom>
                            <a:solidFill>
                              <a:schemeClr val="lt1"/>
                            </a:solidFill>
                            <a:ln w="12700" cap="flat" cmpd="sng">
                              <a:solidFill>
                                <a:srgbClr val="E6AD00"/>
                              </a:solidFill>
                              <a:prstDash val="solid"/>
                              <a:miter lim="800000"/>
                              <a:headEnd type="none" w="sm" len="sm"/>
                              <a:tailEnd type="none" w="sm" len="sm"/>
                            </a:ln>
                          </wps:spPr>
                          <wps:txbx>
                            <w:txbxContent>
                              <w:p w14:paraId="2FE0004F"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207" name="Tekstvak 207"/>
                          <wps:cNvSpPr txBox="1"/>
                          <wps:spPr>
                            <a:xfrm>
                              <a:off x="1952626" y="-80244"/>
                              <a:ext cx="1523320" cy="832185"/>
                            </a:xfrm>
                            <a:prstGeom prst="rect">
                              <a:avLst/>
                            </a:prstGeom>
                            <a:noFill/>
                            <a:ln>
                              <a:noFill/>
                            </a:ln>
                          </wps:spPr>
                          <wps:txbx>
                            <w:txbxContent>
                              <w:p w14:paraId="101CFDB8" w14:textId="77777777" w:rsidR="001B348C" w:rsidRDefault="001B348C">
                                <w:pPr>
                                  <w:spacing w:before="0" w:after="0" w:line="215" w:lineRule="auto"/>
                                  <w:jc w:val="center"/>
                                  <w:textDirection w:val="btLr"/>
                                </w:pPr>
                                <w:r>
                                  <w:rPr>
                                    <w:color w:val="000000"/>
                                  </w:rPr>
                                  <w:t>verzamelen via diverse kanalen aanbod vorming/nascholing</w:t>
                                </w:r>
                              </w:p>
                            </w:txbxContent>
                          </wps:txbx>
                          <wps:bodyPr spcFirstLastPara="1" wrap="square" lIns="41900" tIns="41900" rIns="41900" bIns="41900" anchor="ctr" anchorCtr="0">
                            <a:noAutofit/>
                          </wps:bodyPr>
                        </wps:wsp>
                        <wps:wsp>
                          <wps:cNvPr id="208" name="Rechthoek: afgeronde hoeken 208"/>
                          <wps:cNvSpPr/>
                          <wps:spPr>
                            <a:xfrm>
                              <a:off x="3206743" y="965250"/>
                              <a:ext cx="1523943" cy="598693"/>
                            </a:xfrm>
                            <a:prstGeom prst="roundRect">
                              <a:avLst>
                                <a:gd name="adj" fmla="val 16667"/>
                              </a:avLst>
                            </a:prstGeom>
                            <a:solidFill>
                              <a:schemeClr val="lt1"/>
                            </a:solidFill>
                            <a:ln w="12700" cap="flat" cmpd="sng">
                              <a:solidFill>
                                <a:srgbClr val="E6AD00"/>
                              </a:solidFill>
                              <a:prstDash val="solid"/>
                              <a:miter lim="800000"/>
                              <a:headEnd type="none" w="sm" len="sm"/>
                              <a:tailEnd type="none" w="sm" len="sm"/>
                            </a:ln>
                          </wps:spPr>
                          <wps:txbx>
                            <w:txbxContent>
                              <w:p w14:paraId="445F4650"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210" name="Tekstvak 210"/>
                          <wps:cNvSpPr txBox="1"/>
                          <wps:spPr>
                            <a:xfrm>
                              <a:off x="3235969" y="994476"/>
                              <a:ext cx="1465491" cy="540241"/>
                            </a:xfrm>
                            <a:prstGeom prst="rect">
                              <a:avLst/>
                            </a:prstGeom>
                            <a:noFill/>
                            <a:ln>
                              <a:noFill/>
                            </a:ln>
                          </wps:spPr>
                          <wps:txbx>
                            <w:txbxContent>
                              <w:p w14:paraId="63B9F4F9" w14:textId="77777777" w:rsidR="001B348C" w:rsidRDefault="001B348C">
                                <w:pPr>
                                  <w:spacing w:before="0" w:after="0" w:line="215" w:lineRule="auto"/>
                                  <w:jc w:val="center"/>
                                  <w:textDirection w:val="btLr"/>
                                </w:pPr>
                                <w:r>
                                  <w:rPr>
                                    <w:color w:val="000000"/>
                                  </w:rPr>
                                  <w:t>opmaak database aanbod vorming/nascholing</w:t>
                                </w:r>
                              </w:p>
                            </w:txbxContent>
                          </wps:txbx>
                          <wps:bodyPr spcFirstLastPara="1" wrap="square" lIns="41900" tIns="41900" rIns="41900" bIns="41900" anchor="ctr" anchorCtr="0">
                            <a:noAutofit/>
                          </wps:bodyPr>
                        </wps:wsp>
                        <wps:wsp>
                          <wps:cNvPr id="212" name="Rechthoek: afgeronde hoeken 212"/>
                          <wps:cNvSpPr/>
                          <wps:spPr>
                            <a:xfrm>
                              <a:off x="3320142" y="1806488"/>
                              <a:ext cx="1523943" cy="598693"/>
                            </a:xfrm>
                            <a:prstGeom prst="roundRect">
                              <a:avLst>
                                <a:gd name="adj" fmla="val 16667"/>
                              </a:avLst>
                            </a:prstGeom>
                            <a:solidFill>
                              <a:schemeClr val="lt1"/>
                            </a:solidFill>
                            <a:ln w="12700" cap="flat" cmpd="sng">
                              <a:solidFill>
                                <a:srgbClr val="E6AD00"/>
                              </a:solidFill>
                              <a:prstDash val="solid"/>
                              <a:miter lim="800000"/>
                              <a:headEnd type="none" w="sm" len="sm"/>
                              <a:tailEnd type="none" w="sm" len="sm"/>
                            </a:ln>
                          </wps:spPr>
                          <wps:txbx>
                            <w:txbxContent>
                              <w:p w14:paraId="15947307"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216" name="Tekstvak 216"/>
                          <wps:cNvSpPr txBox="1"/>
                          <wps:spPr>
                            <a:xfrm>
                              <a:off x="3349368" y="1835714"/>
                              <a:ext cx="1465491" cy="540241"/>
                            </a:xfrm>
                            <a:prstGeom prst="rect">
                              <a:avLst/>
                            </a:prstGeom>
                            <a:noFill/>
                            <a:ln>
                              <a:noFill/>
                            </a:ln>
                          </wps:spPr>
                          <wps:txbx>
                            <w:txbxContent>
                              <w:p w14:paraId="5282CB28" w14:textId="77777777" w:rsidR="001B348C" w:rsidRDefault="001B348C">
                                <w:pPr>
                                  <w:spacing w:before="0" w:after="0" w:line="215" w:lineRule="auto"/>
                                  <w:jc w:val="center"/>
                                  <w:textDirection w:val="btLr"/>
                                </w:pPr>
                                <w:r>
                                  <w:rPr>
                                    <w:color w:val="000000"/>
                                  </w:rPr>
                                  <w:t>verspreiding aanbod vorming/nascholing</w:t>
                                </w:r>
                              </w:p>
                            </w:txbxContent>
                          </wps:txbx>
                          <wps:bodyPr spcFirstLastPara="1" wrap="square" lIns="41900" tIns="41900" rIns="41900" bIns="41900" anchor="ctr" anchorCtr="0">
                            <a:noAutofit/>
                          </wps:bodyPr>
                        </wps:wsp>
                        <wps:wsp>
                          <wps:cNvPr id="217" name="Rechthoek: afgeronde hoeken 217"/>
                          <wps:cNvSpPr/>
                          <wps:spPr>
                            <a:xfrm>
                              <a:off x="1963348" y="2562508"/>
                              <a:ext cx="1523943" cy="598693"/>
                            </a:xfrm>
                            <a:prstGeom prst="roundRect">
                              <a:avLst>
                                <a:gd name="adj" fmla="val 16667"/>
                              </a:avLst>
                            </a:prstGeom>
                            <a:solidFill>
                              <a:schemeClr val="lt1"/>
                            </a:solidFill>
                            <a:ln w="12700" cap="flat" cmpd="sng">
                              <a:solidFill>
                                <a:srgbClr val="E6AD00"/>
                              </a:solidFill>
                              <a:prstDash val="solid"/>
                              <a:miter lim="800000"/>
                              <a:headEnd type="none" w="sm" len="sm"/>
                              <a:tailEnd type="none" w="sm" len="sm"/>
                            </a:ln>
                          </wps:spPr>
                          <wps:txbx>
                            <w:txbxContent>
                              <w:p w14:paraId="0DFDC1DF"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219" name="Tekstvak 219"/>
                          <wps:cNvSpPr txBox="1"/>
                          <wps:spPr>
                            <a:xfrm>
                              <a:off x="1992574" y="2591734"/>
                              <a:ext cx="1465491" cy="540241"/>
                            </a:xfrm>
                            <a:prstGeom prst="rect">
                              <a:avLst/>
                            </a:prstGeom>
                            <a:noFill/>
                            <a:ln>
                              <a:noFill/>
                            </a:ln>
                          </wps:spPr>
                          <wps:txbx>
                            <w:txbxContent>
                              <w:p w14:paraId="27FC65D7" w14:textId="77777777" w:rsidR="001B348C" w:rsidRDefault="001B348C">
                                <w:pPr>
                                  <w:spacing w:before="0" w:after="0" w:line="215" w:lineRule="auto"/>
                                  <w:jc w:val="center"/>
                                  <w:textDirection w:val="btLr"/>
                                </w:pPr>
                                <w:r>
                                  <w:rPr>
                                    <w:color w:val="000000"/>
                                  </w:rPr>
                                  <w:t>doorgeven goedkeuring + evaluatiedocument aan aanvrager</w:t>
                                </w:r>
                              </w:p>
                            </w:txbxContent>
                          </wps:txbx>
                          <wps:bodyPr spcFirstLastPara="1" wrap="square" lIns="41900" tIns="41900" rIns="41900" bIns="41900" anchor="ctr" anchorCtr="0">
                            <a:noAutofit/>
                          </wps:bodyPr>
                        </wps:wsp>
                        <wps:wsp>
                          <wps:cNvPr id="220" name="Rechthoek: afgeronde hoeken 220"/>
                          <wps:cNvSpPr/>
                          <wps:spPr>
                            <a:xfrm>
                              <a:off x="615734" y="1808301"/>
                              <a:ext cx="1523943" cy="598693"/>
                            </a:xfrm>
                            <a:prstGeom prst="roundRect">
                              <a:avLst>
                                <a:gd name="adj" fmla="val 16667"/>
                              </a:avLst>
                            </a:prstGeom>
                            <a:solidFill>
                              <a:schemeClr val="lt1"/>
                            </a:solidFill>
                            <a:ln w="12700" cap="flat" cmpd="sng">
                              <a:solidFill>
                                <a:srgbClr val="E6AD00"/>
                              </a:solidFill>
                              <a:prstDash val="solid"/>
                              <a:miter lim="800000"/>
                              <a:headEnd type="none" w="sm" len="sm"/>
                              <a:tailEnd type="none" w="sm" len="sm"/>
                            </a:ln>
                          </wps:spPr>
                          <wps:txbx>
                            <w:txbxContent>
                              <w:p w14:paraId="3F03EFEB"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223" name="Tekstvak 223"/>
                          <wps:cNvSpPr txBox="1"/>
                          <wps:spPr>
                            <a:xfrm>
                              <a:off x="644960" y="1837527"/>
                              <a:ext cx="1465491" cy="540241"/>
                            </a:xfrm>
                            <a:prstGeom prst="rect">
                              <a:avLst/>
                            </a:prstGeom>
                            <a:noFill/>
                            <a:ln>
                              <a:noFill/>
                            </a:ln>
                          </wps:spPr>
                          <wps:txbx>
                            <w:txbxContent>
                              <w:p w14:paraId="4FB4C7A2" w14:textId="77777777" w:rsidR="001B348C" w:rsidRDefault="001B348C">
                                <w:pPr>
                                  <w:spacing w:before="0" w:after="0" w:line="215" w:lineRule="auto"/>
                                  <w:jc w:val="center"/>
                                  <w:textDirection w:val="btLr"/>
                                </w:pPr>
                                <w:r>
                                  <w:rPr>
                                    <w:color w:val="000000"/>
                                  </w:rPr>
                                  <w:t>opvolging indienen evaluatiedocument</w:t>
                                </w:r>
                              </w:p>
                            </w:txbxContent>
                          </wps:txbx>
                          <wps:bodyPr spcFirstLastPara="1" wrap="square" lIns="41900" tIns="41900" rIns="41900" bIns="41900" anchor="ctr" anchorCtr="0">
                            <a:noAutofit/>
                          </wps:bodyPr>
                        </wps:wsp>
                        <wps:wsp>
                          <wps:cNvPr id="224" name="Rechthoek: afgeronde hoeken 224"/>
                          <wps:cNvSpPr/>
                          <wps:spPr>
                            <a:xfrm>
                              <a:off x="574238" y="933445"/>
                              <a:ext cx="1523943" cy="598693"/>
                            </a:xfrm>
                            <a:prstGeom prst="roundRect">
                              <a:avLst>
                                <a:gd name="adj" fmla="val 16667"/>
                              </a:avLst>
                            </a:prstGeom>
                            <a:solidFill>
                              <a:schemeClr val="lt1"/>
                            </a:solidFill>
                            <a:ln w="12700" cap="flat" cmpd="sng">
                              <a:solidFill>
                                <a:srgbClr val="E6AD00"/>
                              </a:solidFill>
                              <a:prstDash val="solid"/>
                              <a:miter lim="800000"/>
                              <a:headEnd type="none" w="sm" len="sm"/>
                              <a:tailEnd type="none" w="sm" len="sm"/>
                            </a:ln>
                          </wps:spPr>
                          <wps:txbx>
                            <w:txbxContent>
                              <w:p w14:paraId="0297D070"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225" name="Tekstvak 225"/>
                          <wps:cNvSpPr txBox="1"/>
                          <wps:spPr>
                            <a:xfrm>
                              <a:off x="603464" y="962671"/>
                              <a:ext cx="1465491" cy="540241"/>
                            </a:xfrm>
                            <a:prstGeom prst="rect">
                              <a:avLst/>
                            </a:prstGeom>
                            <a:noFill/>
                            <a:ln>
                              <a:noFill/>
                            </a:ln>
                          </wps:spPr>
                          <wps:txbx>
                            <w:txbxContent>
                              <w:p w14:paraId="22D0FA7C" w14:textId="77777777" w:rsidR="001B348C" w:rsidRDefault="001B348C">
                                <w:pPr>
                                  <w:spacing w:before="0" w:after="0" w:line="215" w:lineRule="auto"/>
                                  <w:jc w:val="center"/>
                                  <w:textDirection w:val="btLr"/>
                                </w:pPr>
                                <w:r>
                                  <w:rPr>
                                    <w:color w:val="000000"/>
                                  </w:rPr>
                                  <w:t xml:space="preserve">opmaak dossier vorming/nascholing schoolbestuur (juni) </w:t>
                                </w:r>
                              </w:p>
                            </w:txbxContent>
                          </wps:txbx>
                          <wps:bodyPr spcFirstLastPara="1" wrap="square" lIns="41900" tIns="41900" rIns="41900" bIns="41900" anchor="ctr" anchorCtr="0">
                            <a:noAutofit/>
                          </wps:bodyPr>
                        </wps:wsp>
                      </wpg:grpSp>
                    </wpg:wgp>
                  </a:graphicData>
                </a:graphic>
              </wp:anchor>
            </w:drawing>
          </mc:Choice>
          <mc:Fallback>
            <w:pict>
              <v:group w14:anchorId="2FB6E56E" id="Groep 238" o:spid="_x0000_s1230" style="position:absolute;margin-left:.3pt;margin-top:7.7pt;width:6in;height:254.4pt;z-index:252054528;mso-position-horizontal-relative:text;mso-position-vertical-relative:text" coordorigin=",-900" coordsize="54864,33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">
                <v:group id="Groep 200" o:spid="_x0000_s1231" style="position:absolute;top:-900;width:54864;height:33208" coordorigin=",-900" coordsize="54864,33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ect id="Rechthoek 203" o:spid="_x0000_s1232" style="position:absolute;width:54864;height:323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" filled="f" stroked="f">
                    <v:textbox inset="2.53958mm,2.53958mm,2.53958mm,2.53958mm">
                      <w:txbxContent>
                        <w:p w14:paraId="506D40E6" w14:textId="77777777" w:rsidR="001B348C" w:rsidRDefault="001B348C">
                          <w:pPr>
                            <w:spacing w:before="0" w:after="0" w:line="240" w:lineRule="auto"/>
                            <w:textDirection w:val="btLr"/>
                          </w:pPr>
                        </w:p>
                      </w:txbxContent>
                    </v:textbox>
                  </v:rect>
                  <v:shape id="Vrije vorm: vorm 204" o:spid="_x0000_s1233" style="position:absolute;left:11234;top:-900;width:32395;height:32395;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" adj="-11796480,,5400" path="m79103,6730r,c103259,15392,118563,39225,116389,64794v-2174,25570,-21282,46477,-46553,50937c44564,120191,19455,107088,8659,83807,-2136,60527,4084,32896,23815,16488l21876,13700r7610,2443l29383,24490,27445,21704r,c10118,36434,4840,60962,14574,81515v9735,20553,32056,32009,54430,27935c91378,105376,108229,86787,110094,64122,111959,41457,98374,20364,76967,12687l79103,6730xe" fillcolor="#fee599" stroked="f">
                    <v:stroke joinstyle="miter"/>
                    <v:formulas/>
                    <v:path arrowok="t" o:extrusionok="f" o:connecttype="custom" textboxrect="0,0,120000,120000"/>
                    <v:textbox inset="2.53958mm,2.53958mm,2.53958mm,2.53958mm">
                      <w:txbxContent>
                        <w:p w14:paraId="12535F18" w14:textId="77777777" w:rsidR="001B348C" w:rsidRDefault="001B348C">
                          <w:pPr>
                            <w:spacing w:before="0" w:after="0" w:line="240" w:lineRule="auto"/>
                            <w:textDirection w:val="btLr"/>
                          </w:pPr>
                        </w:p>
                      </w:txbxContent>
                    </v:textbox>
                  </v:shape>
                  <v:roundrect id="Rechthoek: afgeronde hoeken 206" o:spid="_x0000_s1234" style="position:absolute;left:19812;top:18;width:15239;height:59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" fillcolor="white [3201]" strokecolor="#e6ad00" strokeweight="1pt">
                    <v:stroke startarrowwidth="narrow" startarrowlength="short" endarrowwidth="narrow" endarrowlength="short" joinstyle="miter"/>
                    <v:textbox inset="2.53958mm,2.53958mm,2.53958mm,2.53958mm">
                      <w:txbxContent>
                        <w:p w14:paraId="2FE0004F" w14:textId="77777777" w:rsidR="001B348C" w:rsidRDefault="001B348C">
                          <w:pPr>
                            <w:spacing w:before="0" w:after="0" w:line="240" w:lineRule="auto"/>
                            <w:textDirection w:val="btLr"/>
                          </w:pPr>
                        </w:p>
                      </w:txbxContent>
                    </v:textbox>
                  </v:roundrect>
                  <v:shape id="Tekstvak 207" o:spid="_x0000_s1235" type="#_x0000_t202" style="position:absolute;left:19526;top:-802;width:15233;height:8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" filled="f" stroked="f">
                    <v:textbox inset="1.1639mm,1.1639mm,1.1639mm,1.1639mm">
                      <w:txbxContent>
                        <w:p w14:paraId="101CFDB8" w14:textId="77777777" w:rsidR="001B348C" w:rsidRDefault="001B348C">
                          <w:pPr>
                            <w:spacing w:before="0" w:after="0" w:line="215" w:lineRule="auto"/>
                            <w:jc w:val="center"/>
                            <w:textDirection w:val="btLr"/>
                          </w:pPr>
                          <w:r>
                            <w:rPr>
                              <w:color w:val="000000"/>
                            </w:rPr>
                            <w:t>verzamelen via diverse kanalen aanbod vorming/nascholing</w:t>
                          </w:r>
                        </w:p>
                      </w:txbxContent>
                    </v:textbox>
                  </v:shape>
                  <v:roundrect id="Rechthoek: afgeronde hoeken 208" o:spid="_x0000_s1236" style="position:absolute;left:32067;top:9652;width:15239;height:59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" fillcolor="white [3201]" strokecolor="#e6ad00" strokeweight="1pt">
                    <v:stroke startarrowwidth="narrow" startarrowlength="short" endarrowwidth="narrow" endarrowlength="short" joinstyle="miter"/>
                    <v:textbox inset="2.53958mm,2.53958mm,2.53958mm,2.53958mm">
                      <w:txbxContent>
                        <w:p w14:paraId="445F4650" w14:textId="77777777" w:rsidR="001B348C" w:rsidRDefault="001B348C">
                          <w:pPr>
                            <w:spacing w:before="0" w:after="0" w:line="240" w:lineRule="auto"/>
                            <w:textDirection w:val="btLr"/>
                          </w:pPr>
                        </w:p>
                      </w:txbxContent>
                    </v:textbox>
                  </v:roundrect>
                  <v:shape id="Tekstvak 210" o:spid="_x0000_s1237" type="#_x0000_t202" style="position:absolute;left:32359;top:9944;width:14655;height:5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" filled="f" stroked="f">
                    <v:textbox inset="1.1639mm,1.1639mm,1.1639mm,1.1639mm">
                      <w:txbxContent>
                        <w:p w14:paraId="63B9F4F9" w14:textId="77777777" w:rsidR="001B348C" w:rsidRDefault="001B348C">
                          <w:pPr>
                            <w:spacing w:before="0" w:after="0" w:line="215" w:lineRule="auto"/>
                            <w:jc w:val="center"/>
                            <w:textDirection w:val="btLr"/>
                          </w:pPr>
                          <w:r>
                            <w:rPr>
                              <w:color w:val="000000"/>
                            </w:rPr>
                            <w:t>opmaak database aanbod vorming/nascholing</w:t>
                          </w:r>
                        </w:p>
                      </w:txbxContent>
                    </v:textbox>
                  </v:shape>
                  <v:roundrect id="Rechthoek: afgeronde hoeken 212" o:spid="_x0000_s1238" style="position:absolute;left:33201;top:18064;width:15239;height:59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" fillcolor="white [3201]" strokecolor="#e6ad00" strokeweight="1pt">
                    <v:stroke startarrowwidth="narrow" startarrowlength="short" endarrowwidth="narrow" endarrowlength="short" joinstyle="miter"/>
                    <v:textbox inset="2.53958mm,2.53958mm,2.53958mm,2.53958mm">
                      <w:txbxContent>
                        <w:p w14:paraId="15947307" w14:textId="77777777" w:rsidR="001B348C" w:rsidRDefault="001B348C">
                          <w:pPr>
                            <w:spacing w:before="0" w:after="0" w:line="240" w:lineRule="auto"/>
                            <w:textDirection w:val="btLr"/>
                          </w:pPr>
                        </w:p>
                      </w:txbxContent>
                    </v:textbox>
                  </v:roundrect>
                  <v:shape id="Tekstvak 216" o:spid="_x0000_s1239" type="#_x0000_t202" style="position:absolute;left:33493;top:18357;width:14655;height:54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" filled="f" stroked="f">
                    <v:textbox inset="1.1639mm,1.1639mm,1.1639mm,1.1639mm">
                      <w:txbxContent>
                        <w:p w14:paraId="5282CB28" w14:textId="77777777" w:rsidR="001B348C" w:rsidRDefault="001B348C">
                          <w:pPr>
                            <w:spacing w:before="0" w:after="0" w:line="215" w:lineRule="auto"/>
                            <w:jc w:val="center"/>
                            <w:textDirection w:val="btLr"/>
                          </w:pPr>
                          <w:r>
                            <w:rPr>
                              <w:color w:val="000000"/>
                            </w:rPr>
                            <w:t>verspreiding aanbod vorming/nascholing</w:t>
                          </w:r>
                        </w:p>
                      </w:txbxContent>
                    </v:textbox>
                  </v:shape>
                  <v:roundrect id="Rechthoek: afgeronde hoeken 217" o:spid="_x0000_s1240" style="position:absolute;left:19633;top:25625;width:15239;height:59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" fillcolor="white [3201]" strokecolor="#e6ad00" strokeweight="1pt">
                    <v:stroke startarrowwidth="narrow" startarrowlength="short" endarrowwidth="narrow" endarrowlength="short" joinstyle="miter"/>
                    <v:textbox inset="2.53958mm,2.53958mm,2.53958mm,2.53958mm">
                      <w:txbxContent>
                        <w:p w14:paraId="0DFDC1DF" w14:textId="77777777" w:rsidR="001B348C" w:rsidRDefault="001B348C">
                          <w:pPr>
                            <w:spacing w:before="0" w:after="0" w:line="240" w:lineRule="auto"/>
                            <w:textDirection w:val="btLr"/>
                          </w:pPr>
                        </w:p>
                      </w:txbxContent>
                    </v:textbox>
                  </v:roundrect>
                  <v:shape id="Tekstvak 219" o:spid="_x0000_s1241" type="#_x0000_t202" style="position:absolute;left:19925;top:25917;width:14655;height:54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" filled="f" stroked="f">
                    <v:textbox inset="1.1639mm,1.1639mm,1.1639mm,1.1639mm">
                      <w:txbxContent>
                        <w:p w14:paraId="27FC65D7" w14:textId="77777777" w:rsidR="001B348C" w:rsidRDefault="001B348C">
                          <w:pPr>
                            <w:spacing w:before="0" w:after="0" w:line="215" w:lineRule="auto"/>
                            <w:jc w:val="center"/>
                            <w:textDirection w:val="btLr"/>
                          </w:pPr>
                          <w:r>
                            <w:rPr>
                              <w:color w:val="000000"/>
                            </w:rPr>
                            <w:t>doorgeven goedkeuring + evaluatiedocument aan aanvrager</w:t>
                          </w:r>
                        </w:p>
                      </w:txbxContent>
                    </v:textbox>
                  </v:shape>
                  <v:roundrect id="Rechthoek: afgeronde hoeken 220" o:spid="_x0000_s1242" style="position:absolute;left:6157;top:18083;width:15239;height:59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" fillcolor="white [3201]" strokecolor="#e6ad00" strokeweight="1pt">
                    <v:stroke startarrowwidth="narrow" startarrowlength="short" endarrowwidth="narrow" endarrowlength="short" joinstyle="miter"/>
                    <v:textbox inset="2.53958mm,2.53958mm,2.53958mm,2.53958mm">
                      <w:txbxContent>
                        <w:p w14:paraId="3F03EFEB" w14:textId="77777777" w:rsidR="001B348C" w:rsidRDefault="001B348C">
                          <w:pPr>
                            <w:spacing w:before="0" w:after="0" w:line="240" w:lineRule="auto"/>
                            <w:textDirection w:val="btLr"/>
                          </w:pPr>
                        </w:p>
                      </w:txbxContent>
                    </v:textbox>
                  </v:roundrect>
                  <v:shape id="Tekstvak 223" o:spid="_x0000_s1243" type="#_x0000_t202" style="position:absolute;left:6449;top:18375;width:14655;height:54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" filled="f" stroked="f">
                    <v:textbox inset="1.1639mm,1.1639mm,1.1639mm,1.1639mm">
                      <w:txbxContent>
                        <w:p w14:paraId="4FB4C7A2" w14:textId="77777777" w:rsidR="001B348C" w:rsidRDefault="001B348C">
                          <w:pPr>
                            <w:spacing w:before="0" w:after="0" w:line="215" w:lineRule="auto"/>
                            <w:jc w:val="center"/>
                            <w:textDirection w:val="btLr"/>
                          </w:pPr>
                          <w:r>
                            <w:rPr>
                              <w:color w:val="000000"/>
                            </w:rPr>
                            <w:t>opvolging indienen evaluatiedocument</w:t>
                          </w:r>
                        </w:p>
                      </w:txbxContent>
                    </v:textbox>
                  </v:shape>
                  <v:roundrect id="Rechthoek: afgeronde hoeken 224" o:spid="_x0000_s1244" style="position:absolute;left:5742;top:9334;width:15239;height:59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" fillcolor="white [3201]" strokecolor="#e6ad00" strokeweight="1pt">
                    <v:stroke startarrowwidth="narrow" startarrowlength="short" endarrowwidth="narrow" endarrowlength="short" joinstyle="miter"/>
                    <v:textbox inset="2.53958mm,2.53958mm,2.53958mm,2.53958mm">
                      <w:txbxContent>
                        <w:p w14:paraId="0297D070" w14:textId="77777777" w:rsidR="001B348C" w:rsidRDefault="001B348C">
                          <w:pPr>
                            <w:spacing w:before="0" w:after="0" w:line="240" w:lineRule="auto"/>
                            <w:textDirection w:val="btLr"/>
                          </w:pPr>
                        </w:p>
                      </w:txbxContent>
                    </v:textbox>
                  </v:roundrect>
                  <v:shape id="Tekstvak 225" o:spid="_x0000_s1245" type="#_x0000_t202" style="position:absolute;left:6034;top:9626;width:14655;height:5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" filled="f" stroked="f">
                    <v:textbox inset="1.1639mm,1.1639mm,1.1639mm,1.1639mm">
                      <w:txbxContent>
                        <w:p w14:paraId="22D0FA7C" w14:textId="77777777" w:rsidR="001B348C" w:rsidRDefault="001B348C">
                          <w:pPr>
                            <w:spacing w:before="0" w:after="0" w:line="215" w:lineRule="auto"/>
                            <w:jc w:val="center"/>
                            <w:textDirection w:val="btLr"/>
                          </w:pPr>
                          <w:r>
                            <w:rPr>
                              <w:color w:val="000000"/>
                            </w:rPr>
                            <w:t xml:space="preserve">opmaak dossier vorming/nascholing schoolbestuur (juni) </w:t>
                          </w:r>
                        </w:p>
                      </w:txbxContent>
                    </v:textbox>
                  </v:shape>
                </v:group>
              </v:group>
            </w:pict>
          </mc:Fallback>
        </mc:AlternateContent>
      </w:r>
      <w:r>
        <w:rPr>
          <w:noProof/>
        </w:rPr>
        <mc:AlternateContent>
          <mc:Choice Requires="wps">
            <w:drawing>
              <wp:anchor distT="0" distB="0" distL="114300" distR="114300" simplePos="0" relativeHeight="252055552" behindDoc="0" locked="0" layoutInCell="1" hidden="0" allowOverlap="1" wp14:anchorId="26FCC514" wp14:editId="4A215FC4">
                <wp:simplePos x="0" y="0"/>
                <wp:positionH relativeFrom="column">
                  <wp:posOffset>1549400</wp:posOffset>
                </wp:positionH>
                <wp:positionV relativeFrom="paragraph">
                  <wp:posOffset>266700</wp:posOffset>
                </wp:positionV>
                <wp:extent cx="460375" cy="565785"/>
                <wp:effectExtent l="0" t="0" r="0" b="0"/>
                <wp:wrapNone/>
                <wp:docPr id="395" name="Explosie: 8 punten 395"/>
                <wp:cNvGraphicFramePr/>
                <a:graphic xmlns:a="http://schemas.openxmlformats.org/drawingml/2006/main">
                  <a:graphicData uri="http://schemas.microsoft.com/office/word/2010/wordprocessingShape">
                    <wps:wsp>
                      <wps:cNvSpPr/>
                      <wps:spPr>
                        <a:xfrm>
                          <a:off x="5120575" y="3501870"/>
                          <a:ext cx="450850" cy="556260"/>
                        </a:xfrm>
                        <a:prstGeom prst="irregularSeal1">
                          <a:avLst/>
                        </a:prstGeom>
                        <a:solidFill>
                          <a:srgbClr val="FEE599"/>
                        </a:solidFill>
                        <a:ln w="9525" cap="flat" cmpd="sng">
                          <a:solidFill>
                            <a:srgbClr val="FEE599"/>
                          </a:solidFill>
                          <a:prstDash val="solid"/>
                          <a:miter lim="800000"/>
                          <a:headEnd type="none" w="sm" len="sm"/>
                          <a:tailEnd type="none" w="sm" len="sm"/>
                        </a:ln>
                      </wps:spPr>
                      <wps:txbx>
                        <w:txbxContent>
                          <w:p w14:paraId="43DEFE49"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26FCC514" id="Explosie: 8 punten 395" o:spid="_x0000_s1246" type="#_x0000_t71" style="position:absolute;margin-left:122pt;margin-top:21pt;width:36.25pt;height:44.55pt;z-index:252055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" fillcolor="#fee599" strokecolor="#fee599">
                <v:stroke startarrowwidth="narrow" startarrowlength="short" endarrowwidth="narrow" endarrowlength="short"/>
                <v:textbox inset="2.53958mm,2.53958mm,2.53958mm,2.53958mm">
                  <w:txbxContent>
                    <w:p w14:paraId="43DEFE49" w14:textId="77777777" w:rsidR="001B348C" w:rsidRDefault="001B348C">
                      <w:pPr>
                        <w:spacing w:before="0" w:after="0" w:line="240" w:lineRule="auto"/>
                        <w:textDirection w:val="btLr"/>
                      </w:pPr>
                    </w:p>
                  </w:txbxContent>
                </v:textbox>
              </v:shape>
            </w:pict>
          </mc:Fallback>
        </mc:AlternateContent>
      </w:r>
      <w:r>
        <w:rPr>
          <w:noProof/>
        </w:rPr>
        <mc:AlternateContent>
          <mc:Choice Requires="wps">
            <w:drawing>
              <wp:anchor distT="0" distB="0" distL="114300" distR="114300" simplePos="0" relativeHeight="252056576" behindDoc="0" locked="0" layoutInCell="1" hidden="0" allowOverlap="1" wp14:anchorId="7D63B153" wp14:editId="7496B629">
                <wp:simplePos x="0" y="0"/>
                <wp:positionH relativeFrom="column">
                  <wp:posOffset>3568700</wp:posOffset>
                </wp:positionH>
                <wp:positionV relativeFrom="paragraph">
                  <wp:posOffset>469900</wp:posOffset>
                </wp:positionV>
                <wp:extent cx="523894" cy="523941"/>
                <wp:effectExtent l="0" t="0" r="0" b="0"/>
                <wp:wrapNone/>
                <wp:docPr id="483" name="Stroomdiagram: Ophalen 483"/>
                <wp:cNvGraphicFramePr/>
                <a:graphic xmlns:a="http://schemas.openxmlformats.org/drawingml/2006/main">
                  <a:graphicData uri="http://schemas.microsoft.com/office/word/2010/wordprocessingShape">
                    <wps:wsp>
                      <wps:cNvSpPr/>
                      <wps:spPr>
                        <a:xfrm rot="8172173">
                          <a:off x="5165978" y="3599025"/>
                          <a:ext cx="360045" cy="361950"/>
                        </a:xfrm>
                        <a:prstGeom prst="flowChartExtract">
                          <a:avLst/>
                        </a:prstGeom>
                        <a:solidFill>
                          <a:srgbClr val="FEE599"/>
                        </a:solidFill>
                        <a:ln w="9525" cap="flat" cmpd="sng">
                          <a:solidFill>
                            <a:srgbClr val="FEE599"/>
                          </a:solidFill>
                          <a:prstDash val="solid"/>
                          <a:miter lim="800000"/>
                          <a:headEnd type="none" w="sm" len="sm"/>
                          <a:tailEnd type="none" w="sm" len="sm"/>
                        </a:ln>
                      </wps:spPr>
                      <wps:txbx>
                        <w:txbxContent>
                          <w:p w14:paraId="66EF1B42"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7D63B153" id="Stroomdiagram: Ophalen 483" o:spid="_x0000_s1247" type="#_x0000_t127" style="position:absolute;margin-left:281pt;margin-top:37pt;width:41.25pt;height:41.25pt;rotation:8926192fd;z-index:252056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" fillcolor="#fee599" strokecolor="#fee599">
                <v:stroke startarrowwidth="narrow" startarrowlength="short" endarrowwidth="narrow" endarrowlength="short"/>
                <v:textbox inset="2.53958mm,2.53958mm,2.53958mm,2.53958mm">
                  <w:txbxContent>
                    <w:p w14:paraId="66EF1B42" w14:textId="77777777" w:rsidR="001B348C" w:rsidRDefault="001B348C">
                      <w:pPr>
                        <w:spacing w:before="0" w:after="0" w:line="240" w:lineRule="auto"/>
                        <w:textDirection w:val="btLr"/>
                      </w:pPr>
                    </w:p>
                  </w:txbxContent>
                </v:textbox>
              </v:shape>
            </w:pict>
          </mc:Fallback>
        </mc:AlternateContent>
      </w:r>
    </w:p>
    <w:p w14:paraId="31E3ECA8" w14:textId="77777777" w:rsidR="0031592A" w:rsidRDefault="0031592A">
      <w:pPr>
        <w:spacing w:before="60" w:after="60"/>
      </w:pPr>
    </w:p>
    <w:p w14:paraId="0FFAB4C9" w14:textId="77777777" w:rsidR="0031592A" w:rsidRDefault="0031592A">
      <w:pPr>
        <w:spacing w:before="60" w:after="60"/>
      </w:pPr>
    </w:p>
    <w:p w14:paraId="1FF64F00" w14:textId="77777777" w:rsidR="0031592A" w:rsidRDefault="0031592A">
      <w:pPr>
        <w:spacing w:before="60" w:after="60"/>
      </w:pPr>
    </w:p>
    <w:p w14:paraId="47416D85" w14:textId="77777777" w:rsidR="0031592A" w:rsidRDefault="0031592A">
      <w:pPr>
        <w:spacing w:before="60" w:after="60"/>
      </w:pPr>
    </w:p>
    <w:p w14:paraId="34135BD6" w14:textId="77777777" w:rsidR="0031592A" w:rsidRDefault="0031592A">
      <w:pPr>
        <w:spacing w:before="60" w:after="60"/>
      </w:pPr>
    </w:p>
    <w:p w14:paraId="65B6F662" w14:textId="77777777" w:rsidR="0031592A" w:rsidRDefault="0031592A">
      <w:pPr>
        <w:spacing w:before="60" w:after="60"/>
      </w:pPr>
    </w:p>
    <w:p w14:paraId="3716FF0B" w14:textId="77777777" w:rsidR="0031592A" w:rsidRDefault="0031592A">
      <w:pPr>
        <w:spacing w:before="60" w:after="60"/>
      </w:pPr>
    </w:p>
    <w:p w14:paraId="084322FD" w14:textId="77777777" w:rsidR="0031592A" w:rsidRDefault="0031592A">
      <w:pPr>
        <w:spacing w:before="60" w:after="60"/>
      </w:pPr>
    </w:p>
    <w:p w14:paraId="12A1FD29" w14:textId="77777777" w:rsidR="0031592A" w:rsidRDefault="0031592A">
      <w:pPr>
        <w:spacing w:before="60" w:after="60"/>
      </w:pPr>
    </w:p>
    <w:p w14:paraId="6B79B8AD" w14:textId="77777777" w:rsidR="0031592A" w:rsidRDefault="0031592A">
      <w:pPr>
        <w:spacing w:before="60" w:after="60"/>
      </w:pPr>
    </w:p>
    <w:p w14:paraId="37AEBA30" w14:textId="77777777" w:rsidR="0031592A" w:rsidRDefault="0031592A">
      <w:pPr>
        <w:spacing w:before="60" w:after="60"/>
      </w:pPr>
    </w:p>
    <w:p w14:paraId="4529884C" w14:textId="77777777" w:rsidR="0031592A" w:rsidRDefault="0031592A">
      <w:pPr>
        <w:spacing w:before="60" w:after="60"/>
      </w:pPr>
    </w:p>
    <w:p w14:paraId="655EA2AD" w14:textId="77777777" w:rsidR="0031592A" w:rsidRDefault="0031592A">
      <w:pPr>
        <w:spacing w:before="60" w:after="60"/>
      </w:pPr>
    </w:p>
    <w:p w14:paraId="7A93A33B" w14:textId="77777777" w:rsidR="0031592A" w:rsidRDefault="0031592A">
      <w:pPr>
        <w:spacing w:before="60" w:after="60"/>
      </w:pPr>
    </w:p>
    <w:p w14:paraId="0CEA0D37" w14:textId="77777777" w:rsidR="0031592A" w:rsidRDefault="0031592A">
      <w:pPr>
        <w:spacing w:before="60" w:after="60"/>
      </w:pPr>
    </w:p>
    <w:p w14:paraId="0A09B759" w14:textId="77777777" w:rsidR="0031592A" w:rsidRDefault="0031592A">
      <w:pPr>
        <w:spacing w:before="60" w:after="60"/>
      </w:pPr>
    </w:p>
    <w:p w14:paraId="31CB85EF" w14:textId="77777777" w:rsidR="0031592A" w:rsidRDefault="0031592A">
      <w:pPr>
        <w:spacing w:before="60" w:after="60"/>
      </w:pPr>
    </w:p>
    <w:p w14:paraId="67DDE8EE" w14:textId="77777777" w:rsidR="0031592A" w:rsidRDefault="0031592A">
      <w:pPr>
        <w:spacing w:before="60" w:after="60"/>
      </w:pPr>
    </w:p>
    <w:p w14:paraId="473DDAC3" w14:textId="77777777" w:rsidR="0031592A" w:rsidRDefault="001936B5">
      <w:pPr>
        <w:spacing w:before="60" w:after="60"/>
      </w:pPr>
      <w:r>
        <w:t xml:space="preserve">         afwerking luik leerkracht</w:t>
      </w:r>
      <w:r>
        <w:rPr>
          <w:noProof/>
        </w:rPr>
        <mc:AlternateContent>
          <mc:Choice Requires="wpg">
            <w:drawing>
              <wp:anchor distT="0" distB="0" distL="114300" distR="114300" simplePos="0" relativeHeight="252057600" behindDoc="0" locked="0" layoutInCell="1" hidden="0" allowOverlap="1" wp14:anchorId="54D72A38" wp14:editId="5D7B92C3">
                <wp:simplePos x="0" y="0"/>
                <wp:positionH relativeFrom="column">
                  <wp:posOffset>76201</wp:posOffset>
                </wp:positionH>
                <wp:positionV relativeFrom="paragraph">
                  <wp:posOffset>127000</wp:posOffset>
                </wp:positionV>
                <wp:extent cx="5486400" cy="3207385"/>
                <wp:effectExtent l="0" t="0" r="0" b="0"/>
                <wp:wrapNone/>
                <wp:docPr id="55" name="Groep 55"/>
                <wp:cNvGraphicFramePr/>
                <a:graphic xmlns:a="http://schemas.openxmlformats.org/drawingml/2006/main">
                  <a:graphicData uri="http://schemas.microsoft.com/office/word/2010/wordprocessingGroup">
                    <wpg:wgp>
                      <wpg:cNvGrpSpPr/>
                      <wpg:grpSpPr>
                        <a:xfrm>
                          <a:off x="0" y="0"/>
                          <a:ext cx="5486400" cy="3207385"/>
                          <a:chOff x="0" y="-38887"/>
                          <a:chExt cx="5486400" cy="3246262"/>
                        </a:xfrm>
                      </wpg:grpSpPr>
                      <wpg:grpSp>
                        <wpg:cNvPr id="56" name="Groep 56"/>
                        <wpg:cNvGrpSpPr/>
                        <wpg:grpSpPr>
                          <a:xfrm>
                            <a:off x="0" y="-38887"/>
                            <a:ext cx="5486400" cy="3246262"/>
                            <a:chOff x="0" y="-38887"/>
                            <a:chExt cx="5486400" cy="3246262"/>
                          </a:xfrm>
                        </wpg:grpSpPr>
                        <wps:wsp>
                          <wps:cNvPr id="57" name="Rechthoek 57"/>
                          <wps:cNvSpPr/>
                          <wps:spPr>
                            <a:xfrm>
                              <a:off x="0" y="0"/>
                              <a:ext cx="5486400" cy="3207375"/>
                            </a:xfrm>
                            <a:prstGeom prst="rect">
                              <a:avLst/>
                            </a:prstGeom>
                            <a:noFill/>
                            <a:ln>
                              <a:noFill/>
                            </a:ln>
                          </wps:spPr>
                          <wps:txbx>
                            <w:txbxContent>
                              <w:p w14:paraId="528C440D"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58" name="Vrije vorm: vorm 58"/>
                          <wps:cNvSpPr/>
                          <wps:spPr>
                            <a:xfrm>
                              <a:off x="1127262" y="-38887"/>
                              <a:ext cx="3207950" cy="3207950"/>
                            </a:xfrm>
                            <a:custGeom>
                              <a:avLst/>
                              <a:gdLst/>
                              <a:ahLst/>
                              <a:cxnLst/>
                              <a:rect l="l" t="t" r="r" b="b"/>
                              <a:pathLst>
                                <a:path w="120000" h="120000" extrusionOk="0">
                                  <a:moveTo>
                                    <a:pt x="79643" y="7112"/>
                                  </a:moveTo>
                                  <a:lnTo>
                                    <a:pt x="79643" y="7112"/>
                                  </a:lnTo>
                                  <a:cubicBezTo>
                                    <a:pt x="103456" y="15957"/>
                                    <a:pt x="118422" y="39625"/>
                                    <a:pt x="116202" y="64930"/>
                                  </a:cubicBezTo>
                                  <a:cubicBezTo>
                                    <a:pt x="113982" y="90235"/>
                                    <a:pt x="95125" y="110937"/>
                                    <a:pt x="70135" y="115500"/>
                                  </a:cubicBezTo>
                                  <a:cubicBezTo>
                                    <a:pt x="45146" y="120064"/>
                                    <a:pt x="20189" y="107364"/>
                                    <a:pt x="9168" y="84476"/>
                                  </a:cubicBezTo>
                                  <a:cubicBezTo>
                                    <a:pt x="-1853" y="61589"/>
                                    <a:pt x="3782" y="34159"/>
                                    <a:pt x="22932" y="17469"/>
                                  </a:cubicBezTo>
                                  <a:lnTo>
                                    <a:pt x="20840" y="14578"/>
                                  </a:lnTo>
                                  <a:lnTo>
                                    <a:pt x="28877" y="16987"/>
                                  </a:lnTo>
                                  <a:lnTo>
                                    <a:pt x="28940" y="25772"/>
                                  </a:lnTo>
                                  <a:lnTo>
                                    <a:pt x="26850" y="22884"/>
                                  </a:lnTo>
                                  <a:lnTo>
                                    <a:pt x="26850" y="22884"/>
                                  </a:lnTo>
                                  <a:cubicBezTo>
                                    <a:pt x="10180" y="37772"/>
                                    <a:pt x="5481" y="61949"/>
                                    <a:pt x="15360" y="81997"/>
                                  </a:cubicBezTo>
                                  <a:cubicBezTo>
                                    <a:pt x="25240" y="102046"/>
                                    <a:pt x="47275" y="113049"/>
                                    <a:pt x="69237" y="108900"/>
                                  </a:cubicBezTo>
                                  <a:cubicBezTo>
                                    <a:pt x="91200" y="104752"/>
                                    <a:pt x="107702" y="86470"/>
                                    <a:pt x="109588" y="64198"/>
                                  </a:cubicBezTo>
                                  <a:cubicBezTo>
                                    <a:pt x="111473" y="41927"/>
                                    <a:pt x="98279" y="21131"/>
                                    <a:pt x="77327" y="13349"/>
                                  </a:cubicBezTo>
                                  <a:close/>
                                </a:path>
                              </a:pathLst>
                            </a:custGeom>
                            <a:solidFill>
                              <a:srgbClr val="CFDEEF"/>
                            </a:solidFill>
                            <a:ln>
                              <a:noFill/>
                            </a:ln>
                          </wps:spPr>
                          <wps:txbx>
                            <w:txbxContent>
                              <w:p w14:paraId="3CC0DEBE"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59" name="Rechthoek: afgeronde hoeken 59"/>
                          <wps:cNvSpPr/>
                          <wps:spPr>
                            <a:xfrm>
                              <a:off x="1960835" y="55039"/>
                              <a:ext cx="1540804" cy="594002"/>
                            </a:xfrm>
                            <a:prstGeom prst="roundRect">
                              <a:avLst>
                                <a:gd name="adj" fmla="val 16667"/>
                              </a:avLst>
                            </a:prstGeom>
                            <a:solidFill>
                              <a:schemeClr val="lt1"/>
                            </a:solidFill>
                            <a:ln w="12700" cap="flat" cmpd="sng">
                              <a:solidFill>
                                <a:srgbClr val="528CBE"/>
                              </a:solidFill>
                              <a:prstDash val="solid"/>
                              <a:miter lim="800000"/>
                              <a:headEnd type="none" w="sm" len="sm"/>
                              <a:tailEnd type="none" w="sm" len="sm"/>
                            </a:ln>
                          </wps:spPr>
                          <wps:txbx>
                            <w:txbxContent>
                              <w:p w14:paraId="5488C9C4"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62" name="Tekstvak 62"/>
                          <wps:cNvSpPr txBox="1"/>
                          <wps:spPr>
                            <a:xfrm>
                              <a:off x="1989832" y="84036"/>
                              <a:ext cx="1482810" cy="536008"/>
                            </a:xfrm>
                            <a:prstGeom prst="rect">
                              <a:avLst/>
                            </a:prstGeom>
                            <a:noFill/>
                            <a:ln>
                              <a:noFill/>
                            </a:ln>
                          </wps:spPr>
                          <wps:txbx>
                            <w:txbxContent>
                              <w:p w14:paraId="137A5D15" w14:textId="77777777" w:rsidR="001B348C" w:rsidRDefault="001B348C">
                                <w:pPr>
                                  <w:spacing w:before="0" w:after="0" w:line="215" w:lineRule="auto"/>
                                  <w:jc w:val="center"/>
                                  <w:textDirection w:val="btLr"/>
                                </w:pPr>
                                <w:r>
                                  <w:rPr>
                                    <w:color w:val="000000"/>
                                  </w:rPr>
                                  <w:t xml:space="preserve">volgen vorming/nascholing </w:t>
                                </w:r>
                              </w:p>
                            </w:txbxContent>
                          </wps:txbx>
                          <wps:bodyPr spcFirstLastPara="1" wrap="square" lIns="41900" tIns="41900" rIns="41900" bIns="41900" anchor="ctr" anchorCtr="0">
                            <a:noAutofit/>
                          </wps:bodyPr>
                        </wps:wsp>
                        <wps:wsp>
                          <wps:cNvPr id="65" name="Rechthoek: afgeronde hoeken 65"/>
                          <wps:cNvSpPr/>
                          <wps:spPr>
                            <a:xfrm>
                              <a:off x="3242018" y="1315195"/>
                              <a:ext cx="1540804" cy="594002"/>
                            </a:xfrm>
                            <a:prstGeom prst="roundRect">
                              <a:avLst>
                                <a:gd name="adj" fmla="val 16667"/>
                              </a:avLst>
                            </a:prstGeom>
                            <a:solidFill>
                              <a:schemeClr val="lt1"/>
                            </a:solidFill>
                            <a:ln w="12700" cap="flat" cmpd="sng">
                              <a:solidFill>
                                <a:srgbClr val="528CBE"/>
                              </a:solidFill>
                              <a:prstDash val="solid"/>
                              <a:miter lim="800000"/>
                              <a:headEnd type="none" w="sm" len="sm"/>
                              <a:tailEnd type="none" w="sm" len="sm"/>
                            </a:ln>
                          </wps:spPr>
                          <wps:txbx>
                            <w:txbxContent>
                              <w:p w14:paraId="4E4BFCE9"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66" name="Tekstvak 66"/>
                          <wps:cNvSpPr txBox="1"/>
                          <wps:spPr>
                            <a:xfrm>
                              <a:off x="3271015" y="1344192"/>
                              <a:ext cx="1482810" cy="536008"/>
                            </a:xfrm>
                            <a:prstGeom prst="rect">
                              <a:avLst/>
                            </a:prstGeom>
                            <a:noFill/>
                            <a:ln>
                              <a:noFill/>
                            </a:ln>
                          </wps:spPr>
                          <wps:txbx>
                            <w:txbxContent>
                              <w:p w14:paraId="2C26559D" w14:textId="77777777" w:rsidR="001B348C" w:rsidRDefault="001B348C">
                                <w:pPr>
                                  <w:spacing w:before="0" w:after="0" w:line="215" w:lineRule="auto"/>
                                  <w:jc w:val="center"/>
                                  <w:textDirection w:val="btLr"/>
                                </w:pPr>
                                <w:r>
                                  <w:rPr>
                                    <w:color w:val="000000"/>
                                  </w:rPr>
                                  <w:t xml:space="preserve">indienen reiskosten </w:t>
                                </w:r>
                              </w:p>
                            </w:txbxContent>
                          </wps:txbx>
                          <wps:bodyPr spcFirstLastPara="1" wrap="square" lIns="41900" tIns="41900" rIns="41900" bIns="41900" anchor="ctr" anchorCtr="0">
                            <a:noAutofit/>
                          </wps:bodyPr>
                        </wps:wsp>
                        <wps:wsp>
                          <wps:cNvPr id="72" name="Rechthoek: afgeronde hoeken 72"/>
                          <wps:cNvSpPr/>
                          <wps:spPr>
                            <a:xfrm>
                              <a:off x="2955489" y="2288433"/>
                              <a:ext cx="1540804" cy="594002"/>
                            </a:xfrm>
                            <a:prstGeom prst="roundRect">
                              <a:avLst>
                                <a:gd name="adj" fmla="val 16667"/>
                              </a:avLst>
                            </a:prstGeom>
                            <a:solidFill>
                              <a:schemeClr val="lt1"/>
                            </a:solidFill>
                            <a:ln w="12700" cap="flat" cmpd="sng">
                              <a:solidFill>
                                <a:srgbClr val="528CBE"/>
                              </a:solidFill>
                              <a:prstDash val="solid"/>
                              <a:miter lim="800000"/>
                              <a:headEnd type="none" w="sm" len="sm"/>
                              <a:tailEnd type="none" w="sm" len="sm"/>
                            </a:ln>
                          </wps:spPr>
                          <wps:txbx>
                            <w:txbxContent>
                              <w:p w14:paraId="3C8DE1EE"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79" name="Tekstvak 79"/>
                          <wps:cNvSpPr txBox="1"/>
                          <wps:spPr>
                            <a:xfrm>
                              <a:off x="2984486" y="2317430"/>
                              <a:ext cx="1482810" cy="536008"/>
                            </a:xfrm>
                            <a:prstGeom prst="rect">
                              <a:avLst/>
                            </a:prstGeom>
                            <a:noFill/>
                            <a:ln>
                              <a:noFill/>
                            </a:ln>
                          </wps:spPr>
                          <wps:txbx>
                            <w:txbxContent>
                              <w:p w14:paraId="59966FD9" w14:textId="77777777" w:rsidR="001B348C" w:rsidRDefault="001B348C">
                                <w:pPr>
                                  <w:spacing w:before="0" w:after="0" w:line="215" w:lineRule="auto"/>
                                  <w:jc w:val="center"/>
                                  <w:textDirection w:val="btLr"/>
                                </w:pPr>
                                <w:r>
                                  <w:rPr>
                                    <w:color w:val="000000"/>
                                  </w:rPr>
                                  <w:t>invullen evaluatiedocument</w:t>
                                </w:r>
                              </w:p>
                            </w:txbxContent>
                          </wps:txbx>
                          <wps:bodyPr spcFirstLastPara="1" wrap="square" lIns="41900" tIns="41900" rIns="41900" bIns="41900" anchor="ctr" anchorCtr="0">
                            <a:noAutofit/>
                          </wps:bodyPr>
                        </wps:wsp>
                        <wps:wsp>
                          <wps:cNvPr id="84" name="Rechthoek: afgeronde hoeken 84"/>
                          <wps:cNvSpPr/>
                          <wps:spPr>
                            <a:xfrm>
                              <a:off x="844673" y="2271343"/>
                              <a:ext cx="1540804" cy="594002"/>
                            </a:xfrm>
                            <a:prstGeom prst="roundRect">
                              <a:avLst>
                                <a:gd name="adj" fmla="val 16667"/>
                              </a:avLst>
                            </a:prstGeom>
                            <a:solidFill>
                              <a:schemeClr val="lt1"/>
                            </a:solidFill>
                            <a:ln w="38100" cap="flat" cmpd="sng">
                              <a:solidFill>
                                <a:srgbClr val="548135"/>
                              </a:solidFill>
                              <a:prstDash val="solid"/>
                              <a:miter lim="800000"/>
                              <a:headEnd type="none" w="sm" len="sm"/>
                              <a:tailEnd type="none" w="sm" len="sm"/>
                            </a:ln>
                          </wps:spPr>
                          <wps:txbx>
                            <w:txbxContent>
                              <w:p w14:paraId="7293F7E4"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89" name="Tekstvak 89"/>
                          <wps:cNvSpPr txBox="1"/>
                          <wps:spPr>
                            <a:xfrm>
                              <a:off x="873670" y="2300340"/>
                              <a:ext cx="1482810" cy="536008"/>
                            </a:xfrm>
                            <a:prstGeom prst="rect">
                              <a:avLst/>
                            </a:prstGeom>
                            <a:noFill/>
                            <a:ln>
                              <a:noFill/>
                            </a:ln>
                          </wps:spPr>
                          <wps:txbx>
                            <w:txbxContent>
                              <w:p w14:paraId="7499BB00" w14:textId="77777777" w:rsidR="001B348C" w:rsidRDefault="001B348C">
                                <w:pPr>
                                  <w:spacing w:before="0" w:after="0" w:line="215" w:lineRule="auto"/>
                                  <w:jc w:val="center"/>
                                  <w:textDirection w:val="btLr"/>
                                </w:pPr>
                                <w:r>
                                  <w:rPr>
                                    <w:b/>
                                    <w:color w:val="000000"/>
                                  </w:rPr>
                                  <w:t>indienen evaluatiedocument bij directeur</w:t>
                                </w:r>
                              </w:p>
                            </w:txbxContent>
                          </wps:txbx>
                          <wps:bodyPr spcFirstLastPara="1" wrap="square" lIns="41900" tIns="41900" rIns="41900" bIns="41900" anchor="ctr" anchorCtr="0">
                            <a:noAutofit/>
                          </wps:bodyPr>
                        </wps:wsp>
                        <wps:wsp>
                          <wps:cNvPr id="92" name="Rechthoek: afgeronde hoeken 92"/>
                          <wps:cNvSpPr/>
                          <wps:spPr>
                            <a:xfrm>
                              <a:off x="694703" y="1275619"/>
                              <a:ext cx="1512004" cy="684001"/>
                            </a:xfrm>
                            <a:prstGeom prst="roundRect">
                              <a:avLst>
                                <a:gd name="adj" fmla="val 16667"/>
                              </a:avLst>
                            </a:prstGeom>
                            <a:solidFill>
                              <a:schemeClr val="lt1"/>
                            </a:solidFill>
                            <a:ln w="12700" cap="flat" cmpd="sng">
                              <a:solidFill>
                                <a:srgbClr val="528CBE"/>
                              </a:solidFill>
                              <a:prstDash val="solid"/>
                              <a:miter lim="800000"/>
                              <a:headEnd type="none" w="sm" len="sm"/>
                              <a:tailEnd type="none" w="sm" len="sm"/>
                            </a:ln>
                          </wps:spPr>
                          <wps:txbx>
                            <w:txbxContent>
                              <w:p w14:paraId="6BC1A488"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93" name="Tekstvak 93"/>
                          <wps:cNvSpPr txBox="1"/>
                          <wps:spPr>
                            <a:xfrm>
                              <a:off x="728093" y="1309009"/>
                              <a:ext cx="1445224" cy="617221"/>
                            </a:xfrm>
                            <a:prstGeom prst="rect">
                              <a:avLst/>
                            </a:prstGeom>
                            <a:noFill/>
                            <a:ln>
                              <a:noFill/>
                            </a:ln>
                          </wps:spPr>
                          <wps:txbx>
                            <w:txbxContent>
                              <w:p w14:paraId="55BFEAE7" w14:textId="77777777" w:rsidR="001B348C" w:rsidRDefault="001B348C">
                                <w:pPr>
                                  <w:spacing w:before="0" w:after="0" w:line="215" w:lineRule="auto"/>
                                  <w:jc w:val="center"/>
                                  <w:textDirection w:val="btLr"/>
                                </w:pPr>
                                <w:r>
                                  <w:rPr>
                                    <w:color w:val="000000"/>
                                  </w:rPr>
                                  <w:t>feedback en multiplicatie binnen het schoolteam</w:t>
                                </w:r>
                              </w:p>
                            </w:txbxContent>
                          </wps:txbx>
                          <wps:bodyPr spcFirstLastPara="1" wrap="square" lIns="41900" tIns="41900" rIns="41900" bIns="41900" anchor="ctr" anchorCtr="0">
                            <a:noAutofit/>
                          </wps:bodyPr>
                        </wps:wsp>
                      </wpg:grpSp>
                    </wpg:wgp>
                  </a:graphicData>
                </a:graphic>
              </wp:anchor>
            </w:drawing>
          </mc:Choice>
          <mc:Fallback>
            <w:pict>
              <v:group w14:anchorId="54D72A38" id="Groep 55" o:spid="_x0000_s1248" style="position:absolute;margin-left:6pt;margin-top:10pt;width:6in;height:252.55pt;z-index:252057600;mso-position-horizontal-relative:text;mso-position-vertical-relative:text" coordorigin=",-388" coordsize="54864,32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">
                <v:group id="Groep 56" o:spid="_x0000_s1249" style="position:absolute;top:-388;width:54864;height:32461" coordorigin=",-388" coordsize="54864,32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rect id="Rechthoek 57" o:spid="_x0000_s1250" style="position:absolute;width:54864;height:320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" filled="f" stroked="f">
                    <v:textbox inset="2.53958mm,2.53958mm,2.53958mm,2.53958mm">
                      <w:txbxContent>
                        <w:p w14:paraId="528C440D" w14:textId="77777777" w:rsidR="001B348C" w:rsidRDefault="001B348C">
                          <w:pPr>
                            <w:spacing w:before="0" w:after="0" w:line="240" w:lineRule="auto"/>
                            <w:textDirection w:val="btLr"/>
                          </w:pPr>
                        </w:p>
                      </w:txbxContent>
                    </v:textbox>
                  </v:rect>
                  <v:shape id="Vrije vorm: vorm 58" o:spid="_x0000_s1251" style="position:absolute;left:11272;top:-388;width:32080;height:32078;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" adj="-11796480,,5400" path="m79643,7112r,c103456,15957,118422,39625,116202,64930v-2220,25305,-21077,46007,-46067,50570c45146,120064,20189,107364,9168,84476,-1853,61589,3782,34159,22932,17469l20840,14578r8037,2409l28940,25772,26850,22884r,c10180,37772,5481,61949,15360,81997v9880,20049,31915,31052,53877,26903c91200,104752,107702,86470,109588,64198,111473,41927,98279,21131,77327,13349l79643,7112xe" fillcolor="#cfdeef" stroked="f">
                    <v:stroke joinstyle="miter"/>
                    <v:formulas/>
                    <v:path arrowok="t" o:extrusionok="f" o:connecttype="custom" textboxrect="0,0,120000,120000"/>
                    <v:textbox inset="2.53958mm,2.53958mm,2.53958mm,2.53958mm">
                      <w:txbxContent>
                        <w:p w14:paraId="3CC0DEBE" w14:textId="77777777" w:rsidR="001B348C" w:rsidRDefault="001B348C">
                          <w:pPr>
                            <w:spacing w:before="0" w:after="0" w:line="240" w:lineRule="auto"/>
                            <w:textDirection w:val="btLr"/>
                          </w:pPr>
                        </w:p>
                      </w:txbxContent>
                    </v:textbox>
                  </v:shape>
                  <v:roundrect id="Rechthoek: afgeronde hoeken 59" o:spid="_x0000_s1252" style="position:absolute;left:19608;top:550;width:15408;height:59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" fillcolor="white [3201]" strokecolor="#528cbe" strokeweight="1pt">
                    <v:stroke startarrowwidth="narrow" startarrowlength="short" endarrowwidth="narrow" endarrowlength="short" joinstyle="miter"/>
                    <v:textbox inset="2.53958mm,2.53958mm,2.53958mm,2.53958mm">
                      <w:txbxContent>
                        <w:p w14:paraId="5488C9C4" w14:textId="77777777" w:rsidR="001B348C" w:rsidRDefault="001B348C">
                          <w:pPr>
                            <w:spacing w:before="0" w:after="0" w:line="240" w:lineRule="auto"/>
                            <w:textDirection w:val="btLr"/>
                          </w:pPr>
                        </w:p>
                      </w:txbxContent>
                    </v:textbox>
                  </v:roundrect>
                  <v:shape id="Tekstvak 62" o:spid="_x0000_s1253" type="#_x0000_t202" style="position:absolute;left:19898;top:840;width:14828;height:5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" filled="f" stroked="f">
                    <v:textbox inset="1.1639mm,1.1639mm,1.1639mm,1.1639mm">
                      <w:txbxContent>
                        <w:p w14:paraId="137A5D15" w14:textId="77777777" w:rsidR="001B348C" w:rsidRDefault="001B348C">
                          <w:pPr>
                            <w:spacing w:before="0" w:after="0" w:line="215" w:lineRule="auto"/>
                            <w:jc w:val="center"/>
                            <w:textDirection w:val="btLr"/>
                          </w:pPr>
                          <w:r>
                            <w:rPr>
                              <w:color w:val="000000"/>
                            </w:rPr>
                            <w:t xml:space="preserve">volgen vorming/nascholing </w:t>
                          </w:r>
                        </w:p>
                      </w:txbxContent>
                    </v:textbox>
                  </v:shape>
                  <v:roundrect id="Rechthoek: afgeronde hoeken 65" o:spid="_x0000_s1254" style="position:absolute;left:32420;top:13151;width:15408;height:59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" fillcolor="white [3201]" strokecolor="#528cbe" strokeweight="1pt">
                    <v:stroke startarrowwidth="narrow" startarrowlength="short" endarrowwidth="narrow" endarrowlength="short" joinstyle="miter"/>
                    <v:textbox inset="2.53958mm,2.53958mm,2.53958mm,2.53958mm">
                      <w:txbxContent>
                        <w:p w14:paraId="4E4BFCE9" w14:textId="77777777" w:rsidR="001B348C" w:rsidRDefault="001B348C">
                          <w:pPr>
                            <w:spacing w:before="0" w:after="0" w:line="240" w:lineRule="auto"/>
                            <w:textDirection w:val="btLr"/>
                          </w:pPr>
                        </w:p>
                      </w:txbxContent>
                    </v:textbox>
                  </v:roundrect>
                  <v:shape id="Tekstvak 66" o:spid="_x0000_s1255" type="#_x0000_t202" style="position:absolute;left:32710;top:13441;width:14828;height:53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" filled="f" stroked="f">
                    <v:textbox inset="1.1639mm,1.1639mm,1.1639mm,1.1639mm">
                      <w:txbxContent>
                        <w:p w14:paraId="2C26559D" w14:textId="77777777" w:rsidR="001B348C" w:rsidRDefault="001B348C">
                          <w:pPr>
                            <w:spacing w:before="0" w:after="0" w:line="215" w:lineRule="auto"/>
                            <w:jc w:val="center"/>
                            <w:textDirection w:val="btLr"/>
                          </w:pPr>
                          <w:r>
                            <w:rPr>
                              <w:color w:val="000000"/>
                            </w:rPr>
                            <w:t xml:space="preserve">indienen reiskosten </w:t>
                          </w:r>
                        </w:p>
                      </w:txbxContent>
                    </v:textbox>
                  </v:shape>
                  <v:roundrect id="Rechthoek: afgeronde hoeken 72" o:spid="_x0000_s1256" style="position:absolute;left:29554;top:22884;width:15408;height:59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" fillcolor="white [3201]" strokecolor="#528cbe" strokeweight="1pt">
                    <v:stroke startarrowwidth="narrow" startarrowlength="short" endarrowwidth="narrow" endarrowlength="short" joinstyle="miter"/>
                    <v:textbox inset="2.53958mm,2.53958mm,2.53958mm,2.53958mm">
                      <w:txbxContent>
                        <w:p w14:paraId="3C8DE1EE" w14:textId="77777777" w:rsidR="001B348C" w:rsidRDefault="001B348C">
                          <w:pPr>
                            <w:spacing w:before="0" w:after="0" w:line="240" w:lineRule="auto"/>
                            <w:textDirection w:val="btLr"/>
                          </w:pPr>
                        </w:p>
                      </w:txbxContent>
                    </v:textbox>
                  </v:roundrect>
                  <v:shape id="Tekstvak 79" o:spid="_x0000_s1257" type="#_x0000_t202" style="position:absolute;left:29844;top:23174;width:14828;height:5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" filled="f" stroked="f">
                    <v:textbox inset="1.1639mm,1.1639mm,1.1639mm,1.1639mm">
                      <w:txbxContent>
                        <w:p w14:paraId="59966FD9" w14:textId="77777777" w:rsidR="001B348C" w:rsidRDefault="001B348C">
                          <w:pPr>
                            <w:spacing w:before="0" w:after="0" w:line="215" w:lineRule="auto"/>
                            <w:jc w:val="center"/>
                            <w:textDirection w:val="btLr"/>
                          </w:pPr>
                          <w:r>
                            <w:rPr>
                              <w:color w:val="000000"/>
                            </w:rPr>
                            <w:t>invullen evaluatiedocument</w:t>
                          </w:r>
                        </w:p>
                      </w:txbxContent>
                    </v:textbox>
                  </v:shape>
                  <v:roundrect id="Rechthoek: afgeronde hoeken 84" o:spid="_x0000_s1258" style="position:absolute;left:8446;top:22713;width:15408;height:59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" fillcolor="white [3201]" strokecolor="#548135" strokeweight="3pt">
                    <v:stroke startarrowwidth="narrow" startarrowlength="short" endarrowwidth="narrow" endarrowlength="short" joinstyle="miter"/>
                    <v:textbox inset="2.53958mm,2.53958mm,2.53958mm,2.53958mm">
                      <w:txbxContent>
                        <w:p w14:paraId="7293F7E4" w14:textId="77777777" w:rsidR="001B348C" w:rsidRDefault="001B348C">
                          <w:pPr>
                            <w:spacing w:before="0" w:after="0" w:line="240" w:lineRule="auto"/>
                            <w:textDirection w:val="btLr"/>
                          </w:pPr>
                        </w:p>
                      </w:txbxContent>
                    </v:textbox>
                  </v:roundrect>
                  <v:shape id="Tekstvak 89" o:spid="_x0000_s1259" type="#_x0000_t202" style="position:absolute;left:8736;top:23003;width:14828;height:5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" filled="f" stroked="f">
                    <v:textbox inset="1.1639mm,1.1639mm,1.1639mm,1.1639mm">
                      <w:txbxContent>
                        <w:p w14:paraId="7499BB00" w14:textId="77777777" w:rsidR="001B348C" w:rsidRDefault="001B348C">
                          <w:pPr>
                            <w:spacing w:before="0" w:after="0" w:line="215" w:lineRule="auto"/>
                            <w:jc w:val="center"/>
                            <w:textDirection w:val="btLr"/>
                          </w:pPr>
                          <w:r>
                            <w:rPr>
                              <w:b/>
                              <w:color w:val="000000"/>
                            </w:rPr>
                            <w:t>indienen evaluatiedocument bij directeur</w:t>
                          </w:r>
                        </w:p>
                      </w:txbxContent>
                    </v:textbox>
                  </v:shape>
                  <v:roundrect id="Rechthoek: afgeronde hoeken 92" o:spid="_x0000_s1260" style="position:absolute;left:6947;top:12756;width:15120;height:68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" fillcolor="white [3201]" strokecolor="#528cbe" strokeweight="1pt">
                    <v:stroke startarrowwidth="narrow" startarrowlength="short" endarrowwidth="narrow" endarrowlength="short" joinstyle="miter"/>
                    <v:textbox inset="2.53958mm,2.53958mm,2.53958mm,2.53958mm">
                      <w:txbxContent>
                        <w:p w14:paraId="6BC1A488" w14:textId="77777777" w:rsidR="001B348C" w:rsidRDefault="001B348C">
                          <w:pPr>
                            <w:spacing w:before="0" w:after="0" w:line="240" w:lineRule="auto"/>
                            <w:textDirection w:val="btLr"/>
                          </w:pPr>
                        </w:p>
                      </w:txbxContent>
                    </v:textbox>
                  </v:roundrect>
                  <v:shape id="Tekstvak 93" o:spid="_x0000_s1261" type="#_x0000_t202" style="position:absolute;left:7280;top:13090;width:14453;height:6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" filled="f" stroked="f">
                    <v:textbox inset="1.1639mm,1.1639mm,1.1639mm,1.1639mm">
                      <w:txbxContent>
                        <w:p w14:paraId="55BFEAE7" w14:textId="77777777" w:rsidR="001B348C" w:rsidRDefault="001B348C">
                          <w:pPr>
                            <w:spacing w:before="0" w:after="0" w:line="215" w:lineRule="auto"/>
                            <w:jc w:val="center"/>
                            <w:textDirection w:val="btLr"/>
                          </w:pPr>
                          <w:r>
                            <w:rPr>
                              <w:color w:val="000000"/>
                            </w:rPr>
                            <w:t>feedback en multiplicatie binnen het schoolteam</w:t>
                          </w:r>
                        </w:p>
                      </w:txbxContent>
                    </v:textbox>
                  </v:shape>
                </v:group>
              </v:group>
            </w:pict>
          </mc:Fallback>
        </mc:AlternateContent>
      </w:r>
      <w:r>
        <w:rPr>
          <w:noProof/>
        </w:rPr>
        <mc:AlternateContent>
          <mc:Choice Requires="wps">
            <w:drawing>
              <wp:anchor distT="0" distB="0" distL="114300" distR="114300" simplePos="0" relativeHeight="252058624" behindDoc="0" locked="0" layoutInCell="1" hidden="0" allowOverlap="1" wp14:anchorId="68BA3CAC" wp14:editId="4BB679A9">
                <wp:simplePos x="0" y="0"/>
                <wp:positionH relativeFrom="column">
                  <wp:posOffset>1676400</wp:posOffset>
                </wp:positionH>
                <wp:positionV relativeFrom="paragraph">
                  <wp:posOffset>279400</wp:posOffset>
                </wp:positionV>
                <wp:extent cx="460375" cy="565785"/>
                <wp:effectExtent l="0" t="0" r="0" b="0"/>
                <wp:wrapNone/>
                <wp:docPr id="429" name="Explosie: 8 punten 429"/>
                <wp:cNvGraphicFramePr/>
                <a:graphic xmlns:a="http://schemas.openxmlformats.org/drawingml/2006/main">
                  <a:graphicData uri="http://schemas.microsoft.com/office/word/2010/wordprocessingShape">
                    <wps:wsp>
                      <wps:cNvSpPr/>
                      <wps:spPr>
                        <a:xfrm>
                          <a:off x="5120575" y="3501870"/>
                          <a:ext cx="450850" cy="556260"/>
                        </a:xfrm>
                        <a:prstGeom prst="irregularSeal1">
                          <a:avLst/>
                        </a:prstGeom>
                        <a:solidFill>
                          <a:srgbClr val="DDEAF6"/>
                        </a:solidFill>
                        <a:ln w="9525" cap="flat" cmpd="sng">
                          <a:solidFill>
                            <a:srgbClr val="BBD6EE"/>
                          </a:solidFill>
                          <a:prstDash val="solid"/>
                          <a:miter lim="800000"/>
                          <a:headEnd type="none" w="sm" len="sm"/>
                          <a:tailEnd type="none" w="sm" len="sm"/>
                        </a:ln>
                      </wps:spPr>
                      <wps:txbx>
                        <w:txbxContent>
                          <w:p w14:paraId="1F57E69A"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68BA3CAC" id="Explosie: 8 punten 429" o:spid="_x0000_s1262" type="#_x0000_t71" style="position:absolute;margin-left:132pt;margin-top:22pt;width:36.25pt;height:44.55pt;z-index:252058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" fillcolor="#ddeaf6" strokecolor="#bbd6ee">
                <v:stroke startarrowwidth="narrow" startarrowlength="short" endarrowwidth="narrow" endarrowlength="short"/>
                <v:textbox inset="2.53958mm,2.53958mm,2.53958mm,2.53958mm">
                  <w:txbxContent>
                    <w:p w14:paraId="1F57E69A" w14:textId="77777777" w:rsidR="001B348C" w:rsidRDefault="001B348C">
                      <w:pPr>
                        <w:spacing w:before="0" w:after="0" w:line="240" w:lineRule="auto"/>
                        <w:textDirection w:val="btLr"/>
                      </w:pPr>
                    </w:p>
                  </w:txbxContent>
                </v:textbox>
              </v:shape>
            </w:pict>
          </mc:Fallback>
        </mc:AlternateContent>
      </w:r>
      <w:r>
        <w:rPr>
          <w:noProof/>
        </w:rPr>
        <mc:AlternateContent>
          <mc:Choice Requires="wps">
            <w:drawing>
              <wp:anchor distT="0" distB="0" distL="114300" distR="114300" simplePos="0" relativeHeight="252059648" behindDoc="0" locked="0" layoutInCell="1" hidden="0" allowOverlap="1" wp14:anchorId="326626CE" wp14:editId="13EB8195">
                <wp:simplePos x="0" y="0"/>
                <wp:positionH relativeFrom="column">
                  <wp:posOffset>3632200</wp:posOffset>
                </wp:positionH>
                <wp:positionV relativeFrom="paragraph">
                  <wp:posOffset>495300</wp:posOffset>
                </wp:positionV>
                <wp:extent cx="523894" cy="523941"/>
                <wp:effectExtent l="0" t="0" r="0" b="0"/>
                <wp:wrapNone/>
                <wp:docPr id="94" name="Stroomdiagram: Ophalen 94"/>
                <wp:cNvGraphicFramePr/>
                <a:graphic xmlns:a="http://schemas.openxmlformats.org/drawingml/2006/main">
                  <a:graphicData uri="http://schemas.microsoft.com/office/word/2010/wordprocessingShape">
                    <wps:wsp>
                      <wps:cNvSpPr/>
                      <wps:spPr>
                        <a:xfrm rot="8172173">
                          <a:off x="5165978" y="3599025"/>
                          <a:ext cx="360045" cy="361950"/>
                        </a:xfrm>
                        <a:prstGeom prst="flowChartExtract">
                          <a:avLst/>
                        </a:prstGeom>
                        <a:solidFill>
                          <a:srgbClr val="DDEAF6"/>
                        </a:solidFill>
                        <a:ln w="9525" cap="flat" cmpd="sng">
                          <a:solidFill>
                            <a:srgbClr val="BBD6EE"/>
                          </a:solidFill>
                          <a:prstDash val="solid"/>
                          <a:miter lim="800000"/>
                          <a:headEnd type="none" w="sm" len="sm"/>
                          <a:tailEnd type="none" w="sm" len="sm"/>
                        </a:ln>
                      </wps:spPr>
                      <wps:txbx>
                        <w:txbxContent>
                          <w:p w14:paraId="6263974D"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326626CE" id="Stroomdiagram: Ophalen 94" o:spid="_x0000_s1263" type="#_x0000_t127" style="position:absolute;margin-left:286pt;margin-top:39pt;width:41.25pt;height:41.25pt;rotation:8926192fd;z-index:252059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" fillcolor="#ddeaf6" strokecolor="#bbd6ee">
                <v:stroke startarrowwidth="narrow" startarrowlength="short" endarrowwidth="narrow" endarrowlength="short"/>
                <v:textbox inset="2.53958mm,2.53958mm,2.53958mm,2.53958mm">
                  <w:txbxContent>
                    <w:p w14:paraId="6263974D" w14:textId="77777777" w:rsidR="001B348C" w:rsidRDefault="001B348C">
                      <w:pPr>
                        <w:spacing w:before="0" w:after="0" w:line="240" w:lineRule="auto"/>
                        <w:textDirection w:val="btLr"/>
                      </w:pPr>
                    </w:p>
                  </w:txbxContent>
                </v:textbox>
              </v:shape>
            </w:pict>
          </mc:Fallback>
        </mc:AlternateContent>
      </w:r>
      <w:r>
        <w:rPr>
          <w:noProof/>
        </w:rPr>
        <mc:AlternateContent>
          <mc:Choice Requires="wps">
            <w:drawing>
              <wp:anchor distT="0" distB="0" distL="114300" distR="114300" simplePos="0" relativeHeight="252060672" behindDoc="0" locked="0" layoutInCell="1" hidden="0" allowOverlap="1" wp14:anchorId="4CD6F550" wp14:editId="6D8DE323">
                <wp:simplePos x="0" y="0"/>
                <wp:positionH relativeFrom="column">
                  <wp:posOffset>1</wp:posOffset>
                </wp:positionH>
                <wp:positionV relativeFrom="paragraph">
                  <wp:posOffset>-177799</wp:posOffset>
                </wp:positionV>
                <wp:extent cx="6296025" cy="9044940"/>
                <wp:effectExtent l="0" t="0" r="0" b="0"/>
                <wp:wrapNone/>
                <wp:docPr id="368" name="Rechthoek 368"/>
                <wp:cNvGraphicFramePr/>
                <a:graphic xmlns:a="http://schemas.openxmlformats.org/drawingml/2006/main">
                  <a:graphicData uri="http://schemas.microsoft.com/office/word/2010/wordprocessingShape">
                    <wps:wsp>
                      <wps:cNvSpPr/>
                      <wps:spPr>
                        <a:xfrm>
                          <a:off x="2202750" y="0"/>
                          <a:ext cx="6286500" cy="7560000"/>
                        </a:xfrm>
                        <a:prstGeom prst="rect">
                          <a:avLst/>
                        </a:prstGeom>
                        <a:noFill/>
                        <a:ln w="9525" cap="flat" cmpd="sng">
                          <a:solidFill>
                            <a:srgbClr val="42719B"/>
                          </a:solidFill>
                          <a:prstDash val="solid"/>
                          <a:miter lim="800000"/>
                          <a:headEnd type="none" w="sm" len="sm"/>
                          <a:tailEnd type="none" w="sm" len="sm"/>
                        </a:ln>
                      </wps:spPr>
                      <wps:txbx>
                        <w:txbxContent>
                          <w:p w14:paraId="026EF757"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CD6F550" id="Rechthoek 368" o:spid="_x0000_s1264" style="position:absolute;margin-left:0;margin-top:-14pt;width:495.75pt;height:712.2pt;z-index:252060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" filled="f" strokecolor="#42719b">
                <v:stroke startarrowwidth="narrow" startarrowlength="short" endarrowwidth="narrow" endarrowlength="short"/>
                <v:textbox inset="2.53958mm,2.53958mm,2.53958mm,2.53958mm">
                  <w:txbxContent>
                    <w:p w14:paraId="026EF757" w14:textId="77777777" w:rsidR="001B348C" w:rsidRDefault="001B348C">
                      <w:pPr>
                        <w:spacing w:before="0" w:after="0" w:line="240" w:lineRule="auto"/>
                        <w:textDirection w:val="btLr"/>
                      </w:pPr>
                    </w:p>
                  </w:txbxContent>
                </v:textbox>
              </v:rect>
            </w:pict>
          </mc:Fallback>
        </mc:AlternateContent>
      </w:r>
    </w:p>
    <w:p w14:paraId="2AFE3EB0" w14:textId="77777777" w:rsidR="0031592A" w:rsidRDefault="0031592A">
      <w:pPr>
        <w:spacing w:before="60" w:after="60"/>
      </w:pPr>
    </w:p>
    <w:p w14:paraId="76B7A33A" w14:textId="77777777" w:rsidR="0031592A" w:rsidRDefault="0031592A">
      <w:pPr>
        <w:spacing w:before="60" w:after="60"/>
      </w:pPr>
    </w:p>
    <w:p w14:paraId="7DFDD83C" w14:textId="77777777" w:rsidR="0031592A" w:rsidRDefault="0031592A">
      <w:pPr>
        <w:spacing w:before="60" w:after="60"/>
      </w:pPr>
    </w:p>
    <w:p w14:paraId="0E5D72DB" w14:textId="77777777" w:rsidR="0031592A" w:rsidRDefault="0031592A">
      <w:pPr>
        <w:spacing w:before="60" w:after="60"/>
      </w:pPr>
    </w:p>
    <w:p w14:paraId="320BF52E" w14:textId="77777777" w:rsidR="0031592A" w:rsidRDefault="0031592A">
      <w:pPr>
        <w:spacing w:before="60" w:after="60"/>
      </w:pPr>
    </w:p>
    <w:p w14:paraId="0FC9B357" w14:textId="77777777" w:rsidR="0031592A" w:rsidRDefault="0031592A">
      <w:pPr>
        <w:spacing w:before="60" w:after="60"/>
      </w:pPr>
    </w:p>
    <w:p w14:paraId="47F1CAF9" w14:textId="77777777" w:rsidR="0031592A" w:rsidRDefault="0031592A">
      <w:pPr>
        <w:spacing w:before="60" w:after="60"/>
      </w:pPr>
    </w:p>
    <w:p w14:paraId="22049F68" w14:textId="77777777" w:rsidR="0031592A" w:rsidRDefault="0031592A">
      <w:pPr>
        <w:spacing w:before="60" w:after="60"/>
      </w:pPr>
    </w:p>
    <w:p w14:paraId="2664104E" w14:textId="77777777" w:rsidR="0031592A" w:rsidRDefault="0031592A">
      <w:pPr>
        <w:spacing w:before="60" w:after="60"/>
      </w:pPr>
    </w:p>
    <w:p w14:paraId="67D24AAA" w14:textId="77777777" w:rsidR="0031592A" w:rsidRDefault="0031592A">
      <w:pPr>
        <w:spacing w:before="60" w:after="60"/>
      </w:pPr>
    </w:p>
    <w:p w14:paraId="09873CCB" w14:textId="77777777" w:rsidR="0031592A" w:rsidRDefault="0031592A">
      <w:pPr>
        <w:spacing w:before="60" w:after="60"/>
      </w:pPr>
    </w:p>
    <w:p w14:paraId="2433F3D7" w14:textId="77777777" w:rsidR="0031592A" w:rsidRDefault="0031592A">
      <w:pPr>
        <w:spacing w:before="60" w:after="60"/>
      </w:pPr>
    </w:p>
    <w:p w14:paraId="781E4C81" w14:textId="77777777" w:rsidR="0031592A" w:rsidRDefault="0031592A">
      <w:pPr>
        <w:spacing w:before="60" w:after="60"/>
      </w:pPr>
    </w:p>
    <w:p w14:paraId="3D69E30E" w14:textId="77777777" w:rsidR="0031592A" w:rsidRDefault="001936B5">
      <w:pPr>
        <w:spacing w:before="60" w:after="60"/>
      </w:pPr>
      <w:r>
        <w:rPr>
          <w:noProof/>
        </w:rPr>
        <mc:AlternateContent>
          <mc:Choice Requires="wps">
            <w:drawing>
              <wp:anchor distT="0" distB="0" distL="114300" distR="114300" simplePos="0" relativeHeight="252061696" behindDoc="0" locked="0" layoutInCell="1" hidden="0" allowOverlap="1" wp14:anchorId="774FB730" wp14:editId="4833A7D8">
                <wp:simplePos x="0" y="0"/>
                <wp:positionH relativeFrom="column">
                  <wp:posOffset>76201</wp:posOffset>
                </wp:positionH>
                <wp:positionV relativeFrom="paragraph">
                  <wp:posOffset>203200</wp:posOffset>
                </wp:positionV>
                <wp:extent cx="2009775" cy="545760"/>
                <wp:effectExtent l="0" t="0" r="0" b="0"/>
                <wp:wrapNone/>
                <wp:docPr id="145" name="Rechthoek 145"/>
                <wp:cNvGraphicFramePr/>
                <a:graphic xmlns:a="http://schemas.openxmlformats.org/drawingml/2006/main">
                  <a:graphicData uri="http://schemas.microsoft.com/office/word/2010/wordprocessingShape">
                    <wps:wsp>
                      <wps:cNvSpPr/>
                      <wps:spPr>
                        <a:xfrm>
                          <a:off x="4345875" y="3511883"/>
                          <a:ext cx="2000250" cy="536235"/>
                        </a:xfrm>
                        <a:prstGeom prst="rect">
                          <a:avLst/>
                        </a:prstGeom>
                      </wps:spPr>
                      <wps:txbx>
                        <w:txbxContent>
                          <w:p w14:paraId="648DC851" w14:textId="77777777" w:rsidR="001B348C" w:rsidRDefault="001B348C">
                            <w:pPr>
                              <w:spacing w:before="0" w:after="0" w:line="240" w:lineRule="auto"/>
                              <w:jc w:val="center"/>
                              <w:textDirection w:val="btLr"/>
                            </w:pPr>
                            <w:r>
                              <w:rPr>
                                <w:rFonts w:ascii="Arial Black" w:eastAsia="Arial Black" w:hAnsi="Arial Black" w:cs="Arial Black"/>
                                <w:color w:val="A603AB"/>
                                <w:sz w:val="144"/>
                              </w:rPr>
                              <w:t>vorming/nascholing</w:t>
                            </w:r>
                          </w:p>
                        </w:txbxContent>
                      </wps:txbx>
                      <wps:bodyPr spcFirstLastPara="1" wrap="square" lIns="91425" tIns="91425" rIns="91425" bIns="91425" anchor="ctr" anchorCtr="0">
                        <a:noAutofit/>
                      </wps:bodyPr>
                    </wps:wsp>
                  </a:graphicData>
                </a:graphic>
              </wp:anchor>
            </w:drawing>
          </mc:Choice>
          <mc:Fallback>
            <w:pict>
              <v:rect w14:anchorId="774FB730" id="Rechthoek 145" o:spid="_x0000_s1265" style="position:absolute;margin-left:6pt;margin-top:16pt;width:158.25pt;height:42.95pt;z-index:252061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" filled="f" stroked="f">
                <v:textbox inset="2.53958mm,2.53958mm,2.53958mm,2.53958mm">
                  <w:txbxContent>
                    <w:p w14:paraId="648DC851" w14:textId="77777777" w:rsidR="001B348C" w:rsidRDefault="001B348C">
                      <w:pPr>
                        <w:spacing w:before="0" w:after="0" w:line="240" w:lineRule="auto"/>
                        <w:jc w:val="center"/>
                        <w:textDirection w:val="btLr"/>
                      </w:pPr>
                      <w:r>
                        <w:rPr>
                          <w:rFonts w:ascii="Arial Black" w:eastAsia="Arial Black" w:hAnsi="Arial Black" w:cs="Arial Black"/>
                          <w:color w:val="A603AB"/>
                          <w:sz w:val="144"/>
                        </w:rPr>
                        <w:t>vorming/nascholing</w:t>
                      </w:r>
                    </w:p>
                  </w:txbxContent>
                </v:textbox>
              </v:rect>
            </w:pict>
          </mc:Fallback>
        </mc:AlternateContent>
      </w:r>
    </w:p>
    <w:p w14:paraId="22386309" w14:textId="77777777" w:rsidR="0031592A" w:rsidRDefault="001936B5">
      <w:pPr>
        <w:spacing w:before="60" w:after="60"/>
      </w:pPr>
      <w:r>
        <w:rPr>
          <w:noProof/>
        </w:rPr>
        <mc:AlternateContent>
          <mc:Choice Requires="wps">
            <w:drawing>
              <wp:anchor distT="0" distB="0" distL="114300" distR="114300" simplePos="0" relativeHeight="252062720" behindDoc="0" locked="0" layoutInCell="1" hidden="0" allowOverlap="1" wp14:anchorId="00BAE99B" wp14:editId="1DA09483">
                <wp:simplePos x="0" y="0"/>
                <wp:positionH relativeFrom="column">
                  <wp:posOffset>3924300</wp:posOffset>
                </wp:positionH>
                <wp:positionV relativeFrom="paragraph">
                  <wp:posOffset>114300</wp:posOffset>
                </wp:positionV>
                <wp:extent cx="1939925" cy="216535"/>
                <wp:effectExtent l="0" t="0" r="0" b="0"/>
                <wp:wrapNone/>
                <wp:docPr id="95" name="Rechthoek 95"/>
                <wp:cNvGraphicFramePr/>
                <a:graphic xmlns:a="http://schemas.openxmlformats.org/drawingml/2006/main">
                  <a:graphicData uri="http://schemas.microsoft.com/office/word/2010/wordprocessingShape">
                    <wps:wsp>
                      <wps:cNvSpPr/>
                      <wps:spPr>
                        <a:xfrm>
                          <a:off x="4380800" y="3676495"/>
                          <a:ext cx="1930400" cy="207010"/>
                        </a:xfrm>
                        <a:prstGeom prst="rect">
                          <a:avLst/>
                        </a:prstGeom>
                      </wps:spPr>
                      <wps:txbx>
                        <w:txbxContent>
                          <w:p w14:paraId="053C3F22" w14:textId="77777777" w:rsidR="001B348C" w:rsidRDefault="001B348C">
                            <w:pPr>
                              <w:spacing w:before="0" w:after="0" w:line="240" w:lineRule="auto"/>
                              <w:jc w:val="center"/>
                              <w:textDirection w:val="btLr"/>
                            </w:pPr>
                            <w:r>
                              <w:rPr>
                                <w:rFonts w:ascii="Arial Black" w:eastAsia="Arial Black" w:hAnsi="Arial Black" w:cs="Arial Black"/>
                                <w:color w:val="FFFFFF"/>
                                <w:sz w:val="144"/>
                              </w:rPr>
                              <w:t>AANVRAAGFORMULIER</w:t>
                            </w:r>
                          </w:p>
                        </w:txbxContent>
                      </wps:txbx>
                      <wps:bodyPr spcFirstLastPara="1" wrap="square" lIns="91425" tIns="91425" rIns="91425" bIns="91425" anchor="ctr" anchorCtr="0">
                        <a:noAutofit/>
                      </wps:bodyPr>
                    </wps:wsp>
                  </a:graphicData>
                </a:graphic>
              </wp:anchor>
            </w:drawing>
          </mc:Choice>
          <mc:Fallback>
            <w:pict>
              <v:rect w14:anchorId="00BAE99B" id="Rechthoek 95" o:spid="_x0000_s1266" style="position:absolute;margin-left:309pt;margin-top:9pt;width:152.75pt;height:17.05pt;z-index:252062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" filled="f" stroked="f">
                <v:textbox inset="2.53958mm,2.53958mm,2.53958mm,2.53958mm">
                  <w:txbxContent>
                    <w:p w14:paraId="053C3F22" w14:textId="77777777" w:rsidR="001B348C" w:rsidRDefault="001B348C">
                      <w:pPr>
                        <w:spacing w:before="0" w:after="0" w:line="240" w:lineRule="auto"/>
                        <w:jc w:val="center"/>
                        <w:textDirection w:val="btLr"/>
                      </w:pPr>
                      <w:r>
                        <w:rPr>
                          <w:rFonts w:ascii="Arial Black" w:eastAsia="Arial Black" w:hAnsi="Arial Black" w:cs="Arial Black"/>
                          <w:color w:val="FFFFFF"/>
                          <w:sz w:val="144"/>
                        </w:rPr>
                        <w:t>AANVRAAGFORMULIER</w:t>
                      </w:r>
                    </w:p>
                  </w:txbxContent>
                </v:textbox>
              </v:rect>
            </w:pict>
          </mc:Fallback>
        </mc:AlternateContent>
      </w:r>
    </w:p>
    <w:p w14:paraId="683C06AA" w14:textId="77777777" w:rsidR="0031592A" w:rsidRDefault="001936B5">
      <w:pPr>
        <w:spacing w:before="60" w:after="60"/>
      </w:pPr>
      <w:r>
        <w:rPr>
          <w:noProof/>
        </w:rPr>
        <w:drawing>
          <wp:anchor distT="0" distB="0" distL="114300" distR="114300" simplePos="0" relativeHeight="252063744" behindDoc="0" locked="0" layoutInCell="1" hidden="0" allowOverlap="1" wp14:anchorId="346E17B8" wp14:editId="7E90C0AC">
            <wp:simplePos x="0" y="0"/>
            <wp:positionH relativeFrom="column">
              <wp:posOffset>92711</wp:posOffset>
            </wp:positionH>
            <wp:positionV relativeFrom="paragraph">
              <wp:posOffset>173990</wp:posOffset>
            </wp:positionV>
            <wp:extent cx="6116955" cy="5054600"/>
            <wp:effectExtent l="0" t="0" r="0" b="0"/>
            <wp:wrapNone/>
            <wp:docPr id="904" name="image853.png"/>
            <wp:cNvGraphicFramePr/>
            <a:graphic xmlns:a="http://schemas.openxmlformats.org/drawingml/2006/main">
              <a:graphicData uri="http://schemas.openxmlformats.org/drawingml/2006/picture">
                <pic:pic xmlns:pic="http://schemas.openxmlformats.org/drawingml/2006/picture">
                  <pic:nvPicPr>
                    <pic:cNvPr id="0" name="image853.png"/>
                    <pic:cNvPicPr preferRelativeResize="0"/>
                  </pic:nvPicPr>
                  <pic:blipFill>
                    <a:blip r:embed="rId189"/>
                    <a:srcRect b="6352"/>
                    <a:stretch>
                      <a:fillRect/>
                    </a:stretch>
                  </pic:blipFill>
                  <pic:spPr>
                    <a:xfrm>
                      <a:off x="0" y="0"/>
                      <a:ext cx="6116955" cy="5054600"/>
                    </a:xfrm>
                    <a:prstGeom prst="rect">
                      <a:avLst/>
                    </a:prstGeom>
                    <a:ln/>
                  </pic:spPr>
                </pic:pic>
              </a:graphicData>
            </a:graphic>
          </wp:anchor>
        </w:drawing>
      </w:r>
    </w:p>
    <w:p w14:paraId="61D8A303" w14:textId="77777777" w:rsidR="0031592A" w:rsidRDefault="0031592A">
      <w:pPr>
        <w:spacing w:before="60" w:after="60"/>
      </w:pPr>
    </w:p>
    <w:p w14:paraId="4EF2A293" w14:textId="77777777" w:rsidR="0031592A" w:rsidRDefault="0031592A">
      <w:pPr>
        <w:spacing w:before="60" w:after="60"/>
      </w:pPr>
    </w:p>
    <w:p w14:paraId="4D53BE3D" w14:textId="77777777" w:rsidR="0031592A" w:rsidRDefault="0031592A">
      <w:pPr>
        <w:spacing w:before="60" w:after="60"/>
      </w:pPr>
    </w:p>
    <w:p w14:paraId="20B60606" w14:textId="77777777" w:rsidR="0031592A" w:rsidRDefault="0031592A">
      <w:pPr>
        <w:spacing w:before="60" w:after="60"/>
      </w:pPr>
    </w:p>
    <w:p w14:paraId="0211E22F" w14:textId="77777777" w:rsidR="0031592A" w:rsidRDefault="0031592A">
      <w:pPr>
        <w:spacing w:before="60" w:after="60"/>
      </w:pPr>
    </w:p>
    <w:p w14:paraId="031EDBED" w14:textId="77777777" w:rsidR="0031592A" w:rsidRDefault="0031592A">
      <w:pPr>
        <w:spacing w:before="60" w:after="60"/>
      </w:pPr>
    </w:p>
    <w:p w14:paraId="51E7C514" w14:textId="77777777" w:rsidR="0031592A" w:rsidRDefault="0031592A">
      <w:pPr>
        <w:spacing w:before="60" w:after="60"/>
      </w:pPr>
    </w:p>
    <w:p w14:paraId="438060A9" w14:textId="77777777" w:rsidR="0031592A" w:rsidRDefault="0031592A">
      <w:pPr>
        <w:spacing w:before="60" w:after="60"/>
      </w:pPr>
    </w:p>
    <w:p w14:paraId="2F0901C5" w14:textId="77777777" w:rsidR="0031592A" w:rsidRDefault="0031592A">
      <w:pPr>
        <w:spacing w:before="60" w:after="60"/>
      </w:pPr>
    </w:p>
    <w:p w14:paraId="0795BC42" w14:textId="77777777" w:rsidR="0031592A" w:rsidRDefault="0031592A">
      <w:pPr>
        <w:spacing w:before="60" w:after="60"/>
      </w:pPr>
    </w:p>
    <w:p w14:paraId="1663F3B7" w14:textId="77777777" w:rsidR="0031592A" w:rsidRDefault="0031592A">
      <w:pPr>
        <w:spacing w:before="60" w:after="60"/>
      </w:pPr>
    </w:p>
    <w:p w14:paraId="13896EC0" w14:textId="77777777" w:rsidR="0031592A" w:rsidRDefault="0031592A">
      <w:pPr>
        <w:spacing w:before="60" w:after="60"/>
      </w:pPr>
    </w:p>
    <w:p w14:paraId="1A6A893A" w14:textId="77777777" w:rsidR="0031592A" w:rsidRDefault="0031592A">
      <w:pPr>
        <w:spacing w:before="60" w:after="60"/>
      </w:pPr>
    </w:p>
    <w:p w14:paraId="041F48DF" w14:textId="77777777" w:rsidR="0031592A" w:rsidRDefault="0031592A">
      <w:pPr>
        <w:spacing w:before="60" w:after="60"/>
      </w:pPr>
    </w:p>
    <w:p w14:paraId="3F3B3B79" w14:textId="77777777" w:rsidR="0031592A" w:rsidRDefault="0031592A">
      <w:pPr>
        <w:spacing w:before="60" w:after="60"/>
      </w:pPr>
    </w:p>
    <w:p w14:paraId="5E656E17" w14:textId="77777777" w:rsidR="0031592A" w:rsidRDefault="0031592A">
      <w:pPr>
        <w:spacing w:before="60" w:after="60"/>
      </w:pPr>
    </w:p>
    <w:p w14:paraId="743D6017" w14:textId="77777777" w:rsidR="0031592A" w:rsidRDefault="0031592A">
      <w:pPr>
        <w:spacing w:before="60" w:after="60"/>
      </w:pPr>
    </w:p>
    <w:p w14:paraId="719C363B" w14:textId="77777777" w:rsidR="0031592A" w:rsidRDefault="0031592A">
      <w:pPr>
        <w:spacing w:before="60" w:after="60"/>
      </w:pPr>
    </w:p>
    <w:p w14:paraId="10D97A96" w14:textId="77777777" w:rsidR="0031592A" w:rsidRDefault="0031592A">
      <w:pPr>
        <w:spacing w:before="60" w:after="60"/>
      </w:pPr>
    </w:p>
    <w:p w14:paraId="0240776E" w14:textId="77777777" w:rsidR="0031592A" w:rsidRDefault="0031592A">
      <w:pPr>
        <w:spacing w:before="60" w:after="60"/>
      </w:pPr>
    </w:p>
    <w:p w14:paraId="7E326D81" w14:textId="77777777" w:rsidR="0031592A" w:rsidRDefault="0031592A">
      <w:pPr>
        <w:spacing w:before="60" w:after="60"/>
      </w:pPr>
    </w:p>
    <w:p w14:paraId="6F9FF70F" w14:textId="77777777" w:rsidR="0031592A" w:rsidRDefault="0031592A">
      <w:pPr>
        <w:spacing w:before="60" w:after="60"/>
      </w:pPr>
    </w:p>
    <w:p w14:paraId="66D5DB54" w14:textId="77777777" w:rsidR="0031592A" w:rsidRDefault="0031592A">
      <w:pPr>
        <w:spacing w:before="60" w:after="60"/>
      </w:pPr>
    </w:p>
    <w:p w14:paraId="354C2079" w14:textId="77777777" w:rsidR="0031592A" w:rsidRDefault="001936B5">
      <w:pPr>
        <w:spacing w:before="60" w:after="60"/>
      </w:pPr>
      <w:r>
        <w:rPr>
          <w:noProof/>
        </w:rPr>
        <mc:AlternateContent>
          <mc:Choice Requires="wps">
            <w:drawing>
              <wp:anchor distT="0" distB="0" distL="114300" distR="114300" simplePos="0" relativeHeight="252064768" behindDoc="0" locked="0" layoutInCell="1" hidden="0" allowOverlap="1" wp14:anchorId="123C9257" wp14:editId="38C6DB9D">
                <wp:simplePos x="0" y="0"/>
                <wp:positionH relativeFrom="column">
                  <wp:posOffset>1</wp:posOffset>
                </wp:positionH>
                <wp:positionV relativeFrom="paragraph">
                  <wp:posOffset>-165099</wp:posOffset>
                </wp:positionV>
                <wp:extent cx="6296025" cy="9044940"/>
                <wp:effectExtent l="0" t="0" r="0" b="0"/>
                <wp:wrapNone/>
                <wp:docPr id="112" name="Rechthoek 112"/>
                <wp:cNvGraphicFramePr/>
                <a:graphic xmlns:a="http://schemas.openxmlformats.org/drawingml/2006/main">
                  <a:graphicData uri="http://schemas.microsoft.com/office/word/2010/wordprocessingShape">
                    <wps:wsp>
                      <wps:cNvSpPr/>
                      <wps:spPr>
                        <a:xfrm>
                          <a:off x="2202750" y="0"/>
                          <a:ext cx="6286500" cy="7560000"/>
                        </a:xfrm>
                        <a:prstGeom prst="rect">
                          <a:avLst/>
                        </a:prstGeom>
                        <a:noFill/>
                        <a:ln w="9525" cap="flat" cmpd="sng">
                          <a:solidFill>
                            <a:srgbClr val="42719B"/>
                          </a:solidFill>
                          <a:prstDash val="solid"/>
                          <a:miter lim="800000"/>
                          <a:headEnd type="none" w="sm" len="sm"/>
                          <a:tailEnd type="none" w="sm" len="sm"/>
                        </a:ln>
                      </wps:spPr>
                      <wps:txbx>
                        <w:txbxContent>
                          <w:p w14:paraId="2A3A27D9"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23C9257" id="Rechthoek 112" o:spid="_x0000_s1267" style="position:absolute;margin-left:0;margin-top:-13pt;width:495.75pt;height:712.2pt;z-index:252064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" filled="f" strokecolor="#42719b">
                <v:stroke startarrowwidth="narrow" startarrowlength="short" endarrowwidth="narrow" endarrowlength="short"/>
                <v:textbox inset="2.53958mm,2.53958mm,2.53958mm,2.53958mm">
                  <w:txbxContent>
                    <w:p w14:paraId="2A3A27D9" w14:textId="77777777" w:rsidR="001B348C" w:rsidRDefault="001B348C">
                      <w:pPr>
                        <w:spacing w:before="0" w:after="0" w:line="240" w:lineRule="auto"/>
                        <w:textDirection w:val="btLr"/>
                      </w:pPr>
                    </w:p>
                  </w:txbxContent>
                </v:textbox>
              </v:rect>
            </w:pict>
          </mc:Fallback>
        </mc:AlternateContent>
      </w:r>
      <w:r>
        <w:rPr>
          <w:noProof/>
        </w:rPr>
        <w:drawing>
          <wp:anchor distT="0" distB="0" distL="114300" distR="114300" simplePos="0" relativeHeight="252065792" behindDoc="0" locked="0" layoutInCell="1" hidden="0" allowOverlap="1" wp14:anchorId="3FE3DEDE" wp14:editId="23E9B368">
            <wp:simplePos x="0" y="0"/>
            <wp:positionH relativeFrom="column">
              <wp:posOffset>127634</wp:posOffset>
            </wp:positionH>
            <wp:positionV relativeFrom="paragraph">
              <wp:posOffset>8890</wp:posOffset>
            </wp:positionV>
            <wp:extent cx="6120000" cy="7454580"/>
            <wp:effectExtent l="0" t="0" r="0" b="0"/>
            <wp:wrapNone/>
            <wp:docPr id="869" name="image788.png"/>
            <wp:cNvGraphicFramePr/>
            <a:graphic xmlns:a="http://schemas.openxmlformats.org/drawingml/2006/main">
              <a:graphicData uri="http://schemas.openxmlformats.org/drawingml/2006/picture">
                <pic:pic xmlns:pic="http://schemas.openxmlformats.org/drawingml/2006/picture">
                  <pic:nvPicPr>
                    <pic:cNvPr id="0" name="image788.png"/>
                    <pic:cNvPicPr preferRelativeResize="0"/>
                  </pic:nvPicPr>
                  <pic:blipFill>
                    <a:blip r:embed="rId190"/>
                    <a:srcRect b="4852"/>
                    <a:stretch>
                      <a:fillRect/>
                    </a:stretch>
                  </pic:blipFill>
                  <pic:spPr>
                    <a:xfrm>
                      <a:off x="0" y="0"/>
                      <a:ext cx="6120000" cy="7454580"/>
                    </a:xfrm>
                    <a:prstGeom prst="rect">
                      <a:avLst/>
                    </a:prstGeom>
                    <a:ln/>
                  </pic:spPr>
                </pic:pic>
              </a:graphicData>
            </a:graphic>
          </wp:anchor>
        </w:drawing>
      </w:r>
    </w:p>
    <w:p w14:paraId="44869E92" w14:textId="77777777" w:rsidR="0031592A" w:rsidRDefault="0031592A">
      <w:pPr>
        <w:spacing w:before="60" w:after="60"/>
      </w:pPr>
    </w:p>
    <w:p w14:paraId="7B7E0DFE" w14:textId="77777777" w:rsidR="0031592A" w:rsidRDefault="0031592A">
      <w:pPr>
        <w:spacing w:before="60" w:after="60"/>
      </w:pPr>
    </w:p>
    <w:p w14:paraId="2DEBCA00" w14:textId="77777777" w:rsidR="0031592A" w:rsidRDefault="0031592A">
      <w:pPr>
        <w:spacing w:before="60" w:after="60"/>
      </w:pPr>
    </w:p>
    <w:p w14:paraId="49B13E3D" w14:textId="77777777" w:rsidR="0031592A" w:rsidRDefault="0031592A">
      <w:pPr>
        <w:spacing w:before="60" w:after="60"/>
      </w:pPr>
    </w:p>
    <w:p w14:paraId="2FAD74A4" w14:textId="77777777" w:rsidR="0031592A" w:rsidRDefault="0031592A">
      <w:pPr>
        <w:spacing w:before="60" w:after="60"/>
      </w:pPr>
    </w:p>
    <w:p w14:paraId="2C60802F" w14:textId="77777777" w:rsidR="0031592A" w:rsidRDefault="0031592A">
      <w:pPr>
        <w:spacing w:before="60" w:after="60"/>
      </w:pPr>
    </w:p>
    <w:p w14:paraId="0D22654B" w14:textId="77777777" w:rsidR="0031592A" w:rsidRDefault="0031592A">
      <w:pPr>
        <w:spacing w:before="60" w:after="60"/>
      </w:pPr>
    </w:p>
    <w:p w14:paraId="7B949608" w14:textId="77777777" w:rsidR="0031592A" w:rsidRDefault="0031592A">
      <w:pPr>
        <w:spacing w:before="60" w:after="60"/>
      </w:pPr>
    </w:p>
    <w:p w14:paraId="0E4C9C0F" w14:textId="77777777" w:rsidR="0031592A" w:rsidRDefault="0031592A">
      <w:pPr>
        <w:spacing w:before="60" w:after="60"/>
      </w:pPr>
    </w:p>
    <w:p w14:paraId="2C0B9556" w14:textId="77777777" w:rsidR="0031592A" w:rsidRDefault="0031592A">
      <w:pPr>
        <w:spacing w:before="60" w:after="60"/>
      </w:pPr>
    </w:p>
    <w:p w14:paraId="536CCC53" w14:textId="77777777" w:rsidR="0031592A" w:rsidRDefault="0031592A">
      <w:pPr>
        <w:spacing w:before="60" w:after="60"/>
      </w:pPr>
    </w:p>
    <w:p w14:paraId="0FE75BF4" w14:textId="77777777" w:rsidR="0031592A" w:rsidRDefault="0031592A">
      <w:pPr>
        <w:spacing w:before="60" w:after="60"/>
      </w:pPr>
    </w:p>
    <w:p w14:paraId="39BF6447" w14:textId="77777777" w:rsidR="0031592A" w:rsidRDefault="0031592A">
      <w:pPr>
        <w:spacing w:before="60" w:after="60"/>
      </w:pPr>
    </w:p>
    <w:p w14:paraId="7E76B9F3" w14:textId="77777777" w:rsidR="0031592A" w:rsidRDefault="0031592A">
      <w:pPr>
        <w:spacing w:before="60" w:after="60"/>
      </w:pPr>
    </w:p>
    <w:p w14:paraId="2BC8AE64" w14:textId="77777777" w:rsidR="0031592A" w:rsidRDefault="0031592A">
      <w:pPr>
        <w:spacing w:before="60" w:after="60"/>
      </w:pPr>
    </w:p>
    <w:p w14:paraId="4CD709C5" w14:textId="77777777" w:rsidR="0031592A" w:rsidRDefault="0031592A">
      <w:pPr>
        <w:spacing w:before="60" w:after="60"/>
      </w:pPr>
    </w:p>
    <w:p w14:paraId="709EA36E" w14:textId="77777777" w:rsidR="0031592A" w:rsidRDefault="0031592A">
      <w:pPr>
        <w:spacing w:before="60" w:after="60"/>
      </w:pPr>
    </w:p>
    <w:p w14:paraId="10F09D23" w14:textId="77777777" w:rsidR="0031592A" w:rsidRDefault="0031592A">
      <w:pPr>
        <w:spacing w:before="60" w:after="60"/>
      </w:pPr>
    </w:p>
    <w:p w14:paraId="79C90A06" w14:textId="77777777" w:rsidR="0031592A" w:rsidRDefault="0031592A">
      <w:pPr>
        <w:spacing w:before="60" w:after="60"/>
      </w:pPr>
    </w:p>
    <w:p w14:paraId="30927EDE" w14:textId="77777777" w:rsidR="0031592A" w:rsidRDefault="0031592A">
      <w:pPr>
        <w:spacing w:before="60" w:after="60"/>
      </w:pPr>
    </w:p>
    <w:p w14:paraId="7F19D9B2" w14:textId="77777777" w:rsidR="0031592A" w:rsidRDefault="0031592A">
      <w:pPr>
        <w:spacing w:before="60" w:after="60"/>
      </w:pPr>
    </w:p>
    <w:p w14:paraId="1DC173B5" w14:textId="77777777" w:rsidR="0031592A" w:rsidRDefault="0031592A">
      <w:pPr>
        <w:spacing w:before="60" w:after="60"/>
      </w:pPr>
    </w:p>
    <w:p w14:paraId="2180ABEA" w14:textId="77777777" w:rsidR="0031592A" w:rsidRDefault="0031592A">
      <w:pPr>
        <w:spacing w:before="60" w:after="60"/>
      </w:pPr>
    </w:p>
    <w:p w14:paraId="604FFC95" w14:textId="77777777" w:rsidR="0031592A" w:rsidRDefault="0031592A">
      <w:pPr>
        <w:spacing w:before="60" w:after="60"/>
      </w:pPr>
    </w:p>
    <w:p w14:paraId="7799D264" w14:textId="77777777" w:rsidR="0031592A" w:rsidRDefault="0031592A">
      <w:pPr>
        <w:spacing w:before="60" w:after="60"/>
      </w:pPr>
    </w:p>
    <w:p w14:paraId="6329469B" w14:textId="77777777" w:rsidR="0031592A" w:rsidRDefault="0031592A">
      <w:pPr>
        <w:spacing w:before="60" w:after="60"/>
      </w:pPr>
    </w:p>
    <w:p w14:paraId="418680F3" w14:textId="77777777" w:rsidR="0031592A" w:rsidRDefault="0031592A">
      <w:pPr>
        <w:spacing w:before="60" w:after="60"/>
      </w:pPr>
    </w:p>
    <w:p w14:paraId="600DBF8B" w14:textId="77777777" w:rsidR="0031592A" w:rsidRDefault="0031592A">
      <w:pPr>
        <w:spacing w:before="60" w:after="60"/>
      </w:pPr>
    </w:p>
    <w:p w14:paraId="0A7A2C76" w14:textId="77777777" w:rsidR="0031592A" w:rsidRDefault="0031592A">
      <w:pPr>
        <w:spacing w:before="60" w:after="60"/>
      </w:pPr>
    </w:p>
    <w:p w14:paraId="0C08731A" w14:textId="77777777" w:rsidR="0031592A" w:rsidRDefault="0031592A">
      <w:pPr>
        <w:spacing w:before="60" w:after="60"/>
      </w:pPr>
    </w:p>
    <w:p w14:paraId="3B3463D1" w14:textId="77777777" w:rsidR="0031592A" w:rsidRDefault="0031592A">
      <w:pPr>
        <w:spacing w:before="60" w:after="60"/>
      </w:pPr>
    </w:p>
    <w:p w14:paraId="63E62BAE" w14:textId="77777777" w:rsidR="0031592A" w:rsidRDefault="0031592A">
      <w:pPr>
        <w:spacing w:before="60" w:after="60"/>
      </w:pPr>
    </w:p>
    <w:p w14:paraId="10269B7D" w14:textId="77777777" w:rsidR="0031592A" w:rsidRDefault="001936B5">
      <w:pPr>
        <w:spacing w:before="60" w:after="60"/>
      </w:pPr>
      <w:r>
        <w:rPr>
          <w:noProof/>
        </w:rPr>
        <w:drawing>
          <wp:anchor distT="0" distB="0" distL="114300" distR="114300" simplePos="0" relativeHeight="252066816" behindDoc="0" locked="0" layoutInCell="1" hidden="0" allowOverlap="1" wp14:anchorId="57945E91" wp14:editId="71FCCCF2">
            <wp:simplePos x="0" y="0"/>
            <wp:positionH relativeFrom="column">
              <wp:posOffset>135255</wp:posOffset>
            </wp:positionH>
            <wp:positionV relativeFrom="paragraph">
              <wp:posOffset>8255</wp:posOffset>
            </wp:positionV>
            <wp:extent cx="6084000" cy="1404000"/>
            <wp:effectExtent l="0" t="0" r="0" b="0"/>
            <wp:wrapNone/>
            <wp:docPr id="563" name="image138.png"/>
            <wp:cNvGraphicFramePr/>
            <a:graphic xmlns:a="http://schemas.openxmlformats.org/drawingml/2006/main">
              <a:graphicData uri="http://schemas.openxmlformats.org/drawingml/2006/picture">
                <pic:pic xmlns:pic="http://schemas.openxmlformats.org/drawingml/2006/picture">
                  <pic:nvPicPr>
                    <pic:cNvPr id="0" name="image138.png"/>
                    <pic:cNvPicPr preferRelativeResize="0"/>
                  </pic:nvPicPr>
                  <pic:blipFill>
                    <a:blip r:embed="rId191"/>
                    <a:srcRect/>
                    <a:stretch>
                      <a:fillRect/>
                    </a:stretch>
                  </pic:blipFill>
                  <pic:spPr>
                    <a:xfrm>
                      <a:off x="0" y="0"/>
                      <a:ext cx="6084000" cy="1404000"/>
                    </a:xfrm>
                    <a:prstGeom prst="rect">
                      <a:avLst/>
                    </a:prstGeom>
                    <a:ln/>
                  </pic:spPr>
                </pic:pic>
              </a:graphicData>
            </a:graphic>
          </wp:anchor>
        </w:drawing>
      </w:r>
    </w:p>
    <w:p w14:paraId="3427C5C1" w14:textId="77777777" w:rsidR="0031592A" w:rsidRDefault="0031592A">
      <w:pPr>
        <w:spacing w:before="60" w:after="60"/>
      </w:pPr>
    </w:p>
    <w:p w14:paraId="74DA518E" w14:textId="77777777" w:rsidR="0031592A" w:rsidRDefault="0031592A">
      <w:pPr>
        <w:spacing w:before="60" w:after="60"/>
      </w:pPr>
    </w:p>
    <w:p w14:paraId="7677A99F" w14:textId="77777777" w:rsidR="0031592A" w:rsidRDefault="0031592A">
      <w:pPr>
        <w:spacing w:before="60" w:after="60"/>
      </w:pPr>
    </w:p>
    <w:p w14:paraId="67B32E79" w14:textId="77777777" w:rsidR="0031592A" w:rsidRDefault="0031592A">
      <w:pPr>
        <w:spacing w:before="60" w:after="60"/>
      </w:pPr>
    </w:p>
    <w:p w14:paraId="600ABF95" w14:textId="77777777" w:rsidR="0031592A" w:rsidRDefault="0031592A">
      <w:pPr>
        <w:spacing w:before="60" w:after="60"/>
      </w:pPr>
    </w:p>
    <w:p w14:paraId="176498FD" w14:textId="77777777" w:rsidR="0031592A" w:rsidRDefault="0031592A">
      <w:pPr>
        <w:spacing w:before="60" w:after="60"/>
      </w:pPr>
    </w:p>
    <w:p w14:paraId="094DDDEE" w14:textId="77777777" w:rsidR="0031592A" w:rsidRDefault="001936B5">
      <w:pPr>
        <w:spacing w:before="60" w:after="60"/>
      </w:pPr>
      <w:r>
        <w:rPr>
          <w:noProof/>
        </w:rPr>
        <mc:AlternateContent>
          <mc:Choice Requires="wps">
            <w:drawing>
              <wp:anchor distT="0" distB="0" distL="114300" distR="114300" simplePos="0" relativeHeight="252067840" behindDoc="0" locked="0" layoutInCell="1" hidden="0" allowOverlap="1" wp14:anchorId="0A4F4BD0" wp14:editId="1F1C339F">
                <wp:simplePos x="0" y="0"/>
                <wp:positionH relativeFrom="column">
                  <wp:posOffset>1</wp:posOffset>
                </wp:positionH>
                <wp:positionV relativeFrom="paragraph">
                  <wp:posOffset>-177799</wp:posOffset>
                </wp:positionV>
                <wp:extent cx="6296025" cy="9044940"/>
                <wp:effectExtent l="0" t="0" r="0" b="0"/>
                <wp:wrapNone/>
                <wp:docPr id="113" name="Rechthoek 113"/>
                <wp:cNvGraphicFramePr/>
                <a:graphic xmlns:a="http://schemas.openxmlformats.org/drawingml/2006/main">
                  <a:graphicData uri="http://schemas.microsoft.com/office/word/2010/wordprocessingShape">
                    <wps:wsp>
                      <wps:cNvSpPr/>
                      <wps:spPr>
                        <a:xfrm>
                          <a:off x="2202750" y="0"/>
                          <a:ext cx="6286500" cy="7560000"/>
                        </a:xfrm>
                        <a:prstGeom prst="rect">
                          <a:avLst/>
                        </a:prstGeom>
                        <a:noFill/>
                        <a:ln w="9525" cap="flat" cmpd="sng">
                          <a:solidFill>
                            <a:srgbClr val="42719B"/>
                          </a:solidFill>
                          <a:prstDash val="solid"/>
                          <a:miter lim="800000"/>
                          <a:headEnd type="none" w="sm" len="sm"/>
                          <a:tailEnd type="none" w="sm" len="sm"/>
                        </a:ln>
                      </wps:spPr>
                      <wps:txbx>
                        <w:txbxContent>
                          <w:p w14:paraId="636E7B28"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A4F4BD0" id="Rechthoek 113" o:spid="_x0000_s1268" style="position:absolute;margin-left:0;margin-top:-14pt;width:495.75pt;height:712.2pt;z-index:252067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" filled="f" strokecolor="#42719b">
                <v:stroke startarrowwidth="narrow" startarrowlength="short" endarrowwidth="narrow" endarrowlength="short"/>
                <v:textbox inset="2.53958mm,2.53958mm,2.53958mm,2.53958mm">
                  <w:txbxContent>
                    <w:p w14:paraId="636E7B28" w14:textId="77777777" w:rsidR="001B348C" w:rsidRDefault="001B348C">
                      <w:pPr>
                        <w:spacing w:before="0" w:after="0" w:line="240" w:lineRule="auto"/>
                        <w:textDirection w:val="btLr"/>
                      </w:pPr>
                    </w:p>
                  </w:txbxContent>
                </v:textbox>
              </v:rect>
            </w:pict>
          </mc:Fallback>
        </mc:AlternateContent>
      </w:r>
      <w:r>
        <w:rPr>
          <w:noProof/>
        </w:rPr>
        <mc:AlternateContent>
          <mc:Choice Requires="wps">
            <w:drawing>
              <wp:anchor distT="0" distB="0" distL="114300" distR="114300" simplePos="0" relativeHeight="252068864" behindDoc="0" locked="0" layoutInCell="1" hidden="0" allowOverlap="1" wp14:anchorId="17F51210" wp14:editId="2FC2A53D">
                <wp:simplePos x="0" y="0"/>
                <wp:positionH relativeFrom="column">
                  <wp:posOffset>3746500</wp:posOffset>
                </wp:positionH>
                <wp:positionV relativeFrom="paragraph">
                  <wp:posOffset>-12699</wp:posOffset>
                </wp:positionV>
                <wp:extent cx="2219325" cy="187325"/>
                <wp:effectExtent l="0" t="0" r="0" b="0"/>
                <wp:wrapNone/>
                <wp:docPr id="247" name="Rechthoek 247"/>
                <wp:cNvGraphicFramePr/>
                <a:graphic xmlns:a="http://schemas.openxmlformats.org/drawingml/2006/main">
                  <a:graphicData uri="http://schemas.microsoft.com/office/word/2010/wordprocessingShape">
                    <wps:wsp>
                      <wps:cNvSpPr/>
                      <wps:spPr>
                        <a:xfrm>
                          <a:off x="4241100" y="3691100"/>
                          <a:ext cx="2209800" cy="177800"/>
                        </a:xfrm>
                        <a:prstGeom prst="rect">
                          <a:avLst/>
                        </a:prstGeom>
                      </wps:spPr>
                      <wps:txbx>
                        <w:txbxContent>
                          <w:p w14:paraId="29CC9CEB" w14:textId="77777777" w:rsidR="001B348C" w:rsidRDefault="001B348C">
                            <w:pPr>
                              <w:spacing w:before="0" w:after="0" w:line="240" w:lineRule="auto"/>
                              <w:jc w:val="center"/>
                              <w:textDirection w:val="btLr"/>
                            </w:pPr>
                            <w:r>
                              <w:rPr>
                                <w:rFonts w:ascii="Arial Black" w:eastAsia="Arial Black" w:hAnsi="Arial Black" w:cs="Arial Black"/>
                                <w:color w:val="000000"/>
                                <w:sz w:val="144"/>
                              </w:rPr>
                              <w:t>EVALUATIEDOCUMENT</w:t>
                            </w:r>
                          </w:p>
                        </w:txbxContent>
                      </wps:txbx>
                      <wps:bodyPr spcFirstLastPara="1" wrap="square" lIns="91425" tIns="91425" rIns="91425" bIns="91425" anchor="ctr" anchorCtr="0">
                        <a:noAutofit/>
                      </wps:bodyPr>
                    </wps:wsp>
                  </a:graphicData>
                </a:graphic>
              </wp:anchor>
            </w:drawing>
          </mc:Choice>
          <mc:Fallback>
            <w:pict>
              <v:rect w14:anchorId="17F51210" id="Rechthoek 247" o:spid="_x0000_s1269" style="position:absolute;margin-left:295pt;margin-top:-1pt;width:174.75pt;height:14.75pt;z-index:252068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" filled="f" stroked="f">
                <v:textbox inset="2.53958mm,2.53958mm,2.53958mm,2.53958mm">
                  <w:txbxContent>
                    <w:p w14:paraId="29CC9CEB" w14:textId="77777777" w:rsidR="001B348C" w:rsidRDefault="001B348C">
                      <w:pPr>
                        <w:spacing w:before="0" w:after="0" w:line="240" w:lineRule="auto"/>
                        <w:jc w:val="center"/>
                        <w:textDirection w:val="btLr"/>
                      </w:pPr>
                      <w:r>
                        <w:rPr>
                          <w:rFonts w:ascii="Arial Black" w:eastAsia="Arial Black" w:hAnsi="Arial Black" w:cs="Arial Black"/>
                          <w:color w:val="000000"/>
                          <w:sz w:val="144"/>
                        </w:rPr>
                        <w:t>EVALUATIEDOCUMENT</w:t>
                      </w:r>
                    </w:p>
                  </w:txbxContent>
                </v:textbox>
              </v:rect>
            </w:pict>
          </mc:Fallback>
        </mc:AlternateContent>
      </w:r>
      <w:r>
        <w:rPr>
          <w:noProof/>
        </w:rPr>
        <mc:AlternateContent>
          <mc:Choice Requires="wps">
            <w:drawing>
              <wp:anchor distT="0" distB="0" distL="114300" distR="114300" simplePos="0" relativeHeight="252069888" behindDoc="0" locked="0" layoutInCell="1" hidden="0" allowOverlap="1" wp14:anchorId="5949DC31" wp14:editId="01912523">
                <wp:simplePos x="0" y="0"/>
                <wp:positionH relativeFrom="column">
                  <wp:posOffset>1</wp:posOffset>
                </wp:positionH>
                <wp:positionV relativeFrom="paragraph">
                  <wp:posOffset>0</wp:posOffset>
                </wp:positionV>
                <wp:extent cx="2009775" cy="545760"/>
                <wp:effectExtent l="0" t="0" r="0" b="0"/>
                <wp:wrapNone/>
                <wp:docPr id="114" name="Rechthoek 114"/>
                <wp:cNvGraphicFramePr/>
                <a:graphic xmlns:a="http://schemas.openxmlformats.org/drawingml/2006/main">
                  <a:graphicData uri="http://schemas.microsoft.com/office/word/2010/wordprocessingShape">
                    <wps:wsp>
                      <wps:cNvSpPr/>
                      <wps:spPr>
                        <a:xfrm>
                          <a:off x="4345875" y="3511883"/>
                          <a:ext cx="2000250" cy="536235"/>
                        </a:xfrm>
                        <a:prstGeom prst="rect">
                          <a:avLst/>
                        </a:prstGeom>
                      </wps:spPr>
                      <wps:txbx>
                        <w:txbxContent>
                          <w:p w14:paraId="627C16F1" w14:textId="77777777" w:rsidR="001B348C" w:rsidRDefault="001B348C">
                            <w:pPr>
                              <w:spacing w:before="0" w:after="0" w:line="240" w:lineRule="auto"/>
                              <w:jc w:val="center"/>
                              <w:textDirection w:val="btLr"/>
                            </w:pPr>
                            <w:r>
                              <w:rPr>
                                <w:rFonts w:ascii="Arial Black" w:eastAsia="Arial Black" w:hAnsi="Arial Black" w:cs="Arial Black"/>
                                <w:color w:val="A603AB"/>
                                <w:sz w:val="144"/>
                              </w:rPr>
                              <w:t>vorming/nascholing</w:t>
                            </w:r>
                          </w:p>
                        </w:txbxContent>
                      </wps:txbx>
                      <wps:bodyPr spcFirstLastPara="1" wrap="square" lIns="91425" tIns="91425" rIns="91425" bIns="91425" anchor="ctr" anchorCtr="0">
                        <a:noAutofit/>
                      </wps:bodyPr>
                    </wps:wsp>
                  </a:graphicData>
                </a:graphic>
              </wp:anchor>
            </w:drawing>
          </mc:Choice>
          <mc:Fallback>
            <w:pict>
              <v:rect w14:anchorId="5949DC31" id="Rechthoek 114" o:spid="_x0000_s1270" style="position:absolute;margin-left:0;margin-top:0;width:158.25pt;height:42.95pt;z-index:252069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" filled="f" stroked="f">
                <v:textbox inset="2.53958mm,2.53958mm,2.53958mm,2.53958mm">
                  <w:txbxContent>
                    <w:p w14:paraId="627C16F1" w14:textId="77777777" w:rsidR="001B348C" w:rsidRDefault="001B348C">
                      <w:pPr>
                        <w:spacing w:before="0" w:after="0" w:line="240" w:lineRule="auto"/>
                        <w:jc w:val="center"/>
                        <w:textDirection w:val="btLr"/>
                      </w:pPr>
                      <w:r>
                        <w:rPr>
                          <w:rFonts w:ascii="Arial Black" w:eastAsia="Arial Black" w:hAnsi="Arial Black" w:cs="Arial Black"/>
                          <w:color w:val="A603AB"/>
                          <w:sz w:val="144"/>
                        </w:rPr>
                        <w:t>vorming/nascholing</w:t>
                      </w:r>
                    </w:p>
                  </w:txbxContent>
                </v:textbox>
              </v:rect>
            </w:pict>
          </mc:Fallback>
        </mc:AlternateContent>
      </w:r>
    </w:p>
    <w:p w14:paraId="0B47B9E6" w14:textId="77777777" w:rsidR="0031592A" w:rsidRDefault="001936B5">
      <w:pPr>
        <w:spacing w:before="60" w:after="60"/>
      </w:pPr>
      <w:r>
        <w:rPr>
          <w:noProof/>
        </w:rPr>
        <w:drawing>
          <wp:anchor distT="0" distB="0" distL="114300" distR="114300" simplePos="0" relativeHeight="252070912" behindDoc="0" locked="0" layoutInCell="1" hidden="0" allowOverlap="1" wp14:anchorId="384A6151" wp14:editId="188443B6">
            <wp:simplePos x="0" y="0"/>
            <wp:positionH relativeFrom="column">
              <wp:posOffset>119380</wp:posOffset>
            </wp:positionH>
            <wp:positionV relativeFrom="paragraph">
              <wp:posOffset>168910</wp:posOffset>
            </wp:positionV>
            <wp:extent cx="6120000" cy="8341446"/>
            <wp:effectExtent l="0" t="0" r="0" b="0"/>
            <wp:wrapNone/>
            <wp:docPr id="907" name="image856.png"/>
            <wp:cNvGraphicFramePr/>
            <a:graphic xmlns:a="http://schemas.openxmlformats.org/drawingml/2006/main">
              <a:graphicData uri="http://schemas.openxmlformats.org/drawingml/2006/picture">
                <pic:pic xmlns:pic="http://schemas.openxmlformats.org/drawingml/2006/picture">
                  <pic:nvPicPr>
                    <pic:cNvPr id="0" name="image856.png"/>
                    <pic:cNvPicPr preferRelativeResize="0"/>
                  </pic:nvPicPr>
                  <pic:blipFill>
                    <a:blip r:embed="rId192"/>
                    <a:srcRect/>
                    <a:stretch>
                      <a:fillRect/>
                    </a:stretch>
                  </pic:blipFill>
                  <pic:spPr>
                    <a:xfrm>
                      <a:off x="0" y="0"/>
                      <a:ext cx="6120000" cy="8341446"/>
                    </a:xfrm>
                    <a:prstGeom prst="rect">
                      <a:avLst/>
                    </a:prstGeom>
                    <a:ln/>
                  </pic:spPr>
                </pic:pic>
              </a:graphicData>
            </a:graphic>
          </wp:anchor>
        </w:drawing>
      </w:r>
    </w:p>
    <w:p w14:paraId="59B35623" w14:textId="77777777" w:rsidR="0031592A" w:rsidRDefault="0031592A">
      <w:pPr>
        <w:spacing w:before="60" w:after="60"/>
      </w:pPr>
    </w:p>
    <w:p w14:paraId="4FFC75A6" w14:textId="77777777" w:rsidR="0031592A" w:rsidRDefault="0031592A">
      <w:pPr>
        <w:spacing w:before="60" w:after="60"/>
      </w:pPr>
    </w:p>
    <w:p w14:paraId="233A4197" w14:textId="77777777" w:rsidR="0031592A" w:rsidRDefault="0031592A">
      <w:pPr>
        <w:spacing w:before="60" w:after="60"/>
      </w:pPr>
    </w:p>
    <w:p w14:paraId="0CF300FF" w14:textId="77777777" w:rsidR="0031592A" w:rsidRDefault="0031592A">
      <w:pPr>
        <w:spacing w:before="60" w:after="60"/>
      </w:pPr>
    </w:p>
    <w:p w14:paraId="6179E085" w14:textId="77777777" w:rsidR="0031592A" w:rsidRDefault="0031592A">
      <w:pPr>
        <w:spacing w:before="60" w:after="60"/>
      </w:pPr>
    </w:p>
    <w:p w14:paraId="1BA73CC3" w14:textId="77777777" w:rsidR="0031592A" w:rsidRDefault="0031592A">
      <w:pPr>
        <w:spacing w:before="60" w:after="60"/>
      </w:pPr>
    </w:p>
    <w:p w14:paraId="79D2D4A3" w14:textId="77777777" w:rsidR="0031592A" w:rsidRDefault="0031592A">
      <w:pPr>
        <w:spacing w:before="60" w:after="60"/>
      </w:pPr>
    </w:p>
    <w:p w14:paraId="28345C37" w14:textId="77777777" w:rsidR="0031592A" w:rsidRDefault="0031592A">
      <w:pPr>
        <w:spacing w:before="60" w:after="60"/>
      </w:pPr>
    </w:p>
    <w:p w14:paraId="7BC26C24" w14:textId="77777777" w:rsidR="0031592A" w:rsidRDefault="0031592A">
      <w:pPr>
        <w:spacing w:before="60" w:after="60"/>
      </w:pPr>
    </w:p>
    <w:p w14:paraId="6CBB89D3" w14:textId="77777777" w:rsidR="0031592A" w:rsidRDefault="0031592A">
      <w:pPr>
        <w:spacing w:before="60" w:after="60"/>
      </w:pPr>
    </w:p>
    <w:p w14:paraId="71A36174" w14:textId="77777777" w:rsidR="0031592A" w:rsidRDefault="0031592A">
      <w:pPr>
        <w:spacing w:before="60" w:after="60"/>
      </w:pPr>
    </w:p>
    <w:p w14:paraId="23DE9E72" w14:textId="77777777" w:rsidR="0031592A" w:rsidRDefault="0031592A">
      <w:pPr>
        <w:spacing w:before="60" w:after="60"/>
      </w:pPr>
    </w:p>
    <w:p w14:paraId="2E714645" w14:textId="77777777" w:rsidR="0031592A" w:rsidRDefault="0031592A">
      <w:pPr>
        <w:spacing w:before="60" w:after="60"/>
      </w:pPr>
    </w:p>
    <w:p w14:paraId="4AA18A26" w14:textId="77777777" w:rsidR="0031592A" w:rsidRDefault="0031592A">
      <w:pPr>
        <w:spacing w:before="60" w:after="60"/>
      </w:pPr>
    </w:p>
    <w:p w14:paraId="323DBFC7" w14:textId="77777777" w:rsidR="0031592A" w:rsidRDefault="0031592A">
      <w:pPr>
        <w:spacing w:before="60" w:after="60"/>
      </w:pPr>
    </w:p>
    <w:p w14:paraId="05F30552" w14:textId="77777777" w:rsidR="0031592A" w:rsidRDefault="0031592A">
      <w:pPr>
        <w:spacing w:before="60" w:after="60"/>
      </w:pPr>
    </w:p>
    <w:p w14:paraId="571FCDF7" w14:textId="77777777" w:rsidR="0031592A" w:rsidRDefault="0031592A">
      <w:pPr>
        <w:spacing w:before="60" w:after="60"/>
      </w:pPr>
    </w:p>
    <w:p w14:paraId="7A2D58E4" w14:textId="77777777" w:rsidR="0031592A" w:rsidRDefault="0031592A">
      <w:pPr>
        <w:spacing w:before="60" w:after="60"/>
      </w:pPr>
    </w:p>
    <w:p w14:paraId="38B80CB4" w14:textId="77777777" w:rsidR="0031592A" w:rsidRDefault="0031592A">
      <w:pPr>
        <w:spacing w:before="60" w:after="60"/>
      </w:pPr>
    </w:p>
    <w:p w14:paraId="07CC2232" w14:textId="77777777" w:rsidR="0031592A" w:rsidRDefault="0031592A">
      <w:pPr>
        <w:spacing w:before="60" w:after="60"/>
      </w:pPr>
    </w:p>
    <w:p w14:paraId="3D48929C" w14:textId="77777777" w:rsidR="0031592A" w:rsidRDefault="0031592A">
      <w:pPr>
        <w:spacing w:before="60" w:after="60"/>
      </w:pPr>
    </w:p>
    <w:p w14:paraId="242D383A" w14:textId="77777777" w:rsidR="0031592A" w:rsidRDefault="0031592A">
      <w:pPr>
        <w:spacing w:before="60" w:after="60"/>
      </w:pPr>
    </w:p>
    <w:p w14:paraId="75D2BC78" w14:textId="77777777" w:rsidR="0031592A" w:rsidRDefault="0031592A">
      <w:pPr>
        <w:spacing w:before="60" w:after="60"/>
      </w:pPr>
    </w:p>
    <w:p w14:paraId="309538A9" w14:textId="77777777" w:rsidR="0031592A" w:rsidRDefault="0031592A">
      <w:pPr>
        <w:spacing w:before="60" w:after="60"/>
      </w:pPr>
    </w:p>
    <w:p w14:paraId="67AB88FA" w14:textId="77777777" w:rsidR="0031592A" w:rsidRDefault="0031592A">
      <w:pPr>
        <w:spacing w:before="60" w:after="60"/>
      </w:pPr>
    </w:p>
    <w:p w14:paraId="3AB2DA01" w14:textId="77777777" w:rsidR="0031592A" w:rsidRDefault="0031592A">
      <w:pPr>
        <w:spacing w:before="60" w:after="60"/>
      </w:pPr>
    </w:p>
    <w:p w14:paraId="7A622383" w14:textId="77777777" w:rsidR="0031592A" w:rsidRDefault="0031592A">
      <w:pPr>
        <w:spacing w:before="60" w:after="60"/>
      </w:pPr>
    </w:p>
    <w:p w14:paraId="21F95FEA" w14:textId="77777777" w:rsidR="0031592A" w:rsidRDefault="0031592A">
      <w:pPr>
        <w:spacing w:before="60" w:after="60"/>
      </w:pPr>
    </w:p>
    <w:p w14:paraId="76E14947" w14:textId="77777777" w:rsidR="0031592A" w:rsidRDefault="0031592A">
      <w:pPr>
        <w:spacing w:before="60" w:after="60"/>
      </w:pPr>
    </w:p>
    <w:p w14:paraId="3BC52E9E" w14:textId="77777777" w:rsidR="0031592A" w:rsidRDefault="0031592A">
      <w:pPr>
        <w:spacing w:before="60" w:after="60"/>
      </w:pPr>
    </w:p>
    <w:p w14:paraId="169A26C3" w14:textId="77777777" w:rsidR="0031592A" w:rsidRDefault="0031592A">
      <w:pPr>
        <w:spacing w:before="60" w:after="60"/>
      </w:pPr>
    </w:p>
    <w:p w14:paraId="32CDC5A2" w14:textId="77777777" w:rsidR="0031592A" w:rsidRDefault="0031592A">
      <w:pPr>
        <w:spacing w:before="60" w:after="60"/>
      </w:pPr>
    </w:p>
    <w:p w14:paraId="1B239392" w14:textId="77777777" w:rsidR="0031592A" w:rsidRDefault="0031592A">
      <w:pPr>
        <w:spacing w:before="60" w:after="60"/>
      </w:pPr>
    </w:p>
    <w:p w14:paraId="3EE118F6" w14:textId="77777777" w:rsidR="0031592A" w:rsidRDefault="0031592A">
      <w:pPr>
        <w:spacing w:before="60" w:after="60"/>
      </w:pPr>
    </w:p>
    <w:p w14:paraId="5C8775CC" w14:textId="77777777" w:rsidR="0031592A" w:rsidRDefault="0031592A">
      <w:pPr>
        <w:spacing w:before="60" w:after="60"/>
      </w:pPr>
    </w:p>
    <w:p w14:paraId="53BF0A8B" w14:textId="77777777" w:rsidR="0031592A" w:rsidRDefault="0031592A">
      <w:pPr>
        <w:spacing w:before="60" w:after="60"/>
      </w:pPr>
    </w:p>
    <w:p w14:paraId="630464DD" w14:textId="77777777" w:rsidR="0031592A" w:rsidRDefault="0031592A">
      <w:pPr>
        <w:spacing w:before="60" w:after="60"/>
      </w:pPr>
    </w:p>
    <w:p w14:paraId="690E7470" w14:textId="77777777" w:rsidR="0031592A" w:rsidRDefault="001936B5">
      <w:pPr>
        <w:pStyle w:val="Kop2"/>
      </w:pPr>
      <w:bookmarkStart w:id="70" w:name="_1jlao46" w:colFirst="0" w:colLast="0"/>
      <w:bookmarkEnd w:id="70"/>
      <w:r>
        <w:lastRenderedPageBreak/>
        <w:t>P.9. LOGISTIEK BELEID</w:t>
      </w:r>
    </w:p>
    <w:p w14:paraId="6A95D4D6" w14:textId="77777777" w:rsidR="0031592A" w:rsidRDefault="001936B5">
      <w:pPr>
        <w:spacing w:before="120" w:after="60"/>
        <w:rPr>
          <w:b/>
          <w:color w:val="7F7F7F"/>
          <w:sz w:val="18"/>
          <w:szCs w:val="18"/>
        </w:rPr>
      </w:pPr>
      <w:bookmarkStart w:id="71" w:name="43ky6rz" w:colFirst="0" w:colLast="0"/>
      <w:bookmarkEnd w:id="71"/>
      <w:r>
        <w:rPr>
          <w:b/>
          <w:color w:val="7F7F7F"/>
          <w:sz w:val="18"/>
          <w:szCs w:val="18"/>
        </w:rPr>
        <w:t>initiatieven die de instelling neemt bij de uitwerking en uitvoering van haar logistiek beleid</w:t>
      </w:r>
    </w:p>
    <w:p w14:paraId="11130204" w14:textId="77777777" w:rsidR="0031592A" w:rsidRDefault="001936B5">
      <w:pPr>
        <w:numPr>
          <w:ilvl w:val="0"/>
          <w:numId w:val="29"/>
        </w:numPr>
        <w:pBdr>
          <w:top w:val="nil"/>
          <w:left w:val="nil"/>
          <w:bottom w:val="nil"/>
          <w:right w:val="nil"/>
          <w:between w:val="nil"/>
        </w:pBdr>
        <w:spacing w:before="240" w:after="60"/>
        <w:rPr>
          <w:b/>
          <w:color w:val="000000"/>
        </w:rPr>
      </w:pPr>
      <w:r>
        <w:rPr>
          <w:b/>
          <w:color w:val="000000"/>
        </w:rPr>
        <w:t>MATERIEEL BEHEER</w:t>
      </w:r>
    </w:p>
    <w:p w14:paraId="214118FD" w14:textId="77777777" w:rsidR="0031592A" w:rsidRDefault="001936B5">
      <w:pPr>
        <w:spacing w:before="120" w:after="60"/>
        <w:rPr>
          <w:b/>
          <w:color w:val="7F7F7F"/>
          <w:sz w:val="18"/>
          <w:szCs w:val="18"/>
        </w:rPr>
      </w:pPr>
      <w:r>
        <w:rPr>
          <w:b/>
          <w:color w:val="7F7F7F"/>
          <w:sz w:val="18"/>
          <w:szCs w:val="18"/>
        </w:rPr>
        <w:t>initiatieven die de instelling neemt om te voorzien in de noodzakelijke materiële randvoorwaarden voor de uitvoering van haar kerntaken en om de kosten van haar dienstverlening voor haar doelgroep te beheersen</w:t>
      </w:r>
    </w:p>
    <w:p w14:paraId="59686AF7" w14:textId="77777777" w:rsidR="0031592A" w:rsidRDefault="001936B5" w:rsidP="00D91156">
      <w:pPr>
        <w:numPr>
          <w:ilvl w:val="0"/>
          <w:numId w:val="180"/>
        </w:numPr>
        <w:pBdr>
          <w:top w:val="nil"/>
          <w:left w:val="nil"/>
          <w:bottom w:val="nil"/>
          <w:right w:val="nil"/>
          <w:between w:val="nil"/>
        </w:pBdr>
        <w:spacing w:before="120" w:after="60"/>
        <w:rPr>
          <w:smallCaps/>
          <w:color w:val="000000"/>
        </w:rPr>
      </w:pPr>
      <w:bookmarkStart w:id="72" w:name="3vac5uf" w:colFirst="0" w:colLast="0"/>
      <w:bookmarkStart w:id="73" w:name="1x0gk37" w:colFirst="0" w:colLast="0"/>
      <w:bookmarkStart w:id="74" w:name="xvir7l" w:colFirst="0" w:colLast="0"/>
      <w:bookmarkStart w:id="75" w:name="2w5ecyt" w:colFirst="0" w:colLast="0"/>
      <w:bookmarkStart w:id="76" w:name="2iq8gzs" w:colFirst="0" w:colLast="0"/>
      <w:bookmarkStart w:id="77" w:name="1baon6m" w:colFirst="0" w:colLast="0"/>
      <w:bookmarkStart w:id="78" w:name="4h042r0" w:colFirst="0" w:colLast="0"/>
      <w:bookmarkStart w:id="79" w:name="3hv69ve" w:colFirst="0" w:colLast="0"/>
      <w:bookmarkEnd w:id="72"/>
      <w:bookmarkEnd w:id="73"/>
      <w:bookmarkEnd w:id="74"/>
      <w:bookmarkEnd w:id="75"/>
      <w:bookmarkEnd w:id="76"/>
      <w:bookmarkEnd w:id="77"/>
      <w:bookmarkEnd w:id="78"/>
      <w:bookmarkEnd w:id="79"/>
      <w:r>
        <w:rPr>
          <w:smallCaps/>
          <w:color w:val="000000"/>
        </w:rPr>
        <w:t>financiële middelen</w:t>
      </w:r>
    </w:p>
    <w:p w14:paraId="15DC6365" w14:textId="4F456F5D" w:rsidR="0031592A" w:rsidRDefault="001936B5">
      <w:pPr>
        <w:spacing w:before="60" w:after="60"/>
        <w:rPr>
          <w:b/>
          <w:color w:val="7F7F7F"/>
          <w:sz w:val="18"/>
          <w:szCs w:val="18"/>
        </w:rPr>
      </w:pPr>
      <w:r>
        <w:rPr>
          <w:b/>
          <w:color w:val="7F7F7F"/>
          <w:sz w:val="18"/>
          <w:szCs w:val="18"/>
        </w:rPr>
        <w:t>de manier waarop de instelling haar werkingsmiddelen beheert en aanwendt</w:t>
      </w:r>
    </w:p>
    <w:p w14:paraId="35CE1283" w14:textId="77777777" w:rsidR="002A1DBF" w:rsidRDefault="002A1DBF">
      <w:pPr>
        <w:spacing w:before="60" w:after="60"/>
        <w:rPr>
          <w:b/>
          <w:color w:val="7F7F7F"/>
          <w:sz w:val="18"/>
          <w:szCs w:val="18"/>
        </w:rPr>
      </w:pPr>
    </w:p>
    <w:p w14:paraId="42DDCF1E" w14:textId="77777777" w:rsidR="0031592A" w:rsidRDefault="001936B5" w:rsidP="0018266B">
      <w:pPr>
        <w:spacing w:before="120" w:after="60"/>
        <w:jc w:val="both"/>
      </w:pPr>
      <w:r>
        <w:t xml:space="preserve">Als Oost-Vlaamse provinciale school valt Richtpunt campus Buggenhout onder de richtlijnen van de BBC (Beleids-en Beheers Cyclus) Provincie Oost- Vlaanderen. </w:t>
      </w:r>
    </w:p>
    <w:p w14:paraId="525F78EE" w14:textId="77777777" w:rsidR="0031592A" w:rsidRDefault="001936B5" w:rsidP="0018266B">
      <w:pPr>
        <w:spacing w:before="120" w:after="60"/>
        <w:jc w:val="both"/>
      </w:pPr>
      <w:r>
        <w:t xml:space="preserve">Jaarlijks ontvangt de school middelen vanuit het Provinciebestuur Oost-Vlaanderen om de schoolwerking mee te financieren. </w:t>
      </w:r>
    </w:p>
    <w:p w14:paraId="33AF23CB" w14:textId="77777777" w:rsidR="0031592A" w:rsidRDefault="001936B5" w:rsidP="0018266B">
      <w:pPr>
        <w:spacing w:before="120" w:after="60"/>
        <w:jc w:val="both"/>
      </w:pPr>
      <w:r>
        <w:t xml:space="preserve">Het afwerken van de boekhouding gebeurt door de vanuit het Provinciebestuur aangestelde rekenplichtige van de school.  </w:t>
      </w:r>
    </w:p>
    <w:p w14:paraId="60FCFAB6" w14:textId="77777777" w:rsidR="0031592A" w:rsidRDefault="001936B5" w:rsidP="0018266B">
      <w:pPr>
        <w:spacing w:before="120" w:after="60"/>
        <w:jc w:val="both"/>
      </w:pPr>
      <w:r>
        <w:t xml:space="preserve">De eindverantwoordelijkheid van het budgetbeheer ligt bij de gedelegeerde budgethouder namelijk de directeur van de school.    </w:t>
      </w:r>
    </w:p>
    <w:p w14:paraId="642AFB65" w14:textId="77777777" w:rsidR="0031592A" w:rsidRDefault="001936B5" w:rsidP="0018266B">
      <w:pPr>
        <w:spacing w:before="120" w:after="60"/>
        <w:jc w:val="both"/>
      </w:pPr>
      <w:r>
        <w:t>De richtlijnen en werkwijze worden vastgelegd door de boekhoudkundige dienst van de Provincie Oost-Vlaanderen.</w:t>
      </w:r>
    </w:p>
    <w:p w14:paraId="5FFB4561" w14:textId="77777777" w:rsidR="0031592A" w:rsidRDefault="001936B5" w:rsidP="0018266B">
      <w:pPr>
        <w:spacing w:before="120" w:after="60"/>
        <w:jc w:val="both"/>
      </w:pPr>
      <w:r>
        <w:t xml:space="preserve">Om op een participatieve wijze te kunnen werken wordt, tijdens het overlegmoment voorafgaand aan de klassenraden, jaarlijks feedback gegeven over de budgettaire middelen en de mogelijke implicaties hiervan op de schoolorganisatie.  </w:t>
      </w:r>
    </w:p>
    <w:p w14:paraId="45A18576" w14:textId="77777777" w:rsidR="0031592A" w:rsidRDefault="001936B5">
      <w:pPr>
        <w:spacing w:before="240" w:after="60"/>
      </w:pPr>
      <w:r>
        <w:tab/>
      </w:r>
      <w:r>
        <w:tab/>
      </w:r>
      <w:r>
        <w:tab/>
      </w:r>
      <w:r>
        <w:tab/>
      </w:r>
      <w:r>
        <w:tab/>
      </w:r>
      <w:r>
        <w:tab/>
        <w:t>Hierbij wordt een onderscheid gemaakt tussen:</w:t>
      </w:r>
      <w:r>
        <w:rPr>
          <w:noProof/>
        </w:rPr>
        <w:drawing>
          <wp:anchor distT="0" distB="0" distL="114300" distR="114300" simplePos="0" relativeHeight="252071936" behindDoc="0" locked="0" layoutInCell="1" hidden="0" allowOverlap="1" wp14:anchorId="25264F8C" wp14:editId="49C66AB3">
            <wp:simplePos x="0" y="0"/>
            <wp:positionH relativeFrom="column">
              <wp:posOffset>35561</wp:posOffset>
            </wp:positionH>
            <wp:positionV relativeFrom="paragraph">
              <wp:posOffset>57150</wp:posOffset>
            </wp:positionV>
            <wp:extent cx="614202" cy="450850"/>
            <wp:effectExtent l="0" t="0" r="0" b="0"/>
            <wp:wrapNone/>
            <wp:docPr id="560" name="image115.jpg"/>
            <wp:cNvGraphicFramePr/>
            <a:graphic xmlns:a="http://schemas.openxmlformats.org/drawingml/2006/main">
              <a:graphicData uri="http://schemas.openxmlformats.org/drawingml/2006/picture">
                <pic:pic xmlns:pic="http://schemas.openxmlformats.org/drawingml/2006/picture">
                  <pic:nvPicPr>
                    <pic:cNvPr id="0" name="image115.jpg"/>
                    <pic:cNvPicPr preferRelativeResize="0"/>
                  </pic:nvPicPr>
                  <pic:blipFill>
                    <a:blip r:embed="rId193"/>
                    <a:srcRect/>
                    <a:stretch>
                      <a:fillRect/>
                    </a:stretch>
                  </pic:blipFill>
                  <pic:spPr>
                    <a:xfrm>
                      <a:off x="0" y="0"/>
                      <a:ext cx="614202" cy="450850"/>
                    </a:xfrm>
                    <a:prstGeom prst="rect">
                      <a:avLst/>
                    </a:prstGeom>
                    <a:ln/>
                  </pic:spPr>
                </pic:pic>
              </a:graphicData>
            </a:graphic>
          </wp:anchor>
        </w:drawing>
      </w:r>
    </w:p>
    <w:p w14:paraId="6089D6EF" w14:textId="77777777" w:rsidR="0031592A" w:rsidRDefault="001936B5" w:rsidP="00D91156">
      <w:pPr>
        <w:numPr>
          <w:ilvl w:val="6"/>
          <w:numId w:val="180"/>
        </w:numPr>
        <w:pBdr>
          <w:top w:val="nil"/>
          <w:left w:val="nil"/>
          <w:bottom w:val="nil"/>
          <w:right w:val="nil"/>
          <w:between w:val="nil"/>
        </w:pBdr>
        <w:spacing w:before="0" w:after="0"/>
      </w:pPr>
      <w:r>
        <w:rPr>
          <w:color w:val="000000"/>
        </w:rPr>
        <w:t xml:space="preserve">te beheersen posten: </w:t>
      </w:r>
    </w:p>
    <w:p w14:paraId="23076B37" w14:textId="77777777" w:rsidR="0031592A" w:rsidRDefault="001936B5">
      <w:pPr>
        <w:spacing w:before="60" w:after="60"/>
        <w:ind w:left="4248" w:firstLine="71"/>
      </w:pPr>
      <w:r>
        <w:t>dit zijn de budgetcodes van didactische middelen,  refter, uitstappen, …</w:t>
      </w:r>
      <w:r>
        <w:rPr>
          <w:noProof/>
        </w:rPr>
        <w:drawing>
          <wp:anchor distT="0" distB="0" distL="114300" distR="114300" simplePos="0" relativeHeight="252072960" behindDoc="0" locked="0" layoutInCell="1" hidden="0" allowOverlap="1" wp14:anchorId="5BF841BF" wp14:editId="5DFF2BBB">
            <wp:simplePos x="0" y="0"/>
            <wp:positionH relativeFrom="column">
              <wp:posOffset>29211</wp:posOffset>
            </wp:positionH>
            <wp:positionV relativeFrom="paragraph">
              <wp:posOffset>50165</wp:posOffset>
            </wp:positionV>
            <wp:extent cx="2590800" cy="1854200"/>
            <wp:effectExtent l="0" t="0" r="0" b="0"/>
            <wp:wrapNone/>
            <wp:docPr id="567" name="image154.png"/>
            <wp:cNvGraphicFramePr/>
            <a:graphic xmlns:a="http://schemas.openxmlformats.org/drawingml/2006/main">
              <a:graphicData uri="http://schemas.openxmlformats.org/drawingml/2006/picture">
                <pic:pic xmlns:pic="http://schemas.openxmlformats.org/drawingml/2006/picture">
                  <pic:nvPicPr>
                    <pic:cNvPr id="0" name="image154.png"/>
                    <pic:cNvPicPr preferRelativeResize="0"/>
                  </pic:nvPicPr>
                  <pic:blipFill>
                    <a:blip r:embed="rId194"/>
                    <a:srcRect/>
                    <a:stretch>
                      <a:fillRect/>
                    </a:stretch>
                  </pic:blipFill>
                  <pic:spPr>
                    <a:xfrm>
                      <a:off x="0" y="0"/>
                      <a:ext cx="2590800" cy="1854200"/>
                    </a:xfrm>
                    <a:prstGeom prst="rect">
                      <a:avLst/>
                    </a:prstGeom>
                    <a:ln/>
                  </pic:spPr>
                </pic:pic>
              </a:graphicData>
            </a:graphic>
          </wp:anchor>
        </w:drawing>
      </w:r>
    </w:p>
    <w:p w14:paraId="6EA8CF08" w14:textId="77777777" w:rsidR="0031592A" w:rsidRDefault="001936B5" w:rsidP="00D91156">
      <w:pPr>
        <w:numPr>
          <w:ilvl w:val="6"/>
          <w:numId w:val="180"/>
        </w:numPr>
        <w:pBdr>
          <w:top w:val="nil"/>
          <w:left w:val="nil"/>
          <w:bottom w:val="nil"/>
          <w:right w:val="nil"/>
          <w:between w:val="nil"/>
        </w:pBdr>
        <w:spacing w:before="60" w:after="60"/>
      </w:pPr>
      <w:r>
        <w:rPr>
          <w:color w:val="000000"/>
        </w:rPr>
        <w:t>gedeeltelijk te beheersen posten:</w:t>
      </w:r>
    </w:p>
    <w:p w14:paraId="5D1B4CA2" w14:textId="77777777" w:rsidR="0031592A" w:rsidRDefault="001936B5">
      <w:pPr>
        <w:spacing w:before="60" w:after="0"/>
        <w:ind w:left="3540" w:firstLine="708"/>
      </w:pPr>
      <w:r>
        <w:t xml:space="preserve">dit zijn budgetcodes van elektriciteit, gas, kopieën, </w:t>
      </w:r>
    </w:p>
    <w:p w14:paraId="7B57BDE3" w14:textId="77777777" w:rsidR="0031592A" w:rsidRDefault="001936B5">
      <w:pPr>
        <w:spacing w:before="0" w:after="60"/>
        <w:ind w:left="3540" w:firstLine="708"/>
      </w:pPr>
      <w:r>
        <w:t>schoonmaakproducten,…</w:t>
      </w:r>
    </w:p>
    <w:p w14:paraId="701CA1E7" w14:textId="77777777" w:rsidR="0031592A" w:rsidRDefault="001936B5" w:rsidP="00D91156">
      <w:pPr>
        <w:numPr>
          <w:ilvl w:val="6"/>
          <w:numId w:val="180"/>
        </w:numPr>
        <w:pBdr>
          <w:top w:val="nil"/>
          <w:left w:val="nil"/>
          <w:bottom w:val="nil"/>
          <w:right w:val="nil"/>
          <w:between w:val="nil"/>
        </w:pBdr>
        <w:spacing w:before="60" w:after="60"/>
      </w:pPr>
      <w:r>
        <w:rPr>
          <w:color w:val="000000"/>
        </w:rPr>
        <w:t>niet te beheersen posten:</w:t>
      </w:r>
    </w:p>
    <w:p w14:paraId="157BFF40" w14:textId="77777777" w:rsidR="0031592A" w:rsidRDefault="001936B5">
      <w:pPr>
        <w:spacing w:before="0" w:after="0"/>
        <w:ind w:left="3540" w:firstLine="708"/>
      </w:pPr>
      <w:r>
        <w:t xml:space="preserve">dit zijn de budgetcodes die gekoppeld zijn aan </w:t>
      </w:r>
    </w:p>
    <w:p w14:paraId="50FBF61E" w14:textId="77777777" w:rsidR="0031592A" w:rsidRDefault="001936B5">
      <w:pPr>
        <w:spacing w:before="0" w:after="0"/>
        <w:ind w:left="3540" w:firstLine="708"/>
      </w:pPr>
      <w:r>
        <w:t xml:space="preserve">verzekeringen, onderhoud gebouwen, auteursrechten, </w:t>
      </w:r>
    </w:p>
    <w:p w14:paraId="6D1DBBC1" w14:textId="77777777" w:rsidR="0031592A" w:rsidRDefault="001936B5">
      <w:pPr>
        <w:spacing w:before="0" w:after="60"/>
        <w:ind w:left="3540" w:firstLine="708"/>
      </w:pPr>
      <w:r>
        <w:t>huur sporthal, zwembad, personeelsonkosten,…</w:t>
      </w:r>
    </w:p>
    <w:p w14:paraId="28B8D9AB" w14:textId="77777777" w:rsidR="0031592A" w:rsidRDefault="001936B5" w:rsidP="00CA275A">
      <w:pPr>
        <w:spacing w:before="240" w:after="60"/>
        <w:jc w:val="both"/>
      </w:pPr>
      <w:r>
        <w:t xml:space="preserve">Voor de dagelijkse werking van de school werd een financiële procedure uitgewerkt (zie financiële werking).  </w:t>
      </w:r>
    </w:p>
    <w:p w14:paraId="56834704" w14:textId="608250AC" w:rsidR="0031592A" w:rsidRDefault="001936B5" w:rsidP="00CA275A">
      <w:pPr>
        <w:spacing w:before="60" w:after="60"/>
        <w:jc w:val="both"/>
      </w:pPr>
      <w:r>
        <w:t xml:space="preserve">Vertegenwoordigers van de Provinciale Dienst Boekhouding doen jaarlijks een kascontrole waarbij enerzijds het op school toepassen van de BBC richtlijnen wordt gecontroleerd en anderzijds feedback wordt gegeven over de afwerking van het financieel beleid van de school. </w:t>
      </w:r>
    </w:p>
    <w:p w14:paraId="429B519D" w14:textId="0FD616B3" w:rsidR="0031592A" w:rsidRDefault="00CA275A" w:rsidP="006C56A1">
      <w:pPr>
        <w:numPr>
          <w:ilvl w:val="0"/>
          <w:numId w:val="105"/>
        </w:numPr>
        <w:pBdr>
          <w:top w:val="nil"/>
          <w:left w:val="nil"/>
          <w:bottom w:val="nil"/>
          <w:right w:val="nil"/>
          <w:between w:val="nil"/>
        </w:pBdr>
        <w:spacing w:before="240" w:after="60"/>
      </w:pPr>
      <w:r>
        <w:rPr>
          <w:color w:val="000000"/>
        </w:rPr>
        <w:t>P</w:t>
      </w:r>
      <w:r w:rsidR="001936B5">
        <w:rPr>
          <w:color w:val="000000"/>
        </w:rPr>
        <w:t xml:space="preserve">rocedure financieel </w:t>
      </w:r>
      <w:proofErr w:type="spellStart"/>
      <w:r w:rsidR="001936B5">
        <w:rPr>
          <w:color w:val="000000"/>
        </w:rPr>
        <w:t>beheer:</w:t>
      </w:r>
      <w:r w:rsidR="001936B5">
        <w:t>Met</w:t>
      </w:r>
      <w:proofErr w:type="spellEnd"/>
      <w:r w:rsidR="001936B5">
        <w:t xml:space="preserve"> deze procedure wordt getracht u als leerkracht inzicht te geven in de financiële werking van de school. </w:t>
      </w:r>
    </w:p>
    <w:p w14:paraId="607F7F69" w14:textId="34C20E9C" w:rsidR="0031592A" w:rsidRDefault="00CF3631">
      <w:pPr>
        <w:spacing w:before="60" w:after="60"/>
      </w:pPr>
      <w:r>
        <w:rPr>
          <w:noProof/>
        </w:rPr>
        <w:lastRenderedPageBreak/>
        <w:drawing>
          <wp:anchor distT="0" distB="0" distL="114300" distR="114300" simplePos="0" relativeHeight="252077056" behindDoc="0" locked="0" layoutInCell="1" hidden="0" allowOverlap="1" wp14:anchorId="554BC318" wp14:editId="4F7F5C9C">
            <wp:simplePos x="0" y="0"/>
            <wp:positionH relativeFrom="column">
              <wp:posOffset>89535</wp:posOffset>
            </wp:positionH>
            <wp:positionV relativeFrom="paragraph">
              <wp:posOffset>6985</wp:posOffset>
            </wp:positionV>
            <wp:extent cx="6011545" cy="8148126"/>
            <wp:effectExtent l="0" t="0" r="8255" b="0"/>
            <wp:wrapNone/>
            <wp:docPr id="806" name="image658.png"/>
            <wp:cNvGraphicFramePr/>
            <a:graphic xmlns:a="http://schemas.openxmlformats.org/drawingml/2006/main">
              <a:graphicData uri="http://schemas.openxmlformats.org/drawingml/2006/picture">
                <pic:pic xmlns:pic="http://schemas.openxmlformats.org/drawingml/2006/picture">
                  <pic:nvPicPr>
                    <pic:cNvPr id="0" name="image658.png"/>
                    <pic:cNvPicPr preferRelativeResize="0"/>
                  </pic:nvPicPr>
                  <pic:blipFill>
                    <a:blip r:embed="rId195"/>
                    <a:srcRect/>
                    <a:stretch>
                      <a:fillRect/>
                    </a:stretch>
                  </pic:blipFill>
                  <pic:spPr>
                    <a:xfrm>
                      <a:off x="0" y="0"/>
                      <a:ext cx="6014473" cy="8152095"/>
                    </a:xfrm>
                    <a:prstGeom prst="rect">
                      <a:avLst/>
                    </a:prstGeom>
                    <a:ln/>
                  </pic:spPr>
                </pic:pic>
              </a:graphicData>
            </a:graphic>
            <wp14:sizeRelV relativeFrom="margin">
              <wp14:pctHeight>0</wp14:pctHeight>
            </wp14:sizeRelV>
          </wp:anchor>
        </w:drawing>
      </w:r>
    </w:p>
    <w:p w14:paraId="1647D1F0" w14:textId="25618148" w:rsidR="0031592A" w:rsidRDefault="0031592A">
      <w:pPr>
        <w:spacing w:before="60" w:after="60"/>
      </w:pPr>
    </w:p>
    <w:p w14:paraId="5C4DA227" w14:textId="454AEEFF" w:rsidR="0031592A" w:rsidRDefault="001936B5">
      <w:pPr>
        <w:spacing w:before="60" w:after="60"/>
      </w:pPr>
      <w:r>
        <w:rPr>
          <w:noProof/>
        </w:rPr>
        <mc:AlternateContent>
          <mc:Choice Requires="wps">
            <w:drawing>
              <wp:anchor distT="0" distB="0" distL="114300" distR="114300" simplePos="0" relativeHeight="252073984" behindDoc="0" locked="0" layoutInCell="1" hidden="0" allowOverlap="1" wp14:anchorId="213D7BA1" wp14:editId="4EBC8908">
                <wp:simplePos x="0" y="0"/>
                <wp:positionH relativeFrom="column">
                  <wp:posOffset>1</wp:posOffset>
                </wp:positionH>
                <wp:positionV relativeFrom="paragraph">
                  <wp:posOffset>-177799</wp:posOffset>
                </wp:positionV>
                <wp:extent cx="6296025" cy="9044940"/>
                <wp:effectExtent l="0" t="0" r="0" b="0"/>
                <wp:wrapNone/>
                <wp:docPr id="115" name="Rechthoek 115"/>
                <wp:cNvGraphicFramePr/>
                <a:graphic xmlns:a="http://schemas.openxmlformats.org/drawingml/2006/main">
                  <a:graphicData uri="http://schemas.microsoft.com/office/word/2010/wordprocessingShape">
                    <wps:wsp>
                      <wps:cNvSpPr/>
                      <wps:spPr>
                        <a:xfrm>
                          <a:off x="2202750" y="0"/>
                          <a:ext cx="6286500" cy="7560000"/>
                        </a:xfrm>
                        <a:prstGeom prst="rect">
                          <a:avLst/>
                        </a:prstGeom>
                        <a:noFill/>
                        <a:ln w="9525" cap="flat" cmpd="sng">
                          <a:solidFill>
                            <a:srgbClr val="42719B"/>
                          </a:solidFill>
                          <a:prstDash val="solid"/>
                          <a:miter lim="800000"/>
                          <a:headEnd type="none" w="sm" len="sm"/>
                          <a:tailEnd type="none" w="sm" len="sm"/>
                        </a:ln>
                      </wps:spPr>
                      <wps:txbx>
                        <w:txbxContent>
                          <w:p w14:paraId="1F25D65C"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13D7BA1" id="Rechthoek 115" o:spid="_x0000_s1271" style="position:absolute;margin-left:0;margin-top:-14pt;width:495.75pt;height:712.2pt;z-index:252073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" filled="f" strokecolor="#42719b">
                <v:stroke startarrowwidth="narrow" startarrowlength="short" endarrowwidth="narrow" endarrowlength="short"/>
                <v:textbox inset="2.53958mm,2.53958mm,2.53958mm,2.53958mm">
                  <w:txbxContent>
                    <w:p w14:paraId="1F25D65C" w14:textId="77777777" w:rsidR="001B348C" w:rsidRDefault="001B348C">
                      <w:pPr>
                        <w:spacing w:before="0" w:after="0" w:line="240" w:lineRule="auto"/>
                        <w:textDirection w:val="btLr"/>
                      </w:pPr>
                    </w:p>
                  </w:txbxContent>
                </v:textbox>
              </v:rect>
            </w:pict>
          </mc:Fallback>
        </mc:AlternateContent>
      </w:r>
      <w:r>
        <w:rPr>
          <w:noProof/>
        </w:rPr>
        <w:drawing>
          <wp:anchor distT="0" distB="0" distL="114300" distR="114300" simplePos="0" relativeHeight="252075008" behindDoc="0" locked="0" layoutInCell="1" hidden="0" allowOverlap="1" wp14:anchorId="31E1E4EE" wp14:editId="42183CF4">
            <wp:simplePos x="0" y="0"/>
            <wp:positionH relativeFrom="column">
              <wp:posOffset>122555</wp:posOffset>
            </wp:positionH>
            <wp:positionV relativeFrom="paragraph">
              <wp:posOffset>-83819</wp:posOffset>
            </wp:positionV>
            <wp:extent cx="215900" cy="423545"/>
            <wp:effectExtent l="0" t="0" r="0" b="0"/>
            <wp:wrapNone/>
            <wp:docPr id="516"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196"/>
                    <a:srcRect/>
                    <a:stretch>
                      <a:fillRect/>
                    </a:stretch>
                  </pic:blipFill>
                  <pic:spPr>
                    <a:xfrm>
                      <a:off x="0" y="0"/>
                      <a:ext cx="215900" cy="423545"/>
                    </a:xfrm>
                    <a:prstGeom prst="rect">
                      <a:avLst/>
                    </a:prstGeom>
                    <a:ln/>
                  </pic:spPr>
                </pic:pic>
              </a:graphicData>
            </a:graphic>
          </wp:anchor>
        </w:drawing>
      </w:r>
    </w:p>
    <w:p w14:paraId="29529453" w14:textId="77777777" w:rsidR="0031592A" w:rsidRDefault="001936B5">
      <w:pPr>
        <w:spacing w:before="60" w:after="60"/>
      </w:pPr>
      <w:r>
        <w:rPr>
          <w:noProof/>
        </w:rPr>
        <mc:AlternateContent>
          <mc:Choice Requires="wps">
            <w:drawing>
              <wp:anchor distT="0" distB="0" distL="114300" distR="114300" simplePos="0" relativeHeight="252076032" behindDoc="0" locked="0" layoutInCell="1" hidden="0" allowOverlap="1" wp14:anchorId="36E722D9" wp14:editId="5C30C03D">
                <wp:simplePos x="0" y="0"/>
                <wp:positionH relativeFrom="column">
                  <wp:posOffset>165100</wp:posOffset>
                </wp:positionH>
                <wp:positionV relativeFrom="paragraph">
                  <wp:posOffset>127000</wp:posOffset>
                </wp:positionV>
                <wp:extent cx="1774190" cy="241935"/>
                <wp:effectExtent l="0" t="0" r="0" b="0"/>
                <wp:wrapNone/>
                <wp:docPr id="116" name="Rechthoek 116"/>
                <wp:cNvGraphicFramePr/>
                <a:graphic xmlns:a="http://schemas.openxmlformats.org/drawingml/2006/main">
                  <a:graphicData uri="http://schemas.microsoft.com/office/word/2010/wordprocessingShape">
                    <wps:wsp>
                      <wps:cNvSpPr/>
                      <wps:spPr>
                        <a:xfrm>
                          <a:off x="4463668" y="3663795"/>
                          <a:ext cx="1764665" cy="232410"/>
                        </a:xfrm>
                        <a:prstGeom prst="rect">
                          <a:avLst/>
                        </a:prstGeom>
                      </wps:spPr>
                      <wps:txbx>
                        <w:txbxContent>
                          <w:p w14:paraId="6F8D5F5D" w14:textId="77777777" w:rsidR="001B348C" w:rsidRDefault="001B348C">
                            <w:pPr>
                              <w:spacing w:before="0" w:after="0" w:line="240" w:lineRule="auto"/>
                              <w:jc w:val="center"/>
                              <w:textDirection w:val="btLr"/>
                            </w:pPr>
                            <w:r>
                              <w:rPr>
                                <w:rFonts w:ascii="Arial Black" w:eastAsia="Arial Black" w:hAnsi="Arial Black" w:cs="Arial Black"/>
                                <w:color w:val="A603AB"/>
                                <w:sz w:val="144"/>
                              </w:rPr>
                              <w:t xml:space="preserve">financiële werking </w:t>
                            </w:r>
                          </w:p>
                        </w:txbxContent>
                      </wps:txbx>
                      <wps:bodyPr spcFirstLastPara="1" wrap="square" lIns="91425" tIns="91425" rIns="91425" bIns="91425" anchor="ctr" anchorCtr="0">
                        <a:noAutofit/>
                      </wps:bodyPr>
                    </wps:wsp>
                  </a:graphicData>
                </a:graphic>
              </wp:anchor>
            </w:drawing>
          </mc:Choice>
          <mc:Fallback>
            <w:pict>
              <v:rect w14:anchorId="36E722D9" id="Rechthoek 116" o:spid="_x0000_s1272" style="position:absolute;margin-left:13pt;margin-top:10pt;width:139.7pt;height:19.05pt;z-index:252076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" filled="f" stroked="f">
                <v:textbox inset="2.53958mm,2.53958mm,2.53958mm,2.53958mm">
                  <w:txbxContent>
                    <w:p w14:paraId="6F8D5F5D" w14:textId="77777777" w:rsidR="001B348C" w:rsidRDefault="001B348C">
                      <w:pPr>
                        <w:spacing w:before="0" w:after="0" w:line="240" w:lineRule="auto"/>
                        <w:jc w:val="center"/>
                        <w:textDirection w:val="btLr"/>
                      </w:pPr>
                      <w:r>
                        <w:rPr>
                          <w:rFonts w:ascii="Arial Black" w:eastAsia="Arial Black" w:hAnsi="Arial Black" w:cs="Arial Black"/>
                          <w:color w:val="A603AB"/>
                          <w:sz w:val="144"/>
                        </w:rPr>
                        <w:t xml:space="preserve">financiële werking </w:t>
                      </w:r>
                    </w:p>
                  </w:txbxContent>
                </v:textbox>
              </v:rect>
            </w:pict>
          </mc:Fallback>
        </mc:AlternateContent>
      </w:r>
    </w:p>
    <w:p w14:paraId="60110C0B" w14:textId="54AE6D03" w:rsidR="0031592A" w:rsidRDefault="0031592A">
      <w:pPr>
        <w:spacing w:before="60" w:after="60"/>
      </w:pPr>
    </w:p>
    <w:p w14:paraId="0907DE50" w14:textId="77777777" w:rsidR="0031592A" w:rsidRDefault="0031592A">
      <w:pPr>
        <w:spacing w:before="60" w:after="60"/>
      </w:pPr>
    </w:p>
    <w:p w14:paraId="0DE84E26" w14:textId="77777777" w:rsidR="0031592A" w:rsidRDefault="0031592A">
      <w:pPr>
        <w:spacing w:before="60" w:after="60"/>
      </w:pPr>
    </w:p>
    <w:p w14:paraId="240ACC4B" w14:textId="77777777" w:rsidR="0031592A" w:rsidRDefault="0031592A">
      <w:pPr>
        <w:spacing w:before="60" w:after="60"/>
      </w:pPr>
    </w:p>
    <w:p w14:paraId="4D4C0D78" w14:textId="77777777" w:rsidR="0031592A" w:rsidRDefault="0031592A">
      <w:pPr>
        <w:spacing w:before="60" w:after="60"/>
      </w:pPr>
    </w:p>
    <w:p w14:paraId="79ADA595" w14:textId="77777777" w:rsidR="0031592A" w:rsidRDefault="0031592A">
      <w:pPr>
        <w:spacing w:before="60" w:after="60"/>
      </w:pPr>
    </w:p>
    <w:p w14:paraId="15B6420A" w14:textId="77777777" w:rsidR="0031592A" w:rsidRDefault="0031592A">
      <w:pPr>
        <w:spacing w:before="60" w:after="60"/>
      </w:pPr>
    </w:p>
    <w:p w14:paraId="0C102552" w14:textId="77777777" w:rsidR="0031592A" w:rsidRDefault="0031592A">
      <w:pPr>
        <w:spacing w:before="60" w:after="60"/>
      </w:pPr>
    </w:p>
    <w:p w14:paraId="62746A4B" w14:textId="77777777" w:rsidR="0031592A" w:rsidRDefault="0031592A">
      <w:pPr>
        <w:spacing w:before="60" w:after="60"/>
      </w:pPr>
    </w:p>
    <w:p w14:paraId="271E9F3B" w14:textId="77777777" w:rsidR="0031592A" w:rsidRDefault="0031592A">
      <w:pPr>
        <w:spacing w:before="60" w:after="60"/>
      </w:pPr>
    </w:p>
    <w:p w14:paraId="5CCF680F" w14:textId="77777777" w:rsidR="0031592A" w:rsidRDefault="0031592A">
      <w:pPr>
        <w:spacing w:before="60" w:after="60"/>
      </w:pPr>
    </w:p>
    <w:p w14:paraId="1BD7E82F" w14:textId="77777777" w:rsidR="0031592A" w:rsidRDefault="0031592A">
      <w:pPr>
        <w:spacing w:before="60" w:after="60"/>
      </w:pPr>
    </w:p>
    <w:p w14:paraId="44F319A8" w14:textId="77777777" w:rsidR="0031592A" w:rsidRDefault="0031592A">
      <w:pPr>
        <w:spacing w:before="60" w:after="60"/>
      </w:pPr>
    </w:p>
    <w:p w14:paraId="3D2C1FEB" w14:textId="77777777" w:rsidR="0031592A" w:rsidRDefault="0031592A">
      <w:pPr>
        <w:spacing w:before="60" w:after="60"/>
      </w:pPr>
    </w:p>
    <w:p w14:paraId="60D144B3" w14:textId="77777777" w:rsidR="0031592A" w:rsidRDefault="0031592A">
      <w:pPr>
        <w:spacing w:before="60" w:after="60"/>
      </w:pPr>
    </w:p>
    <w:p w14:paraId="5745680F" w14:textId="77777777" w:rsidR="0031592A" w:rsidRDefault="0031592A">
      <w:pPr>
        <w:spacing w:before="60" w:after="60"/>
      </w:pPr>
    </w:p>
    <w:p w14:paraId="1CB5E9E8" w14:textId="77777777" w:rsidR="0031592A" w:rsidRDefault="0031592A">
      <w:pPr>
        <w:spacing w:before="60" w:after="60"/>
      </w:pPr>
    </w:p>
    <w:p w14:paraId="09DB36B0" w14:textId="77777777" w:rsidR="0031592A" w:rsidRDefault="0031592A">
      <w:pPr>
        <w:spacing w:before="60" w:after="60"/>
      </w:pPr>
    </w:p>
    <w:p w14:paraId="39CDA367" w14:textId="77777777" w:rsidR="0031592A" w:rsidRDefault="0031592A">
      <w:pPr>
        <w:spacing w:before="60" w:after="60"/>
      </w:pPr>
    </w:p>
    <w:p w14:paraId="2102795E" w14:textId="77777777" w:rsidR="0031592A" w:rsidRDefault="0031592A">
      <w:pPr>
        <w:spacing w:before="60" w:after="60"/>
      </w:pPr>
    </w:p>
    <w:p w14:paraId="76F6C18B" w14:textId="77777777" w:rsidR="0031592A" w:rsidRDefault="0031592A">
      <w:pPr>
        <w:spacing w:before="60" w:after="60"/>
      </w:pPr>
    </w:p>
    <w:p w14:paraId="736BECC0" w14:textId="77777777" w:rsidR="0031592A" w:rsidRDefault="0031592A">
      <w:pPr>
        <w:spacing w:before="60" w:after="60"/>
      </w:pPr>
    </w:p>
    <w:p w14:paraId="0E667A50" w14:textId="77777777" w:rsidR="0031592A" w:rsidRDefault="0031592A">
      <w:pPr>
        <w:pBdr>
          <w:top w:val="nil"/>
          <w:left w:val="nil"/>
          <w:bottom w:val="nil"/>
          <w:right w:val="nil"/>
          <w:between w:val="nil"/>
        </w:pBdr>
        <w:spacing w:before="0" w:after="0"/>
        <w:ind w:left="720"/>
        <w:rPr>
          <w:b/>
          <w:color w:val="000000"/>
        </w:rPr>
      </w:pPr>
    </w:p>
    <w:p w14:paraId="0C6F0C95" w14:textId="77777777" w:rsidR="0031592A" w:rsidRDefault="0031592A">
      <w:pPr>
        <w:pBdr>
          <w:top w:val="nil"/>
          <w:left w:val="nil"/>
          <w:bottom w:val="nil"/>
          <w:right w:val="nil"/>
          <w:between w:val="nil"/>
        </w:pBdr>
        <w:spacing w:before="0" w:after="0"/>
        <w:ind w:left="720"/>
        <w:rPr>
          <w:b/>
          <w:color w:val="000000"/>
        </w:rPr>
      </w:pPr>
    </w:p>
    <w:p w14:paraId="1B42687A" w14:textId="77777777" w:rsidR="0031592A" w:rsidRDefault="0031592A">
      <w:pPr>
        <w:pBdr>
          <w:top w:val="nil"/>
          <w:left w:val="nil"/>
          <w:bottom w:val="nil"/>
          <w:right w:val="nil"/>
          <w:between w:val="nil"/>
        </w:pBdr>
        <w:spacing w:before="0" w:after="0"/>
        <w:ind w:left="720"/>
        <w:rPr>
          <w:b/>
          <w:color w:val="000000"/>
        </w:rPr>
      </w:pPr>
    </w:p>
    <w:p w14:paraId="5DAEDA93" w14:textId="77777777" w:rsidR="0031592A" w:rsidRDefault="0031592A">
      <w:pPr>
        <w:pBdr>
          <w:top w:val="nil"/>
          <w:left w:val="nil"/>
          <w:bottom w:val="nil"/>
          <w:right w:val="nil"/>
          <w:between w:val="nil"/>
        </w:pBdr>
        <w:spacing w:before="0" w:after="0"/>
        <w:ind w:left="720"/>
        <w:rPr>
          <w:b/>
          <w:color w:val="000000"/>
        </w:rPr>
      </w:pPr>
    </w:p>
    <w:p w14:paraId="18041378" w14:textId="77777777" w:rsidR="0031592A" w:rsidRDefault="0031592A">
      <w:pPr>
        <w:pBdr>
          <w:top w:val="nil"/>
          <w:left w:val="nil"/>
          <w:bottom w:val="nil"/>
          <w:right w:val="nil"/>
          <w:between w:val="nil"/>
        </w:pBdr>
        <w:spacing w:before="0" w:after="0"/>
        <w:ind w:left="720"/>
        <w:rPr>
          <w:b/>
          <w:color w:val="000000"/>
        </w:rPr>
      </w:pPr>
    </w:p>
    <w:p w14:paraId="6F6BA2CE" w14:textId="77777777" w:rsidR="0031592A" w:rsidRDefault="0031592A">
      <w:pPr>
        <w:pBdr>
          <w:top w:val="nil"/>
          <w:left w:val="nil"/>
          <w:bottom w:val="nil"/>
          <w:right w:val="nil"/>
          <w:between w:val="nil"/>
        </w:pBdr>
        <w:spacing w:before="0" w:after="0"/>
        <w:ind w:left="720"/>
        <w:rPr>
          <w:b/>
          <w:color w:val="000000"/>
        </w:rPr>
      </w:pPr>
    </w:p>
    <w:p w14:paraId="0F51AC3B" w14:textId="77777777" w:rsidR="0031592A" w:rsidRDefault="0031592A">
      <w:pPr>
        <w:pBdr>
          <w:top w:val="nil"/>
          <w:left w:val="nil"/>
          <w:bottom w:val="nil"/>
          <w:right w:val="nil"/>
          <w:between w:val="nil"/>
        </w:pBdr>
        <w:spacing w:before="0" w:after="0"/>
        <w:ind w:left="720"/>
        <w:rPr>
          <w:b/>
          <w:color w:val="000000"/>
        </w:rPr>
      </w:pPr>
    </w:p>
    <w:p w14:paraId="4B48FC6B" w14:textId="77777777" w:rsidR="0031592A" w:rsidRDefault="0031592A">
      <w:pPr>
        <w:pBdr>
          <w:top w:val="nil"/>
          <w:left w:val="nil"/>
          <w:bottom w:val="nil"/>
          <w:right w:val="nil"/>
          <w:between w:val="nil"/>
        </w:pBdr>
        <w:spacing w:before="0" w:after="0"/>
        <w:ind w:left="720"/>
        <w:rPr>
          <w:b/>
          <w:color w:val="000000"/>
        </w:rPr>
      </w:pPr>
    </w:p>
    <w:p w14:paraId="4A087C6C" w14:textId="77777777" w:rsidR="0031592A" w:rsidRDefault="0031592A">
      <w:pPr>
        <w:pBdr>
          <w:top w:val="nil"/>
          <w:left w:val="nil"/>
          <w:bottom w:val="nil"/>
          <w:right w:val="nil"/>
          <w:between w:val="nil"/>
        </w:pBdr>
        <w:spacing w:before="0" w:after="0"/>
        <w:ind w:left="720"/>
        <w:rPr>
          <w:b/>
          <w:color w:val="000000"/>
        </w:rPr>
      </w:pPr>
    </w:p>
    <w:p w14:paraId="429A161F" w14:textId="77777777" w:rsidR="0031592A" w:rsidRDefault="0031592A">
      <w:pPr>
        <w:pBdr>
          <w:top w:val="nil"/>
          <w:left w:val="nil"/>
          <w:bottom w:val="nil"/>
          <w:right w:val="nil"/>
          <w:between w:val="nil"/>
        </w:pBdr>
        <w:spacing w:before="0" w:after="0"/>
        <w:ind w:left="720"/>
        <w:rPr>
          <w:b/>
          <w:color w:val="000000"/>
        </w:rPr>
      </w:pPr>
    </w:p>
    <w:p w14:paraId="2C4F89C4" w14:textId="77777777" w:rsidR="0031592A" w:rsidRDefault="0031592A">
      <w:pPr>
        <w:pBdr>
          <w:top w:val="nil"/>
          <w:left w:val="nil"/>
          <w:bottom w:val="nil"/>
          <w:right w:val="nil"/>
          <w:between w:val="nil"/>
        </w:pBdr>
        <w:spacing w:before="0" w:after="0"/>
        <w:ind w:left="720"/>
        <w:rPr>
          <w:b/>
          <w:color w:val="000000"/>
        </w:rPr>
      </w:pPr>
    </w:p>
    <w:p w14:paraId="0264EA44" w14:textId="77777777" w:rsidR="0031592A" w:rsidRDefault="0031592A">
      <w:pPr>
        <w:pBdr>
          <w:top w:val="nil"/>
          <w:left w:val="nil"/>
          <w:bottom w:val="nil"/>
          <w:right w:val="nil"/>
          <w:between w:val="nil"/>
        </w:pBdr>
        <w:spacing w:before="0" w:after="0"/>
        <w:ind w:left="720"/>
        <w:rPr>
          <w:b/>
          <w:color w:val="000000"/>
        </w:rPr>
      </w:pPr>
    </w:p>
    <w:p w14:paraId="747BDFCF" w14:textId="77777777" w:rsidR="0031592A" w:rsidRDefault="0031592A">
      <w:pPr>
        <w:pBdr>
          <w:top w:val="nil"/>
          <w:left w:val="nil"/>
          <w:bottom w:val="nil"/>
          <w:right w:val="nil"/>
          <w:between w:val="nil"/>
        </w:pBdr>
        <w:spacing w:before="0" w:after="0"/>
        <w:ind w:left="720"/>
        <w:rPr>
          <w:b/>
          <w:color w:val="000000"/>
        </w:rPr>
      </w:pPr>
    </w:p>
    <w:p w14:paraId="793E85D4" w14:textId="77777777" w:rsidR="004D11F6" w:rsidRDefault="004D11F6">
      <w:pPr>
        <w:pBdr>
          <w:top w:val="nil"/>
          <w:left w:val="nil"/>
          <w:bottom w:val="nil"/>
          <w:right w:val="nil"/>
          <w:between w:val="nil"/>
        </w:pBdr>
        <w:spacing w:before="0" w:after="0"/>
        <w:ind w:left="720"/>
        <w:rPr>
          <w:b/>
          <w:color w:val="000000"/>
        </w:rPr>
      </w:pPr>
    </w:p>
    <w:p w14:paraId="1096B957" w14:textId="0E14A2AE" w:rsidR="006C56A1" w:rsidRDefault="006C56A1">
      <w:pPr>
        <w:pBdr>
          <w:top w:val="nil"/>
          <w:left w:val="nil"/>
          <w:bottom w:val="nil"/>
          <w:right w:val="nil"/>
          <w:between w:val="nil"/>
        </w:pBdr>
        <w:spacing w:before="0" w:after="0"/>
        <w:ind w:left="720"/>
        <w:rPr>
          <w:b/>
          <w:color w:val="000000"/>
        </w:rPr>
      </w:pPr>
    </w:p>
    <w:p w14:paraId="48B1B40E" w14:textId="6455602D" w:rsidR="006C56A1" w:rsidRDefault="006C56A1">
      <w:pPr>
        <w:pBdr>
          <w:top w:val="nil"/>
          <w:left w:val="nil"/>
          <w:bottom w:val="nil"/>
          <w:right w:val="nil"/>
          <w:between w:val="nil"/>
        </w:pBdr>
        <w:spacing w:before="0" w:after="0"/>
        <w:ind w:left="720"/>
        <w:rPr>
          <w:b/>
          <w:color w:val="000000"/>
        </w:rPr>
      </w:pPr>
    </w:p>
    <w:p w14:paraId="3A5793D6" w14:textId="77777777" w:rsidR="006C56A1" w:rsidRDefault="006C56A1">
      <w:pPr>
        <w:pBdr>
          <w:top w:val="nil"/>
          <w:left w:val="nil"/>
          <w:bottom w:val="nil"/>
          <w:right w:val="nil"/>
          <w:between w:val="nil"/>
        </w:pBdr>
        <w:spacing w:before="0" w:after="0"/>
        <w:ind w:left="720"/>
        <w:rPr>
          <w:b/>
          <w:color w:val="000000"/>
        </w:rPr>
      </w:pPr>
    </w:p>
    <w:p w14:paraId="7F948431" w14:textId="6EA118C3" w:rsidR="0031592A" w:rsidRDefault="004D11F6">
      <w:pPr>
        <w:pBdr>
          <w:top w:val="nil"/>
          <w:left w:val="nil"/>
          <w:bottom w:val="nil"/>
          <w:right w:val="nil"/>
          <w:between w:val="nil"/>
        </w:pBdr>
        <w:spacing w:before="0" w:after="0"/>
        <w:ind w:left="720"/>
        <w:rPr>
          <w:b/>
          <w:color w:val="000000"/>
        </w:rPr>
      </w:pPr>
      <w:r>
        <w:rPr>
          <w:noProof/>
        </w:rPr>
        <w:lastRenderedPageBreak/>
        <mc:AlternateContent>
          <mc:Choice Requires="wps">
            <w:drawing>
              <wp:anchor distT="0" distB="0" distL="114300" distR="114300" simplePos="0" relativeHeight="252577792" behindDoc="0" locked="0" layoutInCell="1" allowOverlap="1" wp14:anchorId="17A7BAC5" wp14:editId="3397816B">
                <wp:simplePos x="0" y="0"/>
                <wp:positionH relativeFrom="column">
                  <wp:posOffset>-24765</wp:posOffset>
                </wp:positionH>
                <wp:positionV relativeFrom="paragraph">
                  <wp:posOffset>123189</wp:posOffset>
                </wp:positionV>
                <wp:extent cx="5753100" cy="1171575"/>
                <wp:effectExtent l="0" t="0" r="19050" b="28575"/>
                <wp:wrapNone/>
                <wp:docPr id="976" name="Tekstvak 976"/>
                <wp:cNvGraphicFramePr/>
                <a:graphic xmlns:a="http://schemas.openxmlformats.org/drawingml/2006/main">
                  <a:graphicData uri="http://schemas.microsoft.com/office/word/2010/wordprocessingShape">
                    <wps:wsp>
                      <wps:cNvSpPr txBox="1"/>
                      <wps:spPr>
                        <a:xfrm>
                          <a:off x="0" y="0"/>
                          <a:ext cx="5753100" cy="1171575"/>
                        </a:xfrm>
                        <a:prstGeom prst="rect">
                          <a:avLst/>
                        </a:prstGeom>
                        <a:solidFill>
                          <a:schemeClr val="lt1"/>
                        </a:solidFill>
                        <a:ln w="6350">
                          <a:solidFill>
                            <a:prstClr val="black"/>
                          </a:solidFill>
                        </a:ln>
                      </wps:spPr>
                      <wps:txbx>
                        <w:txbxContent>
                          <w:p w14:paraId="33FC3451" w14:textId="738E82DC" w:rsidR="001B348C" w:rsidRDefault="001B348C">
                            <w:r>
                              <w:t xml:space="preserve">Taakverdeling: </w:t>
                            </w:r>
                            <w:r>
                              <w:br/>
                              <w:t xml:space="preserve"> Kasrekenplichtige: Evie De Nul </w:t>
                            </w:r>
                            <w:r>
                              <w:br/>
                              <w:t xml:space="preserve"> Rekenplichtige: Evie De Nul Bij vervanging: </w:t>
                            </w:r>
                            <w:r>
                              <w:br/>
                            </w:r>
                            <w:proofErr w:type="spellStart"/>
                            <w:r>
                              <w:t>Kasprekenplichtige</w:t>
                            </w:r>
                            <w:proofErr w:type="spellEnd"/>
                            <w:r>
                              <w:t xml:space="preserve">: Koen Leemans </w:t>
                            </w:r>
                            <w:r>
                              <w:br/>
                              <w:t>Rekenplichtige: Koen Leemans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7A7BAC5" id="_x0000_t202" coordsize="21600,21600" o:spt="202" path="m,l,21600r21600,l21600,xe">
                <v:stroke joinstyle="miter"/>
                <v:path gradientshapeok="t" o:connecttype="rect"/>
              </v:shapetype>
              <v:shape id="Tekstvak 976" o:spid="_x0000_s1273" type="#_x0000_t202" style="position:absolute;left:0;text-align:left;margin-left:-1.95pt;margin-top:9.7pt;width:453pt;height:92.25pt;z-index:252577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" fillcolor="white [3201]" strokeweight=".5pt">
                <v:textbox>
                  <w:txbxContent>
                    <w:p w14:paraId="33FC3451" w14:textId="738E82DC" w:rsidR="001B348C" w:rsidRDefault="001B348C">
                      <w:r>
                        <w:t xml:space="preserve">Taakverdeling: </w:t>
                      </w:r>
                      <w:r>
                        <w:br/>
                        <w:t xml:space="preserve"> Kasrekenplichtige: Evie De Nul </w:t>
                      </w:r>
                      <w:r>
                        <w:br/>
                        <w:t xml:space="preserve"> Rekenplichtige: Evie De Nul Bij vervanging: </w:t>
                      </w:r>
                      <w:r>
                        <w:br/>
                      </w:r>
                      <w:proofErr w:type="spellStart"/>
                      <w:r>
                        <w:t>Kasprekenplichtige</w:t>
                      </w:r>
                      <w:proofErr w:type="spellEnd"/>
                      <w:r>
                        <w:t xml:space="preserve">: Koen Leemans </w:t>
                      </w:r>
                      <w:r>
                        <w:br/>
                        <w:t>Rekenplichtige: Koen Leemans</w:t>
                      </w:r>
                    </w:p>
                  </w:txbxContent>
                </v:textbox>
              </v:shape>
            </w:pict>
          </mc:Fallback>
        </mc:AlternateContent>
      </w:r>
      <w:r w:rsidR="00843110">
        <w:rPr>
          <w:noProof/>
        </w:rPr>
        <mc:AlternateContent>
          <mc:Choice Requires="wps">
            <w:drawing>
              <wp:anchor distT="0" distB="0" distL="114300" distR="114300" simplePos="0" relativeHeight="252078080" behindDoc="0" locked="0" layoutInCell="1" hidden="0" allowOverlap="1" wp14:anchorId="4646DB70" wp14:editId="67960590">
                <wp:simplePos x="0" y="0"/>
                <wp:positionH relativeFrom="column">
                  <wp:posOffset>-152399</wp:posOffset>
                </wp:positionH>
                <wp:positionV relativeFrom="paragraph">
                  <wp:posOffset>63500</wp:posOffset>
                </wp:positionV>
                <wp:extent cx="6296025" cy="9044940"/>
                <wp:effectExtent l="0" t="0" r="0" b="0"/>
                <wp:wrapNone/>
                <wp:docPr id="129" name="Rechthoek 129"/>
                <wp:cNvGraphicFramePr/>
                <a:graphic xmlns:a="http://schemas.openxmlformats.org/drawingml/2006/main">
                  <a:graphicData uri="http://schemas.microsoft.com/office/word/2010/wordprocessingShape">
                    <wps:wsp>
                      <wps:cNvSpPr/>
                      <wps:spPr>
                        <a:xfrm>
                          <a:off x="2202750" y="0"/>
                          <a:ext cx="6286500" cy="7560000"/>
                        </a:xfrm>
                        <a:prstGeom prst="rect">
                          <a:avLst/>
                        </a:prstGeom>
                        <a:noFill/>
                        <a:ln w="9525" cap="flat" cmpd="sng">
                          <a:solidFill>
                            <a:srgbClr val="42719B"/>
                          </a:solidFill>
                          <a:prstDash val="solid"/>
                          <a:miter lim="800000"/>
                          <a:headEnd type="none" w="sm" len="sm"/>
                          <a:tailEnd type="none" w="sm" len="sm"/>
                        </a:ln>
                      </wps:spPr>
                      <wps:txbx>
                        <w:txbxContent>
                          <w:p w14:paraId="28117C04" w14:textId="050B7502" w:rsidR="001B348C" w:rsidRDefault="001B348C" w:rsidP="00843110"/>
                          <w:p w14:paraId="464B0BAE"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4646DB70" id="Rechthoek 129" o:spid="_x0000_s1274" style="position:absolute;left:0;text-align:left;margin-left:-12pt;margin-top:5pt;width:495.75pt;height:712.2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" filled="f" strokecolor="#42719b">
                <v:stroke startarrowwidth="narrow" startarrowlength="short" endarrowwidth="narrow" endarrowlength="short"/>
                <v:textbox inset="2.53958mm,2.53958mm,2.53958mm,2.53958mm">
                  <w:txbxContent>
                    <w:p w14:paraId="28117C04" w14:textId="050B7502" w:rsidR="001B348C" w:rsidRDefault="001B348C" w:rsidP="00843110"/>
                    <w:p w14:paraId="464B0BAE" w14:textId="77777777" w:rsidR="001B348C" w:rsidRDefault="001B348C">
                      <w:pPr>
                        <w:spacing w:before="0" w:after="0" w:line="240" w:lineRule="auto"/>
                        <w:textDirection w:val="btLr"/>
                      </w:pPr>
                    </w:p>
                  </w:txbxContent>
                </v:textbox>
              </v:rect>
            </w:pict>
          </mc:Fallback>
        </mc:AlternateContent>
      </w:r>
    </w:p>
    <w:p w14:paraId="7FA043FB" w14:textId="29552C93" w:rsidR="0031592A" w:rsidRDefault="0031592A">
      <w:pPr>
        <w:pBdr>
          <w:top w:val="nil"/>
          <w:left w:val="nil"/>
          <w:bottom w:val="nil"/>
          <w:right w:val="nil"/>
          <w:between w:val="nil"/>
        </w:pBdr>
        <w:spacing w:before="0" w:after="0"/>
        <w:ind w:left="720"/>
        <w:rPr>
          <w:b/>
          <w:color w:val="000000"/>
        </w:rPr>
      </w:pPr>
    </w:p>
    <w:p w14:paraId="425D01E0" w14:textId="0C2864FC" w:rsidR="0031592A" w:rsidRDefault="0031592A">
      <w:pPr>
        <w:pBdr>
          <w:top w:val="nil"/>
          <w:left w:val="nil"/>
          <w:bottom w:val="nil"/>
          <w:right w:val="nil"/>
          <w:between w:val="nil"/>
        </w:pBdr>
        <w:spacing w:before="0" w:after="0"/>
        <w:ind w:left="720"/>
        <w:rPr>
          <w:b/>
          <w:color w:val="000000"/>
        </w:rPr>
      </w:pPr>
    </w:p>
    <w:p w14:paraId="051DB470" w14:textId="77777777" w:rsidR="0031592A" w:rsidRDefault="0031592A">
      <w:pPr>
        <w:pBdr>
          <w:top w:val="nil"/>
          <w:left w:val="nil"/>
          <w:bottom w:val="nil"/>
          <w:right w:val="nil"/>
          <w:between w:val="nil"/>
        </w:pBdr>
        <w:spacing w:before="0" w:after="0"/>
        <w:ind w:left="720"/>
        <w:rPr>
          <w:b/>
          <w:color w:val="000000"/>
        </w:rPr>
      </w:pPr>
    </w:p>
    <w:p w14:paraId="5F9FD9CB" w14:textId="1428C1CD" w:rsidR="0031592A" w:rsidRDefault="0031592A">
      <w:pPr>
        <w:pBdr>
          <w:top w:val="nil"/>
          <w:left w:val="nil"/>
          <w:bottom w:val="nil"/>
          <w:right w:val="nil"/>
          <w:between w:val="nil"/>
        </w:pBdr>
        <w:spacing w:before="0" w:after="0"/>
        <w:ind w:left="720"/>
        <w:rPr>
          <w:b/>
          <w:color w:val="000000"/>
        </w:rPr>
      </w:pPr>
    </w:p>
    <w:p w14:paraId="127327ED" w14:textId="2902A005" w:rsidR="0031592A" w:rsidRDefault="0031592A">
      <w:pPr>
        <w:pBdr>
          <w:top w:val="nil"/>
          <w:left w:val="nil"/>
          <w:bottom w:val="nil"/>
          <w:right w:val="nil"/>
          <w:between w:val="nil"/>
        </w:pBdr>
        <w:spacing w:before="0" w:after="0"/>
        <w:ind w:left="720"/>
        <w:rPr>
          <w:b/>
          <w:color w:val="000000"/>
        </w:rPr>
      </w:pPr>
    </w:p>
    <w:p w14:paraId="66CF6724" w14:textId="60CDC912" w:rsidR="0031592A" w:rsidRDefault="001936B5">
      <w:pPr>
        <w:pBdr>
          <w:top w:val="nil"/>
          <w:left w:val="nil"/>
          <w:bottom w:val="nil"/>
          <w:right w:val="nil"/>
          <w:between w:val="nil"/>
        </w:pBdr>
        <w:spacing w:before="0" w:after="0"/>
        <w:ind w:left="720"/>
        <w:rPr>
          <w:b/>
          <w:color w:val="000000"/>
        </w:rPr>
      </w:pPr>
      <w:r>
        <w:rPr>
          <w:b/>
        </w:rPr>
        <w:t xml:space="preserve">               </w:t>
      </w:r>
    </w:p>
    <w:p w14:paraId="3DB4CB30" w14:textId="2A2AD4B9" w:rsidR="0031592A" w:rsidRDefault="0031592A">
      <w:pPr>
        <w:pBdr>
          <w:top w:val="nil"/>
          <w:left w:val="nil"/>
          <w:bottom w:val="nil"/>
          <w:right w:val="nil"/>
          <w:between w:val="nil"/>
        </w:pBdr>
        <w:spacing w:before="0" w:after="0"/>
        <w:ind w:left="720"/>
        <w:rPr>
          <w:b/>
          <w:color w:val="000000"/>
        </w:rPr>
      </w:pPr>
    </w:p>
    <w:p w14:paraId="5BE3B49F" w14:textId="51A7A010" w:rsidR="0031592A" w:rsidRDefault="00CF3631">
      <w:pPr>
        <w:pBdr>
          <w:top w:val="nil"/>
          <w:left w:val="nil"/>
          <w:bottom w:val="nil"/>
          <w:right w:val="nil"/>
          <w:between w:val="nil"/>
        </w:pBdr>
        <w:spacing w:before="0" w:after="0"/>
        <w:ind w:left="720"/>
        <w:rPr>
          <w:b/>
          <w:color w:val="000000"/>
        </w:rPr>
      </w:pPr>
      <w:r>
        <w:rPr>
          <w:noProof/>
        </w:rPr>
        <w:drawing>
          <wp:anchor distT="0" distB="0" distL="114300" distR="114300" simplePos="0" relativeHeight="252079104" behindDoc="0" locked="0" layoutInCell="1" hidden="0" allowOverlap="1" wp14:anchorId="3F55A1CA" wp14:editId="26B46E90">
            <wp:simplePos x="0" y="0"/>
            <wp:positionH relativeFrom="margin">
              <wp:align>left</wp:align>
            </wp:positionH>
            <wp:positionV relativeFrom="paragraph">
              <wp:posOffset>179070</wp:posOffset>
            </wp:positionV>
            <wp:extent cx="6011545" cy="6278880"/>
            <wp:effectExtent l="0" t="0" r="8255" b="7620"/>
            <wp:wrapNone/>
            <wp:docPr id="825" name="image707.png"/>
            <wp:cNvGraphicFramePr/>
            <a:graphic xmlns:a="http://schemas.openxmlformats.org/drawingml/2006/main">
              <a:graphicData uri="http://schemas.openxmlformats.org/drawingml/2006/picture">
                <pic:pic xmlns:pic="http://schemas.openxmlformats.org/drawingml/2006/picture">
                  <pic:nvPicPr>
                    <pic:cNvPr id="0" name="image707.png"/>
                    <pic:cNvPicPr preferRelativeResize="0"/>
                  </pic:nvPicPr>
                  <pic:blipFill rotWithShape="1">
                    <a:blip r:embed="rId197"/>
                    <a:srcRect t="18431"/>
                    <a:stretch/>
                  </pic:blipFill>
                  <pic:spPr bwMode="auto">
                    <a:xfrm>
                      <a:off x="0" y="0"/>
                      <a:ext cx="6011545" cy="627888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9951CD7" w14:textId="77777777" w:rsidR="0031592A" w:rsidRDefault="0031592A">
      <w:pPr>
        <w:pBdr>
          <w:top w:val="nil"/>
          <w:left w:val="nil"/>
          <w:bottom w:val="nil"/>
          <w:right w:val="nil"/>
          <w:between w:val="nil"/>
        </w:pBdr>
        <w:spacing w:before="0" w:after="0"/>
        <w:ind w:left="720"/>
        <w:rPr>
          <w:b/>
          <w:color w:val="000000"/>
        </w:rPr>
      </w:pPr>
    </w:p>
    <w:p w14:paraId="78803F37" w14:textId="77777777" w:rsidR="0031592A" w:rsidRDefault="0031592A">
      <w:pPr>
        <w:pBdr>
          <w:top w:val="nil"/>
          <w:left w:val="nil"/>
          <w:bottom w:val="nil"/>
          <w:right w:val="nil"/>
          <w:between w:val="nil"/>
        </w:pBdr>
        <w:spacing w:before="0" w:after="0"/>
        <w:ind w:left="720"/>
        <w:rPr>
          <w:b/>
          <w:color w:val="000000"/>
        </w:rPr>
      </w:pPr>
    </w:p>
    <w:p w14:paraId="6B061C63" w14:textId="77777777" w:rsidR="0031592A" w:rsidRDefault="0031592A">
      <w:pPr>
        <w:pBdr>
          <w:top w:val="nil"/>
          <w:left w:val="nil"/>
          <w:bottom w:val="nil"/>
          <w:right w:val="nil"/>
          <w:between w:val="nil"/>
        </w:pBdr>
        <w:spacing w:before="0" w:after="0"/>
        <w:ind w:left="720"/>
        <w:rPr>
          <w:b/>
          <w:color w:val="000000"/>
        </w:rPr>
      </w:pPr>
    </w:p>
    <w:p w14:paraId="647BE219" w14:textId="77777777" w:rsidR="0031592A" w:rsidRDefault="0031592A">
      <w:pPr>
        <w:pBdr>
          <w:top w:val="nil"/>
          <w:left w:val="nil"/>
          <w:bottom w:val="nil"/>
          <w:right w:val="nil"/>
          <w:between w:val="nil"/>
        </w:pBdr>
        <w:spacing w:before="0" w:after="0"/>
        <w:ind w:left="720"/>
        <w:rPr>
          <w:b/>
          <w:color w:val="000000"/>
        </w:rPr>
      </w:pPr>
    </w:p>
    <w:p w14:paraId="7F9DB4B7" w14:textId="77777777" w:rsidR="0031592A" w:rsidRDefault="0031592A">
      <w:pPr>
        <w:pBdr>
          <w:top w:val="nil"/>
          <w:left w:val="nil"/>
          <w:bottom w:val="nil"/>
          <w:right w:val="nil"/>
          <w:between w:val="nil"/>
        </w:pBdr>
        <w:spacing w:before="0" w:after="0"/>
        <w:ind w:left="720"/>
        <w:rPr>
          <w:b/>
          <w:color w:val="000000"/>
        </w:rPr>
      </w:pPr>
    </w:p>
    <w:p w14:paraId="602AD64D" w14:textId="77777777" w:rsidR="0031592A" w:rsidRDefault="0031592A">
      <w:pPr>
        <w:pBdr>
          <w:top w:val="nil"/>
          <w:left w:val="nil"/>
          <w:bottom w:val="nil"/>
          <w:right w:val="nil"/>
          <w:between w:val="nil"/>
        </w:pBdr>
        <w:spacing w:before="0" w:after="0"/>
        <w:ind w:left="720"/>
        <w:rPr>
          <w:b/>
          <w:color w:val="000000"/>
        </w:rPr>
      </w:pPr>
    </w:p>
    <w:p w14:paraId="666C31B2" w14:textId="77777777" w:rsidR="0031592A" w:rsidRDefault="0031592A">
      <w:pPr>
        <w:pBdr>
          <w:top w:val="nil"/>
          <w:left w:val="nil"/>
          <w:bottom w:val="nil"/>
          <w:right w:val="nil"/>
          <w:between w:val="nil"/>
        </w:pBdr>
        <w:spacing w:before="0" w:after="0"/>
        <w:ind w:left="720"/>
        <w:rPr>
          <w:b/>
          <w:color w:val="000000"/>
        </w:rPr>
      </w:pPr>
    </w:p>
    <w:p w14:paraId="5FBB5ED1" w14:textId="77777777" w:rsidR="0031592A" w:rsidRDefault="0031592A">
      <w:pPr>
        <w:pBdr>
          <w:top w:val="nil"/>
          <w:left w:val="nil"/>
          <w:bottom w:val="nil"/>
          <w:right w:val="nil"/>
          <w:between w:val="nil"/>
        </w:pBdr>
        <w:spacing w:before="0" w:after="0"/>
        <w:ind w:left="720"/>
        <w:rPr>
          <w:b/>
          <w:color w:val="000000"/>
        </w:rPr>
      </w:pPr>
    </w:p>
    <w:p w14:paraId="32315A02" w14:textId="77777777" w:rsidR="0031592A" w:rsidRDefault="0031592A">
      <w:pPr>
        <w:pBdr>
          <w:top w:val="nil"/>
          <w:left w:val="nil"/>
          <w:bottom w:val="nil"/>
          <w:right w:val="nil"/>
          <w:between w:val="nil"/>
        </w:pBdr>
        <w:spacing w:before="0" w:after="0"/>
        <w:ind w:left="720"/>
        <w:rPr>
          <w:b/>
          <w:color w:val="000000"/>
        </w:rPr>
      </w:pPr>
    </w:p>
    <w:p w14:paraId="2A56CFA7" w14:textId="77777777" w:rsidR="0031592A" w:rsidRDefault="0031592A">
      <w:pPr>
        <w:pBdr>
          <w:top w:val="nil"/>
          <w:left w:val="nil"/>
          <w:bottom w:val="nil"/>
          <w:right w:val="nil"/>
          <w:between w:val="nil"/>
        </w:pBdr>
        <w:spacing w:before="0" w:after="0"/>
        <w:ind w:left="720"/>
        <w:rPr>
          <w:b/>
          <w:color w:val="000000"/>
        </w:rPr>
      </w:pPr>
    </w:p>
    <w:p w14:paraId="5F68F3BC" w14:textId="77777777" w:rsidR="0031592A" w:rsidRDefault="0031592A">
      <w:pPr>
        <w:pBdr>
          <w:top w:val="nil"/>
          <w:left w:val="nil"/>
          <w:bottom w:val="nil"/>
          <w:right w:val="nil"/>
          <w:between w:val="nil"/>
        </w:pBdr>
        <w:spacing w:before="0" w:after="0"/>
        <w:ind w:left="720"/>
        <w:rPr>
          <w:b/>
          <w:color w:val="000000"/>
        </w:rPr>
      </w:pPr>
    </w:p>
    <w:p w14:paraId="585B6ABB" w14:textId="77777777" w:rsidR="0031592A" w:rsidRDefault="0031592A">
      <w:pPr>
        <w:pBdr>
          <w:top w:val="nil"/>
          <w:left w:val="nil"/>
          <w:bottom w:val="nil"/>
          <w:right w:val="nil"/>
          <w:between w:val="nil"/>
        </w:pBdr>
        <w:spacing w:before="0" w:after="0"/>
        <w:ind w:left="720"/>
        <w:rPr>
          <w:b/>
          <w:color w:val="000000"/>
        </w:rPr>
      </w:pPr>
    </w:p>
    <w:p w14:paraId="461A764E" w14:textId="77777777" w:rsidR="0031592A" w:rsidRDefault="0031592A">
      <w:pPr>
        <w:pBdr>
          <w:top w:val="nil"/>
          <w:left w:val="nil"/>
          <w:bottom w:val="nil"/>
          <w:right w:val="nil"/>
          <w:between w:val="nil"/>
        </w:pBdr>
        <w:spacing w:before="0" w:after="0"/>
        <w:ind w:left="720"/>
        <w:rPr>
          <w:b/>
          <w:color w:val="000000"/>
        </w:rPr>
      </w:pPr>
    </w:p>
    <w:p w14:paraId="0039572C" w14:textId="77777777" w:rsidR="0031592A" w:rsidRDefault="0031592A">
      <w:pPr>
        <w:pBdr>
          <w:top w:val="nil"/>
          <w:left w:val="nil"/>
          <w:bottom w:val="nil"/>
          <w:right w:val="nil"/>
          <w:between w:val="nil"/>
        </w:pBdr>
        <w:spacing w:before="0" w:after="60"/>
        <w:ind w:left="720"/>
        <w:rPr>
          <w:b/>
          <w:color w:val="000000"/>
        </w:rPr>
      </w:pPr>
    </w:p>
    <w:p w14:paraId="32D1D561" w14:textId="77777777" w:rsidR="0031592A" w:rsidRDefault="0031592A">
      <w:pPr>
        <w:spacing w:before="280" w:after="60"/>
      </w:pPr>
    </w:p>
    <w:p w14:paraId="36F3AC07" w14:textId="77777777" w:rsidR="0031592A" w:rsidRDefault="0031592A">
      <w:pPr>
        <w:spacing w:before="280" w:after="60"/>
      </w:pPr>
    </w:p>
    <w:p w14:paraId="3D1B5CD6" w14:textId="77777777" w:rsidR="0031592A" w:rsidRDefault="0031592A">
      <w:pPr>
        <w:spacing w:before="280" w:after="60"/>
      </w:pPr>
    </w:p>
    <w:p w14:paraId="5DC564D8" w14:textId="77777777" w:rsidR="0031592A" w:rsidRDefault="0031592A">
      <w:pPr>
        <w:spacing w:before="280" w:after="60"/>
      </w:pPr>
    </w:p>
    <w:p w14:paraId="78BA89E8" w14:textId="77777777" w:rsidR="0031592A" w:rsidRDefault="0031592A">
      <w:pPr>
        <w:spacing w:before="280" w:after="60"/>
      </w:pPr>
    </w:p>
    <w:p w14:paraId="27498883" w14:textId="77777777" w:rsidR="0031592A" w:rsidRDefault="0031592A">
      <w:pPr>
        <w:spacing w:before="280" w:after="60"/>
      </w:pPr>
    </w:p>
    <w:p w14:paraId="4B06CD8D" w14:textId="77777777" w:rsidR="0031592A" w:rsidRDefault="0031592A">
      <w:pPr>
        <w:spacing w:before="280" w:after="60"/>
      </w:pPr>
    </w:p>
    <w:p w14:paraId="5F086A65" w14:textId="77777777" w:rsidR="0031592A" w:rsidRDefault="0031592A">
      <w:pPr>
        <w:spacing w:before="280" w:after="60"/>
      </w:pPr>
    </w:p>
    <w:p w14:paraId="60E68C2A" w14:textId="77777777" w:rsidR="0031592A" w:rsidRDefault="0031592A">
      <w:pPr>
        <w:spacing w:before="280" w:after="60"/>
      </w:pPr>
    </w:p>
    <w:p w14:paraId="079C218B" w14:textId="77777777" w:rsidR="0031592A" w:rsidRDefault="0031592A">
      <w:pPr>
        <w:spacing w:before="280" w:after="60"/>
      </w:pPr>
    </w:p>
    <w:p w14:paraId="0BBF95C2" w14:textId="71456EF5" w:rsidR="0031592A" w:rsidRDefault="0031592A">
      <w:pPr>
        <w:spacing w:before="280" w:after="60"/>
      </w:pPr>
    </w:p>
    <w:p w14:paraId="4FE0F929" w14:textId="2B7AFAA2" w:rsidR="0031592A" w:rsidRDefault="0031592A">
      <w:pPr>
        <w:spacing w:before="280" w:after="60"/>
      </w:pPr>
    </w:p>
    <w:p w14:paraId="04C370E4" w14:textId="0A144DBC" w:rsidR="0031592A" w:rsidRDefault="0031592A">
      <w:pPr>
        <w:spacing w:before="280" w:after="60"/>
      </w:pPr>
    </w:p>
    <w:p w14:paraId="58CE89E2" w14:textId="58F3466F" w:rsidR="0031592A" w:rsidRDefault="003D5CA8">
      <w:pPr>
        <w:spacing w:before="280" w:after="60"/>
      </w:pPr>
      <w:r>
        <w:rPr>
          <w:noProof/>
        </w:rPr>
        <w:lastRenderedPageBreak/>
        <mc:AlternateContent>
          <mc:Choice Requires="wps">
            <w:drawing>
              <wp:anchor distT="0" distB="0" distL="114300" distR="114300" simplePos="0" relativeHeight="252082176" behindDoc="0" locked="0" layoutInCell="1" hidden="0" allowOverlap="1" wp14:anchorId="77B1DD41" wp14:editId="0E09EE29">
                <wp:simplePos x="0" y="0"/>
                <wp:positionH relativeFrom="page">
                  <wp:posOffset>485775</wp:posOffset>
                </wp:positionH>
                <wp:positionV relativeFrom="paragraph">
                  <wp:posOffset>-238125</wp:posOffset>
                </wp:positionV>
                <wp:extent cx="6286500" cy="9368790"/>
                <wp:effectExtent l="0" t="0" r="19050" b="22860"/>
                <wp:wrapNone/>
                <wp:docPr id="416" name="Rechthoek 416"/>
                <wp:cNvGraphicFramePr/>
                <a:graphic xmlns:a="http://schemas.openxmlformats.org/drawingml/2006/main">
                  <a:graphicData uri="http://schemas.microsoft.com/office/word/2010/wordprocessingShape">
                    <wps:wsp>
                      <wps:cNvSpPr/>
                      <wps:spPr>
                        <a:xfrm>
                          <a:off x="0" y="0"/>
                          <a:ext cx="6286500" cy="9368790"/>
                        </a:xfrm>
                        <a:prstGeom prst="rect">
                          <a:avLst/>
                        </a:prstGeom>
                        <a:noFill/>
                        <a:ln w="9525" cap="flat" cmpd="sng">
                          <a:solidFill>
                            <a:srgbClr val="42719B"/>
                          </a:solidFill>
                          <a:prstDash val="solid"/>
                          <a:miter lim="800000"/>
                          <a:headEnd type="none" w="sm" len="sm"/>
                          <a:tailEnd type="none" w="sm" len="sm"/>
                        </a:ln>
                      </wps:spPr>
                      <wps:txbx>
                        <w:txbxContent>
                          <w:p w14:paraId="16AE361B" w14:textId="15F45CD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77B1DD41" id="Rechthoek 416" o:spid="_x0000_s1275" style="position:absolute;margin-left:38.25pt;margin-top:-18.75pt;width:495pt;height:737.7pt;z-index:252082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" filled="f" strokecolor="#42719b">
                <v:stroke startarrowwidth="narrow" startarrowlength="short" endarrowwidth="narrow" endarrowlength="short"/>
                <v:textbox inset="2.53958mm,2.53958mm,2.53958mm,2.53958mm">
                  <w:txbxContent>
                    <w:p w14:paraId="16AE361B" w14:textId="15F45CD7" w:rsidR="001B348C" w:rsidRDefault="001B348C">
                      <w:pPr>
                        <w:spacing w:before="0" w:after="0" w:line="240" w:lineRule="auto"/>
                        <w:textDirection w:val="btLr"/>
                      </w:pPr>
                    </w:p>
                  </w:txbxContent>
                </v:textbox>
                <w10:wrap anchorx="page"/>
              </v:rect>
            </w:pict>
          </mc:Fallback>
        </mc:AlternateContent>
      </w:r>
      <w:r w:rsidR="00CF3631">
        <w:rPr>
          <w:noProof/>
        </w:rPr>
        <w:drawing>
          <wp:anchor distT="0" distB="0" distL="114300" distR="114300" simplePos="0" relativeHeight="252081152" behindDoc="0" locked="0" layoutInCell="1" hidden="0" allowOverlap="1" wp14:anchorId="01AA4CAE" wp14:editId="2CAA782E">
            <wp:simplePos x="0" y="0"/>
            <wp:positionH relativeFrom="margin">
              <wp:posOffset>-104775</wp:posOffset>
            </wp:positionH>
            <wp:positionV relativeFrom="paragraph">
              <wp:posOffset>79375</wp:posOffset>
            </wp:positionV>
            <wp:extent cx="5832000" cy="8748000"/>
            <wp:effectExtent l="0" t="0" r="0" b="0"/>
            <wp:wrapNone/>
            <wp:docPr id="847" name="image750.png"/>
            <wp:cNvGraphicFramePr/>
            <a:graphic xmlns:a="http://schemas.openxmlformats.org/drawingml/2006/main">
              <a:graphicData uri="http://schemas.openxmlformats.org/drawingml/2006/picture">
                <pic:pic xmlns:pic="http://schemas.openxmlformats.org/drawingml/2006/picture">
                  <pic:nvPicPr>
                    <pic:cNvPr id="0" name="image750.png"/>
                    <pic:cNvPicPr preferRelativeResize="0"/>
                  </pic:nvPicPr>
                  <pic:blipFill>
                    <a:blip r:embed="rId198"/>
                    <a:srcRect/>
                    <a:stretch>
                      <a:fillRect/>
                    </a:stretch>
                  </pic:blipFill>
                  <pic:spPr>
                    <a:xfrm>
                      <a:off x="0" y="0"/>
                      <a:ext cx="5832000" cy="8748000"/>
                    </a:xfrm>
                    <a:prstGeom prst="rect">
                      <a:avLst/>
                    </a:prstGeom>
                    <a:ln/>
                  </pic:spPr>
                </pic:pic>
              </a:graphicData>
            </a:graphic>
            <wp14:sizeRelV relativeFrom="margin">
              <wp14:pctHeight>0</wp14:pctHeight>
            </wp14:sizeRelV>
          </wp:anchor>
        </w:drawing>
      </w:r>
    </w:p>
    <w:p w14:paraId="068C7FA4" w14:textId="4E4BC176" w:rsidR="0031592A" w:rsidRDefault="0031592A">
      <w:pPr>
        <w:spacing w:before="280" w:after="60"/>
      </w:pPr>
    </w:p>
    <w:p w14:paraId="57097691" w14:textId="021E08CB" w:rsidR="0031592A" w:rsidRDefault="0031592A">
      <w:pPr>
        <w:spacing w:before="280" w:after="60"/>
      </w:pPr>
    </w:p>
    <w:p w14:paraId="2116772A" w14:textId="25325164" w:rsidR="0031592A" w:rsidRDefault="001936B5">
      <w:pPr>
        <w:spacing w:before="280" w:after="60"/>
      </w:pPr>
      <w:r>
        <w:tab/>
      </w:r>
      <w:r>
        <w:tab/>
      </w:r>
    </w:p>
    <w:p w14:paraId="141D1339" w14:textId="4409F801" w:rsidR="00D04F17" w:rsidRDefault="00D04F17">
      <w:pPr>
        <w:spacing w:before="280" w:after="60"/>
      </w:pPr>
    </w:p>
    <w:p w14:paraId="0A0234EB" w14:textId="46C592ED" w:rsidR="00D04F17" w:rsidRDefault="00D04F17">
      <w:pPr>
        <w:spacing w:before="280" w:after="60"/>
      </w:pPr>
    </w:p>
    <w:p w14:paraId="75E63B9B" w14:textId="34B7071A" w:rsidR="0031592A" w:rsidRDefault="008F7568">
      <w:pPr>
        <w:spacing w:before="280" w:after="60"/>
      </w:pPr>
      <w:r>
        <w:rPr>
          <w:noProof/>
        </w:rPr>
        <mc:AlternateContent>
          <mc:Choice Requires="wps">
            <w:drawing>
              <wp:anchor distT="45720" distB="45720" distL="114300" distR="114300" simplePos="0" relativeHeight="252624896" behindDoc="0" locked="0" layoutInCell="1" allowOverlap="1" wp14:anchorId="3FDBF327" wp14:editId="25DA4D0F">
                <wp:simplePos x="0" y="0"/>
                <wp:positionH relativeFrom="column">
                  <wp:posOffset>4099560</wp:posOffset>
                </wp:positionH>
                <wp:positionV relativeFrom="paragraph">
                  <wp:posOffset>154940</wp:posOffset>
                </wp:positionV>
                <wp:extent cx="381000" cy="142875"/>
                <wp:effectExtent l="0" t="0" r="19050" b="28575"/>
                <wp:wrapSquare wrapText="bothSides"/>
                <wp:docPr id="4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42875"/>
                        </a:xfrm>
                        <a:prstGeom prst="rect">
                          <a:avLst/>
                        </a:prstGeom>
                        <a:solidFill>
                          <a:srgbClr val="FFFFFF"/>
                        </a:solidFill>
                        <a:ln w="9525">
                          <a:solidFill>
                            <a:schemeClr val="bg1"/>
                          </a:solidFill>
                          <a:miter lim="800000"/>
                          <a:headEnd/>
                          <a:tailEnd/>
                        </a:ln>
                      </wps:spPr>
                      <wps:txbx>
                        <w:txbxContent>
                          <w:p w14:paraId="7B8E1E30" w14:textId="7D4F9A21" w:rsidR="008F7568" w:rsidRDefault="008F75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DBF327" id="Tekstvak 2" o:spid="_x0000_s1276" type="#_x0000_t202" style="position:absolute;margin-left:322.8pt;margin-top:12.2pt;width:30pt;height:11.25pt;z-index:25262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" strokecolor="white [3212]">
                <v:textbox>
                  <w:txbxContent>
                    <w:p w14:paraId="7B8E1E30" w14:textId="7D4F9A21" w:rsidR="008F7568" w:rsidRDefault="008F7568"/>
                  </w:txbxContent>
                </v:textbox>
                <w10:wrap type="square"/>
              </v:shape>
            </w:pict>
          </mc:Fallback>
        </mc:AlternateContent>
      </w:r>
      <w:r w:rsidR="00CD60A3">
        <w:rPr>
          <w:noProof/>
        </w:rPr>
        <mc:AlternateContent>
          <mc:Choice Requires="wps">
            <w:drawing>
              <wp:anchor distT="0" distB="0" distL="114300" distR="114300" simplePos="0" relativeHeight="252578816" behindDoc="0" locked="0" layoutInCell="1" allowOverlap="1" wp14:anchorId="4EB2B876" wp14:editId="56EF158D">
                <wp:simplePos x="0" y="0"/>
                <wp:positionH relativeFrom="column">
                  <wp:posOffset>1537335</wp:posOffset>
                </wp:positionH>
                <wp:positionV relativeFrom="paragraph">
                  <wp:posOffset>21590</wp:posOffset>
                </wp:positionV>
                <wp:extent cx="800100" cy="180975"/>
                <wp:effectExtent l="0" t="0" r="19050" b="28575"/>
                <wp:wrapNone/>
                <wp:docPr id="977" name="Tekstvak 977"/>
                <wp:cNvGraphicFramePr/>
                <a:graphic xmlns:a="http://schemas.openxmlformats.org/drawingml/2006/main">
                  <a:graphicData uri="http://schemas.microsoft.com/office/word/2010/wordprocessingShape">
                    <wps:wsp>
                      <wps:cNvSpPr txBox="1"/>
                      <wps:spPr>
                        <a:xfrm>
                          <a:off x="0" y="0"/>
                          <a:ext cx="800100" cy="180975"/>
                        </a:xfrm>
                        <a:prstGeom prst="rect">
                          <a:avLst/>
                        </a:prstGeom>
                        <a:solidFill>
                          <a:schemeClr val="lt1"/>
                        </a:solidFill>
                        <a:ln w="6350">
                          <a:solidFill>
                            <a:schemeClr val="bg1"/>
                          </a:solidFill>
                        </a:ln>
                      </wps:spPr>
                      <wps:txbx>
                        <w:txbxContent>
                          <w:p w14:paraId="0434B36D" w14:textId="5BC6237D" w:rsidR="001B348C" w:rsidRPr="00CD60A3" w:rsidRDefault="001B348C" w:rsidP="00CD60A3">
                            <w:pPr>
                              <w:spacing w:before="0" w:after="0"/>
                              <w:rPr>
                                <w:b/>
                                <w:bCs/>
                                <w:sz w:val="14"/>
                                <w:szCs w:val="14"/>
                              </w:rPr>
                            </w:pPr>
                            <w:r w:rsidRPr="00CD60A3">
                              <w:rPr>
                                <w:b/>
                                <w:bCs/>
                                <w:sz w:val="14"/>
                                <w:szCs w:val="14"/>
                              </w:rPr>
                              <w:t>Carine Bert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B2B876" id="Tekstvak 977" o:spid="_x0000_s1277" type="#_x0000_t202" style="position:absolute;margin-left:121.05pt;margin-top:1.7pt;width:63pt;height:14.25pt;z-index:25257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" fillcolor="white [3201]" strokecolor="white [3212]" strokeweight=".5pt">
                <v:textbox>
                  <w:txbxContent>
                    <w:p w14:paraId="0434B36D" w14:textId="5BC6237D" w:rsidR="001B348C" w:rsidRPr="00CD60A3" w:rsidRDefault="001B348C" w:rsidP="00CD60A3">
                      <w:pPr>
                        <w:spacing w:before="0" w:after="0"/>
                        <w:rPr>
                          <w:b/>
                          <w:bCs/>
                          <w:sz w:val="14"/>
                          <w:szCs w:val="14"/>
                        </w:rPr>
                      </w:pPr>
                      <w:r w:rsidRPr="00CD60A3">
                        <w:rPr>
                          <w:b/>
                          <w:bCs/>
                          <w:sz w:val="14"/>
                          <w:szCs w:val="14"/>
                        </w:rPr>
                        <w:t>Carine Bert</w:t>
                      </w:r>
                    </w:p>
                  </w:txbxContent>
                </v:textbox>
              </v:shape>
            </w:pict>
          </mc:Fallback>
        </mc:AlternateContent>
      </w:r>
    </w:p>
    <w:p w14:paraId="1C898FBD" w14:textId="669F2E4D" w:rsidR="0031592A" w:rsidRDefault="0031592A">
      <w:pPr>
        <w:spacing w:before="280" w:after="60"/>
      </w:pPr>
    </w:p>
    <w:p w14:paraId="645C04D3" w14:textId="5ACF1539" w:rsidR="0031592A" w:rsidRDefault="0031592A">
      <w:pPr>
        <w:spacing w:before="280" w:after="60"/>
      </w:pPr>
    </w:p>
    <w:p w14:paraId="3931F136" w14:textId="32C02AB6" w:rsidR="0031592A" w:rsidRDefault="0031592A">
      <w:pPr>
        <w:spacing w:before="280" w:after="60"/>
      </w:pPr>
    </w:p>
    <w:p w14:paraId="4BFF874C" w14:textId="339A9FDC" w:rsidR="0031592A" w:rsidRDefault="0031592A">
      <w:pPr>
        <w:spacing w:before="280" w:after="60"/>
      </w:pPr>
    </w:p>
    <w:p w14:paraId="24F650EB" w14:textId="606745B7" w:rsidR="0031592A" w:rsidRDefault="0031592A">
      <w:pPr>
        <w:spacing w:before="280" w:after="60"/>
      </w:pPr>
    </w:p>
    <w:p w14:paraId="188B06D7" w14:textId="6D0FAE47" w:rsidR="0031592A" w:rsidRDefault="0031592A">
      <w:pPr>
        <w:spacing w:before="280" w:after="60"/>
      </w:pPr>
    </w:p>
    <w:p w14:paraId="289213D0" w14:textId="5DABC90D" w:rsidR="0031592A" w:rsidRDefault="0031592A">
      <w:pPr>
        <w:spacing w:before="280" w:after="60"/>
      </w:pPr>
    </w:p>
    <w:p w14:paraId="070EE4C3" w14:textId="77777777" w:rsidR="0031592A" w:rsidRDefault="0031592A">
      <w:pPr>
        <w:spacing w:before="280" w:after="60"/>
      </w:pPr>
    </w:p>
    <w:p w14:paraId="616ACA48" w14:textId="3F342670" w:rsidR="0031592A" w:rsidRDefault="0031592A">
      <w:pPr>
        <w:spacing w:before="280" w:after="60"/>
      </w:pPr>
    </w:p>
    <w:p w14:paraId="58DF03E5" w14:textId="6C17E31C" w:rsidR="0031592A" w:rsidRDefault="0031592A">
      <w:pPr>
        <w:spacing w:before="280" w:after="60"/>
      </w:pPr>
    </w:p>
    <w:p w14:paraId="7EA55CED" w14:textId="1A9C3FCA" w:rsidR="0031592A" w:rsidRDefault="0031592A">
      <w:pPr>
        <w:spacing w:before="280" w:after="60"/>
      </w:pPr>
    </w:p>
    <w:p w14:paraId="28EAF027" w14:textId="3E83AB1C" w:rsidR="0031592A" w:rsidRDefault="0031592A">
      <w:pPr>
        <w:spacing w:before="280" w:after="60"/>
      </w:pPr>
    </w:p>
    <w:p w14:paraId="580BCBFA" w14:textId="5C482D1C" w:rsidR="0031592A" w:rsidRDefault="008F7568">
      <w:pPr>
        <w:spacing w:before="280" w:after="60"/>
      </w:pPr>
      <w:r>
        <w:rPr>
          <w:noProof/>
        </w:rPr>
        <mc:AlternateContent>
          <mc:Choice Requires="wps">
            <w:drawing>
              <wp:anchor distT="0" distB="0" distL="114300" distR="114300" simplePos="0" relativeHeight="252581888" behindDoc="0" locked="0" layoutInCell="1" allowOverlap="1" wp14:anchorId="462579DF" wp14:editId="0936B147">
                <wp:simplePos x="0" y="0"/>
                <wp:positionH relativeFrom="column">
                  <wp:posOffset>3661410</wp:posOffset>
                </wp:positionH>
                <wp:positionV relativeFrom="paragraph">
                  <wp:posOffset>156210</wp:posOffset>
                </wp:positionV>
                <wp:extent cx="971550" cy="228600"/>
                <wp:effectExtent l="0" t="0" r="19050" b="19050"/>
                <wp:wrapNone/>
                <wp:docPr id="980" name="Tekstvak 980"/>
                <wp:cNvGraphicFramePr/>
                <a:graphic xmlns:a="http://schemas.openxmlformats.org/drawingml/2006/main">
                  <a:graphicData uri="http://schemas.microsoft.com/office/word/2010/wordprocessingShape">
                    <wps:wsp>
                      <wps:cNvSpPr txBox="1"/>
                      <wps:spPr>
                        <a:xfrm>
                          <a:off x="0" y="0"/>
                          <a:ext cx="971550" cy="228600"/>
                        </a:xfrm>
                        <a:prstGeom prst="rect">
                          <a:avLst/>
                        </a:prstGeom>
                        <a:solidFill>
                          <a:schemeClr val="lt1"/>
                        </a:solidFill>
                        <a:ln w="6350">
                          <a:solidFill>
                            <a:schemeClr val="bg1"/>
                          </a:solidFill>
                        </a:ln>
                      </wps:spPr>
                      <wps:txbx>
                        <w:txbxContent>
                          <w:p w14:paraId="5B3A4FDF" w14:textId="3F470943" w:rsidR="001B348C" w:rsidRPr="008F7568" w:rsidRDefault="001B348C" w:rsidP="008F7568">
                            <w:pPr>
                              <w:spacing w:before="0" w:after="0"/>
                              <w:rPr>
                                <w:b/>
                                <w:bCs/>
                                <w:sz w:val="16"/>
                                <w:szCs w:val="16"/>
                              </w:rPr>
                            </w:pPr>
                            <w:r w:rsidRPr="008F7568">
                              <w:rPr>
                                <w:b/>
                                <w:bCs/>
                                <w:sz w:val="16"/>
                                <w:szCs w:val="16"/>
                              </w:rPr>
                              <w:t>Mercurius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579DF" id="Tekstvak 980" o:spid="_x0000_s1278" type="#_x0000_t202" style="position:absolute;margin-left:288.3pt;margin-top:12.3pt;width:76.5pt;height:18pt;z-index:25258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" fillcolor="white [3201]" strokecolor="white [3212]" strokeweight=".5pt">
                <v:textbox>
                  <w:txbxContent>
                    <w:p w14:paraId="5B3A4FDF" w14:textId="3F470943" w:rsidR="001B348C" w:rsidRPr="008F7568" w:rsidRDefault="001B348C" w:rsidP="008F7568">
                      <w:pPr>
                        <w:spacing w:before="0" w:after="0"/>
                        <w:rPr>
                          <w:b/>
                          <w:bCs/>
                          <w:sz w:val="16"/>
                          <w:szCs w:val="16"/>
                        </w:rPr>
                      </w:pPr>
                      <w:r w:rsidRPr="008F7568">
                        <w:rPr>
                          <w:b/>
                          <w:bCs/>
                          <w:sz w:val="16"/>
                          <w:szCs w:val="16"/>
                        </w:rPr>
                        <w:t>Mercurius</w:t>
                      </w:r>
                    </w:p>
                  </w:txbxContent>
                </v:textbox>
              </v:shape>
            </w:pict>
          </mc:Fallback>
        </mc:AlternateContent>
      </w:r>
      <w:r>
        <w:rPr>
          <w:noProof/>
        </w:rPr>
        <mc:AlternateContent>
          <mc:Choice Requires="wps">
            <w:drawing>
              <wp:anchor distT="0" distB="0" distL="114300" distR="114300" simplePos="0" relativeHeight="252626944" behindDoc="0" locked="0" layoutInCell="1" allowOverlap="1" wp14:anchorId="4494D61B" wp14:editId="2651AE40">
                <wp:simplePos x="0" y="0"/>
                <wp:positionH relativeFrom="column">
                  <wp:posOffset>1451610</wp:posOffset>
                </wp:positionH>
                <wp:positionV relativeFrom="paragraph">
                  <wp:posOffset>137160</wp:posOffset>
                </wp:positionV>
                <wp:extent cx="800100" cy="180975"/>
                <wp:effectExtent l="0" t="0" r="19050" b="28575"/>
                <wp:wrapNone/>
                <wp:docPr id="44" name="Tekstvak 44"/>
                <wp:cNvGraphicFramePr/>
                <a:graphic xmlns:a="http://schemas.openxmlformats.org/drawingml/2006/main">
                  <a:graphicData uri="http://schemas.microsoft.com/office/word/2010/wordprocessingShape">
                    <wps:wsp>
                      <wps:cNvSpPr txBox="1"/>
                      <wps:spPr>
                        <a:xfrm>
                          <a:off x="0" y="0"/>
                          <a:ext cx="800100" cy="180975"/>
                        </a:xfrm>
                        <a:prstGeom prst="rect">
                          <a:avLst/>
                        </a:prstGeom>
                        <a:solidFill>
                          <a:sysClr val="window" lastClr="FFFFFF"/>
                        </a:solidFill>
                        <a:ln w="6350">
                          <a:solidFill>
                            <a:sysClr val="window" lastClr="FFFFFF"/>
                          </a:solidFill>
                        </a:ln>
                      </wps:spPr>
                      <wps:txbx>
                        <w:txbxContent>
                          <w:p w14:paraId="79D5B113" w14:textId="77777777" w:rsidR="008F7568" w:rsidRPr="00CD60A3" w:rsidRDefault="008F7568" w:rsidP="008F7568">
                            <w:pPr>
                              <w:spacing w:before="0" w:after="0"/>
                              <w:rPr>
                                <w:b/>
                                <w:bCs/>
                                <w:sz w:val="14"/>
                                <w:szCs w:val="14"/>
                              </w:rPr>
                            </w:pPr>
                            <w:r w:rsidRPr="00CD60A3">
                              <w:rPr>
                                <w:b/>
                                <w:bCs/>
                                <w:sz w:val="14"/>
                                <w:szCs w:val="14"/>
                              </w:rPr>
                              <w:t>Carine Bert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94D61B" id="Tekstvak 44" o:spid="_x0000_s1279" type="#_x0000_t202" style="position:absolute;margin-left:114.3pt;margin-top:10.8pt;width:63pt;height:14.25pt;z-index:25262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" fillcolor="window" strokecolor="window" strokeweight=".5pt">
                <v:textbox>
                  <w:txbxContent>
                    <w:p w14:paraId="79D5B113" w14:textId="77777777" w:rsidR="008F7568" w:rsidRPr="00CD60A3" w:rsidRDefault="008F7568" w:rsidP="008F7568">
                      <w:pPr>
                        <w:spacing w:before="0" w:after="0"/>
                        <w:rPr>
                          <w:b/>
                          <w:bCs/>
                          <w:sz w:val="14"/>
                          <w:szCs w:val="14"/>
                        </w:rPr>
                      </w:pPr>
                      <w:r w:rsidRPr="00CD60A3">
                        <w:rPr>
                          <w:b/>
                          <w:bCs/>
                          <w:sz w:val="14"/>
                          <w:szCs w:val="14"/>
                        </w:rPr>
                        <w:t>Carine Bert</w:t>
                      </w:r>
                    </w:p>
                  </w:txbxContent>
                </v:textbox>
              </v:shape>
            </w:pict>
          </mc:Fallback>
        </mc:AlternateContent>
      </w:r>
    </w:p>
    <w:p w14:paraId="579D1E6B" w14:textId="77777777" w:rsidR="0031592A" w:rsidRDefault="0031592A">
      <w:pPr>
        <w:spacing w:before="280" w:after="60"/>
      </w:pPr>
    </w:p>
    <w:p w14:paraId="41A4DE97" w14:textId="77777777" w:rsidR="0031592A" w:rsidRDefault="0031592A">
      <w:pPr>
        <w:spacing w:before="280" w:after="60"/>
      </w:pPr>
    </w:p>
    <w:p w14:paraId="6CFC1A06" w14:textId="77777777" w:rsidR="0031592A" w:rsidRDefault="0031592A">
      <w:pPr>
        <w:spacing w:before="280" w:after="60"/>
      </w:pPr>
    </w:p>
    <w:p w14:paraId="1E7F49D9" w14:textId="77777777" w:rsidR="0031592A" w:rsidRDefault="0031592A">
      <w:pPr>
        <w:spacing w:before="280" w:after="60"/>
      </w:pPr>
    </w:p>
    <w:p w14:paraId="1440D271" w14:textId="50C6E438" w:rsidR="0031592A" w:rsidRDefault="0031592A">
      <w:pPr>
        <w:spacing w:before="280" w:after="60"/>
      </w:pPr>
    </w:p>
    <w:p w14:paraId="15D5ECE7" w14:textId="1A22382A" w:rsidR="00A27068" w:rsidRDefault="00745713">
      <w:r>
        <w:rPr>
          <w:noProof/>
        </w:rPr>
        <w:lastRenderedPageBreak/>
        <w:drawing>
          <wp:inline distT="0" distB="0" distL="0" distR="0" wp14:anchorId="4B5C8394" wp14:editId="6D6D1B9D">
            <wp:extent cx="6695440" cy="9313457"/>
            <wp:effectExtent l="0" t="0" r="0" b="2540"/>
            <wp:docPr id="68" name="Afbeelding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9"/>
                    <a:srcRect l="25552" t="12359" r="27426" b="5884"/>
                    <a:stretch/>
                  </pic:blipFill>
                  <pic:spPr bwMode="auto">
                    <a:xfrm>
                      <a:off x="0" y="0"/>
                      <a:ext cx="6732327" cy="9364768"/>
                    </a:xfrm>
                    <a:prstGeom prst="rect">
                      <a:avLst/>
                    </a:prstGeom>
                    <a:ln>
                      <a:noFill/>
                    </a:ln>
                    <a:extLst>
                      <a:ext uri="{53640926-AAD7-44D8-BBD7-CCE9431645EC}">
                        <a14:shadowObscured xmlns:a14="http://schemas.microsoft.com/office/drawing/2010/main"/>
                      </a:ext>
                    </a:extLst>
                  </pic:spPr>
                </pic:pic>
              </a:graphicData>
            </a:graphic>
          </wp:inline>
        </w:drawing>
      </w:r>
      <w:r w:rsidR="00A27068">
        <w:br w:type="page"/>
      </w:r>
    </w:p>
    <w:p w14:paraId="4AEE2811" w14:textId="44769899" w:rsidR="0031592A" w:rsidRDefault="00A01E03">
      <w:pPr>
        <w:spacing w:before="280" w:after="60"/>
      </w:pPr>
      <w:r>
        <w:rPr>
          <w:noProof/>
        </w:rPr>
        <w:lastRenderedPageBreak/>
        <w:drawing>
          <wp:anchor distT="0" distB="0" distL="114300" distR="114300" simplePos="0" relativeHeight="252085248" behindDoc="0" locked="0" layoutInCell="1" hidden="0" allowOverlap="1" wp14:anchorId="15958424" wp14:editId="35A963F4">
            <wp:simplePos x="0" y="0"/>
            <wp:positionH relativeFrom="margin">
              <wp:posOffset>-177165</wp:posOffset>
            </wp:positionH>
            <wp:positionV relativeFrom="paragraph">
              <wp:posOffset>-629285</wp:posOffset>
            </wp:positionV>
            <wp:extent cx="6381750" cy="8658225"/>
            <wp:effectExtent l="19050" t="19050" r="19050" b="28575"/>
            <wp:wrapNone/>
            <wp:docPr id="562" name="image130.png"/>
            <wp:cNvGraphicFramePr/>
            <a:graphic xmlns:a="http://schemas.openxmlformats.org/drawingml/2006/main">
              <a:graphicData uri="http://schemas.openxmlformats.org/drawingml/2006/picture">
                <pic:pic xmlns:pic="http://schemas.openxmlformats.org/drawingml/2006/picture">
                  <pic:nvPicPr>
                    <pic:cNvPr id="0" name="image130.png"/>
                    <pic:cNvPicPr preferRelativeResize="0"/>
                  </pic:nvPicPr>
                  <pic:blipFill>
                    <a:blip r:embed="rId200"/>
                    <a:srcRect/>
                    <a:stretch>
                      <a:fillRect/>
                    </a:stretch>
                  </pic:blipFill>
                  <pic:spPr>
                    <a:xfrm>
                      <a:off x="0" y="0"/>
                      <a:ext cx="6381750" cy="8658225"/>
                    </a:xfrm>
                    <a:prstGeom prst="rect">
                      <a:avLst/>
                    </a:prstGeom>
                    <a:ln w="6350">
                      <a:solidFill>
                        <a:schemeClr val="accent1">
                          <a:lumMod val="75000"/>
                        </a:schemeClr>
                      </a:solidFill>
                    </a:ln>
                  </pic:spPr>
                </pic:pic>
              </a:graphicData>
            </a:graphic>
            <wp14:sizeRelH relativeFrom="margin">
              <wp14:pctWidth>0</wp14:pctWidth>
            </wp14:sizeRelH>
            <wp14:sizeRelV relativeFrom="margin">
              <wp14:pctHeight>0</wp14:pctHeight>
            </wp14:sizeRelV>
          </wp:anchor>
        </w:drawing>
      </w:r>
    </w:p>
    <w:p w14:paraId="3B32A947" w14:textId="5A4C8426" w:rsidR="0031592A" w:rsidRDefault="00843110" w:rsidP="00777496">
      <w:r>
        <w:br w:type="page"/>
      </w:r>
    </w:p>
    <w:p w14:paraId="74796E89" w14:textId="01C5F036" w:rsidR="0031592A" w:rsidRDefault="00E975A8" w:rsidP="00A60806">
      <w:pPr>
        <w:spacing w:before="0" w:after="160" w:line="259" w:lineRule="auto"/>
      </w:pPr>
      <w:r>
        <w:rPr>
          <w:noProof/>
        </w:rPr>
        <w:lastRenderedPageBreak/>
        <mc:AlternateContent>
          <mc:Choice Requires="wps">
            <w:drawing>
              <wp:anchor distT="0" distB="0" distL="114300" distR="114300" simplePos="0" relativeHeight="252087296" behindDoc="0" locked="0" layoutInCell="1" hidden="0" allowOverlap="1" wp14:anchorId="601B8C8C" wp14:editId="6EA2AA0E">
                <wp:simplePos x="0" y="0"/>
                <wp:positionH relativeFrom="column">
                  <wp:posOffset>-34290</wp:posOffset>
                </wp:positionH>
                <wp:positionV relativeFrom="paragraph">
                  <wp:posOffset>281305</wp:posOffset>
                </wp:positionV>
                <wp:extent cx="6296025" cy="9806940"/>
                <wp:effectExtent l="0" t="0" r="28575" b="22860"/>
                <wp:wrapNone/>
                <wp:docPr id="301" name="Rechthoek 301"/>
                <wp:cNvGraphicFramePr/>
                <a:graphic xmlns:a="http://schemas.openxmlformats.org/drawingml/2006/main">
                  <a:graphicData uri="http://schemas.microsoft.com/office/word/2010/wordprocessingShape">
                    <wps:wsp>
                      <wps:cNvSpPr/>
                      <wps:spPr>
                        <a:xfrm>
                          <a:off x="0" y="0"/>
                          <a:ext cx="6296025" cy="9806940"/>
                        </a:xfrm>
                        <a:prstGeom prst="rect">
                          <a:avLst/>
                        </a:prstGeom>
                        <a:noFill/>
                        <a:ln w="9525" cap="flat" cmpd="sng">
                          <a:solidFill>
                            <a:srgbClr val="42719B"/>
                          </a:solidFill>
                          <a:prstDash val="solid"/>
                          <a:miter lim="800000"/>
                          <a:headEnd type="none" w="sm" len="sm"/>
                          <a:tailEnd type="none" w="sm" len="sm"/>
                        </a:ln>
                      </wps:spPr>
                      <wps:txbx>
                        <w:txbxContent>
                          <w:p w14:paraId="4F7BC43D"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w:pict>
              <v:rect w14:anchorId="601B8C8C" id="Rechthoek 301" o:spid="_x0000_s1280" style="position:absolute;margin-left:-2.7pt;margin-top:22.15pt;width:495.75pt;height:772.2pt;z-index:252087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" filled="f" strokecolor="#42719b">
                <v:stroke startarrowwidth="narrow" startarrowlength="short" endarrowwidth="narrow" endarrowlength="short"/>
                <v:textbox inset="2.53958mm,2.53958mm,2.53958mm,2.53958mm">
                  <w:txbxContent>
                    <w:p w14:paraId="4F7BC43D" w14:textId="77777777" w:rsidR="001B348C" w:rsidRDefault="001B348C">
                      <w:pPr>
                        <w:spacing w:before="0" w:after="0" w:line="240" w:lineRule="auto"/>
                        <w:textDirection w:val="btLr"/>
                      </w:pPr>
                    </w:p>
                  </w:txbxContent>
                </v:textbox>
              </v:rect>
            </w:pict>
          </mc:Fallback>
        </mc:AlternateContent>
      </w:r>
      <w:r w:rsidR="001936B5">
        <w:rPr>
          <w:noProof/>
        </w:rPr>
        <w:drawing>
          <wp:anchor distT="0" distB="0" distL="114300" distR="114300" simplePos="0" relativeHeight="252086272" behindDoc="0" locked="0" layoutInCell="1" hidden="0" allowOverlap="1" wp14:anchorId="74C68B18" wp14:editId="107D0433">
            <wp:simplePos x="0" y="0"/>
            <wp:positionH relativeFrom="column">
              <wp:posOffset>-44661</wp:posOffset>
            </wp:positionH>
            <wp:positionV relativeFrom="paragraph">
              <wp:posOffset>198544</wp:posOffset>
            </wp:positionV>
            <wp:extent cx="5975985" cy="8856000"/>
            <wp:effectExtent l="0" t="0" r="0" b="0"/>
            <wp:wrapNone/>
            <wp:docPr id="533" name="image79.png"/>
            <wp:cNvGraphicFramePr/>
            <a:graphic xmlns:a="http://schemas.openxmlformats.org/drawingml/2006/main">
              <a:graphicData uri="http://schemas.openxmlformats.org/drawingml/2006/picture">
                <pic:pic xmlns:pic="http://schemas.openxmlformats.org/drawingml/2006/picture">
                  <pic:nvPicPr>
                    <pic:cNvPr id="0" name="image79.png"/>
                    <pic:cNvPicPr preferRelativeResize="0"/>
                  </pic:nvPicPr>
                  <pic:blipFill>
                    <a:blip r:embed="rId201"/>
                    <a:srcRect/>
                    <a:stretch>
                      <a:fillRect/>
                    </a:stretch>
                  </pic:blipFill>
                  <pic:spPr>
                    <a:xfrm>
                      <a:off x="0" y="0"/>
                      <a:ext cx="5975985" cy="8856000"/>
                    </a:xfrm>
                    <a:prstGeom prst="rect">
                      <a:avLst/>
                    </a:prstGeom>
                    <a:ln/>
                  </pic:spPr>
                </pic:pic>
              </a:graphicData>
            </a:graphic>
          </wp:anchor>
        </w:drawing>
      </w:r>
    </w:p>
    <w:p w14:paraId="71927F2B" w14:textId="77777777" w:rsidR="0031592A" w:rsidRDefault="0031592A">
      <w:pPr>
        <w:spacing w:before="280" w:after="60"/>
      </w:pPr>
    </w:p>
    <w:p w14:paraId="1C258923" w14:textId="77777777" w:rsidR="0031592A" w:rsidRDefault="0031592A">
      <w:pPr>
        <w:spacing w:before="280" w:after="60"/>
      </w:pPr>
    </w:p>
    <w:p w14:paraId="670AC892" w14:textId="77777777" w:rsidR="0031592A" w:rsidRDefault="0031592A">
      <w:pPr>
        <w:spacing w:before="280" w:after="60"/>
      </w:pPr>
    </w:p>
    <w:p w14:paraId="23BD8679" w14:textId="77777777" w:rsidR="0031592A" w:rsidRDefault="0031592A">
      <w:pPr>
        <w:spacing w:before="280" w:after="60"/>
      </w:pPr>
    </w:p>
    <w:p w14:paraId="38DC85FB" w14:textId="77777777" w:rsidR="0031592A" w:rsidRDefault="0031592A">
      <w:pPr>
        <w:spacing w:before="280" w:after="60"/>
      </w:pPr>
    </w:p>
    <w:p w14:paraId="7F0CC698" w14:textId="77777777" w:rsidR="0031592A" w:rsidRDefault="0031592A">
      <w:pPr>
        <w:spacing w:before="280" w:after="60"/>
      </w:pPr>
    </w:p>
    <w:p w14:paraId="282BC24F" w14:textId="77777777" w:rsidR="0031592A" w:rsidRDefault="0031592A">
      <w:pPr>
        <w:spacing w:before="280" w:after="60"/>
      </w:pPr>
    </w:p>
    <w:p w14:paraId="31CA2BBD" w14:textId="77777777" w:rsidR="0031592A" w:rsidRDefault="0031592A">
      <w:pPr>
        <w:spacing w:before="280" w:after="60"/>
      </w:pPr>
    </w:p>
    <w:p w14:paraId="33FCBFBD" w14:textId="77777777" w:rsidR="0031592A" w:rsidRDefault="0031592A">
      <w:pPr>
        <w:spacing w:before="280" w:after="60"/>
      </w:pPr>
    </w:p>
    <w:p w14:paraId="0254737B" w14:textId="77777777" w:rsidR="0031592A" w:rsidRDefault="0031592A">
      <w:pPr>
        <w:spacing w:before="280" w:after="60"/>
      </w:pPr>
    </w:p>
    <w:p w14:paraId="7CDEE389" w14:textId="77777777" w:rsidR="0031592A" w:rsidRDefault="0031592A">
      <w:pPr>
        <w:spacing w:before="280" w:after="60"/>
      </w:pPr>
    </w:p>
    <w:p w14:paraId="0DCC0546" w14:textId="77777777" w:rsidR="0031592A" w:rsidRDefault="0031592A">
      <w:pPr>
        <w:spacing w:before="280" w:after="60"/>
      </w:pPr>
    </w:p>
    <w:p w14:paraId="66F2F444" w14:textId="77777777" w:rsidR="0031592A" w:rsidRDefault="0031592A">
      <w:pPr>
        <w:spacing w:before="280" w:after="60"/>
      </w:pPr>
    </w:p>
    <w:p w14:paraId="1191CA7E" w14:textId="77777777" w:rsidR="0031592A" w:rsidRDefault="0031592A">
      <w:pPr>
        <w:spacing w:before="280" w:after="60"/>
      </w:pPr>
    </w:p>
    <w:p w14:paraId="21120BEE" w14:textId="77777777" w:rsidR="0031592A" w:rsidRDefault="0031592A">
      <w:pPr>
        <w:spacing w:before="280" w:after="60"/>
      </w:pPr>
    </w:p>
    <w:p w14:paraId="4C60803A" w14:textId="77777777" w:rsidR="0031592A" w:rsidRDefault="0031592A">
      <w:pPr>
        <w:spacing w:before="280" w:after="60"/>
      </w:pPr>
    </w:p>
    <w:p w14:paraId="2D2417F3" w14:textId="77777777" w:rsidR="0031592A" w:rsidRDefault="0031592A">
      <w:pPr>
        <w:spacing w:before="280" w:after="60"/>
      </w:pPr>
    </w:p>
    <w:p w14:paraId="5CB787D0" w14:textId="77777777" w:rsidR="0031592A" w:rsidRDefault="0031592A">
      <w:pPr>
        <w:spacing w:before="280" w:after="60"/>
      </w:pPr>
    </w:p>
    <w:p w14:paraId="07E21BCB" w14:textId="77777777" w:rsidR="0031592A" w:rsidRDefault="0031592A">
      <w:pPr>
        <w:spacing w:before="280" w:after="60"/>
      </w:pPr>
    </w:p>
    <w:p w14:paraId="0850FD70" w14:textId="77777777" w:rsidR="0031592A" w:rsidRDefault="0031592A">
      <w:pPr>
        <w:spacing w:before="280" w:after="60"/>
      </w:pPr>
    </w:p>
    <w:p w14:paraId="26175821" w14:textId="77777777" w:rsidR="0031592A" w:rsidRDefault="0031592A">
      <w:pPr>
        <w:spacing w:before="280" w:after="60"/>
      </w:pPr>
    </w:p>
    <w:p w14:paraId="689CA46E" w14:textId="3E6C5CC2" w:rsidR="0031592A" w:rsidRDefault="0031592A">
      <w:pPr>
        <w:spacing w:before="280" w:after="60"/>
      </w:pPr>
    </w:p>
    <w:p w14:paraId="5E2F6580" w14:textId="77777777" w:rsidR="00A01E03" w:rsidRDefault="00A01E03">
      <w:pPr>
        <w:spacing w:before="280" w:after="60"/>
      </w:pPr>
    </w:p>
    <w:p w14:paraId="5C5D03E0" w14:textId="77777777" w:rsidR="0031592A" w:rsidRDefault="0031592A">
      <w:pPr>
        <w:spacing w:before="280" w:after="60"/>
      </w:pPr>
    </w:p>
    <w:p w14:paraId="776A8223" w14:textId="77777777" w:rsidR="0031592A" w:rsidRDefault="001936B5">
      <w:pPr>
        <w:spacing w:before="280" w:after="60"/>
      </w:pPr>
      <w:r>
        <w:rPr>
          <w:noProof/>
        </w:rPr>
        <w:lastRenderedPageBreak/>
        <mc:AlternateContent>
          <mc:Choice Requires="wps">
            <w:drawing>
              <wp:anchor distT="0" distB="0" distL="114300" distR="114300" simplePos="0" relativeHeight="252088320" behindDoc="0" locked="0" layoutInCell="1" hidden="0" allowOverlap="1" wp14:anchorId="410559BA" wp14:editId="05500E90">
                <wp:simplePos x="0" y="0"/>
                <wp:positionH relativeFrom="column">
                  <wp:posOffset>1</wp:posOffset>
                </wp:positionH>
                <wp:positionV relativeFrom="paragraph">
                  <wp:posOffset>-177799</wp:posOffset>
                </wp:positionV>
                <wp:extent cx="6296025" cy="9044940"/>
                <wp:effectExtent l="0" t="0" r="0" b="0"/>
                <wp:wrapNone/>
                <wp:docPr id="256" name="Rechthoek 256"/>
                <wp:cNvGraphicFramePr/>
                <a:graphic xmlns:a="http://schemas.openxmlformats.org/drawingml/2006/main">
                  <a:graphicData uri="http://schemas.microsoft.com/office/word/2010/wordprocessingShape">
                    <wps:wsp>
                      <wps:cNvSpPr/>
                      <wps:spPr>
                        <a:xfrm>
                          <a:off x="2202750" y="0"/>
                          <a:ext cx="6286500" cy="7560000"/>
                        </a:xfrm>
                        <a:prstGeom prst="rect">
                          <a:avLst/>
                        </a:prstGeom>
                        <a:noFill/>
                        <a:ln w="9525" cap="flat" cmpd="sng">
                          <a:solidFill>
                            <a:srgbClr val="42719B"/>
                          </a:solidFill>
                          <a:prstDash val="solid"/>
                          <a:miter lim="800000"/>
                          <a:headEnd type="none" w="sm" len="sm"/>
                          <a:tailEnd type="none" w="sm" len="sm"/>
                        </a:ln>
                      </wps:spPr>
                      <wps:txbx>
                        <w:txbxContent>
                          <w:p w14:paraId="395CDEA6"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10559BA" id="Rechthoek 256" o:spid="_x0000_s1283" style="position:absolute;margin-left:0;margin-top:-14pt;width:495.75pt;height:712.2pt;z-index:252088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" filled="f" strokecolor="#42719b">
                <v:stroke startarrowwidth="narrow" startarrowlength="short" endarrowwidth="narrow" endarrowlength="short"/>
                <v:textbox inset="2.53958mm,2.53958mm,2.53958mm,2.53958mm">
                  <w:txbxContent>
                    <w:p w14:paraId="395CDEA6" w14:textId="77777777" w:rsidR="001B348C" w:rsidRDefault="001B348C">
                      <w:pPr>
                        <w:spacing w:before="0" w:after="0" w:line="240" w:lineRule="auto"/>
                        <w:textDirection w:val="btLr"/>
                      </w:pPr>
                    </w:p>
                  </w:txbxContent>
                </v:textbox>
              </v:rect>
            </w:pict>
          </mc:Fallback>
        </mc:AlternateContent>
      </w:r>
      <w:r>
        <w:rPr>
          <w:noProof/>
        </w:rPr>
        <w:drawing>
          <wp:anchor distT="0" distB="0" distL="114300" distR="114300" simplePos="0" relativeHeight="252089344" behindDoc="0" locked="0" layoutInCell="1" hidden="0" allowOverlap="1" wp14:anchorId="6B4B638E" wp14:editId="46373619">
            <wp:simplePos x="0" y="0"/>
            <wp:positionH relativeFrom="column">
              <wp:posOffset>158115</wp:posOffset>
            </wp:positionH>
            <wp:positionV relativeFrom="paragraph">
              <wp:posOffset>0</wp:posOffset>
            </wp:positionV>
            <wp:extent cx="6012000" cy="8640000"/>
            <wp:effectExtent l="0" t="0" r="0" b="0"/>
            <wp:wrapNone/>
            <wp:docPr id="634" name="image307.png"/>
            <wp:cNvGraphicFramePr/>
            <a:graphic xmlns:a="http://schemas.openxmlformats.org/drawingml/2006/main">
              <a:graphicData uri="http://schemas.openxmlformats.org/drawingml/2006/picture">
                <pic:pic xmlns:pic="http://schemas.openxmlformats.org/drawingml/2006/picture">
                  <pic:nvPicPr>
                    <pic:cNvPr id="0" name="image307.png"/>
                    <pic:cNvPicPr preferRelativeResize="0"/>
                  </pic:nvPicPr>
                  <pic:blipFill>
                    <a:blip r:embed="rId202"/>
                    <a:srcRect/>
                    <a:stretch>
                      <a:fillRect/>
                    </a:stretch>
                  </pic:blipFill>
                  <pic:spPr>
                    <a:xfrm>
                      <a:off x="0" y="0"/>
                      <a:ext cx="6012000" cy="8640000"/>
                    </a:xfrm>
                    <a:prstGeom prst="rect">
                      <a:avLst/>
                    </a:prstGeom>
                    <a:ln/>
                  </pic:spPr>
                </pic:pic>
              </a:graphicData>
            </a:graphic>
          </wp:anchor>
        </w:drawing>
      </w:r>
    </w:p>
    <w:p w14:paraId="4C0F69C8" w14:textId="77777777" w:rsidR="0031592A" w:rsidRDefault="0031592A">
      <w:pPr>
        <w:spacing w:before="60" w:after="60"/>
      </w:pPr>
    </w:p>
    <w:p w14:paraId="0659FB3F" w14:textId="77777777" w:rsidR="0031592A" w:rsidRDefault="0031592A">
      <w:pPr>
        <w:spacing w:before="60" w:after="60"/>
      </w:pPr>
    </w:p>
    <w:p w14:paraId="45084E58" w14:textId="77777777" w:rsidR="0031592A" w:rsidRDefault="0031592A">
      <w:pPr>
        <w:spacing w:before="60" w:after="60"/>
      </w:pPr>
    </w:p>
    <w:p w14:paraId="6AB2511F" w14:textId="77777777" w:rsidR="0031592A" w:rsidRDefault="0031592A">
      <w:pPr>
        <w:spacing w:before="60" w:after="60"/>
      </w:pPr>
    </w:p>
    <w:p w14:paraId="55DEF338" w14:textId="77777777" w:rsidR="0031592A" w:rsidRDefault="0031592A">
      <w:pPr>
        <w:spacing w:before="60" w:after="60"/>
      </w:pPr>
    </w:p>
    <w:p w14:paraId="652586D4" w14:textId="77777777" w:rsidR="0031592A" w:rsidRDefault="0031592A">
      <w:pPr>
        <w:spacing w:before="60" w:after="60"/>
      </w:pPr>
    </w:p>
    <w:p w14:paraId="6BB26AE6" w14:textId="77777777" w:rsidR="0031592A" w:rsidRDefault="0031592A">
      <w:pPr>
        <w:spacing w:before="60" w:after="60"/>
      </w:pPr>
    </w:p>
    <w:p w14:paraId="36BBEB5F" w14:textId="77777777" w:rsidR="0031592A" w:rsidRDefault="0031592A">
      <w:pPr>
        <w:spacing w:before="60" w:after="60"/>
      </w:pPr>
    </w:p>
    <w:p w14:paraId="6241720D" w14:textId="77777777" w:rsidR="0031592A" w:rsidRDefault="0031592A">
      <w:pPr>
        <w:spacing w:before="60" w:after="60"/>
      </w:pPr>
    </w:p>
    <w:p w14:paraId="03C15510" w14:textId="77777777" w:rsidR="0031592A" w:rsidRDefault="0031592A">
      <w:pPr>
        <w:spacing w:before="60" w:after="60"/>
      </w:pPr>
    </w:p>
    <w:p w14:paraId="2AE8EF5A" w14:textId="77777777" w:rsidR="0031592A" w:rsidRDefault="0031592A">
      <w:pPr>
        <w:spacing w:before="60" w:after="60"/>
      </w:pPr>
    </w:p>
    <w:p w14:paraId="45330D70" w14:textId="77777777" w:rsidR="0031592A" w:rsidRDefault="0031592A">
      <w:pPr>
        <w:spacing w:before="60" w:after="60"/>
      </w:pPr>
    </w:p>
    <w:p w14:paraId="52974EF0" w14:textId="77777777" w:rsidR="0031592A" w:rsidRDefault="0031592A">
      <w:pPr>
        <w:spacing w:before="60" w:after="60"/>
      </w:pPr>
    </w:p>
    <w:p w14:paraId="11BC3172" w14:textId="77777777" w:rsidR="0031592A" w:rsidRDefault="0031592A">
      <w:pPr>
        <w:spacing w:before="60" w:after="60"/>
      </w:pPr>
    </w:p>
    <w:p w14:paraId="7BC1973C" w14:textId="77777777" w:rsidR="0031592A" w:rsidRDefault="0031592A">
      <w:pPr>
        <w:spacing w:before="60" w:after="60"/>
      </w:pPr>
    </w:p>
    <w:p w14:paraId="4CD3DB2C" w14:textId="77777777" w:rsidR="0031592A" w:rsidRDefault="0031592A">
      <w:pPr>
        <w:spacing w:before="60" w:after="60"/>
      </w:pPr>
    </w:p>
    <w:p w14:paraId="768C02EB" w14:textId="77777777" w:rsidR="0031592A" w:rsidRDefault="0031592A">
      <w:pPr>
        <w:spacing w:before="60" w:after="60"/>
      </w:pPr>
    </w:p>
    <w:p w14:paraId="7458ECB3" w14:textId="77777777" w:rsidR="0031592A" w:rsidRDefault="0031592A">
      <w:pPr>
        <w:spacing w:before="60" w:after="60"/>
      </w:pPr>
    </w:p>
    <w:p w14:paraId="127D8EA2" w14:textId="77777777" w:rsidR="0031592A" w:rsidRDefault="0031592A">
      <w:pPr>
        <w:spacing w:before="60" w:after="60"/>
      </w:pPr>
    </w:p>
    <w:p w14:paraId="75D59D36" w14:textId="77777777" w:rsidR="0031592A" w:rsidRDefault="0031592A">
      <w:pPr>
        <w:spacing w:before="60" w:after="60"/>
      </w:pPr>
    </w:p>
    <w:p w14:paraId="1EFD21F2" w14:textId="77777777" w:rsidR="0031592A" w:rsidRDefault="0031592A">
      <w:pPr>
        <w:spacing w:before="60" w:after="60"/>
      </w:pPr>
    </w:p>
    <w:p w14:paraId="700C082B" w14:textId="77777777" w:rsidR="0031592A" w:rsidRDefault="0031592A">
      <w:pPr>
        <w:spacing w:before="60" w:after="60"/>
      </w:pPr>
    </w:p>
    <w:p w14:paraId="18A24FDC" w14:textId="77777777" w:rsidR="0031592A" w:rsidRDefault="0031592A">
      <w:pPr>
        <w:spacing w:before="60" w:after="60"/>
      </w:pPr>
    </w:p>
    <w:p w14:paraId="25DE76AD" w14:textId="77777777" w:rsidR="0031592A" w:rsidRDefault="0031592A">
      <w:pPr>
        <w:spacing w:before="60" w:after="60"/>
      </w:pPr>
    </w:p>
    <w:p w14:paraId="627B96D3" w14:textId="77777777" w:rsidR="0031592A" w:rsidRDefault="0031592A">
      <w:pPr>
        <w:spacing w:before="60" w:after="60"/>
      </w:pPr>
    </w:p>
    <w:p w14:paraId="3A55FD89" w14:textId="77777777" w:rsidR="0031592A" w:rsidRDefault="0031592A">
      <w:pPr>
        <w:spacing w:before="60" w:after="60"/>
      </w:pPr>
    </w:p>
    <w:p w14:paraId="0FEC454B" w14:textId="77777777" w:rsidR="0031592A" w:rsidRDefault="0031592A">
      <w:pPr>
        <w:spacing w:before="60" w:after="60"/>
      </w:pPr>
    </w:p>
    <w:p w14:paraId="762AFD86" w14:textId="77777777" w:rsidR="0031592A" w:rsidRDefault="0031592A">
      <w:pPr>
        <w:spacing w:before="60" w:after="60"/>
      </w:pPr>
    </w:p>
    <w:p w14:paraId="6A4CEF1E" w14:textId="77777777" w:rsidR="0031592A" w:rsidRDefault="0031592A">
      <w:pPr>
        <w:spacing w:before="60" w:after="60"/>
      </w:pPr>
    </w:p>
    <w:p w14:paraId="247E5267" w14:textId="77777777" w:rsidR="0031592A" w:rsidRDefault="0031592A">
      <w:pPr>
        <w:spacing w:before="60" w:after="60"/>
      </w:pPr>
    </w:p>
    <w:p w14:paraId="1D2C009A" w14:textId="77777777" w:rsidR="0031592A" w:rsidRDefault="0031592A">
      <w:pPr>
        <w:spacing w:before="60" w:after="60"/>
      </w:pPr>
    </w:p>
    <w:p w14:paraId="3C1FDCDA" w14:textId="77777777" w:rsidR="0031592A" w:rsidRDefault="0031592A">
      <w:pPr>
        <w:spacing w:before="60" w:after="60"/>
      </w:pPr>
    </w:p>
    <w:p w14:paraId="2D6866EC" w14:textId="77777777" w:rsidR="0031592A" w:rsidRDefault="0031592A">
      <w:pPr>
        <w:spacing w:before="60" w:after="60"/>
      </w:pPr>
    </w:p>
    <w:p w14:paraId="19412967" w14:textId="77777777" w:rsidR="0031592A" w:rsidRDefault="0031592A">
      <w:pPr>
        <w:spacing w:before="60" w:after="60"/>
      </w:pPr>
    </w:p>
    <w:p w14:paraId="73DE1AB3" w14:textId="77777777" w:rsidR="0031592A" w:rsidRDefault="0031592A">
      <w:pPr>
        <w:spacing w:before="60" w:after="60"/>
      </w:pPr>
    </w:p>
    <w:p w14:paraId="2AB32D67" w14:textId="77777777" w:rsidR="0031592A" w:rsidRDefault="0031592A">
      <w:pPr>
        <w:spacing w:before="60" w:after="60"/>
      </w:pPr>
    </w:p>
    <w:p w14:paraId="36E1A34F" w14:textId="77777777" w:rsidR="0031592A" w:rsidRDefault="0031592A">
      <w:pPr>
        <w:spacing w:before="60" w:after="60"/>
      </w:pPr>
    </w:p>
    <w:p w14:paraId="0942CDD7" w14:textId="77777777" w:rsidR="0031592A" w:rsidRDefault="0031592A">
      <w:pPr>
        <w:spacing w:before="60" w:after="60"/>
      </w:pPr>
    </w:p>
    <w:p w14:paraId="62DF7729" w14:textId="77777777" w:rsidR="0031592A" w:rsidRDefault="0031592A">
      <w:pPr>
        <w:spacing w:before="60" w:after="60"/>
      </w:pPr>
    </w:p>
    <w:p w14:paraId="31EB59BB" w14:textId="77777777" w:rsidR="0031592A" w:rsidRDefault="001936B5">
      <w:pPr>
        <w:spacing w:before="60" w:after="60"/>
      </w:pPr>
      <w:r>
        <w:rPr>
          <w:noProof/>
        </w:rPr>
        <w:lastRenderedPageBreak/>
        <w:drawing>
          <wp:anchor distT="0" distB="0" distL="114300" distR="114300" simplePos="0" relativeHeight="252090368" behindDoc="0" locked="0" layoutInCell="1" hidden="0" allowOverlap="1" wp14:anchorId="4F232C21" wp14:editId="1360E008">
            <wp:simplePos x="0" y="0"/>
            <wp:positionH relativeFrom="column">
              <wp:posOffset>112396</wp:posOffset>
            </wp:positionH>
            <wp:positionV relativeFrom="paragraph">
              <wp:posOffset>166370</wp:posOffset>
            </wp:positionV>
            <wp:extent cx="5720715" cy="8532000"/>
            <wp:effectExtent l="0" t="0" r="0" b="0"/>
            <wp:wrapNone/>
            <wp:docPr id="624" name="image286.png"/>
            <wp:cNvGraphicFramePr/>
            <a:graphic xmlns:a="http://schemas.openxmlformats.org/drawingml/2006/main">
              <a:graphicData uri="http://schemas.openxmlformats.org/drawingml/2006/picture">
                <pic:pic xmlns:pic="http://schemas.openxmlformats.org/drawingml/2006/picture">
                  <pic:nvPicPr>
                    <pic:cNvPr id="0" name="image286.png"/>
                    <pic:cNvPicPr preferRelativeResize="0"/>
                  </pic:nvPicPr>
                  <pic:blipFill>
                    <a:blip r:embed="rId203"/>
                    <a:srcRect/>
                    <a:stretch>
                      <a:fillRect/>
                    </a:stretch>
                  </pic:blipFill>
                  <pic:spPr>
                    <a:xfrm>
                      <a:off x="0" y="0"/>
                      <a:ext cx="5720715" cy="8532000"/>
                    </a:xfrm>
                    <a:prstGeom prst="rect">
                      <a:avLst/>
                    </a:prstGeom>
                    <a:ln/>
                  </pic:spPr>
                </pic:pic>
              </a:graphicData>
            </a:graphic>
          </wp:anchor>
        </w:drawing>
      </w:r>
      <w:r>
        <w:rPr>
          <w:noProof/>
        </w:rPr>
        <mc:AlternateContent>
          <mc:Choice Requires="wps">
            <w:drawing>
              <wp:anchor distT="0" distB="0" distL="114300" distR="114300" simplePos="0" relativeHeight="252091392" behindDoc="0" locked="0" layoutInCell="1" hidden="0" allowOverlap="1" wp14:anchorId="067F57EB" wp14:editId="5E5C9102">
                <wp:simplePos x="0" y="0"/>
                <wp:positionH relativeFrom="column">
                  <wp:posOffset>1</wp:posOffset>
                </wp:positionH>
                <wp:positionV relativeFrom="paragraph">
                  <wp:posOffset>-165099</wp:posOffset>
                </wp:positionV>
                <wp:extent cx="6296025" cy="9044940"/>
                <wp:effectExtent l="0" t="0" r="0" b="0"/>
                <wp:wrapNone/>
                <wp:docPr id="233" name="Rechthoek 233"/>
                <wp:cNvGraphicFramePr/>
                <a:graphic xmlns:a="http://schemas.openxmlformats.org/drawingml/2006/main">
                  <a:graphicData uri="http://schemas.microsoft.com/office/word/2010/wordprocessingShape">
                    <wps:wsp>
                      <wps:cNvSpPr/>
                      <wps:spPr>
                        <a:xfrm>
                          <a:off x="2202750" y="0"/>
                          <a:ext cx="6286500" cy="7560000"/>
                        </a:xfrm>
                        <a:prstGeom prst="rect">
                          <a:avLst/>
                        </a:prstGeom>
                        <a:noFill/>
                        <a:ln w="9525" cap="flat" cmpd="sng">
                          <a:solidFill>
                            <a:srgbClr val="42719B"/>
                          </a:solidFill>
                          <a:prstDash val="solid"/>
                          <a:miter lim="800000"/>
                          <a:headEnd type="none" w="sm" len="sm"/>
                          <a:tailEnd type="none" w="sm" len="sm"/>
                        </a:ln>
                      </wps:spPr>
                      <wps:txbx>
                        <w:txbxContent>
                          <w:p w14:paraId="4A1700F0"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67F57EB" id="Rechthoek 233" o:spid="_x0000_s1284" style="position:absolute;margin-left:0;margin-top:-13pt;width:495.75pt;height:712.2pt;z-index:252091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" filled="f" strokecolor="#42719b">
                <v:stroke startarrowwidth="narrow" startarrowlength="short" endarrowwidth="narrow" endarrowlength="short"/>
                <v:textbox inset="2.53958mm,2.53958mm,2.53958mm,2.53958mm">
                  <w:txbxContent>
                    <w:p w14:paraId="4A1700F0" w14:textId="77777777" w:rsidR="001B348C" w:rsidRDefault="001B348C">
                      <w:pPr>
                        <w:spacing w:before="0" w:after="0" w:line="240" w:lineRule="auto"/>
                        <w:textDirection w:val="btLr"/>
                      </w:pPr>
                    </w:p>
                  </w:txbxContent>
                </v:textbox>
              </v:rect>
            </w:pict>
          </mc:Fallback>
        </mc:AlternateContent>
      </w:r>
    </w:p>
    <w:p w14:paraId="2CDE1BC0" w14:textId="77777777" w:rsidR="0031592A" w:rsidRDefault="0031592A">
      <w:pPr>
        <w:spacing w:before="60" w:after="60"/>
      </w:pPr>
    </w:p>
    <w:p w14:paraId="5FDB4CCB" w14:textId="77777777" w:rsidR="0031592A" w:rsidRDefault="0031592A">
      <w:pPr>
        <w:spacing w:before="60" w:after="60"/>
      </w:pPr>
    </w:p>
    <w:p w14:paraId="7B1E02DA" w14:textId="77777777" w:rsidR="0031592A" w:rsidRDefault="0031592A">
      <w:pPr>
        <w:spacing w:before="60" w:after="60"/>
      </w:pPr>
    </w:p>
    <w:p w14:paraId="49604FBE" w14:textId="77777777" w:rsidR="0031592A" w:rsidRDefault="0031592A">
      <w:pPr>
        <w:spacing w:before="60" w:after="60"/>
      </w:pPr>
    </w:p>
    <w:p w14:paraId="0EE01141" w14:textId="77777777" w:rsidR="0031592A" w:rsidRDefault="0031592A">
      <w:pPr>
        <w:spacing w:before="60" w:after="60"/>
      </w:pPr>
    </w:p>
    <w:p w14:paraId="4502AD4D" w14:textId="77777777" w:rsidR="0031592A" w:rsidRDefault="0031592A">
      <w:pPr>
        <w:spacing w:before="60" w:after="60"/>
      </w:pPr>
    </w:p>
    <w:p w14:paraId="12BF2FC7" w14:textId="77777777" w:rsidR="0031592A" w:rsidRDefault="0031592A">
      <w:pPr>
        <w:spacing w:before="60" w:after="60"/>
      </w:pPr>
    </w:p>
    <w:p w14:paraId="4B989FBD" w14:textId="77777777" w:rsidR="0031592A" w:rsidRDefault="0031592A">
      <w:pPr>
        <w:spacing w:before="60" w:after="60"/>
      </w:pPr>
    </w:p>
    <w:p w14:paraId="3934E336" w14:textId="77777777" w:rsidR="0031592A" w:rsidRDefault="0031592A">
      <w:pPr>
        <w:spacing w:before="60" w:after="60"/>
      </w:pPr>
    </w:p>
    <w:p w14:paraId="3CFD6862" w14:textId="77777777" w:rsidR="0031592A" w:rsidRDefault="0031592A">
      <w:pPr>
        <w:spacing w:before="60" w:after="60"/>
      </w:pPr>
    </w:p>
    <w:p w14:paraId="609A424E" w14:textId="77777777" w:rsidR="0031592A" w:rsidRDefault="0031592A">
      <w:pPr>
        <w:spacing w:before="60" w:after="60"/>
      </w:pPr>
    </w:p>
    <w:p w14:paraId="18EE87D9" w14:textId="77777777" w:rsidR="0031592A" w:rsidRDefault="0031592A">
      <w:pPr>
        <w:spacing w:before="60" w:after="60"/>
      </w:pPr>
    </w:p>
    <w:p w14:paraId="11DE5DB0" w14:textId="77777777" w:rsidR="0031592A" w:rsidRDefault="0031592A">
      <w:pPr>
        <w:spacing w:before="60" w:after="60"/>
      </w:pPr>
    </w:p>
    <w:p w14:paraId="1ABCD1DA" w14:textId="77777777" w:rsidR="0031592A" w:rsidRDefault="0031592A">
      <w:pPr>
        <w:spacing w:before="60" w:after="60"/>
      </w:pPr>
    </w:p>
    <w:p w14:paraId="58CB526A" w14:textId="77777777" w:rsidR="0031592A" w:rsidRDefault="0031592A">
      <w:pPr>
        <w:spacing w:before="60" w:after="60"/>
      </w:pPr>
    </w:p>
    <w:p w14:paraId="0B258B85" w14:textId="77777777" w:rsidR="0031592A" w:rsidRDefault="0031592A">
      <w:pPr>
        <w:spacing w:before="60" w:after="60"/>
      </w:pPr>
    </w:p>
    <w:p w14:paraId="3A662D15" w14:textId="77777777" w:rsidR="0031592A" w:rsidRDefault="0031592A">
      <w:pPr>
        <w:spacing w:before="60" w:after="60"/>
      </w:pPr>
    </w:p>
    <w:p w14:paraId="7CDC4835" w14:textId="77777777" w:rsidR="0031592A" w:rsidRDefault="0031592A">
      <w:pPr>
        <w:spacing w:before="60" w:after="60"/>
      </w:pPr>
    </w:p>
    <w:p w14:paraId="29CB0155" w14:textId="77777777" w:rsidR="0031592A" w:rsidRDefault="0031592A">
      <w:pPr>
        <w:spacing w:before="60" w:after="60"/>
      </w:pPr>
    </w:p>
    <w:p w14:paraId="6BFED8E4" w14:textId="77777777" w:rsidR="0031592A" w:rsidRDefault="0031592A">
      <w:pPr>
        <w:spacing w:before="60" w:after="60"/>
      </w:pPr>
    </w:p>
    <w:p w14:paraId="2AD399D1" w14:textId="77777777" w:rsidR="0031592A" w:rsidRDefault="0031592A">
      <w:pPr>
        <w:spacing w:before="60" w:after="60"/>
      </w:pPr>
    </w:p>
    <w:p w14:paraId="12C0AB7D" w14:textId="77777777" w:rsidR="0031592A" w:rsidRDefault="0031592A">
      <w:pPr>
        <w:spacing w:before="60" w:after="60"/>
      </w:pPr>
    </w:p>
    <w:p w14:paraId="047F959C" w14:textId="77777777" w:rsidR="0031592A" w:rsidRDefault="0031592A">
      <w:pPr>
        <w:spacing w:before="60" w:after="60"/>
      </w:pPr>
    </w:p>
    <w:p w14:paraId="2D9B21D1" w14:textId="77777777" w:rsidR="0031592A" w:rsidRDefault="0031592A">
      <w:pPr>
        <w:spacing w:before="60" w:after="60"/>
      </w:pPr>
    </w:p>
    <w:p w14:paraId="336D25D8" w14:textId="77777777" w:rsidR="0031592A" w:rsidRDefault="0031592A">
      <w:pPr>
        <w:spacing w:before="60" w:after="60"/>
      </w:pPr>
    </w:p>
    <w:p w14:paraId="7D519DEA" w14:textId="77777777" w:rsidR="0031592A" w:rsidRDefault="0031592A">
      <w:pPr>
        <w:spacing w:before="60" w:after="60"/>
      </w:pPr>
    </w:p>
    <w:p w14:paraId="3F242107" w14:textId="77777777" w:rsidR="0031592A" w:rsidRDefault="0031592A">
      <w:pPr>
        <w:spacing w:before="60" w:after="60"/>
      </w:pPr>
    </w:p>
    <w:p w14:paraId="6813EFAB" w14:textId="77777777" w:rsidR="0031592A" w:rsidRDefault="0031592A">
      <w:pPr>
        <w:spacing w:before="60" w:after="60"/>
      </w:pPr>
    </w:p>
    <w:p w14:paraId="5FDE6310" w14:textId="77777777" w:rsidR="0031592A" w:rsidRDefault="0031592A">
      <w:pPr>
        <w:spacing w:before="60" w:after="60"/>
      </w:pPr>
    </w:p>
    <w:p w14:paraId="718B44E3" w14:textId="77777777" w:rsidR="0031592A" w:rsidRDefault="0031592A">
      <w:pPr>
        <w:spacing w:before="60" w:after="60"/>
      </w:pPr>
    </w:p>
    <w:p w14:paraId="06DE9DC6" w14:textId="77777777" w:rsidR="0031592A" w:rsidRDefault="0031592A">
      <w:pPr>
        <w:spacing w:before="60" w:after="60"/>
      </w:pPr>
    </w:p>
    <w:p w14:paraId="25575839" w14:textId="77777777" w:rsidR="0031592A" w:rsidRDefault="0031592A">
      <w:pPr>
        <w:spacing w:before="60" w:after="60"/>
      </w:pPr>
    </w:p>
    <w:p w14:paraId="22E04B64" w14:textId="77777777" w:rsidR="0031592A" w:rsidRDefault="0031592A">
      <w:pPr>
        <w:spacing w:before="60" w:after="60"/>
      </w:pPr>
    </w:p>
    <w:p w14:paraId="11B8F626" w14:textId="77777777" w:rsidR="0031592A" w:rsidRDefault="0031592A">
      <w:pPr>
        <w:spacing w:before="60" w:after="60"/>
      </w:pPr>
    </w:p>
    <w:p w14:paraId="7FC7D9D5" w14:textId="77777777" w:rsidR="0031592A" w:rsidRDefault="0031592A">
      <w:pPr>
        <w:spacing w:before="60" w:after="60"/>
      </w:pPr>
    </w:p>
    <w:p w14:paraId="30FCABE7" w14:textId="77777777" w:rsidR="0031592A" w:rsidRDefault="0031592A">
      <w:pPr>
        <w:spacing w:before="60" w:after="60"/>
      </w:pPr>
    </w:p>
    <w:p w14:paraId="685B8991" w14:textId="77777777" w:rsidR="0031592A" w:rsidRDefault="0031592A">
      <w:pPr>
        <w:spacing w:before="60" w:after="60"/>
      </w:pPr>
    </w:p>
    <w:p w14:paraId="1AB978EA" w14:textId="77777777" w:rsidR="0031592A" w:rsidRDefault="0031592A">
      <w:pPr>
        <w:spacing w:before="60" w:after="60"/>
      </w:pPr>
    </w:p>
    <w:p w14:paraId="58605870" w14:textId="77777777" w:rsidR="0031592A" w:rsidRDefault="0031592A">
      <w:pPr>
        <w:spacing w:before="60" w:after="60"/>
      </w:pPr>
    </w:p>
    <w:p w14:paraId="032D99B5" w14:textId="00FEB5BE" w:rsidR="0031592A" w:rsidRDefault="00843110">
      <w:pPr>
        <w:spacing w:before="240" w:after="60"/>
        <w:rPr>
          <w:smallCaps/>
        </w:rPr>
      </w:pPr>
      <w:r>
        <w:rPr>
          <w:noProof/>
        </w:rPr>
        <w:lastRenderedPageBreak/>
        <w:drawing>
          <wp:anchor distT="0" distB="0" distL="114300" distR="114300" simplePos="0" relativeHeight="252093440" behindDoc="0" locked="0" layoutInCell="1" hidden="0" allowOverlap="1" wp14:anchorId="5FD30F0D" wp14:editId="468EFCA2">
            <wp:simplePos x="0" y="0"/>
            <wp:positionH relativeFrom="page">
              <wp:align>center</wp:align>
            </wp:positionH>
            <wp:positionV relativeFrom="paragraph">
              <wp:posOffset>64135</wp:posOffset>
            </wp:positionV>
            <wp:extent cx="6010910" cy="5502275"/>
            <wp:effectExtent l="0" t="0" r="0" b="0"/>
            <wp:wrapNone/>
            <wp:docPr id="903" name="image849.png"/>
            <wp:cNvGraphicFramePr/>
            <a:graphic xmlns:a="http://schemas.openxmlformats.org/drawingml/2006/main">
              <a:graphicData uri="http://schemas.openxmlformats.org/drawingml/2006/picture">
                <pic:pic xmlns:pic="http://schemas.openxmlformats.org/drawingml/2006/picture">
                  <pic:nvPicPr>
                    <pic:cNvPr id="0" name="image849.png"/>
                    <pic:cNvPicPr preferRelativeResize="0"/>
                  </pic:nvPicPr>
                  <pic:blipFill rotWithShape="1">
                    <a:blip r:embed="rId204"/>
                    <a:srcRect t="32960"/>
                    <a:stretch/>
                  </pic:blipFill>
                  <pic:spPr bwMode="auto">
                    <a:xfrm>
                      <a:off x="0" y="0"/>
                      <a:ext cx="6010910" cy="5502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1936B5">
        <w:rPr>
          <w:noProof/>
        </w:rPr>
        <mc:AlternateContent>
          <mc:Choice Requires="wps">
            <w:drawing>
              <wp:anchor distT="0" distB="0" distL="114300" distR="114300" simplePos="0" relativeHeight="252092416" behindDoc="0" locked="0" layoutInCell="1" hidden="0" allowOverlap="1" wp14:anchorId="2033F43D" wp14:editId="042D7AF7">
                <wp:simplePos x="0" y="0"/>
                <wp:positionH relativeFrom="column">
                  <wp:posOffset>1</wp:posOffset>
                </wp:positionH>
                <wp:positionV relativeFrom="paragraph">
                  <wp:posOffset>-165099</wp:posOffset>
                </wp:positionV>
                <wp:extent cx="6296025" cy="9044940"/>
                <wp:effectExtent l="0" t="0" r="0" b="0"/>
                <wp:wrapNone/>
                <wp:docPr id="144" name="Rechthoek 144"/>
                <wp:cNvGraphicFramePr/>
                <a:graphic xmlns:a="http://schemas.openxmlformats.org/drawingml/2006/main">
                  <a:graphicData uri="http://schemas.microsoft.com/office/word/2010/wordprocessingShape">
                    <wps:wsp>
                      <wps:cNvSpPr/>
                      <wps:spPr>
                        <a:xfrm>
                          <a:off x="2202750" y="0"/>
                          <a:ext cx="6286500" cy="7560000"/>
                        </a:xfrm>
                        <a:prstGeom prst="rect">
                          <a:avLst/>
                        </a:prstGeom>
                        <a:noFill/>
                        <a:ln w="9525" cap="flat" cmpd="sng">
                          <a:solidFill>
                            <a:srgbClr val="42719B"/>
                          </a:solidFill>
                          <a:prstDash val="solid"/>
                          <a:miter lim="800000"/>
                          <a:headEnd type="none" w="sm" len="sm"/>
                          <a:tailEnd type="none" w="sm" len="sm"/>
                        </a:ln>
                      </wps:spPr>
                      <wps:txbx>
                        <w:txbxContent>
                          <w:p w14:paraId="60663C28" w14:textId="708DC52D" w:rsidR="001B348C" w:rsidRDefault="001B348C">
                            <w:pPr>
                              <w:spacing w:before="0" w:after="0" w:line="240" w:lineRule="auto"/>
                              <w:textDirection w:val="btLr"/>
                            </w:pPr>
                          </w:p>
                          <w:p w14:paraId="09D244B0" w14:textId="77777777" w:rsidR="00423A1B" w:rsidRDefault="00423A1B">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033F43D" id="Rechthoek 144" o:spid="_x0000_s1283" style="position:absolute;margin-left:0;margin-top:-13pt;width:495.75pt;height:712.2pt;z-index:252092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" filled="f" strokecolor="#42719b">
                <v:stroke startarrowwidth="narrow" startarrowlength="short" endarrowwidth="narrow" endarrowlength="short"/>
                <v:textbox inset="2.53958mm,2.53958mm,2.53958mm,2.53958mm">
                  <w:txbxContent>
                    <w:p w14:paraId="60663C28" w14:textId="708DC52D" w:rsidR="001B348C" w:rsidRDefault="001B348C">
                      <w:pPr>
                        <w:spacing w:before="0" w:after="0" w:line="240" w:lineRule="auto"/>
                        <w:textDirection w:val="btLr"/>
                      </w:pPr>
                    </w:p>
                    <w:p w14:paraId="09D244B0" w14:textId="77777777" w:rsidR="00423A1B" w:rsidRDefault="00423A1B">
                      <w:pPr>
                        <w:spacing w:before="0" w:after="0" w:line="240" w:lineRule="auto"/>
                        <w:textDirection w:val="btLr"/>
                      </w:pPr>
                    </w:p>
                  </w:txbxContent>
                </v:textbox>
              </v:rect>
            </w:pict>
          </mc:Fallback>
        </mc:AlternateContent>
      </w:r>
    </w:p>
    <w:p w14:paraId="076E6024" w14:textId="2B98A09B" w:rsidR="0031592A" w:rsidRDefault="0031592A">
      <w:pPr>
        <w:spacing w:before="240" w:after="60"/>
        <w:rPr>
          <w:smallCaps/>
        </w:rPr>
      </w:pPr>
    </w:p>
    <w:p w14:paraId="306AFF14" w14:textId="77777777" w:rsidR="0031592A" w:rsidRDefault="0031592A">
      <w:pPr>
        <w:spacing w:before="240" w:after="60"/>
        <w:rPr>
          <w:smallCaps/>
        </w:rPr>
      </w:pPr>
    </w:p>
    <w:p w14:paraId="13C85D01" w14:textId="51C71B48" w:rsidR="0031592A" w:rsidRDefault="0031592A">
      <w:pPr>
        <w:spacing w:before="240" w:after="60"/>
        <w:rPr>
          <w:smallCaps/>
        </w:rPr>
      </w:pPr>
    </w:p>
    <w:p w14:paraId="08A4A32E" w14:textId="2A81081B" w:rsidR="0031592A" w:rsidRDefault="0031592A">
      <w:pPr>
        <w:spacing w:before="240" w:after="60"/>
        <w:rPr>
          <w:smallCaps/>
        </w:rPr>
      </w:pPr>
    </w:p>
    <w:p w14:paraId="2F14D332" w14:textId="24232BF1" w:rsidR="0031592A" w:rsidRDefault="0031592A">
      <w:pPr>
        <w:spacing w:before="240" w:after="60"/>
        <w:rPr>
          <w:smallCaps/>
        </w:rPr>
      </w:pPr>
    </w:p>
    <w:p w14:paraId="4CF6FF31" w14:textId="656848DA" w:rsidR="0031592A" w:rsidRDefault="0031592A">
      <w:pPr>
        <w:spacing w:before="240" w:after="60"/>
        <w:rPr>
          <w:smallCaps/>
        </w:rPr>
      </w:pPr>
    </w:p>
    <w:p w14:paraId="3AA8CAB6" w14:textId="77777777" w:rsidR="0031592A" w:rsidRDefault="0031592A">
      <w:pPr>
        <w:spacing w:before="240" w:after="60"/>
        <w:rPr>
          <w:smallCaps/>
        </w:rPr>
      </w:pPr>
    </w:p>
    <w:p w14:paraId="78758A6C" w14:textId="6A66B370" w:rsidR="0031592A" w:rsidRDefault="0031592A">
      <w:pPr>
        <w:spacing w:before="240" w:after="60"/>
        <w:rPr>
          <w:smallCaps/>
        </w:rPr>
      </w:pPr>
    </w:p>
    <w:p w14:paraId="504C3710" w14:textId="77777777" w:rsidR="0031592A" w:rsidRDefault="0031592A">
      <w:pPr>
        <w:spacing w:before="240" w:after="60"/>
        <w:rPr>
          <w:smallCaps/>
        </w:rPr>
      </w:pPr>
    </w:p>
    <w:p w14:paraId="16E934F6" w14:textId="77777777" w:rsidR="0031592A" w:rsidRDefault="0031592A">
      <w:pPr>
        <w:spacing w:before="240" w:after="60"/>
        <w:rPr>
          <w:smallCaps/>
        </w:rPr>
      </w:pPr>
    </w:p>
    <w:p w14:paraId="0BA1742C" w14:textId="77777777" w:rsidR="0031592A" w:rsidRDefault="0031592A">
      <w:pPr>
        <w:spacing w:before="240" w:after="60"/>
        <w:rPr>
          <w:smallCaps/>
        </w:rPr>
      </w:pPr>
    </w:p>
    <w:p w14:paraId="4BF2754E" w14:textId="77777777" w:rsidR="0031592A" w:rsidRDefault="0031592A">
      <w:pPr>
        <w:spacing w:before="240" w:after="60"/>
        <w:rPr>
          <w:smallCaps/>
        </w:rPr>
      </w:pPr>
    </w:p>
    <w:p w14:paraId="2F8B0974" w14:textId="77777777" w:rsidR="0031592A" w:rsidRDefault="0031592A">
      <w:pPr>
        <w:spacing w:before="240" w:after="60"/>
        <w:rPr>
          <w:smallCaps/>
        </w:rPr>
      </w:pPr>
    </w:p>
    <w:p w14:paraId="03F671FF" w14:textId="77777777" w:rsidR="0031592A" w:rsidRDefault="0031592A">
      <w:pPr>
        <w:spacing w:before="240" w:after="60"/>
        <w:rPr>
          <w:smallCaps/>
        </w:rPr>
      </w:pPr>
    </w:p>
    <w:p w14:paraId="208008B9" w14:textId="77777777" w:rsidR="0031592A" w:rsidRDefault="0031592A">
      <w:pPr>
        <w:spacing w:before="240" w:after="60"/>
        <w:rPr>
          <w:smallCaps/>
        </w:rPr>
      </w:pPr>
    </w:p>
    <w:p w14:paraId="6ADB66D0" w14:textId="77777777" w:rsidR="0031592A" w:rsidRDefault="0031592A">
      <w:pPr>
        <w:spacing w:before="240" w:after="60"/>
        <w:rPr>
          <w:smallCaps/>
        </w:rPr>
      </w:pPr>
    </w:p>
    <w:p w14:paraId="7E042FF2" w14:textId="77777777" w:rsidR="0031592A" w:rsidRDefault="0031592A">
      <w:pPr>
        <w:spacing w:before="240" w:after="60"/>
        <w:rPr>
          <w:smallCaps/>
        </w:rPr>
      </w:pPr>
    </w:p>
    <w:p w14:paraId="01B056D2" w14:textId="77777777" w:rsidR="0031592A" w:rsidRDefault="0031592A">
      <w:pPr>
        <w:spacing w:before="240" w:after="60"/>
        <w:rPr>
          <w:smallCaps/>
        </w:rPr>
      </w:pPr>
    </w:p>
    <w:p w14:paraId="64FF6C29" w14:textId="77777777" w:rsidR="0031592A" w:rsidRDefault="0031592A">
      <w:pPr>
        <w:spacing w:before="240" w:after="60"/>
        <w:rPr>
          <w:smallCaps/>
        </w:rPr>
      </w:pPr>
    </w:p>
    <w:p w14:paraId="35E551BD" w14:textId="2B45A6FC" w:rsidR="0031592A" w:rsidRDefault="0031592A">
      <w:pPr>
        <w:spacing w:before="240" w:after="60"/>
        <w:rPr>
          <w:smallCaps/>
        </w:rPr>
      </w:pPr>
    </w:p>
    <w:p w14:paraId="397D9F45" w14:textId="0C95E9CB" w:rsidR="0031592A" w:rsidRDefault="0031592A">
      <w:pPr>
        <w:spacing w:before="240" w:after="60"/>
        <w:rPr>
          <w:smallCaps/>
        </w:rPr>
      </w:pPr>
    </w:p>
    <w:p w14:paraId="2353EB37" w14:textId="63E9162F" w:rsidR="0031592A" w:rsidRDefault="0031592A">
      <w:pPr>
        <w:spacing w:before="240" w:after="60"/>
        <w:rPr>
          <w:smallCaps/>
        </w:rPr>
      </w:pPr>
    </w:p>
    <w:p w14:paraId="65736BF4" w14:textId="4138455E" w:rsidR="0031592A" w:rsidRDefault="0031592A">
      <w:pPr>
        <w:spacing w:before="240" w:after="60"/>
        <w:rPr>
          <w:smallCaps/>
        </w:rPr>
      </w:pPr>
    </w:p>
    <w:p w14:paraId="18015AB7" w14:textId="30BAB925" w:rsidR="0031592A" w:rsidRDefault="0031592A">
      <w:pPr>
        <w:spacing w:before="240" w:after="60"/>
        <w:rPr>
          <w:smallCaps/>
        </w:rPr>
      </w:pPr>
    </w:p>
    <w:p w14:paraId="0701E79D" w14:textId="64F6BDFC" w:rsidR="0031592A" w:rsidRDefault="0031592A">
      <w:pPr>
        <w:spacing w:before="240" w:after="60"/>
        <w:rPr>
          <w:smallCaps/>
        </w:rPr>
      </w:pPr>
    </w:p>
    <w:p w14:paraId="6F1F304C" w14:textId="63EF3258" w:rsidR="0031592A" w:rsidRDefault="0031592A">
      <w:pPr>
        <w:spacing w:before="60" w:after="60"/>
      </w:pPr>
    </w:p>
    <w:p w14:paraId="1A8CD1A4" w14:textId="06828298" w:rsidR="0031592A" w:rsidRDefault="00423A1B">
      <w:pPr>
        <w:spacing w:before="60" w:after="60"/>
      </w:pPr>
      <w:r>
        <w:rPr>
          <w:noProof/>
        </w:rPr>
        <w:lastRenderedPageBreak/>
        <mc:AlternateContent>
          <mc:Choice Requires="wps">
            <w:drawing>
              <wp:anchor distT="0" distB="0" distL="114300" distR="114300" simplePos="0" relativeHeight="252095488" behindDoc="0" locked="0" layoutInCell="1" hidden="0" allowOverlap="1" wp14:anchorId="0274C4C1" wp14:editId="0A9BAFE2">
                <wp:simplePos x="0" y="0"/>
                <wp:positionH relativeFrom="margin">
                  <wp:posOffset>-243839</wp:posOffset>
                </wp:positionH>
                <wp:positionV relativeFrom="paragraph">
                  <wp:posOffset>-581660</wp:posOffset>
                </wp:positionV>
                <wp:extent cx="6591300" cy="9496425"/>
                <wp:effectExtent l="0" t="0" r="19050" b="28575"/>
                <wp:wrapNone/>
                <wp:docPr id="146" name="Rechthoek 146"/>
                <wp:cNvGraphicFramePr/>
                <a:graphic xmlns:a="http://schemas.openxmlformats.org/drawingml/2006/main">
                  <a:graphicData uri="http://schemas.microsoft.com/office/word/2010/wordprocessingShape">
                    <wps:wsp>
                      <wps:cNvSpPr/>
                      <wps:spPr>
                        <a:xfrm>
                          <a:off x="0" y="0"/>
                          <a:ext cx="6591300" cy="9496425"/>
                        </a:xfrm>
                        <a:prstGeom prst="rect">
                          <a:avLst/>
                        </a:prstGeom>
                        <a:noFill/>
                        <a:ln w="9525" cap="flat" cmpd="sng">
                          <a:solidFill>
                            <a:srgbClr val="42719B"/>
                          </a:solidFill>
                          <a:prstDash val="solid"/>
                          <a:miter lim="800000"/>
                          <a:headEnd type="none" w="sm" len="sm"/>
                          <a:tailEnd type="none" w="sm" len="sm"/>
                        </a:ln>
                      </wps:spPr>
                      <wps:txbx>
                        <w:txbxContent>
                          <w:p w14:paraId="2BF09E0C"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0274C4C1" id="Rechthoek 146" o:spid="_x0000_s1284" style="position:absolute;margin-left:-19.2pt;margin-top:-45.8pt;width:519pt;height:747.75pt;z-index:252095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" filled="f" strokecolor="#42719b">
                <v:stroke startarrowwidth="narrow" startarrowlength="short" endarrowwidth="narrow" endarrowlength="short"/>
                <v:textbox inset="2.53958mm,2.53958mm,2.53958mm,2.53958mm">
                  <w:txbxContent>
                    <w:p w14:paraId="2BF09E0C" w14:textId="77777777" w:rsidR="001B348C" w:rsidRDefault="001B348C">
                      <w:pPr>
                        <w:spacing w:before="0" w:after="0" w:line="240" w:lineRule="auto"/>
                        <w:textDirection w:val="btLr"/>
                      </w:pPr>
                    </w:p>
                  </w:txbxContent>
                </v:textbox>
                <w10:wrap anchorx="margin"/>
              </v:rect>
            </w:pict>
          </mc:Fallback>
        </mc:AlternateContent>
      </w:r>
      <w:r w:rsidR="001936B5">
        <w:rPr>
          <w:noProof/>
        </w:rPr>
        <w:drawing>
          <wp:anchor distT="0" distB="0" distL="114300" distR="114300" simplePos="0" relativeHeight="252094464" behindDoc="0" locked="0" layoutInCell="1" hidden="0" allowOverlap="1" wp14:anchorId="61522BF5" wp14:editId="4DC35637">
            <wp:simplePos x="0" y="0"/>
            <wp:positionH relativeFrom="column">
              <wp:posOffset>161925</wp:posOffset>
            </wp:positionH>
            <wp:positionV relativeFrom="paragraph">
              <wp:posOffset>130810</wp:posOffset>
            </wp:positionV>
            <wp:extent cx="6011545" cy="8385810"/>
            <wp:effectExtent l="0" t="0" r="0" b="0"/>
            <wp:wrapNone/>
            <wp:docPr id="644" name="image331.png"/>
            <wp:cNvGraphicFramePr/>
            <a:graphic xmlns:a="http://schemas.openxmlformats.org/drawingml/2006/main">
              <a:graphicData uri="http://schemas.openxmlformats.org/drawingml/2006/picture">
                <pic:pic xmlns:pic="http://schemas.openxmlformats.org/drawingml/2006/picture">
                  <pic:nvPicPr>
                    <pic:cNvPr id="0" name="image331.png"/>
                    <pic:cNvPicPr preferRelativeResize="0"/>
                  </pic:nvPicPr>
                  <pic:blipFill>
                    <a:blip r:embed="rId205"/>
                    <a:srcRect/>
                    <a:stretch>
                      <a:fillRect/>
                    </a:stretch>
                  </pic:blipFill>
                  <pic:spPr>
                    <a:xfrm>
                      <a:off x="0" y="0"/>
                      <a:ext cx="6011545" cy="8385810"/>
                    </a:xfrm>
                    <a:prstGeom prst="rect">
                      <a:avLst/>
                    </a:prstGeom>
                    <a:ln/>
                  </pic:spPr>
                </pic:pic>
              </a:graphicData>
            </a:graphic>
          </wp:anchor>
        </w:drawing>
      </w:r>
    </w:p>
    <w:p w14:paraId="27534823" w14:textId="50E8CCBA" w:rsidR="0031592A" w:rsidRDefault="0031592A">
      <w:pPr>
        <w:spacing w:before="240" w:after="60"/>
        <w:rPr>
          <w:i/>
          <w:smallCaps/>
        </w:rPr>
      </w:pPr>
    </w:p>
    <w:p w14:paraId="41032C19" w14:textId="44C40335" w:rsidR="0031592A" w:rsidRDefault="0031592A">
      <w:pPr>
        <w:spacing w:before="240" w:after="60"/>
        <w:rPr>
          <w:i/>
          <w:smallCaps/>
        </w:rPr>
      </w:pPr>
    </w:p>
    <w:p w14:paraId="31BF9C91" w14:textId="2453AC51" w:rsidR="0031592A" w:rsidRDefault="0031592A">
      <w:pPr>
        <w:spacing w:before="240" w:after="60"/>
        <w:rPr>
          <w:i/>
          <w:smallCaps/>
        </w:rPr>
      </w:pPr>
    </w:p>
    <w:p w14:paraId="1EE62638" w14:textId="0BD85D5D" w:rsidR="0031592A" w:rsidRDefault="0031592A">
      <w:pPr>
        <w:spacing w:before="240" w:after="60"/>
        <w:rPr>
          <w:i/>
          <w:smallCaps/>
        </w:rPr>
      </w:pPr>
    </w:p>
    <w:p w14:paraId="7E54E704" w14:textId="77777777" w:rsidR="0031592A" w:rsidRDefault="0031592A">
      <w:pPr>
        <w:spacing w:before="240" w:after="60"/>
        <w:rPr>
          <w:i/>
          <w:smallCaps/>
        </w:rPr>
      </w:pPr>
    </w:p>
    <w:p w14:paraId="1A2F78E5" w14:textId="77777777" w:rsidR="0031592A" w:rsidRDefault="0031592A">
      <w:pPr>
        <w:spacing w:before="240" w:after="60"/>
        <w:rPr>
          <w:i/>
          <w:smallCaps/>
        </w:rPr>
      </w:pPr>
    </w:p>
    <w:p w14:paraId="2A3DA729" w14:textId="77777777" w:rsidR="0031592A" w:rsidRDefault="0031592A">
      <w:pPr>
        <w:spacing w:before="240" w:after="60"/>
        <w:rPr>
          <w:i/>
          <w:smallCaps/>
        </w:rPr>
      </w:pPr>
    </w:p>
    <w:p w14:paraId="1A428BB1" w14:textId="77777777" w:rsidR="0031592A" w:rsidRDefault="0031592A">
      <w:pPr>
        <w:spacing w:before="240" w:after="60"/>
        <w:rPr>
          <w:i/>
          <w:smallCaps/>
        </w:rPr>
      </w:pPr>
    </w:p>
    <w:p w14:paraId="05F5B6D5" w14:textId="77777777" w:rsidR="0031592A" w:rsidRDefault="0031592A">
      <w:pPr>
        <w:spacing w:before="240" w:after="60"/>
        <w:rPr>
          <w:i/>
          <w:smallCaps/>
        </w:rPr>
      </w:pPr>
    </w:p>
    <w:p w14:paraId="3E73BF54" w14:textId="77777777" w:rsidR="0031592A" w:rsidRDefault="0031592A">
      <w:pPr>
        <w:spacing w:before="240" w:after="60"/>
        <w:rPr>
          <w:i/>
          <w:smallCaps/>
        </w:rPr>
      </w:pPr>
    </w:p>
    <w:p w14:paraId="797FCAF6" w14:textId="1C4F4B73" w:rsidR="0031592A" w:rsidRDefault="0031592A">
      <w:pPr>
        <w:spacing w:before="240" w:after="60"/>
        <w:rPr>
          <w:i/>
          <w:smallCaps/>
        </w:rPr>
      </w:pPr>
    </w:p>
    <w:p w14:paraId="369A2A37" w14:textId="1D3B0614" w:rsidR="0031592A" w:rsidRDefault="0031592A">
      <w:pPr>
        <w:spacing w:before="240" w:after="60"/>
        <w:rPr>
          <w:i/>
          <w:smallCaps/>
        </w:rPr>
      </w:pPr>
    </w:p>
    <w:p w14:paraId="53525AB8" w14:textId="1A7F76B3" w:rsidR="0031592A" w:rsidRDefault="0031592A">
      <w:pPr>
        <w:spacing w:before="240" w:after="60"/>
        <w:rPr>
          <w:i/>
          <w:smallCaps/>
        </w:rPr>
      </w:pPr>
    </w:p>
    <w:p w14:paraId="196F1D69" w14:textId="46CBF01E" w:rsidR="0031592A" w:rsidRDefault="0031592A">
      <w:pPr>
        <w:spacing w:before="240" w:after="60"/>
        <w:rPr>
          <w:i/>
          <w:smallCaps/>
        </w:rPr>
      </w:pPr>
    </w:p>
    <w:p w14:paraId="56C81372" w14:textId="004ED2B0" w:rsidR="0031592A" w:rsidRDefault="0031592A">
      <w:pPr>
        <w:spacing w:before="240" w:after="60"/>
        <w:rPr>
          <w:i/>
          <w:smallCaps/>
        </w:rPr>
      </w:pPr>
    </w:p>
    <w:p w14:paraId="549ECF22" w14:textId="50FAAEA9" w:rsidR="0031592A" w:rsidRDefault="0031592A">
      <w:pPr>
        <w:spacing w:before="240" w:after="60"/>
        <w:rPr>
          <w:i/>
          <w:smallCaps/>
        </w:rPr>
      </w:pPr>
    </w:p>
    <w:p w14:paraId="6B7D3992" w14:textId="22CC4CC3" w:rsidR="0031592A" w:rsidRDefault="0031592A">
      <w:pPr>
        <w:spacing w:before="240" w:after="60"/>
        <w:rPr>
          <w:i/>
          <w:smallCaps/>
        </w:rPr>
      </w:pPr>
    </w:p>
    <w:p w14:paraId="3E16774C" w14:textId="72795575" w:rsidR="0031592A" w:rsidRDefault="0031592A">
      <w:pPr>
        <w:spacing w:before="240" w:after="60"/>
        <w:rPr>
          <w:i/>
          <w:smallCaps/>
        </w:rPr>
      </w:pPr>
    </w:p>
    <w:p w14:paraId="7EEB6FC1" w14:textId="1E8D24F8" w:rsidR="0031592A" w:rsidRDefault="0031592A">
      <w:pPr>
        <w:spacing w:before="240" w:after="60"/>
        <w:rPr>
          <w:i/>
          <w:smallCaps/>
        </w:rPr>
      </w:pPr>
    </w:p>
    <w:p w14:paraId="292B3474" w14:textId="2A483818" w:rsidR="0031592A" w:rsidRDefault="0031592A">
      <w:pPr>
        <w:spacing w:before="240" w:after="60"/>
        <w:rPr>
          <w:i/>
          <w:smallCaps/>
        </w:rPr>
      </w:pPr>
    </w:p>
    <w:p w14:paraId="79880AFF" w14:textId="403A9DF3" w:rsidR="0031592A" w:rsidRDefault="0031592A">
      <w:pPr>
        <w:spacing w:before="240" w:after="60"/>
        <w:rPr>
          <w:i/>
          <w:smallCaps/>
        </w:rPr>
      </w:pPr>
    </w:p>
    <w:p w14:paraId="731AD610" w14:textId="6B79FBFE" w:rsidR="0031592A" w:rsidRDefault="0031592A">
      <w:pPr>
        <w:spacing w:before="240" w:after="60"/>
        <w:rPr>
          <w:i/>
          <w:smallCaps/>
        </w:rPr>
      </w:pPr>
    </w:p>
    <w:p w14:paraId="679326B6" w14:textId="663AF18F" w:rsidR="0031592A" w:rsidRDefault="0031592A">
      <w:pPr>
        <w:spacing w:before="240" w:after="60"/>
        <w:rPr>
          <w:i/>
          <w:smallCaps/>
        </w:rPr>
      </w:pPr>
    </w:p>
    <w:p w14:paraId="1340FA8C" w14:textId="46ED9DE6" w:rsidR="0031592A" w:rsidRDefault="0031592A">
      <w:pPr>
        <w:spacing w:before="240" w:after="60"/>
        <w:rPr>
          <w:i/>
          <w:smallCaps/>
        </w:rPr>
      </w:pPr>
    </w:p>
    <w:p w14:paraId="3ED88BF3" w14:textId="3FD690EB" w:rsidR="0031592A" w:rsidRDefault="0031592A">
      <w:pPr>
        <w:spacing w:before="240" w:after="60"/>
        <w:rPr>
          <w:i/>
          <w:smallCaps/>
        </w:rPr>
      </w:pPr>
    </w:p>
    <w:p w14:paraId="147DC0DF" w14:textId="0342A79A" w:rsidR="0031592A" w:rsidRDefault="0031592A">
      <w:pPr>
        <w:spacing w:before="240" w:after="60"/>
        <w:rPr>
          <w:i/>
          <w:smallCaps/>
        </w:rPr>
      </w:pPr>
    </w:p>
    <w:p w14:paraId="375CEB73" w14:textId="7C8A0C70" w:rsidR="0031592A" w:rsidRDefault="00311A98">
      <w:pPr>
        <w:spacing w:before="240" w:after="60"/>
        <w:rPr>
          <w:i/>
          <w:smallCaps/>
        </w:rPr>
      </w:pPr>
      <w:r>
        <w:rPr>
          <w:noProof/>
        </w:rPr>
        <w:lastRenderedPageBreak/>
        <w:drawing>
          <wp:anchor distT="0" distB="0" distL="114300" distR="114300" simplePos="0" relativeHeight="252097536" behindDoc="0" locked="0" layoutInCell="1" hidden="0" allowOverlap="1" wp14:anchorId="4FB5C349" wp14:editId="56A288B5">
            <wp:simplePos x="0" y="0"/>
            <wp:positionH relativeFrom="margin">
              <wp:posOffset>161925</wp:posOffset>
            </wp:positionH>
            <wp:positionV relativeFrom="paragraph">
              <wp:posOffset>-67310</wp:posOffset>
            </wp:positionV>
            <wp:extent cx="6011545" cy="7886700"/>
            <wp:effectExtent l="0" t="0" r="0" b="0"/>
            <wp:wrapNone/>
            <wp:docPr id="899" name="image850.png"/>
            <wp:cNvGraphicFramePr/>
            <a:graphic xmlns:a="http://schemas.openxmlformats.org/drawingml/2006/main">
              <a:graphicData uri="http://schemas.openxmlformats.org/drawingml/2006/picture">
                <pic:pic xmlns:pic="http://schemas.openxmlformats.org/drawingml/2006/picture">
                  <pic:nvPicPr>
                    <pic:cNvPr id="0" name="image850.png"/>
                    <pic:cNvPicPr preferRelativeResize="0"/>
                  </pic:nvPicPr>
                  <pic:blipFill>
                    <a:blip r:embed="rId206"/>
                    <a:srcRect/>
                    <a:stretch>
                      <a:fillRect/>
                    </a:stretch>
                  </pic:blipFill>
                  <pic:spPr>
                    <a:xfrm>
                      <a:off x="0" y="0"/>
                      <a:ext cx="6011545" cy="7886700"/>
                    </a:xfrm>
                    <a:prstGeom prst="rect">
                      <a:avLst/>
                    </a:prstGeom>
                    <a:ln/>
                  </pic:spPr>
                </pic:pic>
              </a:graphicData>
            </a:graphic>
            <wp14:sizeRelV relativeFrom="margin">
              <wp14:pctHeight>0</wp14:pctHeight>
            </wp14:sizeRelV>
          </wp:anchor>
        </w:drawing>
      </w:r>
      <w:r w:rsidR="001936B5">
        <w:rPr>
          <w:noProof/>
        </w:rPr>
        <mc:AlternateContent>
          <mc:Choice Requires="wps">
            <w:drawing>
              <wp:anchor distT="0" distB="0" distL="114300" distR="114300" simplePos="0" relativeHeight="252096512" behindDoc="0" locked="0" layoutInCell="1" hidden="0" allowOverlap="1" wp14:anchorId="03C58A7A" wp14:editId="467FCD8A">
                <wp:simplePos x="0" y="0"/>
                <wp:positionH relativeFrom="column">
                  <wp:posOffset>1</wp:posOffset>
                </wp:positionH>
                <wp:positionV relativeFrom="paragraph">
                  <wp:posOffset>-177799</wp:posOffset>
                </wp:positionV>
                <wp:extent cx="6296025" cy="9044940"/>
                <wp:effectExtent l="0" t="0" r="0" b="0"/>
                <wp:wrapNone/>
                <wp:docPr id="163" name="Rechthoek 163"/>
                <wp:cNvGraphicFramePr/>
                <a:graphic xmlns:a="http://schemas.openxmlformats.org/drawingml/2006/main">
                  <a:graphicData uri="http://schemas.microsoft.com/office/word/2010/wordprocessingShape">
                    <wps:wsp>
                      <wps:cNvSpPr/>
                      <wps:spPr>
                        <a:xfrm>
                          <a:off x="2202750" y="0"/>
                          <a:ext cx="6286500" cy="7560000"/>
                        </a:xfrm>
                        <a:prstGeom prst="rect">
                          <a:avLst/>
                        </a:prstGeom>
                        <a:noFill/>
                        <a:ln w="9525" cap="flat" cmpd="sng">
                          <a:solidFill>
                            <a:srgbClr val="42719B"/>
                          </a:solidFill>
                          <a:prstDash val="solid"/>
                          <a:miter lim="800000"/>
                          <a:headEnd type="none" w="sm" len="sm"/>
                          <a:tailEnd type="none" w="sm" len="sm"/>
                        </a:ln>
                      </wps:spPr>
                      <wps:txbx>
                        <w:txbxContent>
                          <w:p w14:paraId="2007AFF2"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3C58A7A" id="Rechthoek 163" o:spid="_x0000_s1285" style="position:absolute;margin-left:0;margin-top:-14pt;width:495.75pt;height:712.2pt;z-index:252096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" filled="f" strokecolor="#42719b">
                <v:stroke startarrowwidth="narrow" startarrowlength="short" endarrowwidth="narrow" endarrowlength="short"/>
                <v:textbox inset="2.53958mm,2.53958mm,2.53958mm,2.53958mm">
                  <w:txbxContent>
                    <w:p w14:paraId="2007AFF2" w14:textId="77777777" w:rsidR="001B348C" w:rsidRDefault="001B348C">
                      <w:pPr>
                        <w:spacing w:before="0" w:after="0" w:line="240" w:lineRule="auto"/>
                        <w:textDirection w:val="btLr"/>
                      </w:pPr>
                    </w:p>
                  </w:txbxContent>
                </v:textbox>
              </v:rect>
            </w:pict>
          </mc:Fallback>
        </mc:AlternateContent>
      </w:r>
    </w:p>
    <w:p w14:paraId="02C17CB6" w14:textId="5866D86F" w:rsidR="0031592A" w:rsidRDefault="0031592A">
      <w:pPr>
        <w:spacing w:before="240" w:after="60"/>
        <w:rPr>
          <w:i/>
          <w:smallCaps/>
        </w:rPr>
      </w:pPr>
    </w:p>
    <w:p w14:paraId="53DA151A" w14:textId="491EA9D1" w:rsidR="0031592A" w:rsidRDefault="0031592A">
      <w:pPr>
        <w:spacing w:before="240" w:after="60"/>
        <w:rPr>
          <w:i/>
          <w:smallCaps/>
        </w:rPr>
      </w:pPr>
    </w:p>
    <w:p w14:paraId="70686F1F" w14:textId="3215D94E" w:rsidR="0031592A" w:rsidRDefault="0031592A">
      <w:pPr>
        <w:spacing w:before="240" w:after="60"/>
        <w:rPr>
          <w:i/>
          <w:smallCaps/>
        </w:rPr>
      </w:pPr>
    </w:p>
    <w:p w14:paraId="717BDF96" w14:textId="5CB4DDF6" w:rsidR="0031592A" w:rsidRDefault="0031592A">
      <w:pPr>
        <w:spacing w:before="240" w:after="60"/>
        <w:rPr>
          <w:i/>
          <w:smallCaps/>
        </w:rPr>
      </w:pPr>
    </w:p>
    <w:p w14:paraId="383D69EA" w14:textId="4731B267" w:rsidR="0031592A" w:rsidRDefault="0031592A">
      <w:pPr>
        <w:spacing w:before="240" w:after="60"/>
        <w:rPr>
          <w:i/>
          <w:smallCaps/>
        </w:rPr>
      </w:pPr>
    </w:p>
    <w:p w14:paraId="2715098E" w14:textId="77777777" w:rsidR="0031592A" w:rsidRDefault="0031592A">
      <w:pPr>
        <w:spacing w:before="240" w:after="60"/>
        <w:rPr>
          <w:i/>
          <w:smallCaps/>
        </w:rPr>
      </w:pPr>
    </w:p>
    <w:p w14:paraId="6D1C545D" w14:textId="77777777" w:rsidR="0031592A" w:rsidRDefault="0031592A">
      <w:pPr>
        <w:spacing w:before="240" w:after="60"/>
        <w:rPr>
          <w:i/>
          <w:smallCaps/>
        </w:rPr>
      </w:pPr>
    </w:p>
    <w:p w14:paraId="72DD746F" w14:textId="77777777" w:rsidR="0031592A" w:rsidRDefault="0031592A">
      <w:pPr>
        <w:spacing w:before="240" w:after="60"/>
        <w:rPr>
          <w:i/>
          <w:smallCaps/>
        </w:rPr>
      </w:pPr>
    </w:p>
    <w:p w14:paraId="34C8C1E2" w14:textId="77777777" w:rsidR="0031592A" w:rsidRDefault="0031592A">
      <w:pPr>
        <w:spacing w:before="240" w:after="60"/>
        <w:rPr>
          <w:i/>
          <w:smallCaps/>
        </w:rPr>
      </w:pPr>
    </w:p>
    <w:p w14:paraId="14C2C2D0" w14:textId="77777777" w:rsidR="0031592A" w:rsidRDefault="0031592A">
      <w:pPr>
        <w:spacing w:before="240" w:after="60"/>
        <w:rPr>
          <w:i/>
          <w:smallCaps/>
        </w:rPr>
      </w:pPr>
    </w:p>
    <w:p w14:paraId="0EB85286" w14:textId="77777777" w:rsidR="0031592A" w:rsidRDefault="0031592A">
      <w:pPr>
        <w:spacing w:before="240" w:after="60"/>
        <w:rPr>
          <w:i/>
          <w:smallCaps/>
        </w:rPr>
      </w:pPr>
    </w:p>
    <w:p w14:paraId="5042918E" w14:textId="77777777" w:rsidR="0031592A" w:rsidRDefault="0031592A">
      <w:pPr>
        <w:spacing w:before="240" w:after="60"/>
        <w:rPr>
          <w:i/>
          <w:smallCaps/>
        </w:rPr>
      </w:pPr>
    </w:p>
    <w:p w14:paraId="24D6DB3D" w14:textId="77777777" w:rsidR="0031592A" w:rsidRDefault="0031592A">
      <w:pPr>
        <w:spacing w:before="240" w:after="60"/>
        <w:rPr>
          <w:i/>
          <w:smallCaps/>
        </w:rPr>
      </w:pPr>
    </w:p>
    <w:p w14:paraId="61A58727" w14:textId="77777777" w:rsidR="0031592A" w:rsidRDefault="0031592A">
      <w:pPr>
        <w:spacing w:before="240" w:after="60"/>
        <w:rPr>
          <w:i/>
          <w:smallCaps/>
        </w:rPr>
      </w:pPr>
    </w:p>
    <w:p w14:paraId="263ED4C3" w14:textId="77777777" w:rsidR="0031592A" w:rsidRDefault="0031592A">
      <w:pPr>
        <w:spacing w:before="240" w:after="60"/>
        <w:rPr>
          <w:i/>
          <w:smallCaps/>
        </w:rPr>
      </w:pPr>
    </w:p>
    <w:p w14:paraId="5374FE67" w14:textId="77777777" w:rsidR="0031592A" w:rsidRDefault="0031592A">
      <w:pPr>
        <w:spacing w:before="240" w:after="60"/>
        <w:rPr>
          <w:i/>
          <w:smallCaps/>
        </w:rPr>
      </w:pPr>
    </w:p>
    <w:p w14:paraId="4A508CC9" w14:textId="77777777" w:rsidR="0031592A" w:rsidRDefault="0031592A">
      <w:pPr>
        <w:spacing w:before="240" w:after="60"/>
        <w:rPr>
          <w:i/>
          <w:smallCaps/>
        </w:rPr>
      </w:pPr>
    </w:p>
    <w:p w14:paraId="0F35CCEB" w14:textId="77777777" w:rsidR="0031592A" w:rsidRDefault="0031592A">
      <w:pPr>
        <w:spacing w:before="240" w:after="60"/>
        <w:rPr>
          <w:i/>
          <w:smallCaps/>
        </w:rPr>
      </w:pPr>
    </w:p>
    <w:p w14:paraId="1E031B4E" w14:textId="77777777" w:rsidR="0031592A" w:rsidRDefault="0031592A">
      <w:pPr>
        <w:spacing w:before="240" w:after="60"/>
        <w:rPr>
          <w:i/>
          <w:smallCaps/>
        </w:rPr>
      </w:pPr>
    </w:p>
    <w:p w14:paraId="783B4132" w14:textId="77777777" w:rsidR="0031592A" w:rsidRDefault="0031592A">
      <w:pPr>
        <w:spacing w:before="240" w:after="60"/>
        <w:rPr>
          <w:i/>
          <w:smallCaps/>
        </w:rPr>
      </w:pPr>
    </w:p>
    <w:p w14:paraId="14410E68" w14:textId="77777777" w:rsidR="0031592A" w:rsidRDefault="0031592A">
      <w:pPr>
        <w:spacing w:before="240" w:after="60"/>
        <w:rPr>
          <w:i/>
          <w:smallCaps/>
        </w:rPr>
      </w:pPr>
    </w:p>
    <w:p w14:paraId="1ED26D59" w14:textId="77777777" w:rsidR="0031592A" w:rsidRDefault="0031592A">
      <w:pPr>
        <w:spacing w:before="240" w:after="60"/>
        <w:rPr>
          <w:i/>
          <w:smallCaps/>
        </w:rPr>
      </w:pPr>
    </w:p>
    <w:p w14:paraId="09B9A057" w14:textId="77777777" w:rsidR="0031592A" w:rsidRDefault="0031592A">
      <w:pPr>
        <w:spacing w:before="240" w:after="60"/>
        <w:rPr>
          <w:i/>
          <w:smallCaps/>
        </w:rPr>
      </w:pPr>
    </w:p>
    <w:p w14:paraId="3148D524" w14:textId="77777777" w:rsidR="0031592A" w:rsidRDefault="0031592A">
      <w:pPr>
        <w:spacing w:before="240" w:after="60"/>
        <w:rPr>
          <w:i/>
          <w:smallCaps/>
        </w:rPr>
      </w:pPr>
    </w:p>
    <w:p w14:paraId="52258E02" w14:textId="77777777" w:rsidR="0031592A" w:rsidRDefault="0031592A">
      <w:pPr>
        <w:spacing w:before="240" w:after="60"/>
        <w:rPr>
          <w:i/>
          <w:smallCaps/>
        </w:rPr>
      </w:pPr>
    </w:p>
    <w:p w14:paraId="05C5CAF5" w14:textId="77777777" w:rsidR="0031592A" w:rsidRDefault="0031592A">
      <w:pPr>
        <w:spacing w:before="240" w:after="60"/>
        <w:rPr>
          <w:i/>
          <w:smallCaps/>
        </w:rPr>
      </w:pPr>
    </w:p>
    <w:p w14:paraId="1007BF85" w14:textId="77777777" w:rsidR="0031592A" w:rsidRDefault="001936B5">
      <w:pPr>
        <w:spacing w:before="240" w:after="60"/>
        <w:rPr>
          <w:i/>
          <w:smallCaps/>
        </w:rPr>
      </w:pPr>
      <w:r>
        <w:rPr>
          <w:noProof/>
        </w:rPr>
        <w:lastRenderedPageBreak/>
        <mc:AlternateContent>
          <mc:Choice Requires="wps">
            <w:drawing>
              <wp:anchor distT="0" distB="0" distL="114300" distR="114300" simplePos="0" relativeHeight="252098560" behindDoc="0" locked="0" layoutInCell="1" hidden="0" allowOverlap="1" wp14:anchorId="3C90AD4E" wp14:editId="1555540B">
                <wp:simplePos x="0" y="0"/>
                <wp:positionH relativeFrom="column">
                  <wp:posOffset>1</wp:posOffset>
                </wp:positionH>
                <wp:positionV relativeFrom="paragraph">
                  <wp:posOffset>-177799</wp:posOffset>
                </wp:positionV>
                <wp:extent cx="6296025" cy="9044940"/>
                <wp:effectExtent l="0" t="0" r="0" b="0"/>
                <wp:wrapNone/>
                <wp:docPr id="354" name="Rechthoek 354"/>
                <wp:cNvGraphicFramePr/>
                <a:graphic xmlns:a="http://schemas.openxmlformats.org/drawingml/2006/main">
                  <a:graphicData uri="http://schemas.microsoft.com/office/word/2010/wordprocessingShape">
                    <wps:wsp>
                      <wps:cNvSpPr/>
                      <wps:spPr>
                        <a:xfrm>
                          <a:off x="2202750" y="0"/>
                          <a:ext cx="6286500" cy="7560000"/>
                        </a:xfrm>
                        <a:prstGeom prst="rect">
                          <a:avLst/>
                        </a:prstGeom>
                        <a:noFill/>
                        <a:ln w="9525" cap="flat" cmpd="sng">
                          <a:solidFill>
                            <a:srgbClr val="42719B"/>
                          </a:solidFill>
                          <a:prstDash val="solid"/>
                          <a:miter lim="800000"/>
                          <a:headEnd type="none" w="sm" len="sm"/>
                          <a:tailEnd type="none" w="sm" len="sm"/>
                        </a:ln>
                      </wps:spPr>
                      <wps:txbx>
                        <w:txbxContent>
                          <w:p w14:paraId="27CA41F6"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C90AD4E" id="Rechthoek 354" o:spid="_x0000_s1288" style="position:absolute;margin-left:0;margin-top:-14pt;width:495.75pt;height:712.2pt;z-index:252098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" filled="f" strokecolor="#42719b">
                <v:stroke startarrowwidth="narrow" startarrowlength="short" endarrowwidth="narrow" endarrowlength="short"/>
                <v:textbox inset="2.53958mm,2.53958mm,2.53958mm,2.53958mm">
                  <w:txbxContent>
                    <w:p w14:paraId="27CA41F6" w14:textId="77777777" w:rsidR="001B348C" w:rsidRDefault="001B348C">
                      <w:pPr>
                        <w:spacing w:before="0" w:after="0" w:line="240" w:lineRule="auto"/>
                        <w:textDirection w:val="btLr"/>
                      </w:pPr>
                    </w:p>
                  </w:txbxContent>
                </v:textbox>
              </v:rect>
            </w:pict>
          </mc:Fallback>
        </mc:AlternateContent>
      </w:r>
      <w:r>
        <w:rPr>
          <w:noProof/>
        </w:rPr>
        <w:drawing>
          <wp:anchor distT="0" distB="0" distL="114300" distR="114300" simplePos="0" relativeHeight="252099584" behindDoc="0" locked="0" layoutInCell="1" hidden="0" allowOverlap="1" wp14:anchorId="0585E126" wp14:editId="7C1B164A">
            <wp:simplePos x="0" y="0"/>
            <wp:positionH relativeFrom="column">
              <wp:posOffset>158115</wp:posOffset>
            </wp:positionH>
            <wp:positionV relativeFrom="paragraph">
              <wp:posOffset>-634</wp:posOffset>
            </wp:positionV>
            <wp:extent cx="6012000" cy="7994777"/>
            <wp:effectExtent l="0" t="0" r="0" b="0"/>
            <wp:wrapNone/>
            <wp:docPr id="895" name="image839.png"/>
            <wp:cNvGraphicFramePr/>
            <a:graphic xmlns:a="http://schemas.openxmlformats.org/drawingml/2006/main">
              <a:graphicData uri="http://schemas.openxmlformats.org/drawingml/2006/picture">
                <pic:pic xmlns:pic="http://schemas.openxmlformats.org/drawingml/2006/picture">
                  <pic:nvPicPr>
                    <pic:cNvPr id="0" name="image839.png"/>
                    <pic:cNvPicPr preferRelativeResize="0"/>
                  </pic:nvPicPr>
                  <pic:blipFill>
                    <a:blip r:embed="rId207"/>
                    <a:srcRect/>
                    <a:stretch>
                      <a:fillRect/>
                    </a:stretch>
                  </pic:blipFill>
                  <pic:spPr>
                    <a:xfrm>
                      <a:off x="0" y="0"/>
                      <a:ext cx="6012000" cy="7994777"/>
                    </a:xfrm>
                    <a:prstGeom prst="rect">
                      <a:avLst/>
                    </a:prstGeom>
                    <a:ln/>
                  </pic:spPr>
                </pic:pic>
              </a:graphicData>
            </a:graphic>
          </wp:anchor>
        </w:drawing>
      </w:r>
    </w:p>
    <w:p w14:paraId="144B12BB" w14:textId="77777777" w:rsidR="0031592A" w:rsidRDefault="0031592A">
      <w:pPr>
        <w:spacing w:before="240" w:after="60"/>
        <w:rPr>
          <w:i/>
          <w:smallCaps/>
        </w:rPr>
      </w:pPr>
    </w:p>
    <w:p w14:paraId="1F1A595E" w14:textId="77777777" w:rsidR="0031592A" w:rsidRDefault="0031592A">
      <w:pPr>
        <w:spacing w:before="240" w:after="60"/>
        <w:rPr>
          <w:i/>
          <w:smallCaps/>
        </w:rPr>
      </w:pPr>
    </w:p>
    <w:p w14:paraId="50E31EEC" w14:textId="77777777" w:rsidR="0031592A" w:rsidRDefault="0031592A">
      <w:pPr>
        <w:spacing w:before="240" w:after="60"/>
        <w:rPr>
          <w:i/>
          <w:smallCaps/>
        </w:rPr>
      </w:pPr>
    </w:p>
    <w:p w14:paraId="34263148" w14:textId="77777777" w:rsidR="0031592A" w:rsidRDefault="0031592A">
      <w:pPr>
        <w:spacing w:before="240" w:after="60"/>
        <w:rPr>
          <w:i/>
          <w:smallCaps/>
        </w:rPr>
      </w:pPr>
    </w:p>
    <w:p w14:paraId="383D6010" w14:textId="77777777" w:rsidR="0031592A" w:rsidRDefault="0031592A">
      <w:pPr>
        <w:spacing w:before="240" w:after="60"/>
        <w:rPr>
          <w:i/>
          <w:smallCaps/>
        </w:rPr>
      </w:pPr>
    </w:p>
    <w:p w14:paraId="259B158A" w14:textId="77777777" w:rsidR="0031592A" w:rsidRDefault="0031592A">
      <w:pPr>
        <w:spacing w:before="240" w:after="60"/>
        <w:rPr>
          <w:i/>
          <w:smallCaps/>
        </w:rPr>
      </w:pPr>
    </w:p>
    <w:p w14:paraId="49960CCC" w14:textId="77777777" w:rsidR="0031592A" w:rsidRDefault="0031592A">
      <w:pPr>
        <w:spacing w:before="240" w:after="60"/>
        <w:rPr>
          <w:i/>
          <w:smallCaps/>
        </w:rPr>
      </w:pPr>
    </w:p>
    <w:p w14:paraId="1C75DAC2" w14:textId="77777777" w:rsidR="0031592A" w:rsidRDefault="0031592A">
      <w:pPr>
        <w:spacing w:before="240" w:after="60"/>
        <w:rPr>
          <w:i/>
          <w:smallCaps/>
        </w:rPr>
      </w:pPr>
    </w:p>
    <w:p w14:paraId="7056067C" w14:textId="77777777" w:rsidR="0031592A" w:rsidRDefault="0031592A">
      <w:pPr>
        <w:spacing w:before="240" w:after="60"/>
        <w:rPr>
          <w:i/>
          <w:smallCaps/>
        </w:rPr>
      </w:pPr>
    </w:p>
    <w:p w14:paraId="2F43C439" w14:textId="77777777" w:rsidR="0031592A" w:rsidRDefault="0031592A">
      <w:pPr>
        <w:spacing w:before="240" w:after="60"/>
        <w:rPr>
          <w:i/>
          <w:smallCaps/>
        </w:rPr>
      </w:pPr>
    </w:p>
    <w:p w14:paraId="55CB9E3D" w14:textId="77777777" w:rsidR="0031592A" w:rsidRDefault="0031592A">
      <w:pPr>
        <w:spacing w:before="240" w:after="60"/>
        <w:rPr>
          <w:i/>
          <w:smallCaps/>
        </w:rPr>
      </w:pPr>
    </w:p>
    <w:p w14:paraId="7F827AB3" w14:textId="77777777" w:rsidR="0031592A" w:rsidRDefault="0031592A">
      <w:pPr>
        <w:spacing w:before="240" w:after="60"/>
        <w:rPr>
          <w:i/>
          <w:smallCaps/>
        </w:rPr>
      </w:pPr>
    </w:p>
    <w:p w14:paraId="4BAA1E7C" w14:textId="77777777" w:rsidR="0031592A" w:rsidRDefault="0031592A">
      <w:pPr>
        <w:spacing w:before="240" w:after="60"/>
        <w:rPr>
          <w:i/>
          <w:smallCaps/>
        </w:rPr>
      </w:pPr>
    </w:p>
    <w:p w14:paraId="586065D2" w14:textId="77777777" w:rsidR="0031592A" w:rsidRDefault="0031592A">
      <w:pPr>
        <w:spacing w:before="240" w:after="60"/>
        <w:rPr>
          <w:i/>
          <w:smallCaps/>
        </w:rPr>
      </w:pPr>
    </w:p>
    <w:p w14:paraId="052EFCEA" w14:textId="77777777" w:rsidR="0031592A" w:rsidRDefault="0031592A">
      <w:pPr>
        <w:spacing w:before="240" w:after="60"/>
        <w:rPr>
          <w:i/>
          <w:smallCaps/>
        </w:rPr>
      </w:pPr>
    </w:p>
    <w:p w14:paraId="76A94564" w14:textId="77777777" w:rsidR="0031592A" w:rsidRDefault="0031592A">
      <w:pPr>
        <w:spacing w:before="240" w:after="60"/>
        <w:rPr>
          <w:i/>
          <w:smallCaps/>
        </w:rPr>
      </w:pPr>
    </w:p>
    <w:p w14:paraId="56D809DC" w14:textId="77777777" w:rsidR="0031592A" w:rsidRDefault="0031592A">
      <w:pPr>
        <w:spacing w:before="240" w:after="60"/>
        <w:rPr>
          <w:i/>
          <w:smallCaps/>
        </w:rPr>
      </w:pPr>
    </w:p>
    <w:p w14:paraId="38FF1291" w14:textId="77777777" w:rsidR="0031592A" w:rsidRDefault="0031592A">
      <w:pPr>
        <w:spacing w:before="240" w:after="60"/>
        <w:rPr>
          <w:i/>
          <w:smallCaps/>
        </w:rPr>
      </w:pPr>
    </w:p>
    <w:p w14:paraId="2C780FC1" w14:textId="77777777" w:rsidR="0031592A" w:rsidRDefault="0031592A">
      <w:pPr>
        <w:spacing w:before="240" w:after="60"/>
        <w:rPr>
          <w:i/>
          <w:smallCaps/>
        </w:rPr>
      </w:pPr>
    </w:p>
    <w:p w14:paraId="1501391B" w14:textId="77777777" w:rsidR="0031592A" w:rsidRDefault="0031592A">
      <w:pPr>
        <w:spacing w:before="240" w:after="60"/>
        <w:rPr>
          <w:i/>
          <w:smallCaps/>
        </w:rPr>
      </w:pPr>
    </w:p>
    <w:p w14:paraId="6AF87A0D" w14:textId="77777777" w:rsidR="0031592A" w:rsidRDefault="0031592A">
      <w:pPr>
        <w:spacing w:before="240" w:after="60"/>
        <w:rPr>
          <w:i/>
          <w:smallCaps/>
        </w:rPr>
      </w:pPr>
    </w:p>
    <w:p w14:paraId="596F3C3B" w14:textId="77777777" w:rsidR="0031592A" w:rsidRDefault="0031592A">
      <w:pPr>
        <w:spacing w:before="240" w:after="60"/>
        <w:rPr>
          <w:i/>
          <w:smallCaps/>
        </w:rPr>
      </w:pPr>
    </w:p>
    <w:p w14:paraId="1B6698D9" w14:textId="77777777" w:rsidR="0031592A" w:rsidRDefault="0031592A">
      <w:pPr>
        <w:spacing w:before="240" w:after="60"/>
        <w:rPr>
          <w:i/>
          <w:smallCaps/>
        </w:rPr>
      </w:pPr>
    </w:p>
    <w:p w14:paraId="4A028882" w14:textId="77777777" w:rsidR="0031592A" w:rsidRDefault="0031592A">
      <w:pPr>
        <w:spacing w:before="240" w:after="60"/>
        <w:rPr>
          <w:i/>
          <w:smallCaps/>
        </w:rPr>
      </w:pPr>
    </w:p>
    <w:p w14:paraId="5E3BCE99" w14:textId="77777777" w:rsidR="0031592A" w:rsidRDefault="0031592A">
      <w:pPr>
        <w:spacing w:before="240" w:after="60"/>
        <w:rPr>
          <w:i/>
          <w:smallCaps/>
        </w:rPr>
      </w:pPr>
    </w:p>
    <w:p w14:paraId="3771A896" w14:textId="77777777" w:rsidR="0031592A" w:rsidRDefault="0031592A">
      <w:pPr>
        <w:spacing w:before="60" w:after="60"/>
      </w:pPr>
    </w:p>
    <w:p w14:paraId="1E5D56A4" w14:textId="77777777" w:rsidR="0031592A" w:rsidRDefault="001936B5">
      <w:pPr>
        <w:spacing w:before="60" w:after="60"/>
        <w:rPr>
          <w:i/>
          <w:smallCaps/>
        </w:rPr>
      </w:pPr>
      <w:r>
        <w:rPr>
          <w:noProof/>
        </w:rPr>
        <w:lastRenderedPageBreak/>
        <w:drawing>
          <wp:anchor distT="0" distB="0" distL="114300" distR="114300" simplePos="0" relativeHeight="252100608" behindDoc="0" locked="0" layoutInCell="1" hidden="0" allowOverlap="1" wp14:anchorId="36330A85" wp14:editId="5F27710C">
            <wp:simplePos x="0" y="0"/>
            <wp:positionH relativeFrom="column">
              <wp:posOffset>118110</wp:posOffset>
            </wp:positionH>
            <wp:positionV relativeFrom="paragraph">
              <wp:posOffset>48895</wp:posOffset>
            </wp:positionV>
            <wp:extent cx="5795645" cy="4962525"/>
            <wp:effectExtent l="0" t="0" r="0" b="0"/>
            <wp:wrapNone/>
            <wp:docPr id="815" name="image687.png"/>
            <wp:cNvGraphicFramePr/>
            <a:graphic xmlns:a="http://schemas.openxmlformats.org/drawingml/2006/main">
              <a:graphicData uri="http://schemas.openxmlformats.org/drawingml/2006/picture">
                <pic:pic xmlns:pic="http://schemas.openxmlformats.org/drawingml/2006/picture">
                  <pic:nvPicPr>
                    <pic:cNvPr id="0" name="image687.png"/>
                    <pic:cNvPicPr preferRelativeResize="0"/>
                  </pic:nvPicPr>
                  <pic:blipFill>
                    <a:blip r:embed="rId208"/>
                    <a:srcRect/>
                    <a:stretch>
                      <a:fillRect/>
                    </a:stretch>
                  </pic:blipFill>
                  <pic:spPr>
                    <a:xfrm>
                      <a:off x="0" y="0"/>
                      <a:ext cx="5795645" cy="4962525"/>
                    </a:xfrm>
                    <a:prstGeom prst="rect">
                      <a:avLst/>
                    </a:prstGeom>
                    <a:ln/>
                  </pic:spPr>
                </pic:pic>
              </a:graphicData>
            </a:graphic>
          </wp:anchor>
        </w:drawing>
      </w:r>
      <w:r>
        <w:rPr>
          <w:noProof/>
        </w:rPr>
        <mc:AlternateContent>
          <mc:Choice Requires="wps">
            <w:drawing>
              <wp:anchor distT="0" distB="0" distL="114300" distR="114300" simplePos="0" relativeHeight="252101632" behindDoc="0" locked="0" layoutInCell="1" hidden="0" allowOverlap="1" wp14:anchorId="0728C64F" wp14:editId="424C7C39">
                <wp:simplePos x="0" y="0"/>
                <wp:positionH relativeFrom="column">
                  <wp:posOffset>1</wp:posOffset>
                </wp:positionH>
                <wp:positionV relativeFrom="paragraph">
                  <wp:posOffset>-177799</wp:posOffset>
                </wp:positionV>
                <wp:extent cx="6296025" cy="5387340"/>
                <wp:effectExtent l="0" t="0" r="0" b="0"/>
                <wp:wrapNone/>
                <wp:docPr id="171" name="Rechthoek 171"/>
                <wp:cNvGraphicFramePr/>
                <a:graphic xmlns:a="http://schemas.openxmlformats.org/drawingml/2006/main">
                  <a:graphicData uri="http://schemas.microsoft.com/office/word/2010/wordprocessingShape">
                    <wps:wsp>
                      <wps:cNvSpPr/>
                      <wps:spPr>
                        <a:xfrm>
                          <a:off x="2202750" y="1091093"/>
                          <a:ext cx="6286500" cy="5377815"/>
                        </a:xfrm>
                        <a:prstGeom prst="rect">
                          <a:avLst/>
                        </a:prstGeom>
                        <a:noFill/>
                        <a:ln w="9525" cap="flat" cmpd="sng">
                          <a:solidFill>
                            <a:srgbClr val="42719B"/>
                          </a:solidFill>
                          <a:prstDash val="solid"/>
                          <a:miter lim="800000"/>
                          <a:headEnd type="none" w="sm" len="sm"/>
                          <a:tailEnd type="none" w="sm" len="sm"/>
                        </a:ln>
                      </wps:spPr>
                      <wps:txbx>
                        <w:txbxContent>
                          <w:p w14:paraId="6AA297BC"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728C64F" id="Rechthoek 171" o:spid="_x0000_s1289" style="position:absolute;margin-left:0;margin-top:-14pt;width:495.75pt;height:424.2pt;z-index:252101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" filled="f" strokecolor="#42719b">
                <v:stroke startarrowwidth="narrow" startarrowlength="short" endarrowwidth="narrow" endarrowlength="short"/>
                <v:textbox inset="2.53958mm,2.53958mm,2.53958mm,2.53958mm">
                  <w:txbxContent>
                    <w:p w14:paraId="6AA297BC" w14:textId="77777777" w:rsidR="001B348C" w:rsidRDefault="001B348C">
                      <w:pPr>
                        <w:spacing w:before="0" w:after="0" w:line="240" w:lineRule="auto"/>
                        <w:textDirection w:val="btLr"/>
                      </w:pPr>
                    </w:p>
                  </w:txbxContent>
                </v:textbox>
              </v:rect>
            </w:pict>
          </mc:Fallback>
        </mc:AlternateContent>
      </w:r>
    </w:p>
    <w:p w14:paraId="7DD18460" w14:textId="77777777" w:rsidR="0031592A" w:rsidRDefault="0031592A">
      <w:pPr>
        <w:spacing w:before="60" w:after="60"/>
        <w:rPr>
          <w:i/>
          <w:smallCaps/>
        </w:rPr>
      </w:pPr>
    </w:p>
    <w:p w14:paraId="69D05CEB" w14:textId="77777777" w:rsidR="0031592A" w:rsidRDefault="0031592A">
      <w:pPr>
        <w:spacing w:before="60" w:after="60"/>
        <w:rPr>
          <w:i/>
          <w:smallCaps/>
        </w:rPr>
      </w:pPr>
    </w:p>
    <w:p w14:paraId="7989A1EC" w14:textId="77777777" w:rsidR="0031592A" w:rsidRDefault="0031592A">
      <w:pPr>
        <w:spacing w:before="60" w:after="60"/>
        <w:rPr>
          <w:i/>
          <w:smallCaps/>
        </w:rPr>
      </w:pPr>
    </w:p>
    <w:p w14:paraId="3015D2EC" w14:textId="77777777" w:rsidR="0031592A" w:rsidRDefault="0031592A">
      <w:pPr>
        <w:spacing w:before="60" w:after="60"/>
        <w:rPr>
          <w:i/>
          <w:smallCaps/>
        </w:rPr>
      </w:pPr>
    </w:p>
    <w:p w14:paraId="504968B2" w14:textId="77777777" w:rsidR="0031592A" w:rsidRDefault="0031592A">
      <w:pPr>
        <w:spacing w:before="60" w:after="60"/>
        <w:rPr>
          <w:i/>
          <w:smallCaps/>
        </w:rPr>
      </w:pPr>
    </w:p>
    <w:p w14:paraId="2B426103" w14:textId="77777777" w:rsidR="0031592A" w:rsidRDefault="0031592A">
      <w:pPr>
        <w:spacing w:before="60" w:after="60"/>
        <w:rPr>
          <w:i/>
          <w:smallCaps/>
        </w:rPr>
      </w:pPr>
    </w:p>
    <w:p w14:paraId="2C907C98" w14:textId="77777777" w:rsidR="0031592A" w:rsidRDefault="0031592A">
      <w:pPr>
        <w:spacing w:before="60" w:after="60"/>
        <w:rPr>
          <w:i/>
          <w:smallCaps/>
        </w:rPr>
      </w:pPr>
    </w:p>
    <w:p w14:paraId="3E089827" w14:textId="77777777" w:rsidR="0031592A" w:rsidRDefault="0031592A">
      <w:pPr>
        <w:spacing w:before="60" w:after="60"/>
        <w:rPr>
          <w:i/>
          <w:smallCaps/>
        </w:rPr>
      </w:pPr>
    </w:p>
    <w:p w14:paraId="6AC1EE33" w14:textId="77777777" w:rsidR="0031592A" w:rsidRDefault="0031592A">
      <w:pPr>
        <w:spacing w:before="60" w:after="60"/>
        <w:rPr>
          <w:i/>
          <w:smallCaps/>
        </w:rPr>
      </w:pPr>
    </w:p>
    <w:p w14:paraId="2CDC1928" w14:textId="77777777" w:rsidR="0031592A" w:rsidRDefault="0031592A">
      <w:pPr>
        <w:spacing w:before="60" w:after="60"/>
        <w:rPr>
          <w:i/>
          <w:smallCaps/>
        </w:rPr>
      </w:pPr>
    </w:p>
    <w:p w14:paraId="12BDEC53" w14:textId="77777777" w:rsidR="0031592A" w:rsidRDefault="0031592A">
      <w:pPr>
        <w:spacing w:before="60" w:after="60"/>
        <w:rPr>
          <w:i/>
          <w:smallCaps/>
        </w:rPr>
      </w:pPr>
    </w:p>
    <w:p w14:paraId="1B1FE8FF" w14:textId="77777777" w:rsidR="0031592A" w:rsidRDefault="0031592A">
      <w:pPr>
        <w:spacing w:before="60" w:after="60"/>
        <w:rPr>
          <w:i/>
          <w:smallCaps/>
        </w:rPr>
      </w:pPr>
    </w:p>
    <w:p w14:paraId="323A44FF" w14:textId="77777777" w:rsidR="0031592A" w:rsidRDefault="0031592A">
      <w:pPr>
        <w:spacing w:before="60" w:after="60"/>
        <w:rPr>
          <w:i/>
          <w:smallCaps/>
        </w:rPr>
      </w:pPr>
    </w:p>
    <w:p w14:paraId="0075B39F" w14:textId="77777777" w:rsidR="0031592A" w:rsidRDefault="0031592A">
      <w:pPr>
        <w:spacing w:before="60" w:after="60"/>
        <w:rPr>
          <w:i/>
          <w:smallCaps/>
        </w:rPr>
      </w:pPr>
    </w:p>
    <w:p w14:paraId="3E788B17" w14:textId="77777777" w:rsidR="0031592A" w:rsidRDefault="0031592A">
      <w:pPr>
        <w:spacing w:before="60" w:after="60"/>
        <w:rPr>
          <w:i/>
          <w:smallCaps/>
        </w:rPr>
      </w:pPr>
    </w:p>
    <w:p w14:paraId="317CD144" w14:textId="77777777" w:rsidR="0031592A" w:rsidRDefault="0031592A">
      <w:pPr>
        <w:spacing w:before="60" w:after="60"/>
        <w:rPr>
          <w:i/>
          <w:smallCaps/>
        </w:rPr>
      </w:pPr>
    </w:p>
    <w:p w14:paraId="1C74EFD4" w14:textId="77777777" w:rsidR="0031592A" w:rsidRDefault="0031592A">
      <w:pPr>
        <w:spacing w:before="60" w:after="60"/>
        <w:rPr>
          <w:i/>
          <w:smallCaps/>
        </w:rPr>
      </w:pPr>
    </w:p>
    <w:p w14:paraId="4D214E7D" w14:textId="77777777" w:rsidR="0031592A" w:rsidRDefault="0031592A">
      <w:pPr>
        <w:spacing w:before="60" w:after="60"/>
        <w:rPr>
          <w:i/>
          <w:smallCaps/>
        </w:rPr>
      </w:pPr>
    </w:p>
    <w:p w14:paraId="11CCED46" w14:textId="77777777" w:rsidR="0031592A" w:rsidRDefault="0031592A">
      <w:pPr>
        <w:spacing w:before="60" w:after="60"/>
        <w:rPr>
          <w:i/>
          <w:smallCaps/>
        </w:rPr>
      </w:pPr>
    </w:p>
    <w:p w14:paraId="7DB7646D" w14:textId="77777777" w:rsidR="0031592A" w:rsidRDefault="0031592A">
      <w:pPr>
        <w:spacing w:before="60" w:after="60"/>
        <w:rPr>
          <w:i/>
          <w:smallCaps/>
        </w:rPr>
      </w:pPr>
    </w:p>
    <w:p w14:paraId="7F94AD2B" w14:textId="77777777" w:rsidR="0031592A" w:rsidRDefault="0031592A">
      <w:pPr>
        <w:spacing w:before="60" w:after="60"/>
        <w:rPr>
          <w:i/>
          <w:smallCaps/>
        </w:rPr>
      </w:pPr>
    </w:p>
    <w:p w14:paraId="05C44954" w14:textId="77777777" w:rsidR="0031592A" w:rsidRDefault="0031592A">
      <w:pPr>
        <w:spacing w:before="60" w:after="60"/>
        <w:rPr>
          <w:i/>
          <w:smallCaps/>
        </w:rPr>
      </w:pPr>
    </w:p>
    <w:p w14:paraId="563DD4FC" w14:textId="77777777" w:rsidR="0031592A" w:rsidRDefault="0031592A">
      <w:pPr>
        <w:spacing w:before="60" w:after="60"/>
        <w:rPr>
          <w:i/>
          <w:smallCaps/>
        </w:rPr>
      </w:pPr>
    </w:p>
    <w:p w14:paraId="1D20AD9A" w14:textId="77777777" w:rsidR="0031592A" w:rsidRDefault="001936B5" w:rsidP="00D91156">
      <w:pPr>
        <w:numPr>
          <w:ilvl w:val="0"/>
          <w:numId w:val="180"/>
        </w:numPr>
        <w:pBdr>
          <w:top w:val="nil"/>
          <w:left w:val="nil"/>
          <w:bottom w:val="nil"/>
          <w:right w:val="nil"/>
          <w:between w:val="nil"/>
        </w:pBdr>
        <w:spacing w:before="60" w:after="60"/>
        <w:rPr>
          <w:smallCaps/>
          <w:color w:val="000000"/>
        </w:rPr>
      </w:pPr>
      <w:r>
        <w:rPr>
          <w:smallCaps/>
          <w:color w:val="000000"/>
        </w:rPr>
        <w:t>kostenbeheersing voor leerlingen</w:t>
      </w:r>
    </w:p>
    <w:p w14:paraId="09B0AF8F" w14:textId="77777777" w:rsidR="0031592A" w:rsidRDefault="001936B5">
      <w:pPr>
        <w:spacing w:before="0" w:after="60"/>
        <w:rPr>
          <w:smallCaps/>
          <w:color w:val="7F7F7F"/>
          <w:sz w:val="16"/>
          <w:szCs w:val="16"/>
        </w:rPr>
      </w:pPr>
      <w:r>
        <w:rPr>
          <w:smallCaps/>
          <w:color w:val="7F7F7F"/>
          <w:sz w:val="16"/>
          <w:szCs w:val="16"/>
        </w:rPr>
        <w:t>de manier waarop de instelling de kosten voor haar leerlingen beheerst</w:t>
      </w:r>
    </w:p>
    <w:p w14:paraId="5A4BC6C8" w14:textId="77777777" w:rsidR="0031592A" w:rsidRDefault="001936B5">
      <w:pPr>
        <w:spacing w:before="60" w:after="60"/>
      </w:pPr>
      <w:r>
        <w:t xml:space="preserve">Het schoolbestuur, Provincie Oost-Vlaanderen betaalbaar onderwijs aan te bieden. </w:t>
      </w:r>
    </w:p>
    <w:p w14:paraId="2815CB96" w14:textId="77777777" w:rsidR="0031592A" w:rsidRDefault="001936B5">
      <w:pPr>
        <w:spacing w:before="60" w:after="60"/>
      </w:pPr>
      <w:r>
        <w:t>Als schoolteam werken wij hieraan mee door het beperken van de onkosten voor:</w:t>
      </w:r>
    </w:p>
    <w:p w14:paraId="673006AB" w14:textId="5C9E59F7" w:rsidR="0031592A" w:rsidRDefault="001936B5">
      <w:pPr>
        <w:spacing w:before="60" w:after="0"/>
      </w:pPr>
      <w:r>
        <w:t>De uitrusting voor de lessen Beroepsgerichte Vorming</w:t>
      </w:r>
      <w:r w:rsidR="00843110">
        <w:t>/praktische vakken</w:t>
      </w:r>
      <w:r>
        <w:t>:</w:t>
      </w:r>
    </w:p>
    <w:p w14:paraId="387CAB68" w14:textId="77777777" w:rsidR="0031592A" w:rsidRDefault="001936B5">
      <w:pPr>
        <w:numPr>
          <w:ilvl w:val="0"/>
          <w:numId w:val="30"/>
        </w:numPr>
        <w:pBdr>
          <w:top w:val="nil"/>
          <w:left w:val="nil"/>
          <w:bottom w:val="nil"/>
          <w:right w:val="nil"/>
          <w:between w:val="nil"/>
        </w:pBdr>
        <w:spacing w:before="0" w:after="0"/>
      </w:pPr>
      <w:r>
        <w:rPr>
          <w:color w:val="000000"/>
        </w:rPr>
        <w:t>het werkmateriaal en de grondstoffen worden gratis ter beschikking gesteld;</w:t>
      </w:r>
    </w:p>
    <w:p w14:paraId="21C89418" w14:textId="77777777" w:rsidR="0031592A" w:rsidRDefault="001936B5">
      <w:pPr>
        <w:numPr>
          <w:ilvl w:val="0"/>
          <w:numId w:val="30"/>
        </w:numPr>
        <w:pBdr>
          <w:top w:val="nil"/>
          <w:left w:val="nil"/>
          <w:bottom w:val="nil"/>
          <w:right w:val="nil"/>
          <w:between w:val="nil"/>
        </w:pBdr>
        <w:spacing w:before="0" w:after="0"/>
      </w:pPr>
      <w:r>
        <w:rPr>
          <w:color w:val="000000"/>
        </w:rPr>
        <w:t>pas na vaststelling van misbruik of het niet zorgzaam omgaan met materiaal worden onkosten aangerekend;</w:t>
      </w:r>
    </w:p>
    <w:p w14:paraId="26E611FF" w14:textId="77777777" w:rsidR="0031592A" w:rsidRDefault="001936B5">
      <w:pPr>
        <w:numPr>
          <w:ilvl w:val="0"/>
          <w:numId w:val="30"/>
        </w:numPr>
        <w:pBdr>
          <w:top w:val="nil"/>
          <w:left w:val="nil"/>
          <w:bottom w:val="nil"/>
          <w:right w:val="nil"/>
          <w:between w:val="nil"/>
        </w:pBdr>
        <w:spacing w:before="0" w:after="0"/>
      </w:pPr>
      <w:r>
        <w:rPr>
          <w:color w:val="000000"/>
        </w:rPr>
        <w:t xml:space="preserve">werkkledij wordt gratis ter beschikking gesteld; </w:t>
      </w:r>
    </w:p>
    <w:p w14:paraId="634D1CBB" w14:textId="77777777" w:rsidR="0031592A" w:rsidRDefault="001936B5">
      <w:pPr>
        <w:numPr>
          <w:ilvl w:val="0"/>
          <w:numId w:val="30"/>
        </w:numPr>
        <w:pBdr>
          <w:top w:val="nil"/>
          <w:left w:val="nil"/>
          <w:bottom w:val="nil"/>
          <w:right w:val="nil"/>
          <w:between w:val="nil"/>
        </w:pBdr>
        <w:spacing w:before="0" w:after="60"/>
      </w:pPr>
      <w:r>
        <w:rPr>
          <w:color w:val="000000"/>
        </w:rPr>
        <w:t>ook het onderhoud (wassen, herstellen) gebeurt op school.</w:t>
      </w:r>
    </w:p>
    <w:p w14:paraId="20541B83" w14:textId="77741FC0" w:rsidR="0031592A" w:rsidRDefault="001936B5">
      <w:pPr>
        <w:spacing w:before="120" w:after="60"/>
      </w:pPr>
      <w:r>
        <w:t>De uitrusting voor de lessen (G)A</w:t>
      </w:r>
      <w:r w:rsidR="00843110">
        <w:t>(</w:t>
      </w:r>
      <w:r>
        <w:t>S</w:t>
      </w:r>
      <w:r w:rsidR="00843110">
        <w:t>)</w:t>
      </w:r>
      <w:r>
        <w:t>V:</w:t>
      </w:r>
    </w:p>
    <w:p w14:paraId="55B02171" w14:textId="77777777" w:rsidR="0031592A" w:rsidRDefault="001936B5">
      <w:pPr>
        <w:numPr>
          <w:ilvl w:val="0"/>
          <w:numId w:val="21"/>
        </w:numPr>
        <w:pBdr>
          <w:top w:val="nil"/>
          <w:left w:val="nil"/>
          <w:bottom w:val="nil"/>
          <w:right w:val="nil"/>
          <w:between w:val="nil"/>
        </w:pBdr>
        <w:spacing w:before="0" w:after="60"/>
      </w:pPr>
      <w:r>
        <w:rPr>
          <w:color w:val="000000"/>
        </w:rPr>
        <w:t>indien lesmateriaal noodzakelijk is dan wordt dit ter beschikking gesteld van de leerling.</w:t>
      </w:r>
    </w:p>
    <w:p w14:paraId="60FFD65F" w14:textId="77777777" w:rsidR="0031592A" w:rsidRDefault="001936B5">
      <w:pPr>
        <w:spacing w:before="60" w:after="60"/>
      </w:pPr>
      <w:r>
        <w:t>Het betreft  hier voornamelijk themabundels en knutselmateriaal.</w:t>
      </w:r>
    </w:p>
    <w:p w14:paraId="51CFF10C" w14:textId="77777777" w:rsidR="0031592A" w:rsidRDefault="001936B5">
      <w:pPr>
        <w:spacing w:before="120" w:after="60"/>
      </w:pPr>
      <w:r>
        <w:t>De jaarlijks terugkerende schoolonkosten:</w:t>
      </w:r>
    </w:p>
    <w:p w14:paraId="315F40D6" w14:textId="77777777" w:rsidR="0031592A" w:rsidRDefault="001936B5">
      <w:pPr>
        <w:numPr>
          <w:ilvl w:val="0"/>
          <w:numId w:val="21"/>
        </w:numPr>
        <w:pBdr>
          <w:top w:val="nil"/>
          <w:left w:val="nil"/>
          <w:bottom w:val="nil"/>
          <w:right w:val="nil"/>
          <w:between w:val="nil"/>
        </w:pBdr>
        <w:spacing w:before="60" w:after="0"/>
      </w:pPr>
      <w:r>
        <w:rPr>
          <w:color w:val="000000"/>
        </w:rPr>
        <w:t>schoolagenda;</w:t>
      </w:r>
    </w:p>
    <w:p w14:paraId="2E4725AA" w14:textId="77777777" w:rsidR="0031592A" w:rsidRDefault="001936B5">
      <w:pPr>
        <w:numPr>
          <w:ilvl w:val="0"/>
          <w:numId w:val="21"/>
        </w:numPr>
        <w:pBdr>
          <w:top w:val="nil"/>
          <w:left w:val="nil"/>
          <w:bottom w:val="nil"/>
          <w:right w:val="nil"/>
          <w:between w:val="nil"/>
        </w:pBdr>
        <w:spacing w:before="0" w:after="0"/>
      </w:pPr>
      <w:r>
        <w:rPr>
          <w:color w:val="000000"/>
        </w:rPr>
        <w:t>bijdrage in vervoer (€5) per pedagogische uitstap;</w:t>
      </w:r>
    </w:p>
    <w:p w14:paraId="7A7CAF04" w14:textId="77777777" w:rsidR="0031592A" w:rsidRDefault="001936B5">
      <w:pPr>
        <w:numPr>
          <w:ilvl w:val="0"/>
          <w:numId w:val="21"/>
        </w:numPr>
        <w:pBdr>
          <w:top w:val="nil"/>
          <w:left w:val="nil"/>
          <w:bottom w:val="nil"/>
          <w:right w:val="nil"/>
          <w:between w:val="nil"/>
        </w:pBdr>
        <w:spacing w:before="0" w:after="60"/>
      </w:pPr>
      <w:r>
        <w:rPr>
          <w:color w:val="000000"/>
        </w:rPr>
        <w:t>bijdrage in de meerdaagse uitstap.</w:t>
      </w:r>
    </w:p>
    <w:p w14:paraId="1C531881" w14:textId="77777777" w:rsidR="0031592A" w:rsidRDefault="001936B5">
      <w:pPr>
        <w:spacing w:before="60" w:after="60"/>
      </w:pPr>
      <w:r>
        <w:lastRenderedPageBreak/>
        <w:t>De maaltijdprijs:</w:t>
      </w:r>
    </w:p>
    <w:p w14:paraId="3ADFBDA4" w14:textId="77777777" w:rsidR="0031592A" w:rsidRDefault="001936B5">
      <w:pPr>
        <w:numPr>
          <w:ilvl w:val="0"/>
          <w:numId w:val="22"/>
        </w:numPr>
        <w:pBdr>
          <w:top w:val="nil"/>
          <w:left w:val="nil"/>
          <w:bottom w:val="nil"/>
          <w:right w:val="nil"/>
          <w:between w:val="nil"/>
        </w:pBdr>
        <w:spacing w:before="60" w:after="0"/>
      </w:pPr>
      <w:r>
        <w:rPr>
          <w:color w:val="000000"/>
        </w:rPr>
        <w:t xml:space="preserve">dagelijks gratis verse soep; </w:t>
      </w:r>
    </w:p>
    <w:p w14:paraId="347B1FEF" w14:textId="77777777" w:rsidR="0031592A" w:rsidRDefault="001936B5">
      <w:pPr>
        <w:numPr>
          <w:ilvl w:val="0"/>
          <w:numId w:val="22"/>
        </w:numPr>
        <w:pBdr>
          <w:top w:val="nil"/>
          <w:left w:val="nil"/>
          <w:bottom w:val="nil"/>
          <w:right w:val="nil"/>
          <w:between w:val="nil"/>
        </w:pBdr>
        <w:spacing w:before="0" w:after="0"/>
      </w:pPr>
      <w:r>
        <w:rPr>
          <w:color w:val="000000"/>
        </w:rPr>
        <w:t>mogelijkheid om gratis brood, smeerkaas en jam te verkrijgen;</w:t>
      </w:r>
    </w:p>
    <w:p w14:paraId="7284E81E" w14:textId="77777777" w:rsidR="0031592A" w:rsidRDefault="001936B5">
      <w:pPr>
        <w:numPr>
          <w:ilvl w:val="0"/>
          <w:numId w:val="22"/>
        </w:numPr>
        <w:pBdr>
          <w:top w:val="nil"/>
          <w:left w:val="nil"/>
          <w:bottom w:val="nil"/>
          <w:right w:val="nil"/>
          <w:between w:val="nil"/>
        </w:pBdr>
        <w:spacing w:before="0" w:after="60"/>
      </w:pPr>
      <w:r>
        <w:rPr>
          <w:color w:val="000000"/>
        </w:rPr>
        <w:t>middagmaal/broodje aan democratische prijs van €3.00.</w:t>
      </w:r>
    </w:p>
    <w:p w14:paraId="6FC9ADFF" w14:textId="77777777" w:rsidR="0031592A" w:rsidRDefault="001936B5" w:rsidP="00AD4013">
      <w:pPr>
        <w:spacing w:before="120" w:after="60"/>
        <w:jc w:val="both"/>
      </w:pPr>
      <w:r>
        <w:t xml:space="preserve">Het schoolteam is ook alert op signalen die leerlingen uitsturen in verband met mogelijke financiële problemen.  </w:t>
      </w:r>
    </w:p>
    <w:p w14:paraId="27250D71" w14:textId="1CCB3523" w:rsidR="0031592A" w:rsidRDefault="001936B5" w:rsidP="00AD4013">
      <w:pPr>
        <w:spacing w:before="60" w:after="60"/>
        <w:jc w:val="both"/>
      </w:pPr>
      <w:r>
        <w:t>Indien er een vermoeden is dan contacteert, na een gesprek met de leerling,  de directeur</w:t>
      </w:r>
      <w:r w:rsidR="00512274">
        <w:t xml:space="preserve"> de bevoegde personen binnen de provincie </w:t>
      </w:r>
      <w:r w:rsidR="00AD4013">
        <w:t>Oost-Vlaanderen</w:t>
      </w:r>
      <w:r w:rsidR="00512274">
        <w:t xml:space="preserve"> om contact op te nemen met de ouders.</w:t>
      </w:r>
      <w:r w:rsidR="00AD4013">
        <w:t xml:space="preserve"> </w:t>
      </w:r>
      <w:r>
        <w:t xml:space="preserve">Ook de CLB-medewerker kan in deze ondersteuning een belangrijke rol opnemen.  </w:t>
      </w:r>
    </w:p>
    <w:p w14:paraId="538180FD" w14:textId="77777777" w:rsidR="0031592A" w:rsidRDefault="001936B5" w:rsidP="00AD4013">
      <w:pPr>
        <w:spacing w:before="60" w:after="60"/>
        <w:jc w:val="both"/>
      </w:pPr>
      <w:r>
        <w:t>Jaarlijks wordt tijdens het oudercontact extra aandacht geschonken aan de administratieve afwerking van de aanvraag studietoelage.</w:t>
      </w:r>
    </w:p>
    <w:p w14:paraId="2A3E5B0E" w14:textId="77777777" w:rsidR="0031592A" w:rsidRDefault="001936B5">
      <w:pPr>
        <w:numPr>
          <w:ilvl w:val="0"/>
          <w:numId w:val="23"/>
        </w:numPr>
        <w:pBdr>
          <w:top w:val="nil"/>
          <w:left w:val="nil"/>
          <w:bottom w:val="nil"/>
          <w:right w:val="nil"/>
          <w:between w:val="nil"/>
        </w:pBdr>
        <w:spacing w:before="240" w:after="60"/>
        <w:rPr>
          <w:smallCaps/>
          <w:color w:val="000000"/>
        </w:rPr>
      </w:pPr>
      <w:r>
        <w:rPr>
          <w:smallCaps/>
          <w:color w:val="000000"/>
        </w:rPr>
        <w:t>uitrusting</w:t>
      </w:r>
    </w:p>
    <w:p w14:paraId="3537E634" w14:textId="77777777" w:rsidR="0031592A" w:rsidRDefault="001936B5">
      <w:pPr>
        <w:spacing w:before="60" w:after="60"/>
        <w:rPr>
          <w:smallCaps/>
          <w:color w:val="7F7F7F"/>
          <w:sz w:val="16"/>
          <w:szCs w:val="16"/>
        </w:rPr>
      </w:pPr>
      <w:r>
        <w:rPr>
          <w:smallCaps/>
          <w:color w:val="7F7F7F"/>
          <w:sz w:val="16"/>
          <w:szCs w:val="16"/>
        </w:rPr>
        <w:t>de keuzes die de instelling maakt bij aankoop, het gebruik en het onderhoud van haar uitrusting in functie van haar kerntaken</w:t>
      </w:r>
    </w:p>
    <w:p w14:paraId="3C87229F" w14:textId="77777777" w:rsidR="0031592A" w:rsidRDefault="001936B5" w:rsidP="00AD4013">
      <w:pPr>
        <w:spacing w:before="240" w:after="60"/>
        <w:jc w:val="both"/>
      </w:pPr>
      <w:r>
        <w:t xml:space="preserve">Het behoort tot de kerntaken van Technisch Adviseur Coördinator om elke afdeling te laten beschikken over de nodige machines en leermiddelen om het verwerven van de beroepscompetenties mogelijk te maken. </w:t>
      </w:r>
    </w:p>
    <w:p w14:paraId="2747FD6A" w14:textId="77777777" w:rsidR="0031592A" w:rsidRDefault="001936B5" w:rsidP="00AD4013">
      <w:pPr>
        <w:spacing w:before="120" w:after="60"/>
        <w:jc w:val="both"/>
      </w:pPr>
      <w:r>
        <w:t xml:space="preserve">Bij aanvang van het schooljaar, na samenstelling van de pedagogische eenheden, worden tijdens de vakvergadering met de Technisch Adviseur Coördinator de materiële noden besproken. </w:t>
      </w:r>
    </w:p>
    <w:p w14:paraId="0FD18235" w14:textId="77777777" w:rsidR="0031592A" w:rsidRDefault="001936B5" w:rsidP="00AD4013">
      <w:pPr>
        <w:spacing w:before="60" w:after="0"/>
        <w:jc w:val="both"/>
      </w:pPr>
      <w:r>
        <w:t xml:space="preserve">Noodzakelijke aanvullingen tijdens schooljaar bespreekt de leerkracht met de coördinator. </w:t>
      </w:r>
    </w:p>
    <w:p w14:paraId="737CF5A8" w14:textId="77777777" w:rsidR="0031592A" w:rsidRDefault="001936B5" w:rsidP="00AD4013">
      <w:pPr>
        <w:spacing w:before="0" w:after="60"/>
        <w:jc w:val="both"/>
      </w:pPr>
      <w:r>
        <w:t>De coördinator bespreekt de noden tijdens het coördinatie-uur met TAC en geeft het aanvraagdocument af.</w:t>
      </w:r>
    </w:p>
    <w:p w14:paraId="1BE91609" w14:textId="7EF89835" w:rsidR="0031592A" w:rsidRDefault="006027FF">
      <w:pPr>
        <w:numPr>
          <w:ilvl w:val="0"/>
          <w:numId w:val="24"/>
        </w:numPr>
        <w:pBdr>
          <w:top w:val="nil"/>
          <w:left w:val="nil"/>
          <w:bottom w:val="nil"/>
          <w:right w:val="nil"/>
          <w:between w:val="nil"/>
        </w:pBdr>
        <w:spacing w:before="240" w:after="60"/>
      </w:pPr>
      <w:r>
        <w:rPr>
          <w:color w:val="000000"/>
        </w:rPr>
        <w:t>D</w:t>
      </w:r>
      <w:r w:rsidR="001936B5">
        <w:rPr>
          <w:color w:val="000000"/>
        </w:rPr>
        <w:t>agelijkse werking</w:t>
      </w:r>
    </w:p>
    <w:p w14:paraId="57FF0F3D" w14:textId="1249E389" w:rsidR="0031592A" w:rsidRDefault="001936B5" w:rsidP="006027FF">
      <w:pPr>
        <w:spacing w:before="60" w:after="60"/>
        <w:jc w:val="both"/>
      </w:pPr>
      <w:r>
        <w:t>Er dient een onderscheid gemaakt te worden tussen het machinepark, het klein materieel en de grondstoffen.</w:t>
      </w:r>
    </w:p>
    <w:p w14:paraId="37AAC9C6" w14:textId="77777777" w:rsidR="006027FF" w:rsidRDefault="006027FF" w:rsidP="006027FF">
      <w:pPr>
        <w:spacing w:before="60" w:after="60"/>
        <w:jc w:val="both"/>
      </w:pPr>
    </w:p>
    <w:p w14:paraId="6EF88B4C" w14:textId="580CD9A8" w:rsidR="0031592A" w:rsidRPr="006027FF" w:rsidRDefault="006027FF" w:rsidP="006027FF">
      <w:pPr>
        <w:numPr>
          <w:ilvl w:val="0"/>
          <w:numId w:val="237"/>
        </w:numPr>
        <w:pBdr>
          <w:top w:val="nil"/>
          <w:left w:val="nil"/>
          <w:bottom w:val="nil"/>
          <w:right w:val="nil"/>
          <w:between w:val="nil"/>
        </w:pBdr>
        <w:spacing w:before="120" w:after="60"/>
        <w:jc w:val="both"/>
      </w:pPr>
      <w:r>
        <w:rPr>
          <w:color w:val="000000"/>
        </w:rPr>
        <w:t>M</w:t>
      </w:r>
      <w:r w:rsidR="001936B5">
        <w:rPr>
          <w:color w:val="000000"/>
        </w:rPr>
        <w:t>achinepark:</w:t>
      </w:r>
    </w:p>
    <w:p w14:paraId="5004D147" w14:textId="77777777" w:rsidR="0031592A" w:rsidRDefault="001936B5" w:rsidP="006027FF">
      <w:pPr>
        <w:spacing w:before="60" w:after="0"/>
        <w:jc w:val="both"/>
      </w:pPr>
      <w:r>
        <w:t xml:space="preserve">Per beroepsopleiding zijn een aantal specifieke machines aanwezig. </w:t>
      </w:r>
    </w:p>
    <w:p w14:paraId="63DD7592" w14:textId="16149D67" w:rsidR="0031592A" w:rsidRDefault="001936B5" w:rsidP="006027FF">
      <w:pPr>
        <w:spacing w:before="0" w:after="60"/>
        <w:jc w:val="both"/>
      </w:pPr>
      <w:r>
        <w:t>Inspectie, onderhoud en herstelling van het machinepark zijn opgenomen in een logboek per beroepsopleiding. De coördinator van elke opleiding noteert in het logboek wanneer welke handelingen zijnde inspectie, onderhoud of herstelling, ook deze door derden worden uitgevoerd. Het verrekenen van de onkosten hiervoor gebeurt volgens de financiële procedure Provincie Oost-Vlaanderen.</w:t>
      </w:r>
    </w:p>
    <w:p w14:paraId="2FE72D8B" w14:textId="77777777" w:rsidR="006027FF" w:rsidRDefault="006027FF" w:rsidP="006027FF">
      <w:pPr>
        <w:spacing w:before="0" w:after="60"/>
        <w:jc w:val="both"/>
      </w:pPr>
    </w:p>
    <w:p w14:paraId="41F447A4" w14:textId="50A62E45" w:rsidR="0031592A" w:rsidRDefault="006027FF" w:rsidP="00D91156">
      <w:pPr>
        <w:numPr>
          <w:ilvl w:val="0"/>
          <w:numId w:val="237"/>
        </w:numPr>
        <w:pBdr>
          <w:top w:val="nil"/>
          <w:left w:val="nil"/>
          <w:bottom w:val="nil"/>
          <w:right w:val="nil"/>
          <w:between w:val="nil"/>
        </w:pBdr>
        <w:spacing w:before="120" w:after="60"/>
      </w:pPr>
      <w:r>
        <w:rPr>
          <w:color w:val="000000"/>
        </w:rPr>
        <w:t>K</w:t>
      </w:r>
      <w:r w:rsidR="001936B5">
        <w:rPr>
          <w:color w:val="000000"/>
        </w:rPr>
        <w:t xml:space="preserve">lein materieel: </w:t>
      </w:r>
    </w:p>
    <w:p w14:paraId="536D441B" w14:textId="18E5CE94" w:rsidR="0031592A" w:rsidRDefault="001936B5" w:rsidP="006027FF">
      <w:pPr>
        <w:spacing w:before="60" w:after="0"/>
        <w:jc w:val="both"/>
      </w:pPr>
      <w:r>
        <w:t xml:space="preserve">In het observatiejaar en de opleidingsfase beschikt elke leerling, al dan niet opgeborgen in een werkkoffer, over eigen klein materieel. Grotere stukken, die niet zo frequent gebruikt worden (weegschaal, speciale tang,…) zijn in elk praktijklokaal aanwezig. </w:t>
      </w:r>
    </w:p>
    <w:p w14:paraId="21DA9E5F" w14:textId="5F869F54" w:rsidR="0031592A" w:rsidRDefault="001936B5" w:rsidP="006027FF">
      <w:pPr>
        <w:spacing w:before="0" w:after="60"/>
        <w:jc w:val="both"/>
      </w:pPr>
      <w:r>
        <w:t xml:space="preserve">De leerlingen uit de Kwalificatiefase GM, HL,WS beschikken over gemeenschappelijk materiaal.  Leerlingen van de beroepsopleiding ME en LA beschikken over zowel eigen als gemeenschappelijk materiaal. </w:t>
      </w:r>
      <w:r w:rsidR="00512274">
        <w:t>We bekijken hier de mogelijkheden naar gemeenschappelijk gebruik en bekijken de budgettaire gevolgen van onze keuzes.</w:t>
      </w:r>
    </w:p>
    <w:p w14:paraId="4A9B3AB3" w14:textId="4027AF0F" w:rsidR="00512274" w:rsidRDefault="00512274">
      <w:pPr>
        <w:spacing w:before="0" w:after="60"/>
      </w:pPr>
    </w:p>
    <w:p w14:paraId="4D73979C" w14:textId="668C083F" w:rsidR="00512274" w:rsidRDefault="00512274">
      <w:pPr>
        <w:spacing w:before="0" w:after="60"/>
      </w:pPr>
    </w:p>
    <w:p w14:paraId="25254B28" w14:textId="77777777" w:rsidR="00512274" w:rsidRDefault="00512274">
      <w:pPr>
        <w:spacing w:before="0" w:after="60"/>
      </w:pPr>
    </w:p>
    <w:p w14:paraId="5AFA5ED4" w14:textId="310F56FF" w:rsidR="0031592A" w:rsidRDefault="006027FF" w:rsidP="00D91156">
      <w:pPr>
        <w:numPr>
          <w:ilvl w:val="0"/>
          <w:numId w:val="237"/>
        </w:numPr>
        <w:pBdr>
          <w:top w:val="nil"/>
          <w:left w:val="nil"/>
          <w:bottom w:val="nil"/>
          <w:right w:val="nil"/>
          <w:between w:val="nil"/>
        </w:pBdr>
        <w:spacing w:before="120" w:after="60"/>
      </w:pPr>
      <w:r>
        <w:rPr>
          <w:color w:val="000000"/>
        </w:rPr>
        <w:t>G</w:t>
      </w:r>
      <w:r w:rsidR="001936B5">
        <w:rPr>
          <w:color w:val="000000"/>
        </w:rPr>
        <w:t>rondstoffen:</w:t>
      </w:r>
    </w:p>
    <w:p w14:paraId="5214CD52" w14:textId="106CB41A" w:rsidR="0031592A" w:rsidRDefault="001936B5" w:rsidP="006027FF">
      <w:pPr>
        <w:spacing w:before="60" w:after="60"/>
        <w:jc w:val="both"/>
      </w:pPr>
      <w:r>
        <w:t xml:space="preserve">Vanuit de beroepscompetenties worden door de leerkrachten oefeningen aangemaakt. Voor de beroepsopleidingen </w:t>
      </w:r>
      <w:r w:rsidR="00512274">
        <w:t>hout, bouw, metaal en schilder-decoratie</w:t>
      </w:r>
      <w:r>
        <w:t xml:space="preserve"> wordt het nodige materiaal berekend en voor bestelling doorgegeven aan de Technisch Adviseur Coördinator. </w:t>
      </w:r>
    </w:p>
    <w:p w14:paraId="0315A89F" w14:textId="182C98E3" w:rsidR="0031592A" w:rsidRDefault="001936B5" w:rsidP="006027FF">
      <w:pPr>
        <w:spacing w:before="60" w:after="60"/>
        <w:jc w:val="both"/>
      </w:pPr>
      <w:r>
        <w:t xml:space="preserve">Voor de beroepsopleiding </w:t>
      </w:r>
      <w:r w:rsidR="00512274">
        <w:t>horeca</w:t>
      </w:r>
      <w:r>
        <w:t xml:space="preserve"> worden de bestellingen per leerkracht wekelijks online, via de rekenplichtige, bij de firma’s geplaatst. </w:t>
      </w:r>
    </w:p>
    <w:p w14:paraId="70F28977" w14:textId="6C30288F" w:rsidR="0031592A" w:rsidRDefault="001936B5" w:rsidP="006027FF">
      <w:pPr>
        <w:spacing w:before="60" w:after="60"/>
        <w:jc w:val="both"/>
      </w:pPr>
      <w:r>
        <w:t xml:space="preserve">Het materiaal voor de beroepsopleiding Logistiek </w:t>
      </w:r>
      <w:r w:rsidR="00512274">
        <w:t>en onderhoud</w:t>
      </w:r>
      <w:r>
        <w:t xml:space="preserve"> afhankelijk van de aard van het materiaal via de rekenplichtige of Technisch Adviseur Coördinator aangevraagd.</w:t>
      </w:r>
    </w:p>
    <w:p w14:paraId="239092CB" w14:textId="128050E7" w:rsidR="0031592A" w:rsidRDefault="006027FF">
      <w:pPr>
        <w:numPr>
          <w:ilvl w:val="0"/>
          <w:numId w:val="24"/>
        </w:numPr>
        <w:pBdr>
          <w:top w:val="nil"/>
          <w:left w:val="nil"/>
          <w:bottom w:val="nil"/>
          <w:right w:val="nil"/>
          <w:between w:val="nil"/>
        </w:pBdr>
        <w:spacing w:before="240" w:after="60"/>
      </w:pPr>
      <w:r>
        <w:rPr>
          <w:color w:val="000000"/>
        </w:rPr>
        <w:t>N</w:t>
      </w:r>
      <w:r w:rsidR="001936B5">
        <w:rPr>
          <w:color w:val="000000"/>
        </w:rPr>
        <w:t>ieuwe aankopen</w:t>
      </w:r>
    </w:p>
    <w:p w14:paraId="7C5C4A30" w14:textId="77777777" w:rsidR="0031592A" w:rsidRDefault="001936B5">
      <w:pPr>
        <w:spacing w:before="120" w:after="60"/>
      </w:pPr>
      <w:r>
        <w:t>Alle aankopen gebeuren onder supervisie van de directeur.</w:t>
      </w:r>
    </w:p>
    <w:p w14:paraId="7B970879" w14:textId="77777777" w:rsidR="0031592A" w:rsidRDefault="001936B5" w:rsidP="006027FF">
      <w:pPr>
        <w:spacing w:before="120" w:after="60"/>
        <w:jc w:val="both"/>
      </w:pPr>
      <w:r>
        <w:t>Indien er uitrustingsaankopen noodzakelijk zijn geldt er één belangrijke regel namelijk “wat is noodzakelijk om de leerling op een zo realistisch mogelijk wijze het beroep aan te leren”?</w:t>
      </w:r>
    </w:p>
    <w:p w14:paraId="6C2CFFAB" w14:textId="77777777" w:rsidR="0031592A" w:rsidRDefault="001936B5" w:rsidP="006027FF">
      <w:pPr>
        <w:spacing w:before="60" w:after="60"/>
        <w:jc w:val="both"/>
      </w:pPr>
      <w:r>
        <w:t>Hierbij aansluitend dient er rekening gehouden te worden met:</w:t>
      </w:r>
    </w:p>
    <w:p w14:paraId="15592AC0" w14:textId="77777777" w:rsidR="0031592A" w:rsidRDefault="001936B5" w:rsidP="006027FF">
      <w:pPr>
        <w:numPr>
          <w:ilvl w:val="0"/>
          <w:numId w:val="25"/>
        </w:numPr>
        <w:pBdr>
          <w:top w:val="nil"/>
          <w:left w:val="nil"/>
          <w:bottom w:val="nil"/>
          <w:right w:val="nil"/>
          <w:between w:val="nil"/>
        </w:pBdr>
        <w:spacing w:before="60" w:after="0"/>
        <w:jc w:val="both"/>
      </w:pPr>
      <w:r>
        <w:rPr>
          <w:color w:val="000000"/>
        </w:rPr>
        <w:t>de budgettaire mogelijkheden</w:t>
      </w:r>
    </w:p>
    <w:p w14:paraId="18C9C352" w14:textId="77777777" w:rsidR="0031592A" w:rsidRDefault="001936B5" w:rsidP="006027FF">
      <w:pPr>
        <w:numPr>
          <w:ilvl w:val="0"/>
          <w:numId w:val="25"/>
        </w:numPr>
        <w:pBdr>
          <w:top w:val="nil"/>
          <w:left w:val="nil"/>
          <w:bottom w:val="nil"/>
          <w:right w:val="nil"/>
          <w:between w:val="nil"/>
        </w:pBdr>
        <w:spacing w:before="0" w:after="0"/>
        <w:jc w:val="both"/>
      </w:pPr>
      <w:r>
        <w:rPr>
          <w:color w:val="000000"/>
        </w:rPr>
        <w:t>de wetgeving op overheidsopdrachten</w:t>
      </w:r>
    </w:p>
    <w:p w14:paraId="0F56E3C7" w14:textId="77777777" w:rsidR="0031592A" w:rsidRDefault="001936B5" w:rsidP="006027FF">
      <w:pPr>
        <w:numPr>
          <w:ilvl w:val="0"/>
          <w:numId w:val="25"/>
        </w:numPr>
        <w:pBdr>
          <w:top w:val="nil"/>
          <w:left w:val="nil"/>
          <w:bottom w:val="nil"/>
          <w:right w:val="nil"/>
          <w:between w:val="nil"/>
        </w:pBdr>
        <w:spacing w:before="0" w:after="0"/>
        <w:jc w:val="both"/>
      </w:pPr>
      <w:r>
        <w:rPr>
          <w:color w:val="000000"/>
        </w:rPr>
        <w:t>de regelgeving aankopen vanuit het Provincie Bestuur Oost-Vlaanderen</w:t>
      </w:r>
    </w:p>
    <w:p w14:paraId="136D0B9C" w14:textId="77777777" w:rsidR="0031592A" w:rsidRDefault="001936B5" w:rsidP="006027FF">
      <w:pPr>
        <w:numPr>
          <w:ilvl w:val="0"/>
          <w:numId w:val="25"/>
        </w:numPr>
        <w:pBdr>
          <w:top w:val="nil"/>
          <w:left w:val="nil"/>
          <w:bottom w:val="nil"/>
          <w:right w:val="nil"/>
          <w:between w:val="nil"/>
        </w:pBdr>
        <w:spacing w:before="0" w:after="0"/>
        <w:jc w:val="both"/>
      </w:pPr>
      <w:r>
        <w:rPr>
          <w:color w:val="000000"/>
        </w:rPr>
        <w:t xml:space="preserve">het aanbod raamcontracten vanuit het Provincie Bestuur Oost-Vlaanderen </w:t>
      </w:r>
    </w:p>
    <w:p w14:paraId="596309A1" w14:textId="77777777" w:rsidR="0031592A" w:rsidRDefault="0031592A" w:rsidP="006027FF">
      <w:pPr>
        <w:pBdr>
          <w:top w:val="nil"/>
          <w:left w:val="nil"/>
          <w:bottom w:val="nil"/>
          <w:right w:val="nil"/>
          <w:between w:val="nil"/>
        </w:pBdr>
        <w:spacing w:before="0" w:after="0"/>
        <w:ind w:left="360"/>
        <w:jc w:val="both"/>
        <w:rPr>
          <w:color w:val="000000"/>
        </w:rPr>
      </w:pPr>
    </w:p>
    <w:p w14:paraId="47755AE7" w14:textId="71A2E290" w:rsidR="0031592A" w:rsidRDefault="006027FF" w:rsidP="00D91156">
      <w:pPr>
        <w:numPr>
          <w:ilvl w:val="0"/>
          <w:numId w:val="237"/>
        </w:numPr>
        <w:pBdr>
          <w:top w:val="nil"/>
          <w:left w:val="nil"/>
          <w:bottom w:val="nil"/>
          <w:right w:val="nil"/>
          <w:between w:val="nil"/>
        </w:pBdr>
        <w:spacing w:before="0" w:after="60"/>
      </w:pPr>
      <w:r>
        <w:rPr>
          <w:color w:val="000000"/>
        </w:rPr>
        <w:t>M</w:t>
      </w:r>
      <w:r w:rsidR="001936B5">
        <w:rPr>
          <w:color w:val="000000"/>
        </w:rPr>
        <w:t>achinepark:</w:t>
      </w:r>
    </w:p>
    <w:p w14:paraId="7C2D1B98" w14:textId="77777777" w:rsidR="0031592A" w:rsidRDefault="001936B5" w:rsidP="006027FF">
      <w:pPr>
        <w:spacing w:before="60" w:after="60"/>
        <w:jc w:val="both"/>
      </w:pPr>
      <w:r>
        <w:t xml:space="preserve">Stappen voor nieuwe aankopen op specifieke vraag vanuit een beroepsafdeling of vervanging van defecte machines: </w:t>
      </w:r>
    </w:p>
    <w:p w14:paraId="69888197" w14:textId="77777777" w:rsidR="0031592A" w:rsidRDefault="001936B5" w:rsidP="006027FF">
      <w:pPr>
        <w:spacing w:before="60" w:after="60"/>
        <w:jc w:val="both"/>
      </w:pPr>
      <w:r>
        <w:rPr>
          <w:u w:val="single"/>
        </w:rPr>
        <w:t>1ste stap</w:t>
      </w:r>
      <w:r>
        <w:t>: nagaan van de noodzaak van de investering aan de hand van een motiveringsgesprek tussen personeelslid, coördinator en Technisch Adviseur Coördinator waarna de TAC de directeur adviseert.</w:t>
      </w:r>
    </w:p>
    <w:p w14:paraId="34E062EF" w14:textId="77777777" w:rsidR="0031592A" w:rsidRDefault="001936B5" w:rsidP="006027FF">
      <w:pPr>
        <w:spacing w:before="120" w:after="60"/>
        <w:jc w:val="both"/>
      </w:pPr>
      <w:r>
        <w:rPr>
          <w:u w:val="single"/>
        </w:rPr>
        <w:t>2de stap</w:t>
      </w:r>
      <w:r>
        <w:t xml:space="preserve">: onderzoeken budgettaire mogelijkheden en nazicht te hanteren procedure. De aankopen gebeuren afhankelijk van het bedrag binnen eigen schoolbeheer of via de Centrale Aankoop Dienst (CAD) te gebeuren. </w:t>
      </w:r>
    </w:p>
    <w:p w14:paraId="1F4045F0" w14:textId="77777777" w:rsidR="0031592A" w:rsidRDefault="001936B5" w:rsidP="006027FF">
      <w:pPr>
        <w:spacing w:before="120" w:after="60"/>
        <w:jc w:val="both"/>
      </w:pPr>
      <w:r>
        <w:rPr>
          <w:u w:val="single"/>
        </w:rPr>
        <w:t>3de stap</w:t>
      </w:r>
      <w:r>
        <w:t>: opmaken aankoopdossier (indien budget binnen de schoolmogelijkheden ligt).</w:t>
      </w:r>
    </w:p>
    <w:p w14:paraId="7FC7DD3A" w14:textId="54A9F5A5" w:rsidR="0031592A" w:rsidRDefault="001936B5" w:rsidP="006027FF">
      <w:pPr>
        <w:spacing w:before="60" w:after="60"/>
        <w:jc w:val="both"/>
      </w:pPr>
      <w:r>
        <w:t>Het opmaken van een aankoopdossier begint met een adviesaanvraag aan Interne Dienst Preventie en Bescherming op het Werk (IDW</w:t>
      </w:r>
      <w:r w:rsidR="00512274">
        <w:t>MD</w:t>
      </w:r>
      <w:r>
        <w:t xml:space="preserve">) om de veiligheidseisen van het aan te kopen toestel te bepalen. De dienst IDPBW bepaalt aan welke veiligheidseisen de machine moet voldoen en tracht op deze wijze risico’s aan de bron weg te nemen of uit te sluiten. </w:t>
      </w:r>
    </w:p>
    <w:p w14:paraId="317F007E" w14:textId="77777777" w:rsidR="0031592A" w:rsidRDefault="001936B5" w:rsidP="006027FF">
      <w:pPr>
        <w:spacing w:before="120" w:after="60"/>
        <w:jc w:val="both"/>
      </w:pPr>
      <w:r>
        <w:t xml:space="preserve">Het standaard invuldocument met vermelding van de vereiste specificaties wordt blanco meegestuurd bij de offerteaanvraag.  </w:t>
      </w:r>
    </w:p>
    <w:p w14:paraId="7042B684" w14:textId="77777777" w:rsidR="0031592A" w:rsidRDefault="001936B5" w:rsidP="006027FF">
      <w:pPr>
        <w:spacing w:before="60" w:after="60"/>
        <w:jc w:val="both"/>
      </w:pPr>
      <w:r>
        <w:t xml:space="preserve">Een geldige prijsofferte bevat altijd het door de firma ingevulde document met de vereiste specificaties.   </w:t>
      </w:r>
    </w:p>
    <w:p w14:paraId="4A60D080" w14:textId="77777777" w:rsidR="0031592A" w:rsidRDefault="001936B5" w:rsidP="006027FF">
      <w:pPr>
        <w:spacing w:before="120" w:after="60"/>
        <w:jc w:val="both"/>
      </w:pPr>
      <w:r>
        <w:t xml:space="preserve">Er wordt altijd minimaal aan drie firma’s een prijsofferte gevraagd met daarin geformuleerde minimumeisen en de vervaldatum van insturen.   </w:t>
      </w:r>
    </w:p>
    <w:p w14:paraId="7F2BA3B9" w14:textId="10DA92B8" w:rsidR="0031592A" w:rsidRDefault="001936B5" w:rsidP="006027FF">
      <w:pPr>
        <w:spacing w:before="120" w:after="60"/>
        <w:jc w:val="both"/>
      </w:pPr>
      <w:r>
        <w:t xml:space="preserve">Eenmaal de offertes binnen wordt een vergelijkende tabel opgemaakt waarbij de parameters (technische specificaties, prijs, garantieperiode) objectief met elkaar vergeleken worden. </w:t>
      </w:r>
    </w:p>
    <w:p w14:paraId="2C3B5F9B" w14:textId="7CCF9113" w:rsidR="006027FF" w:rsidRDefault="006027FF" w:rsidP="006027FF">
      <w:pPr>
        <w:spacing w:before="120" w:after="60"/>
        <w:jc w:val="both"/>
      </w:pPr>
    </w:p>
    <w:p w14:paraId="41FD88F4" w14:textId="77777777" w:rsidR="006027FF" w:rsidRDefault="006027FF" w:rsidP="006027FF">
      <w:pPr>
        <w:spacing w:before="120" w:after="60"/>
        <w:jc w:val="both"/>
      </w:pPr>
    </w:p>
    <w:p w14:paraId="4834FF9F" w14:textId="77777777" w:rsidR="0031592A" w:rsidRDefault="001936B5">
      <w:pPr>
        <w:spacing w:before="120" w:after="60"/>
      </w:pPr>
      <w:r>
        <w:lastRenderedPageBreak/>
        <w:t>Eenmaal deze gegevens verzameld kan het aankoopdossier zijn verdere weg vervolgen:</w:t>
      </w:r>
    </w:p>
    <w:p w14:paraId="343F43B7" w14:textId="77777777" w:rsidR="0031592A" w:rsidRDefault="001936B5">
      <w:pPr>
        <w:numPr>
          <w:ilvl w:val="0"/>
          <w:numId w:val="26"/>
        </w:numPr>
        <w:pBdr>
          <w:top w:val="nil"/>
          <w:left w:val="nil"/>
          <w:bottom w:val="nil"/>
          <w:right w:val="nil"/>
          <w:between w:val="nil"/>
        </w:pBdr>
        <w:spacing w:before="60" w:after="0"/>
      </w:pPr>
      <w:r>
        <w:rPr>
          <w:color w:val="000000"/>
        </w:rPr>
        <w:t>doorsturen naar dossier Entiteit Pedagogische Instellingen (EPI) voor advies goedkeuring aankoop;</w:t>
      </w:r>
    </w:p>
    <w:p w14:paraId="7A158BDC" w14:textId="77777777" w:rsidR="0031592A" w:rsidRDefault="001936B5">
      <w:pPr>
        <w:numPr>
          <w:ilvl w:val="0"/>
          <w:numId w:val="26"/>
        </w:numPr>
        <w:pBdr>
          <w:top w:val="nil"/>
          <w:left w:val="nil"/>
          <w:bottom w:val="nil"/>
          <w:right w:val="nil"/>
          <w:between w:val="nil"/>
        </w:pBdr>
        <w:spacing w:before="0" w:after="0"/>
      </w:pPr>
      <w:r>
        <w:rPr>
          <w:color w:val="000000"/>
        </w:rPr>
        <w:t>doorsturen vanuit EPI met advies naar de aankoopcommissie (CAD);</w:t>
      </w:r>
    </w:p>
    <w:p w14:paraId="27A36298" w14:textId="77777777" w:rsidR="0031592A" w:rsidRDefault="001936B5">
      <w:pPr>
        <w:numPr>
          <w:ilvl w:val="0"/>
          <w:numId w:val="26"/>
        </w:numPr>
        <w:pBdr>
          <w:top w:val="nil"/>
          <w:left w:val="nil"/>
          <w:bottom w:val="nil"/>
          <w:right w:val="nil"/>
          <w:between w:val="nil"/>
        </w:pBdr>
        <w:spacing w:before="0" w:after="0"/>
      </w:pPr>
      <w:r>
        <w:rPr>
          <w:color w:val="000000"/>
        </w:rPr>
        <w:t xml:space="preserve">overmaken voor goedkeuring vanuit CAD aan de Deputatie Oost-Vlaanderen </w:t>
      </w:r>
    </w:p>
    <w:p w14:paraId="420A3BCF" w14:textId="367BC6A4" w:rsidR="0031592A" w:rsidRPr="006027FF" w:rsidRDefault="001936B5">
      <w:pPr>
        <w:numPr>
          <w:ilvl w:val="0"/>
          <w:numId w:val="26"/>
        </w:numPr>
        <w:pBdr>
          <w:top w:val="nil"/>
          <w:left w:val="nil"/>
          <w:bottom w:val="nil"/>
          <w:right w:val="nil"/>
          <w:between w:val="nil"/>
        </w:pBdr>
        <w:spacing w:before="0" w:after="60"/>
      </w:pPr>
      <w:r>
        <w:rPr>
          <w:color w:val="000000"/>
        </w:rPr>
        <w:t>na goedkeuring Deputatie wordt het dossier voor verdere afwerking teruggestuurd naar CAD.</w:t>
      </w:r>
    </w:p>
    <w:p w14:paraId="45805ECA" w14:textId="77777777" w:rsidR="006027FF" w:rsidRDefault="006027FF" w:rsidP="006027FF">
      <w:pPr>
        <w:pBdr>
          <w:top w:val="nil"/>
          <w:left w:val="nil"/>
          <w:bottom w:val="nil"/>
          <w:right w:val="nil"/>
          <w:between w:val="nil"/>
        </w:pBdr>
        <w:spacing w:before="0" w:after="60"/>
        <w:ind w:left="360"/>
      </w:pPr>
    </w:p>
    <w:p w14:paraId="1DA53ED5" w14:textId="77777777" w:rsidR="0031592A" w:rsidRDefault="001936B5" w:rsidP="006027FF">
      <w:pPr>
        <w:spacing w:before="60" w:after="60"/>
        <w:jc w:val="both"/>
      </w:pPr>
      <w:r>
        <w:t>De firma en de school worden door CAD op de hoogte gebracht van het plaatsen van de bestelling bij de gekozen firma.</w:t>
      </w:r>
    </w:p>
    <w:p w14:paraId="6768218E" w14:textId="77777777" w:rsidR="0031592A" w:rsidRDefault="001936B5" w:rsidP="006027FF">
      <w:pPr>
        <w:spacing w:before="120" w:after="60"/>
        <w:jc w:val="both"/>
      </w:pPr>
      <w:r>
        <w:t xml:space="preserve">Na levering wordt een controle op het conform zijn van het gevraagde door de school uitgevoerd en ter kennis gegeven aan het CAD.  Pas nadien wordt de factuur aan de Dienst Boekhouding in betaling gegeven. </w:t>
      </w:r>
    </w:p>
    <w:p w14:paraId="20DC3CEC" w14:textId="77777777" w:rsidR="0031592A" w:rsidRDefault="001936B5" w:rsidP="006027FF">
      <w:pPr>
        <w:spacing w:before="240" w:after="60"/>
        <w:jc w:val="both"/>
      </w:pPr>
      <w:r>
        <w:t xml:space="preserve">Indien het budget NIET binnen de schoolmogelijkheden ligt en/of het aankoopbedrag het zelfstandig te spenderen schoolbudget overschrijdt dan wordt de aanvraag tot aankoop extern afgehandeld. </w:t>
      </w:r>
    </w:p>
    <w:p w14:paraId="3C19F8A2" w14:textId="77777777" w:rsidR="0031592A" w:rsidRDefault="001936B5" w:rsidP="006027FF">
      <w:pPr>
        <w:spacing w:before="120" w:after="60"/>
        <w:jc w:val="both"/>
      </w:pPr>
      <w:r>
        <w:t xml:space="preserve">De school vraagt toelating tot opstart aankoopprocedure aan EPI en na goedkeuring neemt de Centrale Aankoop Dienst de volledige afhandeling van het dossier over. </w:t>
      </w:r>
    </w:p>
    <w:p w14:paraId="4B6442F5" w14:textId="77777777" w:rsidR="0031592A" w:rsidRDefault="001936B5" w:rsidP="006027FF">
      <w:pPr>
        <w:spacing w:before="60" w:after="60"/>
        <w:jc w:val="both"/>
      </w:pPr>
      <w:r>
        <w:t xml:space="preserve">Indien de aankoop van machines bepaalde uitrustingseisen stelt aan het gebouw dan wordt, of door de schoolleiding of door CAD, informatie ingewonnen bij Dienst patrimonium. </w:t>
      </w:r>
    </w:p>
    <w:p w14:paraId="60697E41" w14:textId="77777777" w:rsidR="0031592A" w:rsidRDefault="0031592A">
      <w:pPr>
        <w:spacing w:before="60" w:after="60"/>
      </w:pPr>
    </w:p>
    <w:p w14:paraId="4A1D67DE" w14:textId="594FEFF7" w:rsidR="0031592A" w:rsidRDefault="006027FF">
      <w:pPr>
        <w:numPr>
          <w:ilvl w:val="0"/>
          <w:numId w:val="46"/>
        </w:numPr>
        <w:pBdr>
          <w:top w:val="nil"/>
          <w:left w:val="nil"/>
          <w:bottom w:val="nil"/>
          <w:right w:val="nil"/>
          <w:between w:val="nil"/>
        </w:pBdr>
        <w:spacing w:before="60" w:after="60"/>
      </w:pPr>
      <w:r>
        <w:rPr>
          <w:color w:val="000000"/>
        </w:rPr>
        <w:t>K</w:t>
      </w:r>
      <w:r w:rsidR="001936B5">
        <w:rPr>
          <w:color w:val="000000"/>
        </w:rPr>
        <w:t>lein materieel/grondstoffen:</w:t>
      </w:r>
    </w:p>
    <w:p w14:paraId="65268AD6" w14:textId="77777777" w:rsidR="0031592A" w:rsidRDefault="001936B5" w:rsidP="006027FF">
      <w:pPr>
        <w:spacing w:before="60" w:after="60"/>
        <w:jc w:val="both"/>
      </w:pPr>
      <w:r>
        <w:t>Hiervoor kunnen in een aantal gevallen ofwel de raamcontracten van het Provincie Bestuur Oost-Vlaanderen aangesproken worden.</w:t>
      </w:r>
    </w:p>
    <w:p w14:paraId="12A90FC2" w14:textId="77777777" w:rsidR="0031592A" w:rsidRDefault="001936B5" w:rsidP="006027FF">
      <w:pPr>
        <w:spacing w:before="60" w:after="60"/>
        <w:jc w:val="both"/>
      </w:pPr>
      <w:r>
        <w:t>Goederen aankopen van een firma met een raamcontract zorgen ervoor dat er geen extra offertes moeten aangevraagd worden. Het aankopen van dezelfde goederen buiten het raamcontract kan slechts na toelating en mits zeer grondige motivatie.</w:t>
      </w:r>
    </w:p>
    <w:p w14:paraId="7ACE3B0C" w14:textId="77777777" w:rsidR="0031592A" w:rsidRDefault="001936B5" w:rsidP="006027FF">
      <w:pPr>
        <w:spacing w:before="60" w:after="60"/>
        <w:jc w:val="both"/>
      </w:pPr>
      <w:r>
        <w:t xml:space="preserve">Raamcontracten worden door de Centrale Aankoop Dienst afgesloten na een onderhandelingsprocedure met firma’s.  Tijdens een jaarlijkse evaluatievergadering worden de ervaringen van de scholen met de producten van de raamcontracten besproken.  </w:t>
      </w:r>
    </w:p>
    <w:p w14:paraId="54BC36B1" w14:textId="77777777" w:rsidR="0031592A" w:rsidRDefault="001936B5" w:rsidP="006027FF">
      <w:pPr>
        <w:spacing w:before="60" w:after="60"/>
        <w:jc w:val="both"/>
      </w:pPr>
      <w:r>
        <w:t xml:space="preserve">Goederen aankopen,  waarvan er geen raamcontracten bestaan, kan slechts na het opvragen van drie prijsoffertes.  Voor verbruiksgoederen volstaat het om op geregelde tijdstippen een prijsofferte voor klein materieel/grondstoffen op te vragen. </w:t>
      </w:r>
    </w:p>
    <w:p w14:paraId="538AFD8A" w14:textId="17419874" w:rsidR="00512274" w:rsidRDefault="00512274" w:rsidP="006027FF">
      <w:pPr>
        <w:jc w:val="both"/>
      </w:pPr>
      <w:r>
        <w:br w:type="page"/>
      </w:r>
    </w:p>
    <w:p w14:paraId="6A3F5C03" w14:textId="77777777" w:rsidR="0031592A" w:rsidRDefault="001936B5">
      <w:pPr>
        <w:numPr>
          <w:ilvl w:val="0"/>
          <w:numId w:val="23"/>
        </w:numPr>
        <w:pBdr>
          <w:top w:val="nil"/>
          <w:left w:val="nil"/>
          <w:bottom w:val="nil"/>
          <w:right w:val="nil"/>
          <w:between w:val="nil"/>
        </w:pBdr>
        <w:spacing w:before="60" w:after="60"/>
      </w:pPr>
      <w:r>
        <w:rPr>
          <w:smallCaps/>
          <w:color w:val="000000"/>
        </w:rPr>
        <w:lastRenderedPageBreak/>
        <w:t>infrastructuur</w:t>
      </w:r>
    </w:p>
    <w:p w14:paraId="1BB9D0AF" w14:textId="77777777" w:rsidR="0031592A" w:rsidRDefault="001936B5">
      <w:pPr>
        <w:spacing w:before="60" w:after="60"/>
        <w:rPr>
          <w:smallCaps/>
          <w:color w:val="7F7F7F"/>
          <w:sz w:val="16"/>
          <w:szCs w:val="16"/>
        </w:rPr>
      </w:pPr>
      <w:r>
        <w:rPr>
          <w:smallCaps/>
          <w:color w:val="7F7F7F"/>
          <w:sz w:val="16"/>
          <w:szCs w:val="16"/>
        </w:rPr>
        <w:t>de keuzes die de instelling maakt bij de aankoop, het gebruik en het onderhoud van haar infrastructuur in functie van haar kerntaken</w:t>
      </w:r>
    </w:p>
    <w:p w14:paraId="42878B23" w14:textId="77777777" w:rsidR="0031592A" w:rsidRDefault="001936B5" w:rsidP="006027FF">
      <w:pPr>
        <w:spacing w:before="240" w:after="60"/>
        <w:jc w:val="both"/>
      </w:pPr>
      <w:r>
        <w:t xml:space="preserve">Als provinciale school hebben wij het voorrecht om de infrastructuur van het Provincie Bestuur Oost-Vlaanderen te mogen gebruiken. </w:t>
      </w:r>
    </w:p>
    <w:p w14:paraId="64F19514" w14:textId="77777777" w:rsidR="0031592A" w:rsidRDefault="001936B5" w:rsidP="006027FF">
      <w:pPr>
        <w:spacing w:before="120" w:after="60"/>
        <w:jc w:val="both"/>
      </w:pPr>
      <w:r>
        <w:t>Daaruit vloeit voort dat wij de gebouwen dienen te beheren als “een goede huisvader”.  Het spreekt dus voor zich dat het schoolteam niet op eigen initiatief wijzigingen aan de infrastructuur mag aanbrengen.</w:t>
      </w:r>
    </w:p>
    <w:p w14:paraId="22F11887" w14:textId="77777777" w:rsidR="0031592A" w:rsidRDefault="001936B5" w:rsidP="006027FF">
      <w:pPr>
        <w:spacing w:before="120" w:after="60"/>
        <w:jc w:val="both"/>
      </w:pPr>
      <w:r>
        <w:t xml:space="preserve">Bijkomend moet alle communicatie over wijzigingen in gebruik, vraagstelling over aanpassingen infrastructuur en onderhouds- of herstellingswerken verlopen via de Dienst Patrimonium. </w:t>
      </w:r>
    </w:p>
    <w:p w14:paraId="1646BAFA" w14:textId="77777777" w:rsidR="0031592A" w:rsidRDefault="001936B5" w:rsidP="006027FF">
      <w:pPr>
        <w:spacing w:before="120" w:after="60"/>
        <w:jc w:val="both"/>
      </w:pPr>
      <w:r>
        <w:t xml:space="preserve">Vanuit de Dienst Patrimonium wordt verwacht dat de schoolleiding de nodige administratieve taken opneemt (checklist onderhoud gebouwen) en ter plaatse uitgevoerde werken of keuringen opvolgt en rapporteert.  </w:t>
      </w:r>
    </w:p>
    <w:p w14:paraId="327FCAAF" w14:textId="77777777" w:rsidR="0031592A" w:rsidRDefault="0031592A" w:rsidP="006027FF">
      <w:pPr>
        <w:spacing w:before="60" w:after="60"/>
        <w:jc w:val="both"/>
      </w:pPr>
    </w:p>
    <w:p w14:paraId="6B8F6873" w14:textId="77777777" w:rsidR="0031592A" w:rsidRDefault="0031592A">
      <w:pPr>
        <w:spacing w:before="60" w:after="60"/>
      </w:pPr>
    </w:p>
    <w:p w14:paraId="77A6EB8D" w14:textId="77777777" w:rsidR="0031592A" w:rsidRDefault="0031592A">
      <w:pPr>
        <w:spacing w:before="60" w:after="60"/>
      </w:pPr>
    </w:p>
    <w:p w14:paraId="59A77017" w14:textId="77777777" w:rsidR="0031592A" w:rsidRPr="006027FF" w:rsidRDefault="001936B5">
      <w:pPr>
        <w:spacing w:before="60" w:after="60"/>
        <w:rPr>
          <w:b/>
          <w:bCs/>
        </w:rPr>
      </w:pPr>
      <w:r w:rsidRPr="006027FF">
        <w:rPr>
          <w:b/>
          <w:bCs/>
          <w:smallCaps/>
        </w:rPr>
        <w:t>B</w:t>
      </w:r>
      <w:r>
        <w:rPr>
          <w:smallCaps/>
        </w:rPr>
        <w:t xml:space="preserve">. </w:t>
      </w:r>
      <w:r w:rsidRPr="006027FF">
        <w:rPr>
          <w:b/>
          <w:bCs/>
          <w:smallCaps/>
        </w:rPr>
        <w:t>welzijn</w:t>
      </w:r>
    </w:p>
    <w:p w14:paraId="0784038B" w14:textId="77777777" w:rsidR="0031592A" w:rsidRDefault="001936B5">
      <w:pPr>
        <w:spacing w:before="60" w:after="60"/>
        <w:rPr>
          <w:smallCaps/>
          <w:color w:val="7F7F7F"/>
          <w:sz w:val="16"/>
          <w:szCs w:val="16"/>
        </w:rPr>
      </w:pPr>
      <w:r>
        <w:rPr>
          <w:smallCaps/>
          <w:color w:val="7F7F7F"/>
          <w:sz w:val="16"/>
          <w:szCs w:val="16"/>
        </w:rPr>
        <w:t>initiatieven die de instelling neemt met betrekking tot de veiligheid en de fysieke en mentale gezondheid van haar interne actoren en van de bezoekers aan de instelling</w:t>
      </w:r>
    </w:p>
    <w:p w14:paraId="6E888F29" w14:textId="77777777" w:rsidR="0031592A" w:rsidRDefault="001936B5">
      <w:pPr>
        <w:spacing w:before="240" w:after="60"/>
      </w:pPr>
      <w:r>
        <w:t xml:space="preserve">Het Provinciebestuur engageert zich om waarden zoals respect voor mens en milieu te integreren in de dagelijkse activiteiten van zijn werknemers en leerlingen.  </w:t>
      </w:r>
    </w:p>
    <w:p w14:paraId="07E9036C" w14:textId="77777777" w:rsidR="0031592A" w:rsidRDefault="001936B5">
      <w:pPr>
        <w:spacing w:before="60" w:after="60"/>
      </w:pPr>
      <w:r>
        <w:t xml:space="preserve">Ook op school is er dus aandacht voor: </w:t>
      </w:r>
    </w:p>
    <w:p w14:paraId="1134EC87" w14:textId="77777777" w:rsidR="0031592A" w:rsidRDefault="001936B5">
      <w:pPr>
        <w:numPr>
          <w:ilvl w:val="0"/>
          <w:numId w:val="47"/>
        </w:numPr>
        <w:pBdr>
          <w:top w:val="nil"/>
          <w:left w:val="nil"/>
          <w:bottom w:val="nil"/>
          <w:right w:val="nil"/>
          <w:between w:val="nil"/>
        </w:pBdr>
        <w:spacing w:before="60" w:after="0"/>
      </w:pPr>
      <w:r>
        <w:rPr>
          <w:color w:val="000000"/>
        </w:rPr>
        <w:t>het beperken van het </w:t>
      </w:r>
      <w:r>
        <w:rPr>
          <w:b/>
          <w:color w:val="000000"/>
        </w:rPr>
        <w:t>verbruik van grondstoffen</w:t>
      </w:r>
      <w:r>
        <w:rPr>
          <w:color w:val="000000"/>
        </w:rPr>
        <w:t>;</w:t>
      </w:r>
    </w:p>
    <w:p w14:paraId="3662A38D" w14:textId="77777777" w:rsidR="0031592A" w:rsidRDefault="001936B5">
      <w:pPr>
        <w:numPr>
          <w:ilvl w:val="0"/>
          <w:numId w:val="47"/>
        </w:numPr>
        <w:pBdr>
          <w:top w:val="nil"/>
          <w:left w:val="nil"/>
          <w:bottom w:val="nil"/>
          <w:right w:val="nil"/>
          <w:between w:val="nil"/>
        </w:pBdr>
        <w:spacing w:before="0" w:after="0"/>
      </w:pPr>
      <w:r>
        <w:rPr>
          <w:color w:val="000000"/>
        </w:rPr>
        <w:t>het tegengaan van verspilling van </w:t>
      </w:r>
      <w:r>
        <w:rPr>
          <w:b/>
          <w:color w:val="000000"/>
        </w:rPr>
        <w:t>water </w:t>
      </w:r>
      <w:r>
        <w:rPr>
          <w:color w:val="000000"/>
        </w:rPr>
        <w:t>en </w:t>
      </w:r>
      <w:r>
        <w:rPr>
          <w:b/>
          <w:color w:val="000000"/>
        </w:rPr>
        <w:t>energie</w:t>
      </w:r>
      <w:r>
        <w:rPr>
          <w:color w:val="000000"/>
        </w:rPr>
        <w:t>;</w:t>
      </w:r>
    </w:p>
    <w:p w14:paraId="01292E05" w14:textId="77777777" w:rsidR="0031592A" w:rsidRDefault="001936B5">
      <w:pPr>
        <w:numPr>
          <w:ilvl w:val="0"/>
          <w:numId w:val="47"/>
        </w:numPr>
        <w:pBdr>
          <w:top w:val="nil"/>
          <w:left w:val="nil"/>
          <w:bottom w:val="nil"/>
          <w:right w:val="nil"/>
          <w:between w:val="nil"/>
        </w:pBdr>
        <w:spacing w:before="0" w:after="60"/>
      </w:pPr>
      <w:r>
        <w:rPr>
          <w:color w:val="000000"/>
        </w:rPr>
        <w:t>het beperken en selectief inzamelen van het </w:t>
      </w:r>
      <w:r>
        <w:rPr>
          <w:b/>
          <w:color w:val="000000"/>
        </w:rPr>
        <w:t>afval</w:t>
      </w:r>
      <w:r>
        <w:rPr>
          <w:color w:val="000000"/>
        </w:rPr>
        <w:t>.</w:t>
      </w:r>
    </w:p>
    <w:p w14:paraId="23D72878" w14:textId="77777777" w:rsidR="0031592A" w:rsidRDefault="001936B5" w:rsidP="006027FF">
      <w:pPr>
        <w:spacing w:before="240" w:after="60"/>
        <w:jc w:val="both"/>
      </w:pPr>
      <w:r>
        <w:t xml:space="preserve">Vanuit Dienst IDPBW wordt aan de hand van diverse jaarlijkse rondgangen nagegaan of de school de wettelijke en andere eisen met betrekking tot Welzijn Milieu en Duurzaamheid (WMD) naleeft. </w:t>
      </w:r>
    </w:p>
    <w:p w14:paraId="10385558" w14:textId="77777777" w:rsidR="0031592A" w:rsidRDefault="001936B5" w:rsidP="006027FF">
      <w:pPr>
        <w:spacing w:before="240" w:after="60"/>
        <w:jc w:val="both"/>
      </w:pPr>
      <w:r>
        <w:t xml:space="preserve">Deze rondgangen zijn: </w:t>
      </w:r>
    </w:p>
    <w:p w14:paraId="5C2ED677" w14:textId="493B3E82" w:rsidR="0031592A" w:rsidRDefault="001936B5" w:rsidP="006027FF">
      <w:pPr>
        <w:numPr>
          <w:ilvl w:val="0"/>
          <w:numId w:val="48"/>
        </w:numPr>
        <w:pBdr>
          <w:top w:val="nil"/>
          <w:left w:val="nil"/>
          <w:bottom w:val="nil"/>
          <w:right w:val="nil"/>
          <w:between w:val="nil"/>
        </w:pBdr>
        <w:spacing w:before="60" w:after="0"/>
        <w:jc w:val="both"/>
      </w:pPr>
      <w:r>
        <w:rPr>
          <w:color w:val="000000"/>
        </w:rPr>
        <w:t xml:space="preserve">een welzijnsrondgang </w:t>
      </w:r>
      <w:r>
        <w:rPr>
          <w:rFonts w:ascii="Symbol" w:eastAsia="Symbol" w:hAnsi="Symbol" w:cs="Symbol"/>
          <w:color w:val="000000"/>
        </w:rPr>
        <w:t>→</w:t>
      </w:r>
      <w:r>
        <w:rPr>
          <w:color w:val="000000"/>
        </w:rPr>
        <w:t xml:space="preserve"> jaarlijks </w:t>
      </w:r>
      <w:r>
        <w:rPr>
          <w:rFonts w:ascii="Symbol" w:eastAsia="Symbol" w:hAnsi="Symbol" w:cs="Symbol"/>
          <w:color w:val="000000"/>
        </w:rPr>
        <w:t>→</w:t>
      </w:r>
      <w:r>
        <w:rPr>
          <w:color w:val="000000"/>
        </w:rPr>
        <w:t xml:space="preserve"> door de afgevaardigde ID</w:t>
      </w:r>
      <w:r w:rsidR="00512274">
        <w:rPr>
          <w:color w:val="000000"/>
        </w:rPr>
        <w:t>WMD</w:t>
      </w:r>
      <w:r>
        <w:rPr>
          <w:color w:val="000000"/>
        </w:rPr>
        <w:t xml:space="preserve"> met arbeidsgeneesheer, verantwoordelijke locatie, preventiemedewerker en eventuele afgevaardigde van de vakbonden;</w:t>
      </w:r>
    </w:p>
    <w:p w14:paraId="0BE66BFD" w14:textId="77777777" w:rsidR="0031592A" w:rsidRDefault="0031592A" w:rsidP="006027FF">
      <w:pPr>
        <w:pBdr>
          <w:top w:val="nil"/>
          <w:left w:val="nil"/>
          <w:bottom w:val="nil"/>
          <w:right w:val="nil"/>
          <w:between w:val="nil"/>
        </w:pBdr>
        <w:spacing w:before="0" w:after="0"/>
        <w:ind w:left="360"/>
        <w:jc w:val="both"/>
        <w:rPr>
          <w:color w:val="000000"/>
          <w:sz w:val="12"/>
          <w:szCs w:val="12"/>
        </w:rPr>
      </w:pPr>
    </w:p>
    <w:p w14:paraId="21C96F20" w14:textId="77777777" w:rsidR="0031592A" w:rsidRDefault="001936B5" w:rsidP="006027FF">
      <w:pPr>
        <w:numPr>
          <w:ilvl w:val="0"/>
          <w:numId w:val="48"/>
        </w:numPr>
        <w:pBdr>
          <w:top w:val="nil"/>
          <w:left w:val="nil"/>
          <w:bottom w:val="nil"/>
          <w:right w:val="nil"/>
          <w:between w:val="nil"/>
        </w:pBdr>
        <w:spacing w:before="0" w:after="0"/>
        <w:jc w:val="both"/>
      </w:pPr>
      <w:r>
        <w:rPr>
          <w:color w:val="000000"/>
        </w:rPr>
        <w:t xml:space="preserve">de conformiteitsaudit met betrekking tot WMD </w:t>
      </w:r>
      <w:r>
        <w:rPr>
          <w:rFonts w:ascii="Symbol" w:eastAsia="Symbol" w:hAnsi="Symbol" w:cs="Symbol"/>
          <w:color w:val="000000"/>
        </w:rPr>
        <w:t>→</w:t>
      </w:r>
      <w:r>
        <w:rPr>
          <w:color w:val="000000"/>
        </w:rPr>
        <w:t xml:space="preserve"> uitgevoerd om de drie jaar; </w:t>
      </w:r>
    </w:p>
    <w:p w14:paraId="47B8EA87" w14:textId="77777777" w:rsidR="0031592A" w:rsidRDefault="0031592A" w:rsidP="006027FF">
      <w:pPr>
        <w:pBdr>
          <w:top w:val="nil"/>
          <w:left w:val="nil"/>
          <w:bottom w:val="nil"/>
          <w:right w:val="nil"/>
          <w:between w:val="nil"/>
        </w:pBdr>
        <w:spacing w:before="0" w:after="0"/>
        <w:ind w:left="360"/>
        <w:jc w:val="both"/>
        <w:rPr>
          <w:color w:val="000000"/>
          <w:sz w:val="12"/>
          <w:szCs w:val="12"/>
        </w:rPr>
      </w:pPr>
    </w:p>
    <w:p w14:paraId="1C0A16F6" w14:textId="55BC1486" w:rsidR="0031592A" w:rsidRDefault="001936B5" w:rsidP="006027FF">
      <w:pPr>
        <w:numPr>
          <w:ilvl w:val="0"/>
          <w:numId w:val="48"/>
        </w:numPr>
        <w:pBdr>
          <w:top w:val="nil"/>
          <w:left w:val="nil"/>
          <w:bottom w:val="nil"/>
          <w:right w:val="nil"/>
          <w:between w:val="nil"/>
        </w:pBdr>
        <w:spacing w:before="0" w:after="60"/>
        <w:jc w:val="both"/>
      </w:pPr>
      <w:r>
        <w:rPr>
          <w:color w:val="000000"/>
        </w:rPr>
        <w:t xml:space="preserve">werkbezoeken rond een bepaald thema </w:t>
      </w:r>
      <w:r>
        <w:rPr>
          <w:rFonts w:ascii="Symbol" w:eastAsia="Symbol" w:hAnsi="Symbol" w:cs="Symbol"/>
          <w:color w:val="000000"/>
        </w:rPr>
        <w:t>→</w:t>
      </w:r>
      <w:r>
        <w:rPr>
          <w:color w:val="000000"/>
        </w:rPr>
        <w:t xml:space="preserve"> door afgevaardigde ID</w:t>
      </w:r>
      <w:r w:rsidR="00512274">
        <w:rPr>
          <w:color w:val="000000"/>
        </w:rPr>
        <w:t>WMD</w:t>
      </w:r>
      <w:r>
        <w:rPr>
          <w:color w:val="000000"/>
        </w:rPr>
        <w:t xml:space="preserve"> </w:t>
      </w:r>
      <w:r>
        <w:rPr>
          <w:rFonts w:ascii="Symbol" w:eastAsia="Symbol" w:hAnsi="Symbol" w:cs="Symbol"/>
          <w:color w:val="000000"/>
        </w:rPr>
        <w:t>→</w:t>
      </w:r>
      <w:r>
        <w:rPr>
          <w:color w:val="000000"/>
        </w:rPr>
        <w:t xml:space="preserve"> voor orde en netheid, belemmering vluchtwegen door obstakels, juiste scheiding afval, toezicht op inspectie en onderhoud van machines…</w:t>
      </w:r>
    </w:p>
    <w:p w14:paraId="4A1F8DA5" w14:textId="77777777" w:rsidR="0031592A" w:rsidRDefault="001936B5" w:rsidP="006027FF">
      <w:pPr>
        <w:spacing w:before="120" w:after="60"/>
        <w:jc w:val="both"/>
      </w:pPr>
      <w:r>
        <w:t xml:space="preserve">Op regelmatige tijdstippen worden vanuit het Provincie Bestuur Oost-Vlaanderen overlegvergaderingen of vormingsmomenten georganiseerd waarbij de Technisch Adviseur Coördinator en/of de directeur aanwezig moeten zijn.  </w:t>
      </w:r>
    </w:p>
    <w:p w14:paraId="3789C836" w14:textId="77777777" w:rsidR="0031592A" w:rsidRDefault="001936B5" w:rsidP="006027FF">
      <w:pPr>
        <w:spacing w:before="0" w:after="60"/>
        <w:jc w:val="both"/>
      </w:pPr>
      <w:r>
        <w:t>Het multipliceren van de daar verkregen informatie op de schoolvloer en het sensibiliseren van de schoolpopulatie voor het WMD beleid behoren tot de taak van beiden.</w:t>
      </w:r>
    </w:p>
    <w:p w14:paraId="3BD28E38" w14:textId="1043C04B" w:rsidR="0031592A" w:rsidRDefault="0031592A">
      <w:pPr>
        <w:spacing w:before="60" w:after="60"/>
      </w:pPr>
    </w:p>
    <w:p w14:paraId="1234A75C" w14:textId="77777777" w:rsidR="003833EF" w:rsidRDefault="003833EF">
      <w:pPr>
        <w:spacing w:before="60" w:after="60"/>
      </w:pPr>
    </w:p>
    <w:p w14:paraId="17A6C294" w14:textId="77777777" w:rsidR="0031592A" w:rsidRDefault="001936B5">
      <w:pPr>
        <w:numPr>
          <w:ilvl w:val="0"/>
          <w:numId w:val="23"/>
        </w:numPr>
        <w:pBdr>
          <w:top w:val="nil"/>
          <w:left w:val="nil"/>
          <w:bottom w:val="nil"/>
          <w:right w:val="nil"/>
          <w:between w:val="nil"/>
        </w:pBdr>
        <w:spacing w:before="60" w:after="60"/>
        <w:rPr>
          <w:smallCaps/>
          <w:color w:val="000000"/>
        </w:rPr>
      </w:pPr>
      <w:r>
        <w:rPr>
          <w:smallCaps/>
          <w:color w:val="000000"/>
        </w:rPr>
        <w:lastRenderedPageBreak/>
        <w:t>veiligheid</w:t>
      </w:r>
    </w:p>
    <w:p w14:paraId="73835F23" w14:textId="77777777" w:rsidR="0031592A" w:rsidRDefault="001936B5">
      <w:pPr>
        <w:spacing w:before="60" w:after="60"/>
        <w:rPr>
          <w:smallCaps/>
          <w:color w:val="7F7F7F"/>
          <w:sz w:val="16"/>
          <w:szCs w:val="16"/>
        </w:rPr>
      </w:pPr>
      <w:r>
        <w:rPr>
          <w:smallCaps/>
          <w:color w:val="7F7F7F"/>
          <w:sz w:val="16"/>
          <w:szCs w:val="16"/>
        </w:rPr>
        <w:t>de manier waarop de instelling de fysieke veiligheid van haar interne actoren en bezoekers waarborgt</w:t>
      </w:r>
    </w:p>
    <w:p w14:paraId="11E5A479" w14:textId="77777777" w:rsidR="0031592A" w:rsidRDefault="001936B5" w:rsidP="003833EF">
      <w:pPr>
        <w:spacing w:before="240" w:after="0"/>
        <w:jc w:val="both"/>
      </w:pPr>
      <w:r>
        <w:t xml:space="preserve">De eerste stap is het schoolteam op de hoogte brengen van de door het Provincie Bestuur opgelegde richtlijnen. </w:t>
      </w:r>
    </w:p>
    <w:p w14:paraId="31E37905" w14:textId="77777777" w:rsidR="0031592A" w:rsidRDefault="001936B5" w:rsidP="003833EF">
      <w:pPr>
        <w:spacing w:before="0" w:after="60"/>
        <w:jc w:val="both"/>
      </w:pPr>
      <w:r>
        <w:t xml:space="preserve">Daarom wordt aan elke medewerker bij indiensttreding de site Welzijn, Milieu en Duurzaamheid voorgesteld. Tevens zit het “zich houden aan veiligheids- en milieuvoorschriften” verwerkt in elke functiebeschrijving en komt dit dus ter sprake bij elk functionerings- en evaluatiegesprek. </w:t>
      </w:r>
    </w:p>
    <w:p w14:paraId="7EA67E18" w14:textId="77777777" w:rsidR="0031592A" w:rsidRDefault="001936B5" w:rsidP="003833EF">
      <w:pPr>
        <w:spacing w:before="120" w:after="60"/>
        <w:jc w:val="both"/>
      </w:pPr>
      <w:r>
        <w:t xml:space="preserve">Voor de opvolging van het WMD-Handboek vallen een aantal af te werken taken onder de verantwoordelijkheid van de locatieverantwoordelijke met delegatie naar de preventiemedewerker en/of Technisch Adviseur Coördinator. </w:t>
      </w:r>
    </w:p>
    <w:p w14:paraId="54405148" w14:textId="77777777" w:rsidR="0031592A" w:rsidRDefault="001936B5" w:rsidP="003833EF">
      <w:pPr>
        <w:spacing w:before="60" w:after="60"/>
        <w:jc w:val="both"/>
      </w:pPr>
      <w:r>
        <w:t>Voor al deze taken is een rapporteringsplicht ingevoerd.  De administratieve verwerking kan gebeuren via een e-mail melding, het invullen van actieplannen of taakstellingen en/of registratieformulieren.</w:t>
      </w:r>
    </w:p>
    <w:p w14:paraId="427B2D05" w14:textId="323ED027" w:rsidR="0031592A" w:rsidRDefault="001936B5" w:rsidP="003833EF">
      <w:pPr>
        <w:spacing w:before="120" w:after="60"/>
        <w:jc w:val="both"/>
      </w:pPr>
      <w:r>
        <w:t>Belangrijk om als leerkracht te weten is dat de richtlijnen vanuit Dienst ID</w:t>
      </w:r>
      <w:r w:rsidR="00FB5AA2">
        <w:t>WMD</w:t>
      </w:r>
      <w:r>
        <w:t xml:space="preserve"> strikt dienen opgevolgd te worden en het toezicht hierop behoort tot de taken van zowel de locatieverantwoordelijke (directeur) als de plaatsvervangend locatieverantwoordelijke (TAC). </w:t>
      </w:r>
    </w:p>
    <w:p w14:paraId="2820DB33" w14:textId="77777777" w:rsidR="0031592A" w:rsidRDefault="0031592A">
      <w:pPr>
        <w:spacing w:before="120" w:after="60"/>
      </w:pPr>
    </w:p>
    <w:p w14:paraId="0F85F46B" w14:textId="77777777" w:rsidR="0031592A" w:rsidRDefault="001936B5">
      <w:pPr>
        <w:spacing w:before="60" w:after="60"/>
      </w:pPr>
      <w:r>
        <w:t xml:space="preserve">Met een aantal van deze richtlijnen wordt u als leerkracht soms rechtstreeks geconfronteerd: </w:t>
      </w:r>
    </w:p>
    <w:p w14:paraId="20FE6BE3" w14:textId="3F89DB9C" w:rsidR="0031592A" w:rsidRDefault="003833EF">
      <w:pPr>
        <w:numPr>
          <w:ilvl w:val="0"/>
          <w:numId w:val="50"/>
        </w:numPr>
        <w:pBdr>
          <w:top w:val="nil"/>
          <w:left w:val="nil"/>
          <w:bottom w:val="nil"/>
          <w:right w:val="nil"/>
          <w:between w:val="nil"/>
        </w:pBdr>
        <w:spacing w:before="120" w:after="60"/>
      </w:pPr>
      <w:r>
        <w:rPr>
          <w:color w:val="000000"/>
        </w:rPr>
        <w:t>I</w:t>
      </w:r>
      <w:r w:rsidR="001936B5">
        <w:rPr>
          <w:color w:val="000000"/>
        </w:rPr>
        <w:t>ndienststellingen</w:t>
      </w:r>
    </w:p>
    <w:p w14:paraId="5B7DB416" w14:textId="3A8AA1E7" w:rsidR="0031592A" w:rsidRDefault="001936B5" w:rsidP="003833EF">
      <w:pPr>
        <w:spacing w:before="60" w:after="60"/>
        <w:jc w:val="both"/>
      </w:pPr>
      <w:r>
        <w:t>Indien een machine voor aankoop onderworpen was aan een ID</w:t>
      </w:r>
      <w:r w:rsidR="00FB5AA2">
        <w:t>WMD</w:t>
      </w:r>
      <w:r>
        <w:t xml:space="preserve"> advies dan is een indienststellingsverslag vanuit ID</w:t>
      </w:r>
      <w:r w:rsidR="00FB5AA2">
        <w:t>WMD</w:t>
      </w:r>
      <w:r>
        <w:t xml:space="preserve"> noodzakelijk vooraleer de machine op school kan in gebruik genomen worden.  Tijdens deze indienststelling wordt nagegaan of aan alle gestelde veiligheidseisen voldaan is en of de gevraagde documenten zoals labels, attesten, veiligheidsinformatieblad aanwezig zijn.</w:t>
      </w:r>
    </w:p>
    <w:p w14:paraId="00729AEB" w14:textId="77777777" w:rsidR="0031592A" w:rsidRDefault="001936B5">
      <w:pPr>
        <w:numPr>
          <w:ilvl w:val="0"/>
          <w:numId w:val="50"/>
        </w:numPr>
        <w:pBdr>
          <w:top w:val="nil"/>
          <w:left w:val="nil"/>
          <w:bottom w:val="nil"/>
          <w:right w:val="nil"/>
          <w:between w:val="nil"/>
        </w:pBdr>
        <w:spacing w:before="120" w:after="60"/>
      </w:pPr>
      <w:r>
        <w:rPr>
          <w:b/>
          <w:color w:val="000000"/>
        </w:rPr>
        <w:t>P</w:t>
      </w:r>
      <w:r>
        <w:rPr>
          <w:color w:val="000000"/>
        </w:rPr>
        <w:t xml:space="preserve">ersoonlijke </w:t>
      </w:r>
      <w:proofErr w:type="spellStart"/>
      <w:r>
        <w:rPr>
          <w:b/>
          <w:color w:val="000000"/>
        </w:rPr>
        <w:t>B</w:t>
      </w:r>
      <w:r>
        <w:rPr>
          <w:color w:val="000000"/>
        </w:rPr>
        <w:t>eschermings</w:t>
      </w:r>
      <w:proofErr w:type="spellEnd"/>
      <w:r>
        <w:rPr>
          <w:color w:val="000000"/>
        </w:rPr>
        <w:t xml:space="preserve"> </w:t>
      </w:r>
      <w:r>
        <w:rPr>
          <w:b/>
          <w:color w:val="000000"/>
        </w:rPr>
        <w:t>M</w:t>
      </w:r>
      <w:r>
        <w:rPr>
          <w:color w:val="000000"/>
        </w:rPr>
        <w:t>iddelen</w:t>
      </w:r>
    </w:p>
    <w:p w14:paraId="47ADE490" w14:textId="77777777" w:rsidR="0031592A" w:rsidRDefault="001936B5" w:rsidP="003833EF">
      <w:pPr>
        <w:spacing w:before="60" w:after="60"/>
        <w:jc w:val="both"/>
      </w:pPr>
      <w:r>
        <w:t xml:space="preserve">Elke beroepsopleiding beschikt over specifieke PBM.  </w:t>
      </w:r>
    </w:p>
    <w:p w14:paraId="7526552E" w14:textId="77777777" w:rsidR="0031592A" w:rsidRDefault="001936B5" w:rsidP="003833EF">
      <w:pPr>
        <w:spacing w:before="60" w:after="60"/>
        <w:jc w:val="both"/>
      </w:pPr>
      <w:r>
        <w:t xml:space="preserve">IDPBW bepaalt het soort PBM in samenspraak met alle technische scholen en legt de aankoop vast aan de hand van een raamcontract.   </w:t>
      </w:r>
    </w:p>
    <w:p w14:paraId="5A9ECE74" w14:textId="19665EC4" w:rsidR="00FB5AA2" w:rsidRDefault="001936B5" w:rsidP="003833EF">
      <w:pPr>
        <w:spacing w:before="60" w:after="60"/>
        <w:jc w:val="both"/>
      </w:pPr>
      <w:r>
        <w:t>Het gebruik van PBM is opgenomen in de lessen BGV</w:t>
      </w:r>
      <w:r w:rsidR="00FB5AA2">
        <w:t>/PV</w:t>
      </w:r>
      <w:r>
        <w:t>.  De hiërarchische lijn,  meer bepaald de leerkracht,  speelt een belangrijke rol in het aanleren van deze (</w:t>
      </w:r>
      <w:proofErr w:type="spellStart"/>
      <w:r>
        <w:t>veiligheids</w:t>
      </w:r>
      <w:proofErr w:type="spellEnd"/>
      <w:r>
        <w:t xml:space="preserve">)attitude en in het (correct) leren gebruiken van de </w:t>
      </w:r>
      <w:proofErr w:type="spellStart"/>
      <w:r>
        <w:t>PBM’s</w:t>
      </w:r>
      <w:proofErr w:type="spellEnd"/>
      <w:r>
        <w:t>.</w:t>
      </w:r>
    </w:p>
    <w:p w14:paraId="074E341D" w14:textId="77777777" w:rsidR="00FB5AA2" w:rsidRDefault="00FB5AA2">
      <w:r>
        <w:br w:type="page"/>
      </w:r>
    </w:p>
    <w:p w14:paraId="22B51EAC" w14:textId="77777777" w:rsidR="0031592A" w:rsidRDefault="0031592A">
      <w:pPr>
        <w:spacing w:before="60" w:after="60"/>
      </w:pPr>
    </w:p>
    <w:p w14:paraId="19632504" w14:textId="6589C701" w:rsidR="0031592A" w:rsidRDefault="003833EF">
      <w:pPr>
        <w:numPr>
          <w:ilvl w:val="0"/>
          <w:numId w:val="50"/>
        </w:numPr>
        <w:pBdr>
          <w:top w:val="nil"/>
          <w:left w:val="nil"/>
          <w:bottom w:val="nil"/>
          <w:right w:val="nil"/>
          <w:between w:val="nil"/>
        </w:pBdr>
        <w:spacing w:before="120" w:after="60"/>
      </w:pPr>
      <w:r>
        <w:rPr>
          <w:color w:val="000000"/>
        </w:rPr>
        <w:t>R</w:t>
      </w:r>
      <w:r w:rsidR="001936B5">
        <w:rPr>
          <w:color w:val="000000"/>
        </w:rPr>
        <w:t xml:space="preserve">isicobeheer - instructiekaarten </w:t>
      </w:r>
    </w:p>
    <w:p w14:paraId="0B8FBB03" w14:textId="3637DC26" w:rsidR="0031592A" w:rsidRDefault="001936B5" w:rsidP="003833EF">
      <w:pPr>
        <w:spacing w:before="60" w:after="60"/>
        <w:jc w:val="both"/>
      </w:pPr>
      <w:r>
        <w:t>Een instructiekaart wordt opgesteld per locatie, goedgekeurd door ID</w:t>
      </w:r>
      <w:r w:rsidR="00FB5AA2">
        <w:t>WMD</w:t>
      </w:r>
      <w:r>
        <w:t xml:space="preserve"> en digitaal verspreid.  Bij elk toestel dat een instructiekaart vereist, is een exemplaar aanwezig bij het toestel en bijkomend is er in elke werkplaats een overzichtsmap van de instructiekaarten per opleiding. </w:t>
      </w:r>
    </w:p>
    <w:p w14:paraId="24060A2E" w14:textId="77777777" w:rsidR="0031592A" w:rsidRDefault="001936B5">
      <w:pPr>
        <w:spacing w:before="240" w:after="0"/>
        <w:ind w:left="5664" w:firstLine="707"/>
      </w:pPr>
      <w:r>
        <w:t xml:space="preserve">De instructiekaart geeft een </w:t>
      </w:r>
      <w:r>
        <w:rPr>
          <w:noProof/>
        </w:rPr>
        <w:drawing>
          <wp:anchor distT="0" distB="0" distL="114300" distR="114300" simplePos="0" relativeHeight="252102656" behindDoc="0" locked="0" layoutInCell="1" hidden="0" allowOverlap="1" wp14:anchorId="0B46610A" wp14:editId="2605774E">
            <wp:simplePos x="0" y="0"/>
            <wp:positionH relativeFrom="column">
              <wp:posOffset>3811</wp:posOffset>
            </wp:positionH>
            <wp:positionV relativeFrom="paragraph">
              <wp:posOffset>3810</wp:posOffset>
            </wp:positionV>
            <wp:extent cx="3533775" cy="2475839"/>
            <wp:effectExtent l="0" t="0" r="0" b="0"/>
            <wp:wrapNone/>
            <wp:docPr id="585" name="image197.png"/>
            <wp:cNvGraphicFramePr/>
            <a:graphic xmlns:a="http://schemas.openxmlformats.org/drawingml/2006/main">
              <a:graphicData uri="http://schemas.openxmlformats.org/drawingml/2006/picture">
                <pic:pic xmlns:pic="http://schemas.openxmlformats.org/drawingml/2006/picture">
                  <pic:nvPicPr>
                    <pic:cNvPr id="0" name="image197.png"/>
                    <pic:cNvPicPr preferRelativeResize="0"/>
                  </pic:nvPicPr>
                  <pic:blipFill>
                    <a:blip r:embed="rId209"/>
                    <a:srcRect/>
                    <a:stretch>
                      <a:fillRect/>
                    </a:stretch>
                  </pic:blipFill>
                  <pic:spPr>
                    <a:xfrm>
                      <a:off x="0" y="0"/>
                      <a:ext cx="3533775" cy="2475839"/>
                    </a:xfrm>
                    <a:prstGeom prst="rect">
                      <a:avLst/>
                    </a:prstGeom>
                    <a:ln/>
                  </pic:spPr>
                </pic:pic>
              </a:graphicData>
            </a:graphic>
          </wp:anchor>
        </w:drawing>
      </w:r>
    </w:p>
    <w:p w14:paraId="16C14102" w14:textId="77777777" w:rsidR="0031592A" w:rsidRDefault="001936B5">
      <w:pPr>
        <w:spacing w:before="0" w:after="0"/>
        <w:ind w:left="5664" w:firstLine="707"/>
      </w:pPr>
      <w:r>
        <w:t xml:space="preserve">duidelijk beeld weer over het </w:t>
      </w:r>
    </w:p>
    <w:p w14:paraId="0EE7A958" w14:textId="77777777" w:rsidR="0031592A" w:rsidRDefault="001936B5">
      <w:pPr>
        <w:spacing w:before="0" w:after="0"/>
        <w:ind w:left="5664" w:firstLine="707"/>
      </w:pPr>
      <w:r>
        <w:t xml:space="preserve">gebruik van het arbeidsmiddel. </w:t>
      </w:r>
    </w:p>
    <w:p w14:paraId="6858509C" w14:textId="77777777" w:rsidR="0031592A" w:rsidRDefault="001936B5">
      <w:pPr>
        <w:spacing w:before="120" w:after="60"/>
        <w:ind w:left="6372"/>
      </w:pPr>
      <w:r>
        <w:t xml:space="preserve">De voorbereidingsmaatregelen voor gebruik, de veiligheidsmaatregelen tijdens het gebruik, het basisgedrag tijdens het werken en de controles tijdens het gebruik worden ook omschreven. </w:t>
      </w:r>
    </w:p>
    <w:p w14:paraId="1F1960FE" w14:textId="77777777" w:rsidR="0031592A" w:rsidRDefault="001936B5">
      <w:pPr>
        <w:spacing w:before="120" w:after="60"/>
        <w:ind w:left="6372"/>
      </w:pPr>
      <w:r>
        <w:t xml:space="preserve">Tevens is een luik voorzien waarop de instructies bij noodsituaties worden vermeld. </w:t>
      </w:r>
    </w:p>
    <w:p w14:paraId="2BAAAE77" w14:textId="483ECC0B" w:rsidR="0031592A" w:rsidRDefault="003833EF">
      <w:pPr>
        <w:numPr>
          <w:ilvl w:val="0"/>
          <w:numId w:val="50"/>
        </w:numPr>
        <w:pBdr>
          <w:top w:val="nil"/>
          <w:left w:val="nil"/>
          <w:bottom w:val="nil"/>
          <w:right w:val="nil"/>
          <w:between w:val="nil"/>
        </w:pBdr>
        <w:spacing w:before="240" w:after="60"/>
      </w:pPr>
      <w:r>
        <w:rPr>
          <w:color w:val="000000"/>
        </w:rPr>
        <w:t>M</w:t>
      </w:r>
      <w:r w:rsidR="001936B5">
        <w:rPr>
          <w:color w:val="000000"/>
        </w:rPr>
        <w:t>eten en keuren</w:t>
      </w:r>
    </w:p>
    <w:p w14:paraId="4DF3DBED" w14:textId="7E6A782F" w:rsidR="0031592A" w:rsidRDefault="001936B5" w:rsidP="003833EF">
      <w:pPr>
        <w:spacing w:before="120" w:after="60"/>
        <w:jc w:val="both"/>
      </w:pPr>
      <w:r>
        <w:t>Vanuit Dienst ID</w:t>
      </w:r>
      <w:r w:rsidR="00FB5AA2">
        <w:t>WMD</w:t>
      </w:r>
      <w:r>
        <w:t xml:space="preserve"> wordt een groot aantal metingen en keuringen opgelegd onder andere de keuring van arbeidsmiddelen (ladders, liften,…), elektriciteit (hoogspanning, laagspanning, zonering),  brandveiligheid (branddetectie, gasinstallatie, noodverlichting, uitgangen en nooduitgangen, materiaal voor brandbestrijding,…), </w:t>
      </w:r>
      <w:proofErr w:type="spellStart"/>
      <w:r>
        <w:t>recipiënten</w:t>
      </w:r>
      <w:proofErr w:type="spellEnd"/>
      <w:r>
        <w:t xml:space="preserve"> en drukvaten, sport- en recreatietoestellen, ontvlambare producten, werkplaatsatmosfeer (houtstof, </w:t>
      </w:r>
      <w:proofErr w:type="spellStart"/>
      <w:r>
        <w:t>lasrook</w:t>
      </w:r>
      <w:proofErr w:type="spellEnd"/>
      <w:r>
        <w:t>, geluid,…) emissiemetingen (stookinstallaties), bodemonderzoek en verbruik (water, gas, elektriciteit, afval, pesticiden).</w:t>
      </w:r>
    </w:p>
    <w:p w14:paraId="1F4904FE" w14:textId="77777777" w:rsidR="0031592A" w:rsidRDefault="001936B5" w:rsidP="003833EF">
      <w:pPr>
        <w:spacing w:before="60" w:after="60"/>
        <w:jc w:val="both"/>
      </w:pPr>
      <w:r>
        <w:t xml:space="preserve">Een aantal van deze metingen/keuringen moeten door de schoolorganisatie zelf worden opgevolgd en doorgegeven, een aantal worden ter plaatse door externe firma’s onder toezicht van de schoolorganisatie uitgevoerd, nog andere worden in samenwerking met medewerkers van IDPBW opgevolgd. </w:t>
      </w:r>
    </w:p>
    <w:p w14:paraId="4F513B58" w14:textId="77777777" w:rsidR="0031592A" w:rsidRDefault="001936B5" w:rsidP="003833EF">
      <w:pPr>
        <w:spacing w:before="120" w:after="60"/>
        <w:jc w:val="both"/>
      </w:pPr>
      <w:r>
        <w:t xml:space="preserve">Het delegeren en opvolgen van het luik van de schoolorganisatie behoort tot het takenpakket van de Technisch Adviseur Coördinator. </w:t>
      </w:r>
    </w:p>
    <w:p w14:paraId="7A5E8C36" w14:textId="1F610678" w:rsidR="00FB5AA2" w:rsidRDefault="001936B5" w:rsidP="003833EF">
      <w:pPr>
        <w:spacing w:before="0" w:after="60"/>
        <w:jc w:val="both"/>
      </w:pPr>
      <w:r>
        <w:t xml:space="preserve">De resultaten van een aantal metingen dienen via de geijkte kanalen teruggekoppeld te worden naar het schoolteam, </w:t>
      </w:r>
      <w:r w:rsidR="00FB5AA2">
        <w:t>B</w:t>
      </w:r>
      <w:r>
        <w:t xml:space="preserve">OC, Deputatie en/of Provincieraad. </w:t>
      </w:r>
    </w:p>
    <w:p w14:paraId="6841FC63" w14:textId="77777777" w:rsidR="00FB5AA2" w:rsidRDefault="00FB5AA2">
      <w:r>
        <w:br w:type="page"/>
      </w:r>
    </w:p>
    <w:p w14:paraId="4B0BD116" w14:textId="77777777" w:rsidR="0031592A" w:rsidRDefault="0031592A">
      <w:pPr>
        <w:spacing w:before="0" w:after="60"/>
      </w:pPr>
    </w:p>
    <w:p w14:paraId="1835ED61" w14:textId="60CAABB0" w:rsidR="0031592A" w:rsidRDefault="003833EF">
      <w:pPr>
        <w:numPr>
          <w:ilvl w:val="0"/>
          <w:numId w:val="50"/>
        </w:numPr>
        <w:pBdr>
          <w:top w:val="nil"/>
          <w:left w:val="nil"/>
          <w:bottom w:val="nil"/>
          <w:right w:val="nil"/>
          <w:between w:val="nil"/>
        </w:pBdr>
        <w:spacing w:before="240" w:after="60"/>
      </w:pPr>
      <w:r>
        <w:rPr>
          <w:color w:val="000000"/>
        </w:rPr>
        <w:t>V</w:t>
      </w:r>
      <w:r w:rsidR="001936B5">
        <w:rPr>
          <w:color w:val="000000"/>
        </w:rPr>
        <w:t>orming en bewustmaking</w:t>
      </w:r>
    </w:p>
    <w:p w14:paraId="67E05C28" w14:textId="77777777" w:rsidR="0031592A" w:rsidRDefault="001936B5" w:rsidP="003833EF">
      <w:pPr>
        <w:spacing w:before="120" w:after="60"/>
        <w:jc w:val="both"/>
      </w:pPr>
      <w:r>
        <w:t>Het provinciebestuur engageert zich om via algemene en specifieke vorming en bewustmaking het personeel te informeren over de WMD-aspecten verbonden aan hun respectievelijke taken door:</w:t>
      </w:r>
    </w:p>
    <w:p w14:paraId="253C5408" w14:textId="77777777" w:rsidR="0031592A" w:rsidRDefault="001936B5">
      <w:pPr>
        <w:numPr>
          <w:ilvl w:val="0"/>
          <w:numId w:val="41"/>
        </w:numPr>
        <w:pBdr>
          <w:top w:val="nil"/>
          <w:left w:val="nil"/>
          <w:bottom w:val="nil"/>
          <w:right w:val="nil"/>
          <w:between w:val="nil"/>
        </w:pBdr>
        <w:spacing w:before="60" w:after="0"/>
      </w:pPr>
      <w:r>
        <w:rPr>
          <w:color w:val="000000"/>
        </w:rPr>
        <w:t>het organiseren van passend onthaal en opleidingen (vorming en bewustmaking);</w:t>
      </w:r>
    </w:p>
    <w:p w14:paraId="16708728" w14:textId="77777777" w:rsidR="0031592A" w:rsidRDefault="001936B5">
      <w:pPr>
        <w:numPr>
          <w:ilvl w:val="0"/>
          <w:numId w:val="41"/>
        </w:numPr>
        <w:pBdr>
          <w:top w:val="nil"/>
          <w:left w:val="nil"/>
          <w:bottom w:val="nil"/>
          <w:right w:val="nil"/>
          <w:between w:val="nil"/>
        </w:pBdr>
        <w:spacing w:before="0" w:after="60"/>
      </w:pPr>
      <w:r>
        <w:rPr>
          <w:color w:val="000000"/>
        </w:rPr>
        <w:t>het begeleiden, informeren, sensibiliseren en motiveren van de werknemers.</w:t>
      </w:r>
      <w:r>
        <w:rPr>
          <w:noProof/>
        </w:rPr>
        <w:drawing>
          <wp:anchor distT="0" distB="0" distL="114300" distR="114300" simplePos="0" relativeHeight="252103680" behindDoc="0" locked="0" layoutInCell="1" hidden="0" allowOverlap="1" wp14:anchorId="3ABEA76E" wp14:editId="3F29F45D">
            <wp:simplePos x="0" y="0"/>
            <wp:positionH relativeFrom="column">
              <wp:posOffset>6986</wp:posOffset>
            </wp:positionH>
            <wp:positionV relativeFrom="paragraph">
              <wp:posOffset>206375</wp:posOffset>
            </wp:positionV>
            <wp:extent cx="1689735" cy="2613660"/>
            <wp:effectExtent l="0" t="0" r="0" b="0"/>
            <wp:wrapNone/>
            <wp:docPr id="796" name="image622.png"/>
            <wp:cNvGraphicFramePr/>
            <a:graphic xmlns:a="http://schemas.openxmlformats.org/drawingml/2006/main">
              <a:graphicData uri="http://schemas.openxmlformats.org/drawingml/2006/picture">
                <pic:pic xmlns:pic="http://schemas.openxmlformats.org/drawingml/2006/picture">
                  <pic:nvPicPr>
                    <pic:cNvPr id="0" name="image622.png"/>
                    <pic:cNvPicPr preferRelativeResize="0"/>
                  </pic:nvPicPr>
                  <pic:blipFill>
                    <a:blip r:embed="rId210"/>
                    <a:srcRect/>
                    <a:stretch>
                      <a:fillRect/>
                    </a:stretch>
                  </pic:blipFill>
                  <pic:spPr>
                    <a:xfrm>
                      <a:off x="0" y="0"/>
                      <a:ext cx="1689735" cy="2613660"/>
                    </a:xfrm>
                    <a:prstGeom prst="rect">
                      <a:avLst/>
                    </a:prstGeom>
                    <a:ln/>
                  </pic:spPr>
                </pic:pic>
              </a:graphicData>
            </a:graphic>
          </wp:anchor>
        </w:drawing>
      </w:r>
    </w:p>
    <w:p w14:paraId="75FDD19C" w14:textId="77777777" w:rsidR="0031592A" w:rsidRDefault="001936B5">
      <w:pPr>
        <w:spacing w:before="240" w:after="60"/>
        <w:ind w:left="2124" w:firstLine="707"/>
      </w:pPr>
      <w:r>
        <w:t xml:space="preserve">Naast de instructiekaarten en campagnes zijn er vanuit Dienst IDPBW </w:t>
      </w:r>
    </w:p>
    <w:p w14:paraId="255F43D6" w14:textId="77777777" w:rsidR="0031592A" w:rsidRDefault="001936B5">
      <w:pPr>
        <w:spacing w:before="60" w:after="60"/>
        <w:ind w:left="2124" w:firstLine="707"/>
      </w:pPr>
      <w:r>
        <w:t xml:space="preserve">toolboxen ontworpen die gebruikt kunnen worden om de leerkrachten </w:t>
      </w:r>
    </w:p>
    <w:p w14:paraId="52BA2D73" w14:textId="77777777" w:rsidR="0031592A" w:rsidRDefault="001936B5">
      <w:pPr>
        <w:spacing w:before="60" w:after="60"/>
        <w:ind w:left="2124" w:firstLine="707"/>
      </w:pPr>
      <w:r>
        <w:t>en leerlingen te sensibiliseren voor Welzijn, Milieu en Duurzaamheid.</w:t>
      </w:r>
    </w:p>
    <w:p w14:paraId="4B6E8445" w14:textId="77777777" w:rsidR="0031592A" w:rsidRDefault="001936B5">
      <w:pPr>
        <w:spacing w:before="60" w:after="60"/>
        <w:ind w:left="2124" w:firstLine="707"/>
      </w:pPr>
      <w:r>
        <w:t xml:space="preserve">Meer toolboxen zie </w:t>
      </w:r>
      <w:hyperlink r:id="rId211">
        <w:r>
          <w:rPr>
            <w:color w:val="0563C1"/>
            <w:u w:val="single"/>
          </w:rPr>
          <w:t>Intranet</w:t>
        </w:r>
      </w:hyperlink>
      <w:r>
        <w:t xml:space="preserve"> - </w:t>
      </w:r>
      <w:hyperlink r:id="rId212">
        <w:r>
          <w:rPr>
            <w:color w:val="0563C1"/>
            <w:u w:val="single"/>
          </w:rPr>
          <w:t>Welzijn, Milieu en Duurzaamheid</w:t>
        </w:r>
      </w:hyperlink>
      <w:r>
        <w:t xml:space="preserve"> – </w:t>
      </w:r>
    </w:p>
    <w:p w14:paraId="69D52FB1" w14:textId="77777777" w:rsidR="0031592A" w:rsidRDefault="00123CAA">
      <w:pPr>
        <w:spacing w:before="60" w:after="60"/>
        <w:ind w:left="2124" w:firstLine="707"/>
      </w:pPr>
      <w:hyperlink r:id="rId213">
        <w:r w:rsidR="001936B5">
          <w:rPr>
            <w:color w:val="0563C1"/>
            <w:u w:val="single"/>
          </w:rPr>
          <w:t>Wil je meer weten?</w:t>
        </w:r>
      </w:hyperlink>
      <w:r w:rsidR="001936B5">
        <w:t xml:space="preserve"> - </w:t>
      </w:r>
      <w:hyperlink r:id="rId214">
        <w:r w:rsidR="001936B5">
          <w:rPr>
            <w:color w:val="0563C1"/>
            <w:u w:val="single"/>
          </w:rPr>
          <w:t>Vorming &amp; bewustmaking</w:t>
        </w:r>
      </w:hyperlink>
    </w:p>
    <w:p w14:paraId="32939755" w14:textId="77777777" w:rsidR="0031592A" w:rsidRDefault="001936B5">
      <w:pPr>
        <w:spacing w:before="60" w:after="60"/>
      </w:pPr>
      <w:r>
        <w:rPr>
          <w:noProof/>
        </w:rPr>
        <w:drawing>
          <wp:anchor distT="0" distB="0" distL="114300" distR="114300" simplePos="0" relativeHeight="252104704" behindDoc="0" locked="0" layoutInCell="1" hidden="0" allowOverlap="1" wp14:anchorId="47905F9D" wp14:editId="08B0DCFC">
            <wp:simplePos x="0" y="0"/>
            <wp:positionH relativeFrom="column">
              <wp:posOffset>1797685</wp:posOffset>
            </wp:positionH>
            <wp:positionV relativeFrom="paragraph">
              <wp:posOffset>75565</wp:posOffset>
            </wp:positionV>
            <wp:extent cx="1802765" cy="1259840"/>
            <wp:effectExtent l="0" t="0" r="0" b="0"/>
            <wp:wrapNone/>
            <wp:docPr id="592" name="image225.png"/>
            <wp:cNvGraphicFramePr/>
            <a:graphic xmlns:a="http://schemas.openxmlformats.org/drawingml/2006/main">
              <a:graphicData uri="http://schemas.openxmlformats.org/drawingml/2006/picture">
                <pic:pic xmlns:pic="http://schemas.openxmlformats.org/drawingml/2006/picture">
                  <pic:nvPicPr>
                    <pic:cNvPr id="0" name="image225.png"/>
                    <pic:cNvPicPr preferRelativeResize="0"/>
                  </pic:nvPicPr>
                  <pic:blipFill>
                    <a:blip r:embed="rId215"/>
                    <a:srcRect/>
                    <a:stretch>
                      <a:fillRect/>
                    </a:stretch>
                  </pic:blipFill>
                  <pic:spPr>
                    <a:xfrm>
                      <a:off x="0" y="0"/>
                      <a:ext cx="1802765" cy="1259840"/>
                    </a:xfrm>
                    <a:prstGeom prst="rect">
                      <a:avLst/>
                    </a:prstGeom>
                    <a:ln/>
                  </pic:spPr>
                </pic:pic>
              </a:graphicData>
            </a:graphic>
          </wp:anchor>
        </w:drawing>
      </w:r>
    </w:p>
    <w:p w14:paraId="63215F49" w14:textId="77777777" w:rsidR="0031592A" w:rsidRDefault="0031592A">
      <w:pPr>
        <w:spacing w:before="60" w:after="60"/>
      </w:pPr>
    </w:p>
    <w:p w14:paraId="12515155" w14:textId="77777777" w:rsidR="0031592A" w:rsidRDefault="0031592A">
      <w:pPr>
        <w:spacing w:before="60" w:after="60"/>
      </w:pPr>
    </w:p>
    <w:p w14:paraId="54A9ED3D" w14:textId="77777777" w:rsidR="0031592A" w:rsidRDefault="0031592A">
      <w:pPr>
        <w:spacing w:before="60" w:after="60"/>
      </w:pPr>
    </w:p>
    <w:p w14:paraId="15FF2251" w14:textId="77777777" w:rsidR="0031592A" w:rsidRDefault="0031592A">
      <w:pPr>
        <w:spacing w:before="60" w:after="60"/>
      </w:pPr>
    </w:p>
    <w:p w14:paraId="77D43924" w14:textId="77777777" w:rsidR="0031592A" w:rsidRDefault="0031592A">
      <w:pPr>
        <w:spacing w:before="60" w:after="60"/>
      </w:pPr>
    </w:p>
    <w:p w14:paraId="23A1115E" w14:textId="77777777" w:rsidR="0031592A" w:rsidRDefault="0031592A">
      <w:pPr>
        <w:spacing w:before="60" w:after="60"/>
      </w:pPr>
    </w:p>
    <w:p w14:paraId="7523FD37" w14:textId="018FC154" w:rsidR="0031592A" w:rsidRDefault="003833EF">
      <w:pPr>
        <w:numPr>
          <w:ilvl w:val="0"/>
          <w:numId w:val="50"/>
        </w:numPr>
        <w:pBdr>
          <w:top w:val="nil"/>
          <w:left w:val="nil"/>
          <w:bottom w:val="nil"/>
          <w:right w:val="nil"/>
          <w:between w:val="nil"/>
        </w:pBdr>
        <w:spacing w:before="120" w:after="60"/>
      </w:pPr>
      <w:r>
        <w:rPr>
          <w:color w:val="000000"/>
        </w:rPr>
        <w:t>W</w:t>
      </w:r>
      <w:r w:rsidR="001936B5">
        <w:rPr>
          <w:color w:val="000000"/>
        </w:rPr>
        <w:t>erken met derden</w:t>
      </w:r>
    </w:p>
    <w:p w14:paraId="00B61E6C" w14:textId="77777777" w:rsidR="0031592A" w:rsidRDefault="001936B5" w:rsidP="003833EF">
      <w:pPr>
        <w:spacing w:before="120" w:after="60"/>
        <w:jc w:val="both"/>
      </w:pPr>
      <w:r>
        <w:t xml:space="preserve">Er is een procedure “werken met derden” waarbij een derde een aannemer is (zelfstandige of een onderneming) die een opdracht (bouw - of constructiewerkzaamheden) uitvoert. </w:t>
      </w:r>
    </w:p>
    <w:p w14:paraId="65B9B706" w14:textId="77777777" w:rsidR="0031592A" w:rsidRDefault="001936B5" w:rsidP="003833EF">
      <w:pPr>
        <w:spacing w:before="60" w:after="60"/>
        <w:jc w:val="both"/>
      </w:pPr>
      <w:r>
        <w:t xml:space="preserve">De derde moet het intern reglement dat als doel heeft de veiligheid en gezondheid van zowel de werknemers als van het eigen personeel te garanderen alsook de milieuaspecten te beheersen hebben nagelezen en iedereen die in zijn opdracht werkzaamheden uitvoert op de hoogte brengen van de inhoud van het reglement. </w:t>
      </w:r>
    </w:p>
    <w:p w14:paraId="20AF5E50" w14:textId="77777777" w:rsidR="0031592A" w:rsidRDefault="001936B5" w:rsidP="003833EF">
      <w:pPr>
        <w:spacing w:before="60" w:after="60"/>
        <w:jc w:val="both"/>
      </w:pPr>
      <w:r>
        <w:t>Zowel de onderneming als het Provinciebestuur wisselen informatie uit, voorafgaand het starten van de werken, omtrent de aanwezige risico's en maatregelen inzake WMD die genomen moeten worden om de werken goed te laten verlopen. Deze punten moeten schriftelijk beschreven worden op het </w:t>
      </w:r>
      <w:hyperlink r:id="rId216">
        <w:r>
          <w:rPr>
            <w:color w:val="0563C1"/>
            <w:u w:val="single"/>
          </w:rPr>
          <w:t xml:space="preserve">registratieformulier "informatie-uitwisseling voor </w:t>
        </w:r>
        <w:proofErr w:type="spellStart"/>
        <w:r>
          <w:rPr>
            <w:color w:val="0563C1"/>
            <w:u w:val="single"/>
          </w:rPr>
          <w:t>contractors</w:t>
        </w:r>
        <w:proofErr w:type="spellEnd"/>
        <w:r>
          <w:rPr>
            <w:color w:val="0563C1"/>
            <w:u w:val="single"/>
          </w:rPr>
          <w:t>"</w:t>
        </w:r>
      </w:hyperlink>
      <w:r>
        <w:t>.</w:t>
      </w:r>
    </w:p>
    <w:p w14:paraId="02C1EF0B" w14:textId="470661C9" w:rsidR="0031592A" w:rsidRDefault="001936B5" w:rsidP="003833EF">
      <w:pPr>
        <w:spacing w:before="60" w:after="60"/>
        <w:jc w:val="both"/>
      </w:pPr>
      <w:r>
        <w:t>Incidenten, ongevallen en onveilige toestanden moeten onmiddellijk gemeld worden aan de ID</w:t>
      </w:r>
      <w:r w:rsidR="00FB5AA2">
        <w:t>WMD</w:t>
      </w:r>
      <w:r>
        <w:t xml:space="preserve"> of de dienst Gebouwen..</w:t>
      </w:r>
    </w:p>
    <w:p w14:paraId="64FC3383" w14:textId="77777777" w:rsidR="0031592A" w:rsidRDefault="001936B5" w:rsidP="003833EF">
      <w:pPr>
        <w:spacing w:before="60" w:after="60"/>
        <w:jc w:val="both"/>
      </w:pPr>
      <w:r>
        <w:t>Indien van toepassing worden vergunningen voor vuurvergunning, werktoelating hoogspanning ingevuld.</w:t>
      </w:r>
    </w:p>
    <w:p w14:paraId="3A51237A" w14:textId="25854FBC" w:rsidR="0031592A" w:rsidRDefault="001936B5" w:rsidP="00B1438E">
      <w:pPr>
        <w:spacing w:before="60" w:after="60"/>
        <w:jc w:val="both"/>
      </w:pPr>
      <w:r>
        <w:t>De </w:t>
      </w:r>
      <w:hyperlink r:id="rId217">
        <w:r>
          <w:rPr>
            <w:color w:val="0563C1"/>
            <w:u w:val="single"/>
          </w:rPr>
          <w:t>evaluatie van de contractor</w:t>
        </w:r>
      </w:hyperlink>
      <w:r>
        <w:t xml:space="preserve"> gebeurt na de uitvoering van de werken; het betreft een evaluatie </w:t>
      </w:r>
      <w:r w:rsidR="00B1438E">
        <w:t>m.b.t.</w:t>
      </w:r>
      <w:r>
        <w:t xml:space="preserve"> het naleven van:</w:t>
      </w:r>
    </w:p>
    <w:p w14:paraId="55CAC59A" w14:textId="77777777" w:rsidR="0031592A" w:rsidRDefault="001936B5">
      <w:pPr>
        <w:numPr>
          <w:ilvl w:val="0"/>
          <w:numId w:val="42"/>
        </w:numPr>
        <w:pBdr>
          <w:top w:val="nil"/>
          <w:left w:val="nil"/>
          <w:bottom w:val="nil"/>
          <w:right w:val="nil"/>
          <w:between w:val="nil"/>
        </w:pBdr>
        <w:spacing w:before="60" w:after="0"/>
      </w:pPr>
      <w:r>
        <w:rPr>
          <w:color w:val="000000"/>
        </w:rPr>
        <w:t>de wetgeving inzake WMD</w:t>
      </w:r>
    </w:p>
    <w:p w14:paraId="5F0B8D52" w14:textId="77777777" w:rsidR="0031592A" w:rsidRDefault="001936B5">
      <w:pPr>
        <w:numPr>
          <w:ilvl w:val="0"/>
          <w:numId w:val="42"/>
        </w:numPr>
        <w:pBdr>
          <w:top w:val="nil"/>
          <w:left w:val="nil"/>
          <w:bottom w:val="nil"/>
          <w:right w:val="nil"/>
          <w:between w:val="nil"/>
        </w:pBdr>
        <w:spacing w:before="0" w:after="0"/>
      </w:pPr>
      <w:r>
        <w:rPr>
          <w:color w:val="000000"/>
        </w:rPr>
        <w:t>het intern werkreglement</w:t>
      </w:r>
    </w:p>
    <w:p w14:paraId="59395D9A" w14:textId="4FF11A32" w:rsidR="0031592A" w:rsidRPr="00A66913" w:rsidRDefault="001936B5">
      <w:pPr>
        <w:numPr>
          <w:ilvl w:val="0"/>
          <w:numId w:val="42"/>
        </w:numPr>
        <w:pBdr>
          <w:top w:val="nil"/>
          <w:left w:val="nil"/>
          <w:bottom w:val="nil"/>
          <w:right w:val="nil"/>
          <w:between w:val="nil"/>
        </w:pBdr>
        <w:spacing w:before="0" w:after="0"/>
      </w:pPr>
      <w:r>
        <w:rPr>
          <w:color w:val="000000"/>
        </w:rPr>
        <w:t>de genomen (preventie)maatregelen zoals geformuleerd in de informatie-uitwisseling.</w:t>
      </w:r>
    </w:p>
    <w:p w14:paraId="6F86D9A9" w14:textId="23591F02" w:rsidR="00A66913" w:rsidRDefault="00A66913" w:rsidP="00A66913">
      <w:pPr>
        <w:pBdr>
          <w:top w:val="nil"/>
          <w:left w:val="nil"/>
          <w:bottom w:val="nil"/>
          <w:right w:val="nil"/>
          <w:between w:val="nil"/>
        </w:pBdr>
        <w:spacing w:before="0" w:after="0"/>
        <w:ind w:left="360"/>
        <w:rPr>
          <w:color w:val="000000"/>
        </w:rPr>
      </w:pPr>
    </w:p>
    <w:p w14:paraId="2D0757E2" w14:textId="0DC34FDF" w:rsidR="00A66913" w:rsidRDefault="00A66913" w:rsidP="00A66913">
      <w:pPr>
        <w:pBdr>
          <w:top w:val="nil"/>
          <w:left w:val="nil"/>
          <w:bottom w:val="nil"/>
          <w:right w:val="nil"/>
          <w:between w:val="nil"/>
        </w:pBdr>
        <w:spacing w:before="0" w:after="0"/>
        <w:ind w:left="360"/>
        <w:rPr>
          <w:color w:val="000000"/>
        </w:rPr>
      </w:pPr>
    </w:p>
    <w:p w14:paraId="18DBDE87" w14:textId="77777777" w:rsidR="00A66913" w:rsidRDefault="00A66913" w:rsidP="00A66913">
      <w:pPr>
        <w:pBdr>
          <w:top w:val="nil"/>
          <w:left w:val="nil"/>
          <w:bottom w:val="nil"/>
          <w:right w:val="nil"/>
          <w:between w:val="nil"/>
        </w:pBdr>
        <w:spacing w:before="0" w:after="0"/>
        <w:ind w:left="360"/>
      </w:pPr>
    </w:p>
    <w:p w14:paraId="08C8BC7C" w14:textId="77777777" w:rsidR="0031592A" w:rsidRDefault="001936B5">
      <w:pPr>
        <w:numPr>
          <w:ilvl w:val="0"/>
          <w:numId w:val="23"/>
        </w:numPr>
        <w:pBdr>
          <w:top w:val="nil"/>
          <w:left w:val="nil"/>
          <w:bottom w:val="nil"/>
          <w:right w:val="nil"/>
          <w:between w:val="nil"/>
        </w:pBdr>
        <w:spacing w:before="0" w:after="60"/>
        <w:rPr>
          <w:smallCaps/>
          <w:color w:val="000000"/>
        </w:rPr>
      </w:pPr>
      <w:bookmarkStart w:id="80" w:name="1opuj5n" w:colFirst="0" w:colLast="0"/>
      <w:bookmarkStart w:id="81" w:name="39kk8xu" w:colFirst="0" w:colLast="0"/>
      <w:bookmarkStart w:id="82" w:name="pkwqa1" w:colFirst="0" w:colLast="0"/>
      <w:bookmarkStart w:id="83" w:name="2afmg28" w:colFirst="0" w:colLast="0"/>
      <w:bookmarkEnd w:id="80"/>
      <w:bookmarkEnd w:id="81"/>
      <w:bookmarkEnd w:id="82"/>
      <w:bookmarkEnd w:id="83"/>
      <w:r>
        <w:rPr>
          <w:smallCaps/>
          <w:color w:val="000000"/>
        </w:rPr>
        <w:lastRenderedPageBreak/>
        <w:t>gezondheid en hygiëne</w:t>
      </w:r>
    </w:p>
    <w:p w14:paraId="17F384DE" w14:textId="77777777" w:rsidR="0031592A" w:rsidRDefault="001936B5">
      <w:pPr>
        <w:spacing w:before="120" w:after="60"/>
        <w:rPr>
          <w:rFonts w:ascii="Helvetica Neue" w:eastAsia="Helvetica Neue" w:hAnsi="Helvetica Neue" w:cs="Helvetica Neue"/>
          <w:smallCaps/>
          <w:color w:val="7F7F7F"/>
          <w:sz w:val="16"/>
          <w:szCs w:val="16"/>
        </w:rPr>
      </w:pPr>
      <w:r>
        <w:rPr>
          <w:rFonts w:ascii="Helvetica Neue" w:eastAsia="Helvetica Neue" w:hAnsi="Helvetica Neue" w:cs="Helvetica Neue"/>
          <w:smallCaps/>
          <w:color w:val="7F7F7F"/>
          <w:sz w:val="16"/>
          <w:szCs w:val="16"/>
        </w:rPr>
        <w:t>de manier waarop de instelling gezondheid en hygiëne in de leef- en werkomgeving waarborgt</w:t>
      </w:r>
    </w:p>
    <w:p w14:paraId="743CE561" w14:textId="2A29BC91" w:rsidR="0031592A" w:rsidRDefault="001936B5" w:rsidP="003D39FD">
      <w:pPr>
        <w:spacing w:before="240" w:after="60"/>
        <w:jc w:val="both"/>
      </w:pPr>
      <w:r>
        <w:t xml:space="preserve">Vanuit de Interne Dienst voor Preventie en Bescherming op het Werk is de Technisch Adviseur Coördinator van </w:t>
      </w:r>
      <w:r w:rsidR="00FB5AA2">
        <w:t>Richtpunt campus Buggenhout</w:t>
      </w:r>
      <w:r>
        <w:t xml:space="preserve"> voor het ter plaatse opvolgen van diverse actiepunten om de gezondheid en hygiëne in de leef- en werkomgeving te waarborgen eveneens als preventieadviseur aangesteld. </w:t>
      </w:r>
    </w:p>
    <w:p w14:paraId="5F38A4EF" w14:textId="77777777" w:rsidR="0031592A" w:rsidRDefault="001936B5" w:rsidP="003D39FD">
      <w:pPr>
        <w:spacing w:before="60" w:after="60"/>
        <w:jc w:val="both"/>
      </w:pPr>
      <w:r>
        <w:t>Om dit takenpakket te vervullen beschikt de school over een aantal tools.</w:t>
      </w:r>
    </w:p>
    <w:p w14:paraId="1B1C57D7" w14:textId="12D44644" w:rsidR="0031592A" w:rsidRDefault="003D39FD">
      <w:pPr>
        <w:numPr>
          <w:ilvl w:val="0"/>
          <w:numId w:val="43"/>
        </w:numPr>
        <w:pBdr>
          <w:top w:val="nil"/>
          <w:left w:val="nil"/>
          <w:bottom w:val="nil"/>
          <w:right w:val="nil"/>
          <w:between w:val="nil"/>
        </w:pBdr>
        <w:spacing w:before="240" w:after="60"/>
      </w:pPr>
      <w:r>
        <w:rPr>
          <w:color w:val="000000"/>
        </w:rPr>
        <w:t>R</w:t>
      </w:r>
      <w:r w:rsidR="001936B5">
        <w:rPr>
          <w:color w:val="000000"/>
        </w:rPr>
        <w:t>isicoanalyse</w:t>
      </w:r>
    </w:p>
    <w:p w14:paraId="2962A5FA" w14:textId="77777777" w:rsidR="0031592A" w:rsidRDefault="001936B5" w:rsidP="003D39FD">
      <w:pPr>
        <w:spacing w:before="120" w:after="60"/>
        <w:jc w:val="both"/>
      </w:pPr>
      <w:r>
        <w:t>Voor specifieke werknemers zoals nieuwe personeelsleden of een medewerker met gewijzigde functie, zwangere personeelsleden of  stagiairs zijn formulieren voor het opmaken van een risicoanalyse uitgewerkt.  Deze modelexemplaren zijn terug te vinden op de site van IDPBW en worden door de preventiemedewerker in samenspraak met het personeelslid opgemaakt.</w:t>
      </w:r>
    </w:p>
    <w:p w14:paraId="48863D9D" w14:textId="134D781C" w:rsidR="0031592A" w:rsidRDefault="003D39FD">
      <w:pPr>
        <w:numPr>
          <w:ilvl w:val="0"/>
          <w:numId w:val="43"/>
        </w:numPr>
        <w:pBdr>
          <w:top w:val="nil"/>
          <w:left w:val="nil"/>
          <w:bottom w:val="nil"/>
          <w:right w:val="nil"/>
          <w:between w:val="nil"/>
        </w:pBdr>
        <w:spacing w:before="240" w:after="60"/>
      </w:pPr>
      <w:r>
        <w:rPr>
          <w:color w:val="000000"/>
        </w:rPr>
        <w:t>G</w:t>
      </w:r>
      <w:r w:rsidR="001936B5">
        <w:rPr>
          <w:color w:val="000000"/>
        </w:rPr>
        <w:t xml:space="preserve">ezondheidstoezicht </w:t>
      </w:r>
    </w:p>
    <w:p w14:paraId="60F6890C" w14:textId="536044D9" w:rsidR="0031592A" w:rsidRDefault="001936B5" w:rsidP="003D39FD">
      <w:pPr>
        <w:spacing w:before="120" w:after="60"/>
        <w:jc w:val="both"/>
      </w:pPr>
      <w:r>
        <w:t>Die taken waarvoor I</w:t>
      </w:r>
      <w:r w:rsidR="00FB5AA2">
        <w:t>DWMD</w:t>
      </w:r>
      <w:r>
        <w:t xml:space="preserve"> niet over de nodige deskundigheid beschikt,  worden door het Provinciebestuur Oost-Vlaanderen  aan een Externe dienst voor Preventie en Bescherming op het Werk met name </w:t>
      </w:r>
      <w:proofErr w:type="spellStart"/>
      <w:r>
        <w:t>Securex</w:t>
      </w:r>
      <w:proofErr w:type="spellEnd"/>
      <w:r>
        <w:t xml:space="preserve"> uitbesteed. </w:t>
      </w:r>
    </w:p>
    <w:p w14:paraId="6CF48978" w14:textId="77777777" w:rsidR="0031592A" w:rsidRDefault="001936B5" w:rsidP="003D39FD">
      <w:pPr>
        <w:spacing w:before="0" w:after="60"/>
        <w:jc w:val="both"/>
      </w:pPr>
      <w:r>
        <w:t xml:space="preserve">De taken voor </w:t>
      </w:r>
      <w:proofErr w:type="spellStart"/>
      <w:r>
        <w:t>Securex</w:t>
      </w:r>
      <w:proofErr w:type="spellEnd"/>
      <w:r>
        <w:t xml:space="preserve"> bestaan onder andere uit gezondheidstoezicht, het toezicht op de werkomstandigheden inzake gezondheidsrisico ’s,  het voorkomen van beroepsziekten en ondersteuning bij psychosociale belasting. </w:t>
      </w:r>
    </w:p>
    <w:p w14:paraId="7C4AA0F3" w14:textId="77777777" w:rsidR="0031592A" w:rsidRDefault="001936B5" w:rsidP="003D39FD">
      <w:pPr>
        <w:spacing w:before="120" w:after="60"/>
        <w:jc w:val="both"/>
      </w:pPr>
      <w:r>
        <w:t xml:space="preserve">De personeelsverantwoordelijke kijkt jaarlijks de personeelslijst medisch gezondheidstoezicht na en geeft wijzigingen door aan </w:t>
      </w:r>
      <w:proofErr w:type="spellStart"/>
      <w:r>
        <w:t>Securex</w:t>
      </w:r>
      <w:proofErr w:type="spellEnd"/>
      <w:r>
        <w:t>.  Personeelsleden die een periodiek onderzoek dienen te ondergaan worden vervolgens bij de arbeidsgeneesheer uitgenodigd.</w:t>
      </w:r>
    </w:p>
    <w:p w14:paraId="560D7AE5" w14:textId="77777777" w:rsidR="0031592A" w:rsidRDefault="001936B5" w:rsidP="003D39FD">
      <w:pPr>
        <w:spacing w:before="120" w:after="60"/>
        <w:jc w:val="both"/>
      </w:pPr>
      <w:r>
        <w:t>Indien u als leerkracht bij vermoeden van het optreden van een gezondheidsprobleem in verband met het werk een spontane raadpleging wenst dan neemt u contact op met de directeur en/of Technisch Adviseur Coördinator om een afspraak te laten maken bij de arbeidsgeneesheer.</w:t>
      </w:r>
    </w:p>
    <w:p w14:paraId="5E307D54" w14:textId="77777777" w:rsidR="0031592A" w:rsidRDefault="001936B5" w:rsidP="003D39FD">
      <w:pPr>
        <w:spacing w:before="120" w:after="60"/>
        <w:jc w:val="both"/>
      </w:pPr>
      <w:r>
        <w:t>Tevens is de arbeidsgeneesheer jaarlijks aanwezig op de Welzijnsrondgang.</w:t>
      </w:r>
    </w:p>
    <w:p w14:paraId="0544ED11" w14:textId="545E9337" w:rsidR="0031592A" w:rsidRDefault="003D39FD">
      <w:pPr>
        <w:numPr>
          <w:ilvl w:val="0"/>
          <w:numId w:val="43"/>
        </w:numPr>
        <w:pBdr>
          <w:top w:val="nil"/>
          <w:left w:val="nil"/>
          <w:bottom w:val="nil"/>
          <w:right w:val="nil"/>
          <w:between w:val="nil"/>
        </w:pBdr>
        <w:spacing w:before="240" w:after="60"/>
      </w:pPr>
      <w:r>
        <w:rPr>
          <w:color w:val="000000"/>
        </w:rPr>
        <w:t>P</w:t>
      </w:r>
      <w:r w:rsidR="001936B5">
        <w:rPr>
          <w:color w:val="000000"/>
        </w:rPr>
        <w:t>sychosociaal welzijn</w:t>
      </w:r>
    </w:p>
    <w:p w14:paraId="404747B8" w14:textId="77777777" w:rsidR="0031592A" w:rsidRDefault="001936B5" w:rsidP="003D39FD">
      <w:pPr>
        <w:spacing w:before="120" w:after="60"/>
        <w:jc w:val="both"/>
      </w:pPr>
      <w:r>
        <w:t xml:space="preserve">Arbeidsorganisatie, Arbeidsinhoud, Arbeidsvoorwaarden, Arbeidsomstandigheden en Arbeidsverhoudingen/interpersoonlijke relaties kunnen psychosociale belasting veroorzaken.  </w:t>
      </w:r>
    </w:p>
    <w:p w14:paraId="09972D92" w14:textId="77777777" w:rsidR="0031592A" w:rsidRDefault="001936B5" w:rsidP="003D39FD">
      <w:pPr>
        <w:spacing w:before="120" w:after="60"/>
        <w:jc w:val="both"/>
      </w:pPr>
      <w:r>
        <w:t>Vanuit de dienst worden onderstaande richtlijnen aangeraden:</w:t>
      </w:r>
    </w:p>
    <w:p w14:paraId="07BBF7B5" w14:textId="77777777" w:rsidR="0031592A" w:rsidRDefault="001936B5" w:rsidP="003D39FD">
      <w:pPr>
        <w:numPr>
          <w:ilvl w:val="0"/>
          <w:numId w:val="44"/>
        </w:numPr>
        <w:pBdr>
          <w:top w:val="nil"/>
          <w:left w:val="nil"/>
          <w:bottom w:val="nil"/>
          <w:right w:val="nil"/>
          <w:between w:val="nil"/>
        </w:pBdr>
        <w:spacing w:before="60" w:after="0"/>
        <w:jc w:val="both"/>
      </w:pPr>
      <w:r>
        <w:rPr>
          <w:color w:val="000000"/>
        </w:rPr>
        <w:t xml:space="preserve">als u psychische belasting ervaart door een van de vijf A’s praat er dan op een respectvolle manier over met de betrokken persoon;  </w:t>
      </w:r>
    </w:p>
    <w:p w14:paraId="511AA109" w14:textId="77777777" w:rsidR="0031592A" w:rsidRDefault="001936B5" w:rsidP="003D39FD">
      <w:pPr>
        <w:numPr>
          <w:ilvl w:val="0"/>
          <w:numId w:val="44"/>
        </w:numPr>
        <w:pBdr>
          <w:top w:val="nil"/>
          <w:left w:val="nil"/>
          <w:bottom w:val="nil"/>
          <w:right w:val="nil"/>
          <w:between w:val="nil"/>
        </w:pBdr>
        <w:spacing w:before="0" w:after="0"/>
        <w:jc w:val="both"/>
      </w:pPr>
      <w:r>
        <w:rPr>
          <w:color w:val="000000"/>
        </w:rPr>
        <w:t>lost dit het probleem nog niet op dan spreekt u de directeur aan;</w:t>
      </w:r>
    </w:p>
    <w:p w14:paraId="05A0BEA6" w14:textId="77777777" w:rsidR="0031592A" w:rsidRDefault="001936B5" w:rsidP="003D39FD">
      <w:pPr>
        <w:numPr>
          <w:ilvl w:val="0"/>
          <w:numId w:val="44"/>
        </w:numPr>
        <w:pBdr>
          <w:top w:val="nil"/>
          <w:left w:val="nil"/>
          <w:bottom w:val="nil"/>
          <w:right w:val="nil"/>
          <w:between w:val="nil"/>
        </w:pBdr>
        <w:spacing w:before="0" w:after="0"/>
        <w:jc w:val="both"/>
      </w:pPr>
      <w:r>
        <w:rPr>
          <w:color w:val="000000"/>
        </w:rPr>
        <w:t xml:space="preserve">de directeur is altijd het eerste aanspreekpunt bij relationele moeilijkheden op het werk; </w:t>
      </w:r>
    </w:p>
    <w:p w14:paraId="02BE9AC2" w14:textId="77777777" w:rsidR="0031592A" w:rsidRDefault="001936B5" w:rsidP="003D39FD">
      <w:pPr>
        <w:numPr>
          <w:ilvl w:val="0"/>
          <w:numId w:val="44"/>
        </w:numPr>
        <w:pBdr>
          <w:top w:val="nil"/>
          <w:left w:val="nil"/>
          <w:bottom w:val="nil"/>
          <w:right w:val="nil"/>
          <w:between w:val="nil"/>
        </w:pBdr>
        <w:spacing w:before="0" w:after="60"/>
        <w:jc w:val="both"/>
      </w:pPr>
      <w:r>
        <w:rPr>
          <w:color w:val="000000"/>
        </w:rPr>
        <w:t xml:space="preserve">als de tussenkomst van de directeur geen oplossing biedt dan kunt u terecht bij een vertrouwenspersoon. Deze contactgegevens werden bij de indiensttreding meegegeven en hangen uit in de lerarenkamer. </w:t>
      </w:r>
    </w:p>
    <w:p w14:paraId="6543BDA5" w14:textId="77777777" w:rsidR="0031592A" w:rsidRDefault="001936B5" w:rsidP="003D39FD">
      <w:pPr>
        <w:spacing w:before="60" w:after="60"/>
        <w:jc w:val="both"/>
      </w:pPr>
      <w:r>
        <w:t>Meer informatie hieromtrent is terug te vinden op extranet - Handboek voor het beheer van welzijn, interne milieuzorg en duurzaamheid P_W_PSY (Psychosociale interventies).</w:t>
      </w:r>
    </w:p>
    <w:p w14:paraId="72CF537C" w14:textId="77777777" w:rsidR="0031592A" w:rsidRDefault="001936B5" w:rsidP="00D91156">
      <w:pPr>
        <w:numPr>
          <w:ilvl w:val="0"/>
          <w:numId w:val="167"/>
        </w:numPr>
        <w:pBdr>
          <w:top w:val="nil"/>
          <w:left w:val="nil"/>
          <w:bottom w:val="nil"/>
          <w:right w:val="nil"/>
          <w:between w:val="nil"/>
        </w:pBdr>
        <w:spacing w:before="60" w:after="0"/>
      </w:pPr>
      <w:r>
        <w:rPr>
          <w:color w:val="000000"/>
          <w:sz w:val="18"/>
          <w:szCs w:val="18"/>
        </w:rPr>
        <w:t>bijkomende informatie?  “website” extranet - Handboek voor het beheer van welzijn, interne milieuzorg en duurzaamheid P_W_PSY (Psychosociale interventies</w:t>
      </w:r>
      <w:r>
        <w:rPr>
          <w:color w:val="000000"/>
        </w:rPr>
        <w:t>).</w:t>
      </w:r>
    </w:p>
    <w:p w14:paraId="16C2A626" w14:textId="54272C02" w:rsidR="0031592A" w:rsidRDefault="003D39FD">
      <w:pPr>
        <w:numPr>
          <w:ilvl w:val="0"/>
          <w:numId w:val="43"/>
        </w:numPr>
        <w:pBdr>
          <w:top w:val="nil"/>
          <w:left w:val="nil"/>
          <w:bottom w:val="nil"/>
          <w:right w:val="nil"/>
          <w:between w:val="nil"/>
        </w:pBdr>
        <w:spacing w:before="0" w:after="60"/>
      </w:pPr>
      <w:r>
        <w:rPr>
          <w:color w:val="000000"/>
        </w:rPr>
        <w:lastRenderedPageBreak/>
        <w:t>P</w:t>
      </w:r>
      <w:r w:rsidR="001936B5">
        <w:rPr>
          <w:color w:val="000000"/>
        </w:rPr>
        <w:t>reventie van rugklachten</w:t>
      </w:r>
    </w:p>
    <w:p w14:paraId="446CBB13" w14:textId="788E36DF" w:rsidR="0031592A" w:rsidRDefault="001936B5" w:rsidP="003D39FD">
      <w:pPr>
        <w:spacing w:before="120" w:after="60"/>
        <w:jc w:val="both"/>
      </w:pPr>
      <w:r>
        <w:t xml:space="preserve">De schoolkinesiste geeft zowel aan het schoonmaakpersoneel, technisch als onderwijzend personeel op geregelde tijdstippen een opleiding hef- en tiltechnieken.  Bij aanvang van het schooljaar maakt de </w:t>
      </w:r>
      <w:r w:rsidR="00FB5AA2">
        <w:t>ergotherapeut</w:t>
      </w:r>
      <w:r>
        <w:t xml:space="preserve"> een rondgang in de verschillende praktijklessen om ondersteuning te bieden aan de leerkracht om de leerling </w:t>
      </w:r>
      <w:r w:rsidR="003D39FD">
        <w:t>rug sparende</w:t>
      </w:r>
      <w:r>
        <w:t xml:space="preserve"> werktechnieken aan te leren. </w:t>
      </w:r>
    </w:p>
    <w:p w14:paraId="1A519561" w14:textId="4C8B89A0" w:rsidR="0031592A" w:rsidRDefault="003D39FD">
      <w:pPr>
        <w:numPr>
          <w:ilvl w:val="0"/>
          <w:numId w:val="43"/>
        </w:numPr>
        <w:pBdr>
          <w:top w:val="nil"/>
          <w:left w:val="nil"/>
          <w:bottom w:val="nil"/>
          <w:right w:val="nil"/>
          <w:between w:val="nil"/>
        </w:pBdr>
        <w:spacing w:before="240" w:after="60"/>
      </w:pPr>
      <w:r>
        <w:rPr>
          <w:color w:val="000000"/>
        </w:rPr>
        <w:t>Z</w:t>
      </w:r>
      <w:r w:rsidR="001936B5">
        <w:rPr>
          <w:color w:val="000000"/>
        </w:rPr>
        <w:t xml:space="preserve">iekte - ongevallen - arbeidsongeval </w:t>
      </w:r>
    </w:p>
    <w:p w14:paraId="46DC7D09" w14:textId="77777777" w:rsidR="0031592A" w:rsidRDefault="001936B5" w:rsidP="003D39FD">
      <w:pPr>
        <w:spacing w:before="120" w:after="60"/>
        <w:jc w:val="both"/>
      </w:pPr>
      <w:r>
        <w:t xml:space="preserve">Verschillende personeelsleden hebben een brevet Eerste hulp.   Deze Eerste hulpmedewerkers volgen op geregelde tijdstippen een, vanuit het Provincie Bestuur georganiseerde, opfrissingscursus. </w:t>
      </w:r>
    </w:p>
    <w:p w14:paraId="13B59119" w14:textId="77777777" w:rsidR="0031592A" w:rsidRDefault="001936B5" w:rsidP="003D39FD">
      <w:pPr>
        <w:spacing w:before="120" w:after="60"/>
        <w:jc w:val="both"/>
      </w:pPr>
      <w:r>
        <w:t xml:space="preserve">Nabij het secretariaat is een verzorgingslokaal geïnstalleerd om de nodige eerste hulp te bieden. Dit lokaal en de daarbij horende uitrusting worden jaarlijks tijdens de Welzijnsrondgang door de arbeidsgeneesheer gecontroleerd. </w:t>
      </w:r>
    </w:p>
    <w:p w14:paraId="378C22DB" w14:textId="21E27CE2" w:rsidR="0031592A" w:rsidRDefault="001936B5" w:rsidP="003D39FD">
      <w:pPr>
        <w:spacing w:before="120" w:after="60"/>
        <w:jc w:val="both"/>
      </w:pPr>
      <w:r>
        <w:t xml:space="preserve">In </w:t>
      </w:r>
      <w:r w:rsidR="00FB5AA2">
        <w:t>het keukentje aan het secretariaat</w:t>
      </w:r>
      <w:r>
        <w:t xml:space="preserve"> staat een bedje om zieke leerlingen tijdelijk te laten rusten.  In het beleidsplan tussen het schoolbestuur en CLB zijn maatregelen opgenomen om ervoor te zorgen dat in geval van (besmettelijke) ziekten of gezondheidsproblemen de CLB-medewerkers de school kunnen/moeten ondersteunen.  </w:t>
      </w:r>
    </w:p>
    <w:p w14:paraId="1621FCEF" w14:textId="77777777" w:rsidR="0031592A" w:rsidRDefault="001936B5" w:rsidP="003D39FD">
      <w:pPr>
        <w:spacing w:before="120" w:after="60"/>
        <w:jc w:val="both"/>
      </w:pPr>
      <w:r>
        <w:t xml:space="preserve">Het leren uit fouten en het vermijden van diezelfde fouten is essentieel voor een goed veiligheidsbeleid. </w:t>
      </w:r>
    </w:p>
    <w:p w14:paraId="30F11A57" w14:textId="77777777" w:rsidR="0031592A" w:rsidRDefault="001936B5">
      <w:pPr>
        <w:spacing w:before="240" w:after="0"/>
        <w:ind w:left="4248" w:firstLine="708"/>
      </w:pPr>
      <w:r>
        <w:t xml:space="preserve">Daarom is het noodzakelijk dat binnen de </w:t>
      </w:r>
      <w:r>
        <w:rPr>
          <w:noProof/>
        </w:rPr>
        <w:drawing>
          <wp:anchor distT="0" distB="0" distL="114300" distR="114300" simplePos="0" relativeHeight="252105728" behindDoc="0" locked="0" layoutInCell="1" hidden="0" allowOverlap="1" wp14:anchorId="041A65F3" wp14:editId="03C5C9D0">
            <wp:simplePos x="0" y="0"/>
            <wp:positionH relativeFrom="column">
              <wp:posOffset>16511</wp:posOffset>
            </wp:positionH>
            <wp:positionV relativeFrom="paragraph">
              <wp:posOffset>40005</wp:posOffset>
            </wp:positionV>
            <wp:extent cx="3035300" cy="1708150"/>
            <wp:effectExtent l="0" t="0" r="0" b="0"/>
            <wp:wrapNone/>
            <wp:docPr id="548" name="image106.png"/>
            <wp:cNvGraphicFramePr/>
            <a:graphic xmlns:a="http://schemas.openxmlformats.org/drawingml/2006/main">
              <a:graphicData uri="http://schemas.openxmlformats.org/drawingml/2006/picture">
                <pic:pic xmlns:pic="http://schemas.openxmlformats.org/drawingml/2006/picture">
                  <pic:nvPicPr>
                    <pic:cNvPr id="0" name="image106.png"/>
                    <pic:cNvPicPr preferRelativeResize="0"/>
                  </pic:nvPicPr>
                  <pic:blipFill>
                    <a:blip r:embed="rId218"/>
                    <a:srcRect/>
                    <a:stretch>
                      <a:fillRect/>
                    </a:stretch>
                  </pic:blipFill>
                  <pic:spPr>
                    <a:xfrm>
                      <a:off x="0" y="0"/>
                      <a:ext cx="3035300" cy="1708150"/>
                    </a:xfrm>
                    <a:prstGeom prst="rect">
                      <a:avLst/>
                    </a:prstGeom>
                    <a:ln/>
                  </pic:spPr>
                </pic:pic>
              </a:graphicData>
            </a:graphic>
          </wp:anchor>
        </w:drawing>
      </w:r>
    </w:p>
    <w:p w14:paraId="2C8C5A51" w14:textId="78CA394A" w:rsidR="0031592A" w:rsidRDefault="001936B5">
      <w:pPr>
        <w:spacing w:before="0" w:after="60"/>
        <w:ind w:left="4956"/>
      </w:pPr>
      <w:r>
        <w:t>schoolorganisatie alle ongevallen en arbeidsongevallen op school geregistreerd, onderzocht en doorgestuurd worden naar Dienst ID</w:t>
      </w:r>
      <w:r w:rsidR="00FB5AA2">
        <w:t>WMD.</w:t>
      </w:r>
    </w:p>
    <w:p w14:paraId="1F719FAF" w14:textId="58770221" w:rsidR="0031592A" w:rsidRDefault="001936B5">
      <w:pPr>
        <w:spacing w:before="120" w:after="60"/>
        <w:ind w:left="4956"/>
      </w:pPr>
      <w:r>
        <w:t>Dienst ID</w:t>
      </w:r>
      <w:r w:rsidR="00FB5AA2">
        <w:t xml:space="preserve">WMD </w:t>
      </w:r>
      <w:r>
        <w:t xml:space="preserve">kijkt vervolgens of preventiemaatregelen kunnen getroffen worden om toekomstige ongevallen te vermijden. </w:t>
      </w:r>
    </w:p>
    <w:p w14:paraId="6507B046" w14:textId="77777777" w:rsidR="0031592A" w:rsidRDefault="001936B5" w:rsidP="003D39FD">
      <w:pPr>
        <w:spacing w:before="240" w:after="60"/>
        <w:jc w:val="both"/>
      </w:pPr>
      <w:r>
        <w:t xml:space="preserve">Binnen de schoolorganisatie zijn de nodige documenten voorhanden om deze registratie zowel op papier als digitaal af te werken. </w:t>
      </w:r>
    </w:p>
    <w:p w14:paraId="73025401" w14:textId="77777777" w:rsidR="0031592A" w:rsidRDefault="001936B5" w:rsidP="003D39FD">
      <w:pPr>
        <w:spacing w:before="120" w:after="0"/>
        <w:jc w:val="both"/>
      </w:pPr>
      <w:r>
        <w:t xml:space="preserve">Als lid van het schoolteam dient u bij een arbeidsongeval het formulier aangifte van arbeidsongeval in te vullen.  LET WEL dit moet zeer zorgvuldig gebeuren om latere problemen te vermijden. </w:t>
      </w:r>
    </w:p>
    <w:p w14:paraId="3B5D9DC1" w14:textId="77777777" w:rsidR="0031592A" w:rsidRDefault="001936B5" w:rsidP="003D39FD">
      <w:pPr>
        <w:spacing w:before="0" w:after="0"/>
        <w:jc w:val="both"/>
      </w:pPr>
      <w:r>
        <w:t xml:space="preserve">De documenten hiervoor zijn terug te vinden op extranet Oost-Vlaanderen – Welzijn, Milieu  en </w:t>
      </w:r>
    </w:p>
    <w:p w14:paraId="1179C477" w14:textId="77777777" w:rsidR="0031592A" w:rsidRDefault="001936B5" w:rsidP="003D39FD">
      <w:pPr>
        <w:spacing w:before="0" w:after="60"/>
        <w:jc w:val="both"/>
      </w:pPr>
      <w:r>
        <w:t>Duurzaamheid.</w:t>
      </w:r>
    </w:p>
    <w:p w14:paraId="0772CA6C" w14:textId="77777777" w:rsidR="0031592A" w:rsidRDefault="001936B5" w:rsidP="003D39FD">
      <w:pPr>
        <w:spacing w:before="120" w:after="60"/>
        <w:jc w:val="both"/>
      </w:pPr>
      <w:r>
        <w:t xml:space="preserve">De verantwoordelijke personeelsadministratie helpt elk personeelslid met de administratieve afwerking ervan, bijkomende vragen kunnen steeds aan de directeur of Technisch Adviseur Coördinator gesteld worden. </w:t>
      </w:r>
    </w:p>
    <w:p w14:paraId="59CC45C2" w14:textId="60AB8BB2" w:rsidR="0031592A" w:rsidRDefault="001936B5" w:rsidP="003D39FD">
      <w:pPr>
        <w:spacing w:before="120" w:after="0"/>
        <w:jc w:val="both"/>
      </w:pPr>
      <w:r>
        <w:t>Bij een schoolongeval (leerling) dient de aangifte zowel via de Technisch Adviseur Coördinator op het voorbeeldformulier naar Dienst ID</w:t>
      </w:r>
      <w:r w:rsidR="00FB5AA2">
        <w:t>WMD</w:t>
      </w:r>
      <w:r>
        <w:t xml:space="preserve">  als op de documenten verzekering schoolongevallen </w:t>
      </w:r>
      <w:proofErr w:type="spellStart"/>
      <w:r>
        <w:t>Ethias</w:t>
      </w:r>
      <w:proofErr w:type="spellEnd"/>
      <w:r>
        <w:t xml:space="preserve"> doorgegeven te worden.   </w:t>
      </w:r>
    </w:p>
    <w:p w14:paraId="0C9D09FB" w14:textId="77777777" w:rsidR="0031592A" w:rsidRDefault="001936B5" w:rsidP="003D39FD">
      <w:pPr>
        <w:spacing w:before="0" w:after="60"/>
        <w:jc w:val="both"/>
      </w:pPr>
      <w:r>
        <w:t>De secretariaatsmedewerker helpt en ondersteunt hierbij de ouder*/leerling.  Een kopie van alle gegevens in verband met schoolongevallen wordt in de map schoolongevallen bijgehouden.</w:t>
      </w:r>
    </w:p>
    <w:p w14:paraId="7F94A83D" w14:textId="301B2307" w:rsidR="0031592A" w:rsidRDefault="001936B5" w:rsidP="003D39FD">
      <w:pPr>
        <w:spacing w:before="60" w:after="60"/>
        <w:jc w:val="both"/>
      </w:pPr>
      <w:r>
        <w:t xml:space="preserve">Uw bijdrage als leerkracht bestaat erin om bij een schoolongeval de leerling onmiddellijk naar het secretariaat te sturen om de nodige documenten op te halen. Op deze manier vermijdt u voor de leerling extra dokterskosten voor het nadien invullen van de administratie. </w:t>
      </w:r>
    </w:p>
    <w:p w14:paraId="1C1B8495" w14:textId="77777777" w:rsidR="00FB5AA2" w:rsidRDefault="00FB5AA2" w:rsidP="003D39FD">
      <w:pPr>
        <w:spacing w:before="60" w:after="60"/>
        <w:jc w:val="both"/>
      </w:pPr>
    </w:p>
    <w:p w14:paraId="050725FF" w14:textId="418FDBD0" w:rsidR="0031592A" w:rsidRDefault="003D39FD">
      <w:pPr>
        <w:numPr>
          <w:ilvl w:val="0"/>
          <w:numId w:val="43"/>
        </w:numPr>
        <w:pBdr>
          <w:top w:val="nil"/>
          <w:left w:val="nil"/>
          <w:bottom w:val="nil"/>
          <w:right w:val="nil"/>
          <w:between w:val="nil"/>
        </w:pBdr>
        <w:spacing w:before="60" w:after="60"/>
      </w:pPr>
      <w:r>
        <w:rPr>
          <w:color w:val="000000"/>
        </w:rPr>
        <w:lastRenderedPageBreak/>
        <w:t>A</w:t>
      </w:r>
      <w:r w:rsidR="001936B5">
        <w:rPr>
          <w:color w:val="000000"/>
        </w:rPr>
        <w:t xml:space="preserve">lcohol en middelen </w:t>
      </w:r>
    </w:p>
    <w:p w14:paraId="7E496899" w14:textId="77777777" w:rsidR="0031592A" w:rsidRDefault="001936B5" w:rsidP="003D39FD">
      <w:pPr>
        <w:spacing w:before="120" w:after="60"/>
        <w:jc w:val="both"/>
      </w:pPr>
      <w:r>
        <w:t xml:space="preserve">Voor leerlingen met een problematiek rond alcohol en middelen werd een begeleidingsplan tussen ouder*, leerling, leerlingenbegeleider, directeur en CLB-medewerker uitgewerkt.  </w:t>
      </w:r>
    </w:p>
    <w:p w14:paraId="613EA1ED" w14:textId="77777777" w:rsidR="0031592A" w:rsidRDefault="001936B5" w:rsidP="003D39FD">
      <w:pPr>
        <w:spacing w:before="120" w:after="60"/>
        <w:jc w:val="both"/>
      </w:pPr>
      <w:r>
        <w:t>De opvolging van de veiligheidsrisico’s gebeurt in nauw overleg met de Technisch Adviseur Coördinator van de school.</w:t>
      </w:r>
    </w:p>
    <w:p w14:paraId="3AD6F41D" w14:textId="77777777" w:rsidR="0031592A" w:rsidRDefault="001936B5" w:rsidP="003D39FD">
      <w:pPr>
        <w:spacing w:before="60" w:after="60"/>
        <w:jc w:val="both"/>
      </w:pPr>
      <w:r>
        <w:t xml:space="preserve">Indien u als leerkracht een vermoeden van alcohol- of middelengebruik bij een leerling heeft dan brengt u onmiddellijk de directeur, leerlingenbegeleider en/of Technisch Adviseur Coördinator op de hoogte. </w:t>
      </w:r>
    </w:p>
    <w:p w14:paraId="635FCF67" w14:textId="77777777" w:rsidR="0031592A" w:rsidRDefault="001936B5" w:rsidP="00D91156">
      <w:pPr>
        <w:numPr>
          <w:ilvl w:val="0"/>
          <w:numId w:val="167"/>
        </w:numPr>
        <w:pBdr>
          <w:top w:val="nil"/>
          <w:left w:val="nil"/>
          <w:bottom w:val="nil"/>
          <w:right w:val="nil"/>
          <w:between w:val="nil"/>
        </w:pBdr>
        <w:spacing w:before="60" w:after="60"/>
      </w:pPr>
      <w:r>
        <w:rPr>
          <w:color w:val="000000"/>
          <w:sz w:val="18"/>
          <w:szCs w:val="18"/>
        </w:rPr>
        <w:t>bijkomende informatie?  Is terug te vinden in het schoolreglement</w:t>
      </w:r>
    </w:p>
    <w:p w14:paraId="6DA49E92" w14:textId="77777777" w:rsidR="0031592A" w:rsidRDefault="0031592A">
      <w:pPr>
        <w:spacing w:before="60" w:after="60"/>
      </w:pPr>
    </w:p>
    <w:p w14:paraId="5F64466A" w14:textId="77777777" w:rsidR="0031592A" w:rsidRDefault="001936B5" w:rsidP="003D39FD">
      <w:pPr>
        <w:spacing w:before="120" w:after="60"/>
        <w:jc w:val="both"/>
      </w:pPr>
      <w:r>
        <w:t xml:space="preserve">Voor leden van  het schoolteam heeft de provincieraad op 6 april 2011 het beleid met betrekking tot het bezit en gebruik van alcohol en middelen goedgekeurd.  </w:t>
      </w:r>
    </w:p>
    <w:p w14:paraId="24EE489F" w14:textId="77777777" w:rsidR="0031592A" w:rsidRDefault="001936B5" w:rsidP="003D39FD">
      <w:pPr>
        <w:spacing w:before="60" w:after="60"/>
        <w:jc w:val="both"/>
      </w:pPr>
      <w:r>
        <w:t xml:space="preserve">Alcohol en middelen horen niet thuis op de werkplek. </w:t>
      </w:r>
    </w:p>
    <w:p w14:paraId="6464B5C1" w14:textId="77777777" w:rsidR="0031592A" w:rsidRDefault="001936B5" w:rsidP="003D39FD">
      <w:pPr>
        <w:spacing w:before="60" w:after="60"/>
        <w:jc w:val="both"/>
      </w:pPr>
      <w:r>
        <w:t>Het beleid omvat enerzijds de regels op het bezit en gebruik van middelen (alcohol, drugs en medicatie) en anderzijds de </w:t>
      </w:r>
      <w:hyperlink r:id="rId219">
        <w:r>
          <w:rPr>
            <w:color w:val="0563C1"/>
            <w:u w:val="single"/>
          </w:rPr>
          <w:t>procedures</w:t>
        </w:r>
      </w:hyperlink>
      <w:r>
        <w:t xml:space="preserve"> voor het beoordelen van het functioneren van een personeelslid dat onder invloed is. Deze regels en procedures zijn opgenomen in het arbeidsreglement. </w:t>
      </w:r>
    </w:p>
    <w:p w14:paraId="069D9D96" w14:textId="77777777" w:rsidR="0031592A" w:rsidRDefault="001936B5" w:rsidP="00D91156">
      <w:pPr>
        <w:numPr>
          <w:ilvl w:val="0"/>
          <w:numId w:val="167"/>
        </w:numPr>
        <w:pBdr>
          <w:top w:val="nil"/>
          <w:left w:val="nil"/>
          <w:bottom w:val="nil"/>
          <w:right w:val="nil"/>
          <w:between w:val="nil"/>
        </w:pBdr>
        <w:spacing w:before="120" w:after="60"/>
      </w:pPr>
      <w:r>
        <w:rPr>
          <w:color w:val="000000"/>
          <w:sz w:val="18"/>
          <w:szCs w:val="18"/>
        </w:rPr>
        <w:t xml:space="preserve">bijkomende informatie?  Is terug te vinden in het arbeidsreglement en op (website) -extranet – interne dienst Welzijn , milieu en Duurzaamheid –wil je meer weten? Alcohol </w:t>
      </w:r>
    </w:p>
    <w:p w14:paraId="67B32941" w14:textId="77777777" w:rsidR="0031592A" w:rsidRDefault="0031592A">
      <w:pPr>
        <w:spacing w:before="60" w:after="60"/>
      </w:pPr>
    </w:p>
    <w:p w14:paraId="5F42916E" w14:textId="17997829" w:rsidR="0031592A" w:rsidRDefault="003D39FD">
      <w:pPr>
        <w:numPr>
          <w:ilvl w:val="0"/>
          <w:numId w:val="43"/>
        </w:numPr>
        <w:pBdr>
          <w:top w:val="nil"/>
          <w:left w:val="nil"/>
          <w:bottom w:val="nil"/>
          <w:right w:val="nil"/>
          <w:between w:val="nil"/>
        </w:pBdr>
        <w:spacing w:before="240" w:after="60"/>
      </w:pPr>
      <w:r>
        <w:rPr>
          <w:color w:val="000000"/>
        </w:rPr>
        <w:t>H</w:t>
      </w:r>
      <w:r w:rsidR="001936B5">
        <w:rPr>
          <w:color w:val="000000"/>
        </w:rPr>
        <w:t>ygiëne</w:t>
      </w:r>
    </w:p>
    <w:p w14:paraId="17D21B9B" w14:textId="77777777" w:rsidR="0031592A" w:rsidRDefault="001936B5" w:rsidP="003D39FD">
      <w:pPr>
        <w:spacing w:before="120" w:after="60"/>
        <w:jc w:val="both"/>
      </w:pPr>
      <w:r>
        <w:t xml:space="preserve">Elke gebruiker van de gebouwen werkt mee aan de hygiëne en netheid van de lokalen en het terrein.  </w:t>
      </w:r>
    </w:p>
    <w:p w14:paraId="7279B956" w14:textId="77777777" w:rsidR="0031592A" w:rsidRDefault="001936B5" w:rsidP="003D39FD">
      <w:pPr>
        <w:spacing w:before="120" w:after="0"/>
        <w:jc w:val="both"/>
      </w:pPr>
      <w:r>
        <w:t>Het schoonmaakpersoneel zorgt naast de overige logistieke taken voor het onderhoud van de gebouwen.</w:t>
      </w:r>
    </w:p>
    <w:p w14:paraId="42C802A4" w14:textId="77777777" w:rsidR="0031592A" w:rsidRDefault="001936B5" w:rsidP="003D39FD">
      <w:pPr>
        <w:spacing w:before="0" w:after="60"/>
        <w:jc w:val="both"/>
      </w:pPr>
      <w:r>
        <w:t xml:space="preserve">De personeelsbezetting is door een calculatie van het Provincie Bestuur Oost-Vlaanderen bepaald op 2,1 voltijdse equivalenten.  </w:t>
      </w:r>
    </w:p>
    <w:p w14:paraId="0E1A24B9" w14:textId="77777777" w:rsidR="0031592A" w:rsidRDefault="001936B5" w:rsidP="003D39FD">
      <w:pPr>
        <w:spacing w:before="120" w:after="60"/>
        <w:jc w:val="both"/>
      </w:pPr>
      <w:r>
        <w:t xml:space="preserve">Aan de hand van een participatieve risicoanalyse werden de taken met daaraan verbonden risico’s en de beheersmaatregelen in kaart gebracht. </w:t>
      </w:r>
    </w:p>
    <w:p w14:paraId="1BFF8A34" w14:textId="77777777" w:rsidR="0031592A" w:rsidRDefault="001936B5" w:rsidP="003D39FD">
      <w:pPr>
        <w:spacing w:before="120" w:after="0"/>
        <w:jc w:val="both"/>
      </w:pPr>
      <w:r>
        <w:t xml:space="preserve">Het onderhoud van het gebouw gebeurt op basis van een schoonmaakplan. Van alle ruimtes werd de grootte, de aard van het lokaal en de frequentie van gebruik in kaart gebracht. Op basis van de prestatiebreuk van het schoonmaakpersoneel werd het aantal schoon te maken oppervlakten, het soort gebruik en gebruiksintensiteit onderling verdeeld. </w:t>
      </w:r>
    </w:p>
    <w:p w14:paraId="35659AD3" w14:textId="127AAAB2" w:rsidR="0031592A" w:rsidRDefault="001936B5" w:rsidP="003D39FD">
      <w:pPr>
        <w:spacing w:before="120" w:after="60"/>
        <w:jc w:val="both"/>
      </w:pPr>
      <w:r>
        <w:t>De (ecologische) schoonmaakmiddelen worden via het raamcontract aangekocht en zijn bewust beperkt in aantal. Elk schoonmaakmiddel beschikt over  zowel een veiligheidsinformatieblad (MSDS) als een technische fiche en wordt geregistreerd op de ID</w:t>
      </w:r>
      <w:r w:rsidR="00FB5AA2">
        <w:t>WMD</w:t>
      </w:r>
      <w:r>
        <w:t xml:space="preserve"> inventarislijst.   </w:t>
      </w:r>
    </w:p>
    <w:p w14:paraId="15F15165" w14:textId="77777777" w:rsidR="0031592A" w:rsidRDefault="001936B5" w:rsidP="003D39FD">
      <w:pPr>
        <w:spacing w:before="120" w:after="60"/>
        <w:jc w:val="both"/>
      </w:pPr>
      <w:r>
        <w:t xml:space="preserve">Jaarlijks is er met de vertegenwoordiger van de firma, het schoonmaakpersoneel en de verantwoordelijke op school een opleiding voorzien. </w:t>
      </w:r>
    </w:p>
    <w:p w14:paraId="65CC40C4" w14:textId="203D912C" w:rsidR="0031592A" w:rsidRDefault="001936B5" w:rsidP="003D39FD">
      <w:pPr>
        <w:numPr>
          <w:ilvl w:val="0"/>
          <w:numId w:val="167"/>
        </w:numPr>
        <w:pBdr>
          <w:top w:val="nil"/>
          <w:left w:val="nil"/>
          <w:bottom w:val="nil"/>
          <w:right w:val="nil"/>
          <w:between w:val="nil"/>
        </w:pBdr>
        <w:spacing w:before="120" w:after="60"/>
        <w:jc w:val="both"/>
      </w:pPr>
      <w:r>
        <w:rPr>
          <w:color w:val="000000"/>
          <w:sz w:val="18"/>
          <w:szCs w:val="18"/>
        </w:rPr>
        <w:t xml:space="preserve">bijkomende informatie?  Is terug te vinden in de map schoonmaak – lokaal </w:t>
      </w:r>
      <w:r w:rsidR="00FB5AA2">
        <w:rPr>
          <w:color w:val="000000"/>
          <w:sz w:val="18"/>
          <w:szCs w:val="18"/>
        </w:rPr>
        <w:t>TAC</w:t>
      </w:r>
    </w:p>
    <w:p w14:paraId="67DD9E6E" w14:textId="75A379CF" w:rsidR="0031592A" w:rsidRDefault="0031592A">
      <w:pPr>
        <w:spacing w:before="120" w:after="60"/>
      </w:pPr>
    </w:p>
    <w:p w14:paraId="1B84EDE4" w14:textId="77777777" w:rsidR="003D39FD" w:rsidRDefault="003D39FD">
      <w:pPr>
        <w:spacing w:before="120" w:after="60"/>
      </w:pPr>
    </w:p>
    <w:p w14:paraId="3C13CC23" w14:textId="77777777" w:rsidR="0031592A" w:rsidRDefault="0031592A">
      <w:pPr>
        <w:spacing w:before="120" w:after="60"/>
      </w:pPr>
    </w:p>
    <w:p w14:paraId="5E8B1CF3" w14:textId="04051F02" w:rsidR="0031592A" w:rsidRDefault="003D39FD">
      <w:pPr>
        <w:numPr>
          <w:ilvl w:val="0"/>
          <w:numId w:val="43"/>
        </w:numPr>
        <w:pBdr>
          <w:top w:val="nil"/>
          <w:left w:val="nil"/>
          <w:bottom w:val="nil"/>
          <w:right w:val="nil"/>
          <w:between w:val="nil"/>
        </w:pBdr>
        <w:spacing w:before="240" w:after="60"/>
      </w:pPr>
      <w:r>
        <w:rPr>
          <w:color w:val="000000"/>
        </w:rPr>
        <w:lastRenderedPageBreak/>
        <w:t>H</w:t>
      </w:r>
      <w:r w:rsidR="001936B5">
        <w:rPr>
          <w:color w:val="000000"/>
        </w:rPr>
        <w:t xml:space="preserve">ygiëne in de sanitaire ruimten </w:t>
      </w:r>
    </w:p>
    <w:p w14:paraId="19E28600" w14:textId="77777777" w:rsidR="0031592A" w:rsidRDefault="001936B5" w:rsidP="003D39FD">
      <w:pPr>
        <w:spacing w:before="120" w:after="60"/>
        <w:jc w:val="both"/>
      </w:pPr>
      <w:r>
        <w:t xml:space="preserve">De toiletten van de leerlingen worden minimaal éénmaal per dag opgenomen in de schoonmaakronde. Bij afwezigheid van een personeelslid blijft dit een prioritaire taak. </w:t>
      </w:r>
    </w:p>
    <w:p w14:paraId="223B5ACF" w14:textId="77777777" w:rsidR="0031592A" w:rsidRDefault="001936B5" w:rsidP="003D39FD">
      <w:pPr>
        <w:spacing w:before="120" w:after="60"/>
        <w:jc w:val="both"/>
      </w:pPr>
      <w:r>
        <w:t>Het bewaken van de netheid van deze sanitaire ruimten maakt deel uit van de opdracht van elk lid van het schoolteam.</w:t>
      </w:r>
    </w:p>
    <w:p w14:paraId="5A178280" w14:textId="77777777" w:rsidR="0031592A" w:rsidRDefault="001936B5" w:rsidP="003D39FD">
      <w:pPr>
        <w:spacing w:before="60" w:after="0"/>
        <w:jc w:val="both"/>
      </w:pPr>
      <w:r>
        <w:t>De wijze waarop we dit gezamenlijk organiseren is:</w:t>
      </w:r>
    </w:p>
    <w:p w14:paraId="52F65765" w14:textId="77777777" w:rsidR="0031592A" w:rsidRDefault="001936B5" w:rsidP="003D39FD">
      <w:pPr>
        <w:numPr>
          <w:ilvl w:val="0"/>
          <w:numId w:val="45"/>
        </w:numPr>
        <w:pBdr>
          <w:top w:val="nil"/>
          <w:left w:val="nil"/>
          <w:bottom w:val="nil"/>
          <w:right w:val="nil"/>
          <w:between w:val="nil"/>
        </w:pBdr>
        <w:spacing w:before="0" w:after="0"/>
        <w:jc w:val="both"/>
      </w:pPr>
      <w:r>
        <w:rPr>
          <w:color w:val="000000"/>
        </w:rPr>
        <w:t xml:space="preserve">de toiletten worden onderhouden door het schoonmaakpersoneel; </w:t>
      </w:r>
    </w:p>
    <w:p w14:paraId="4F8390F0" w14:textId="77777777" w:rsidR="0031592A" w:rsidRDefault="001936B5" w:rsidP="003D39FD">
      <w:pPr>
        <w:numPr>
          <w:ilvl w:val="0"/>
          <w:numId w:val="45"/>
        </w:numPr>
        <w:pBdr>
          <w:top w:val="nil"/>
          <w:left w:val="nil"/>
          <w:bottom w:val="nil"/>
          <w:right w:val="nil"/>
          <w:between w:val="nil"/>
        </w:pBdr>
        <w:spacing w:before="0" w:after="0"/>
        <w:jc w:val="both"/>
      </w:pPr>
      <w:r>
        <w:rPr>
          <w:color w:val="000000"/>
        </w:rPr>
        <w:t xml:space="preserve">het toezicht op het gebruik van de toiletruimte tijdens de pauzes gebeurt door de toezichthoudende leerkracht; </w:t>
      </w:r>
    </w:p>
    <w:p w14:paraId="055C1976" w14:textId="77777777" w:rsidR="0031592A" w:rsidRDefault="001936B5" w:rsidP="003D39FD">
      <w:pPr>
        <w:numPr>
          <w:ilvl w:val="0"/>
          <w:numId w:val="45"/>
        </w:numPr>
        <w:pBdr>
          <w:top w:val="nil"/>
          <w:left w:val="nil"/>
          <w:bottom w:val="nil"/>
          <w:right w:val="nil"/>
          <w:between w:val="nil"/>
        </w:pBdr>
        <w:spacing w:before="0" w:after="60"/>
        <w:jc w:val="both"/>
      </w:pPr>
      <w:r>
        <w:rPr>
          <w:color w:val="000000"/>
        </w:rPr>
        <w:t>gebruik van het sanitair door de leerlingen tijdens de lessen wordt door de leerkracht beperkt dit wil zeggen dat toiletbezoek uitzonderlijk wordt toegestaan.</w:t>
      </w:r>
    </w:p>
    <w:p w14:paraId="39498847" w14:textId="77777777" w:rsidR="0031592A" w:rsidRDefault="001936B5" w:rsidP="003D39FD">
      <w:pPr>
        <w:spacing w:before="120" w:after="0"/>
        <w:jc w:val="both"/>
      </w:pPr>
      <w:r>
        <w:t>Om discussies over dringend toiletbezoek te vermijden zijn volgende afspraken gemaakt:</w:t>
      </w:r>
    </w:p>
    <w:p w14:paraId="54FDDF69" w14:textId="77777777" w:rsidR="0031592A" w:rsidRDefault="001936B5" w:rsidP="003D39FD">
      <w:pPr>
        <w:numPr>
          <w:ilvl w:val="0"/>
          <w:numId w:val="135"/>
        </w:numPr>
        <w:pBdr>
          <w:top w:val="nil"/>
          <w:left w:val="nil"/>
          <w:bottom w:val="nil"/>
          <w:right w:val="nil"/>
          <w:between w:val="nil"/>
        </w:pBdr>
        <w:spacing w:before="0" w:after="0"/>
        <w:jc w:val="both"/>
      </w:pPr>
      <w:r>
        <w:rPr>
          <w:color w:val="000000"/>
        </w:rPr>
        <w:t xml:space="preserve">een klassikaal toiletbezoek kan, indien gewenst, voorafgaandelijk aan de les; </w:t>
      </w:r>
    </w:p>
    <w:p w14:paraId="2A70B442" w14:textId="77777777" w:rsidR="0031592A" w:rsidRDefault="001936B5" w:rsidP="003D39FD">
      <w:pPr>
        <w:numPr>
          <w:ilvl w:val="0"/>
          <w:numId w:val="135"/>
        </w:numPr>
        <w:pBdr>
          <w:top w:val="nil"/>
          <w:left w:val="nil"/>
          <w:bottom w:val="nil"/>
          <w:right w:val="nil"/>
          <w:between w:val="nil"/>
        </w:pBdr>
        <w:spacing w:before="0" w:after="60"/>
        <w:jc w:val="both"/>
      </w:pPr>
      <w:r>
        <w:rPr>
          <w:color w:val="000000"/>
        </w:rPr>
        <w:t>de naam van de leerling die tijdens de lessen gebruik maakt van het sanitair wordt genoteerd.</w:t>
      </w:r>
    </w:p>
    <w:p w14:paraId="40C01E25" w14:textId="238EFCAC" w:rsidR="0031592A" w:rsidRDefault="001936B5" w:rsidP="003D39FD">
      <w:pPr>
        <w:spacing w:before="120" w:after="60"/>
        <w:jc w:val="both"/>
      </w:pPr>
      <w:r>
        <w:t xml:space="preserve">Leerlingen die om medische redenen vaker naar toilet moeten zijn gekend en worden doorgegeven via </w:t>
      </w:r>
      <w:r w:rsidR="00FB5AA2">
        <w:t>mail.</w:t>
      </w:r>
    </w:p>
    <w:p w14:paraId="255146F0" w14:textId="77777777" w:rsidR="0031592A" w:rsidRDefault="001936B5" w:rsidP="003D39FD">
      <w:pPr>
        <w:spacing w:before="240" w:after="60"/>
        <w:jc w:val="both"/>
      </w:pPr>
      <w:r>
        <w:t>Op de eerste verdieping zijn twee, op regelmatige tijdstippen onderhouden, doucheruimtes voorzien. Afspraken in verband met het legionellaplan zijn gemaakt.   Het plan is ter inzage bij de TAC.</w:t>
      </w:r>
    </w:p>
    <w:p w14:paraId="3A1B2254" w14:textId="77777777" w:rsidR="0031592A" w:rsidRDefault="001936B5" w:rsidP="003D39FD">
      <w:pPr>
        <w:spacing w:before="120" w:after="60"/>
        <w:jc w:val="both"/>
      </w:pPr>
      <w:r>
        <w:t xml:space="preserve">Indien er vanuit de klassenraad bezorgheden geuit worden in verband met de persoonlijke hygiëne van een leerling dan onderneemt de CLB-medewerker, al dan niet ondersteund door de leerlingenbegeleider de nodige stappen om de oorzaak hiervan te achterhalen.  </w:t>
      </w:r>
    </w:p>
    <w:p w14:paraId="3E00D2BF" w14:textId="77777777" w:rsidR="0031592A" w:rsidRDefault="001936B5" w:rsidP="003D39FD">
      <w:pPr>
        <w:numPr>
          <w:ilvl w:val="0"/>
          <w:numId w:val="140"/>
        </w:numPr>
        <w:pBdr>
          <w:top w:val="nil"/>
          <w:left w:val="nil"/>
          <w:bottom w:val="nil"/>
          <w:right w:val="nil"/>
          <w:between w:val="nil"/>
        </w:pBdr>
        <w:spacing w:before="0" w:after="0"/>
        <w:jc w:val="both"/>
      </w:pPr>
      <w:r>
        <w:rPr>
          <w:color w:val="000000"/>
        </w:rPr>
        <w:t xml:space="preserve">Als het persoonsgebonden is dan volgt een sensibilisatie; </w:t>
      </w:r>
    </w:p>
    <w:p w14:paraId="40A1C83F" w14:textId="77777777" w:rsidR="0031592A" w:rsidRDefault="001936B5" w:rsidP="003D39FD">
      <w:pPr>
        <w:numPr>
          <w:ilvl w:val="0"/>
          <w:numId w:val="140"/>
        </w:numPr>
        <w:pBdr>
          <w:top w:val="nil"/>
          <w:left w:val="nil"/>
          <w:bottom w:val="nil"/>
          <w:right w:val="nil"/>
          <w:between w:val="nil"/>
        </w:pBdr>
        <w:spacing w:before="0" w:after="60"/>
        <w:jc w:val="both"/>
      </w:pPr>
      <w:r>
        <w:rPr>
          <w:color w:val="000000"/>
        </w:rPr>
        <w:t xml:space="preserve">zijn er materiële noden dan kan de leerling vrij gebruik maken van de doucheruimte en het douchemateriaal. </w:t>
      </w:r>
    </w:p>
    <w:p w14:paraId="198BF114" w14:textId="0E7E0C72" w:rsidR="0031592A" w:rsidRDefault="001936B5" w:rsidP="003D39FD">
      <w:pPr>
        <w:spacing w:before="120" w:after="60"/>
        <w:jc w:val="both"/>
      </w:pPr>
      <w:r>
        <w:t xml:space="preserve">In de opleiding </w:t>
      </w:r>
      <w:r w:rsidR="00FB5AA2">
        <w:t>horeca en logistiek en onderhoud</w:t>
      </w:r>
      <w:r>
        <w:t xml:space="preserve"> wordt de HACCP wetgeving aangeleerd en uitgevoerd.</w:t>
      </w:r>
    </w:p>
    <w:p w14:paraId="28AC5E17" w14:textId="6E17AF2A" w:rsidR="0031592A" w:rsidRDefault="003D39FD">
      <w:pPr>
        <w:numPr>
          <w:ilvl w:val="0"/>
          <w:numId w:val="43"/>
        </w:numPr>
        <w:pBdr>
          <w:top w:val="nil"/>
          <w:left w:val="nil"/>
          <w:bottom w:val="nil"/>
          <w:right w:val="nil"/>
          <w:between w:val="nil"/>
        </w:pBdr>
        <w:spacing w:before="240" w:after="60"/>
      </w:pPr>
      <w:r>
        <w:rPr>
          <w:color w:val="000000"/>
        </w:rPr>
        <w:t>K</w:t>
      </w:r>
      <w:r w:rsidR="001936B5">
        <w:rPr>
          <w:color w:val="000000"/>
        </w:rPr>
        <w:t>riebelbeestjes (luizen)</w:t>
      </w:r>
    </w:p>
    <w:p w14:paraId="77A25951" w14:textId="687537DA" w:rsidR="0031592A" w:rsidRDefault="001936B5" w:rsidP="007D5549">
      <w:pPr>
        <w:spacing w:before="120" w:after="60"/>
        <w:jc w:val="both"/>
      </w:pPr>
      <w:r>
        <w:t xml:space="preserve">Ook in </w:t>
      </w:r>
      <w:r w:rsidR="00FB5AA2">
        <w:t>Richtpunt campus Buggenhout</w:t>
      </w:r>
      <w:r>
        <w:t xml:space="preserve"> ontvangen we soms ongenode gasten die zich via de haardos van de leerling toegang verlenen.  </w:t>
      </w:r>
    </w:p>
    <w:p w14:paraId="2A4964C6" w14:textId="77777777" w:rsidR="0031592A" w:rsidRDefault="001936B5" w:rsidP="007D5549">
      <w:pPr>
        <w:spacing w:before="60" w:after="60"/>
        <w:jc w:val="both"/>
      </w:pPr>
      <w:r>
        <w:t xml:space="preserve">Van zodra u als leerkracht dit opmerkt is het absoluut noodzakelijk om hier melding van te maken aan de directeur en/of leerlingenbegeleider. Vanuit de samenwerking met het CLB is er een Luizen-stappenplan opgemaakt. </w:t>
      </w:r>
    </w:p>
    <w:p w14:paraId="5CABCC94" w14:textId="357B261D" w:rsidR="0031592A" w:rsidRDefault="001936B5" w:rsidP="007D5549">
      <w:pPr>
        <w:spacing w:before="60" w:after="0"/>
        <w:jc w:val="both"/>
      </w:pPr>
      <w:r>
        <w:t xml:space="preserve">Naast de interne preventieve maatregelen die voornamelijk door de beroepsopleiding </w:t>
      </w:r>
      <w:r w:rsidR="00FB5AA2">
        <w:t>Logistiek en onderhoud</w:t>
      </w:r>
      <w:r>
        <w:t xml:space="preserve"> worden toegepast krijgen alle leerlingen van die betrokken klas een niet stigmatiserende brief mee naar huis met richtlijnen voor de luizenaanpak. </w:t>
      </w:r>
    </w:p>
    <w:p w14:paraId="45D44300" w14:textId="77777777" w:rsidR="0031592A" w:rsidRDefault="001936B5" w:rsidP="007D5549">
      <w:pPr>
        <w:spacing w:before="60" w:after="60"/>
        <w:jc w:val="both"/>
      </w:pPr>
      <w:r>
        <w:t xml:space="preserve">Is er een vermoeden dat de leerling het financieel moeilijk heeft om de producten aan te kopen dan wordt, van zodra u als leerkracht ons hiervan op de hoogte brengt,  ook hier het nodige voor gedaan. </w:t>
      </w:r>
    </w:p>
    <w:p w14:paraId="7B1B2CCA" w14:textId="77777777" w:rsidR="0031592A" w:rsidRDefault="001936B5" w:rsidP="00D91156">
      <w:pPr>
        <w:numPr>
          <w:ilvl w:val="0"/>
          <w:numId w:val="167"/>
        </w:numPr>
        <w:pBdr>
          <w:top w:val="nil"/>
          <w:left w:val="nil"/>
          <w:bottom w:val="nil"/>
          <w:right w:val="nil"/>
          <w:between w:val="nil"/>
        </w:pBdr>
        <w:spacing w:before="120" w:after="60"/>
      </w:pPr>
      <w:r>
        <w:rPr>
          <w:color w:val="000000"/>
          <w:sz w:val="18"/>
          <w:szCs w:val="18"/>
        </w:rPr>
        <w:t>bijkomende informatie?  Is terug te vinden in de beleidsverklaring schoolbestuur versus CLB – onderdeel luizen en in briefwisseling ouder*</w:t>
      </w:r>
    </w:p>
    <w:p w14:paraId="5C9240C2" w14:textId="77777777" w:rsidR="0031592A" w:rsidRDefault="0031592A">
      <w:pPr>
        <w:spacing w:before="60" w:after="60"/>
      </w:pPr>
    </w:p>
    <w:p w14:paraId="71CB4A95" w14:textId="77777777" w:rsidR="0031592A" w:rsidRDefault="0031592A">
      <w:pPr>
        <w:pBdr>
          <w:top w:val="nil"/>
          <w:left w:val="nil"/>
          <w:bottom w:val="nil"/>
          <w:right w:val="nil"/>
          <w:between w:val="nil"/>
        </w:pBdr>
        <w:spacing w:before="240" w:after="0"/>
        <w:ind w:left="360"/>
        <w:rPr>
          <w:color w:val="000000"/>
        </w:rPr>
      </w:pPr>
    </w:p>
    <w:p w14:paraId="1EF93CDA" w14:textId="4E23026A" w:rsidR="0031592A" w:rsidRDefault="007D5549">
      <w:pPr>
        <w:numPr>
          <w:ilvl w:val="0"/>
          <w:numId w:val="43"/>
        </w:numPr>
        <w:pBdr>
          <w:top w:val="nil"/>
          <w:left w:val="nil"/>
          <w:bottom w:val="nil"/>
          <w:right w:val="nil"/>
          <w:between w:val="nil"/>
        </w:pBdr>
        <w:spacing w:before="0" w:after="60"/>
      </w:pPr>
      <w:r>
        <w:rPr>
          <w:color w:val="000000"/>
        </w:rPr>
        <w:lastRenderedPageBreak/>
        <w:t>O</w:t>
      </w:r>
      <w:r w:rsidR="001936B5">
        <w:rPr>
          <w:color w:val="000000"/>
        </w:rPr>
        <w:t>nderhoud linnen</w:t>
      </w:r>
    </w:p>
    <w:p w14:paraId="5AA04173" w14:textId="77777777" w:rsidR="0031592A" w:rsidRDefault="001936B5" w:rsidP="007D5549">
      <w:pPr>
        <w:spacing w:before="120" w:after="60"/>
        <w:jc w:val="both"/>
      </w:pPr>
      <w:r>
        <w:t xml:space="preserve">Hygiënisch werken vertrekt bij nette, verzorgde werkkledij. Daarom is er in onze school gekozen om de werkkledij van alle leerlingen te wassen en te onderhouden.   </w:t>
      </w:r>
    </w:p>
    <w:p w14:paraId="50FBB2D7" w14:textId="580AD150" w:rsidR="0031592A" w:rsidRDefault="001936B5" w:rsidP="007D5549">
      <w:pPr>
        <w:spacing w:before="0" w:after="60"/>
        <w:jc w:val="both"/>
      </w:pPr>
      <w:r>
        <w:t xml:space="preserve">De leerkracht BGV is samen met de leerlingen verantwoordelijk om op regelmatige tijdstippen de werkkledij binnen te brengen voor </w:t>
      </w:r>
      <w:r w:rsidR="007D5549">
        <w:t>was onderhoud</w:t>
      </w:r>
      <w:r>
        <w:t xml:space="preserve">.  Het schoonmaakpersoneel staat in voor het wassen en drogen.  Tijdens de lesweken, waar mogelijk, zorgen de leerlingen van de beroepsopleiding Logistiek Assistent ziekenhuis &amp; zorginstellingen voor het </w:t>
      </w:r>
      <w:r w:rsidR="007D5549">
        <w:t>kast klaar</w:t>
      </w:r>
      <w:r>
        <w:t xml:space="preserve"> maken van de werkkledij. </w:t>
      </w:r>
    </w:p>
    <w:p w14:paraId="6308C8AE" w14:textId="2F739EB4" w:rsidR="0031592A" w:rsidRDefault="007D5549">
      <w:pPr>
        <w:numPr>
          <w:ilvl w:val="0"/>
          <w:numId w:val="43"/>
        </w:numPr>
        <w:pBdr>
          <w:top w:val="nil"/>
          <w:left w:val="nil"/>
          <w:bottom w:val="nil"/>
          <w:right w:val="nil"/>
          <w:between w:val="nil"/>
        </w:pBdr>
        <w:spacing w:before="240" w:after="60"/>
      </w:pPr>
      <w:r>
        <w:rPr>
          <w:color w:val="000000"/>
        </w:rPr>
        <w:t>P</w:t>
      </w:r>
      <w:r w:rsidR="001936B5">
        <w:rPr>
          <w:color w:val="000000"/>
        </w:rPr>
        <w:t>roject “winkeltje”</w:t>
      </w:r>
    </w:p>
    <w:p w14:paraId="6307AE99" w14:textId="2CB705AF" w:rsidR="0031592A" w:rsidRDefault="001936B5" w:rsidP="007D5549">
      <w:pPr>
        <w:spacing w:before="120" w:after="60"/>
        <w:jc w:val="both"/>
      </w:pPr>
      <w:r>
        <w:t xml:space="preserve">Al geruime tijd organiseren </w:t>
      </w:r>
      <w:r w:rsidR="00FB5AA2">
        <w:t xml:space="preserve">verschillende leerkrachten het </w:t>
      </w:r>
      <w:r>
        <w:t xml:space="preserve"> pro</w:t>
      </w:r>
      <w:r w:rsidR="00FB5AA2">
        <w:t>ject “</w:t>
      </w:r>
      <w:r>
        <w:t xml:space="preserve">Winkeltje”.  Dit project kan, zoals de uitgangspunten weergeven,  zowel onder hygiëne als onder milieu gecatalogeerd worden.  </w:t>
      </w:r>
    </w:p>
    <w:p w14:paraId="38C2194C" w14:textId="77777777" w:rsidR="0031592A" w:rsidRDefault="001936B5" w:rsidP="007D5549">
      <w:pPr>
        <w:spacing w:before="120" w:after="60"/>
        <w:jc w:val="both"/>
      </w:pPr>
      <w:r>
        <w:t xml:space="preserve">Het project “Winkeltje: </w:t>
      </w:r>
    </w:p>
    <w:p w14:paraId="095139CD" w14:textId="77777777" w:rsidR="0031592A" w:rsidRDefault="001936B5" w:rsidP="007D5549">
      <w:pPr>
        <w:numPr>
          <w:ilvl w:val="0"/>
          <w:numId w:val="138"/>
        </w:numPr>
        <w:pBdr>
          <w:top w:val="nil"/>
          <w:left w:val="nil"/>
          <w:bottom w:val="nil"/>
          <w:right w:val="nil"/>
          <w:between w:val="nil"/>
        </w:pBdr>
        <w:spacing w:before="60" w:after="0" w:line="360" w:lineRule="auto"/>
        <w:jc w:val="both"/>
      </w:pPr>
      <w:r>
        <w:rPr>
          <w:color w:val="000000"/>
        </w:rPr>
        <w:t>leert recycleren; laat je kledij hergebruiken</w:t>
      </w:r>
    </w:p>
    <w:p w14:paraId="0C232200" w14:textId="77777777" w:rsidR="0031592A" w:rsidRDefault="001936B5" w:rsidP="007D5549">
      <w:pPr>
        <w:numPr>
          <w:ilvl w:val="0"/>
          <w:numId w:val="138"/>
        </w:numPr>
        <w:pBdr>
          <w:top w:val="nil"/>
          <w:left w:val="nil"/>
          <w:bottom w:val="nil"/>
          <w:right w:val="nil"/>
          <w:between w:val="nil"/>
        </w:pBdr>
        <w:spacing w:before="0" w:after="0" w:line="360" w:lineRule="auto"/>
        <w:jc w:val="both"/>
      </w:pPr>
      <w:r>
        <w:rPr>
          <w:color w:val="000000"/>
        </w:rPr>
        <w:t>leert doneren; doe iemand een plezier door iets dat je niet meer gebruikt gratis weg te geven</w:t>
      </w:r>
    </w:p>
    <w:p w14:paraId="3ADC1A24" w14:textId="77777777" w:rsidR="0031592A" w:rsidRDefault="001936B5" w:rsidP="007D5549">
      <w:pPr>
        <w:numPr>
          <w:ilvl w:val="0"/>
          <w:numId w:val="138"/>
        </w:numPr>
        <w:pBdr>
          <w:top w:val="nil"/>
          <w:left w:val="nil"/>
          <w:bottom w:val="nil"/>
          <w:right w:val="nil"/>
          <w:between w:val="nil"/>
        </w:pBdr>
        <w:spacing w:before="0" w:after="0" w:line="360" w:lineRule="auto"/>
        <w:jc w:val="both"/>
      </w:pPr>
      <w:r>
        <w:rPr>
          <w:color w:val="000000"/>
        </w:rPr>
        <w:t xml:space="preserve">leert experimenteren; vorm je persoonlijkheid door als puber met kledij te experimenteren </w:t>
      </w:r>
    </w:p>
    <w:p w14:paraId="28E39D23" w14:textId="77777777" w:rsidR="0031592A" w:rsidRDefault="001936B5" w:rsidP="007D5549">
      <w:pPr>
        <w:numPr>
          <w:ilvl w:val="0"/>
          <w:numId w:val="138"/>
        </w:numPr>
        <w:pBdr>
          <w:top w:val="nil"/>
          <w:left w:val="nil"/>
          <w:bottom w:val="nil"/>
          <w:right w:val="nil"/>
          <w:between w:val="nil"/>
        </w:pBdr>
        <w:spacing w:before="0" w:after="0" w:line="360" w:lineRule="auto"/>
        <w:jc w:val="both"/>
      </w:pPr>
      <w:r>
        <w:rPr>
          <w:color w:val="000000"/>
        </w:rPr>
        <w:t>leert zuinig zijn; maak je mooi zonder dat het veel geld hoeft te kosten.</w:t>
      </w:r>
    </w:p>
    <w:p w14:paraId="3F101B2F" w14:textId="77777777" w:rsidR="0031592A" w:rsidRDefault="001936B5" w:rsidP="007D5549">
      <w:pPr>
        <w:numPr>
          <w:ilvl w:val="0"/>
          <w:numId w:val="138"/>
        </w:numPr>
        <w:pBdr>
          <w:top w:val="nil"/>
          <w:left w:val="nil"/>
          <w:bottom w:val="nil"/>
          <w:right w:val="nil"/>
          <w:between w:val="nil"/>
        </w:pBdr>
        <w:spacing w:before="0" w:after="0" w:line="360" w:lineRule="auto"/>
        <w:jc w:val="both"/>
      </w:pPr>
      <w:r>
        <w:rPr>
          <w:color w:val="000000"/>
        </w:rPr>
        <w:t>leert zelfstandig kiezen; weeg de voor- en nadelen af alvorens een kledingstuk te kiezen</w:t>
      </w:r>
    </w:p>
    <w:p w14:paraId="67EFC140" w14:textId="77777777" w:rsidR="0031592A" w:rsidRDefault="001936B5" w:rsidP="007D5549">
      <w:pPr>
        <w:numPr>
          <w:ilvl w:val="0"/>
          <w:numId w:val="138"/>
        </w:numPr>
        <w:pBdr>
          <w:top w:val="nil"/>
          <w:left w:val="nil"/>
          <w:bottom w:val="nil"/>
          <w:right w:val="nil"/>
          <w:between w:val="nil"/>
        </w:pBdr>
        <w:spacing w:before="0" w:after="60" w:line="360" w:lineRule="auto"/>
        <w:jc w:val="both"/>
      </w:pPr>
      <w:r>
        <w:rPr>
          <w:color w:val="000000"/>
        </w:rPr>
        <w:t>leert positief ondersteunen: help je vriendin met eerlijk commentaar over haar keuze</w:t>
      </w:r>
    </w:p>
    <w:p w14:paraId="73D592A8" w14:textId="77777777" w:rsidR="0031592A" w:rsidRDefault="001936B5" w:rsidP="007D5549">
      <w:pPr>
        <w:spacing w:before="120" w:after="60"/>
        <w:jc w:val="both"/>
      </w:pPr>
      <w:r>
        <w:t xml:space="preserve">Merkt u, als leerkracht,  dat een leerling niet netjes gekleed is, in de winter onderkleed is, … geef een seintje naar de collega’s Levensbeschouwelijke Vakken, zij doen het nodige om de leerling aan te spreken en mee in het project op te nemen. </w:t>
      </w:r>
    </w:p>
    <w:p w14:paraId="63683223" w14:textId="77777777" w:rsidR="0031592A" w:rsidRDefault="001936B5" w:rsidP="007D5549">
      <w:pPr>
        <w:spacing w:before="60" w:after="60"/>
        <w:jc w:val="both"/>
      </w:pPr>
      <w:r>
        <w:t>Dit alles gebeurt in een ontspannen sfeer maar met een duidelijke visie die alle nieuwe leerlingen door betrokken leerkrachten wordt bijgebracht.</w:t>
      </w:r>
    </w:p>
    <w:p w14:paraId="2F585357" w14:textId="77777777" w:rsidR="0031592A" w:rsidRDefault="001936B5" w:rsidP="007D5549">
      <w:pPr>
        <w:spacing w:before="60" w:after="60"/>
        <w:jc w:val="both"/>
      </w:pPr>
      <w:r>
        <w:t>Mooi meegenomen is dat het project “Winkeltje” uitgegroeid is tot een vaste waarde op school en de leerling helpt groeien in persoonlijke bewustwording en zelfvertrouwen.</w:t>
      </w:r>
    </w:p>
    <w:p w14:paraId="6A81F649" w14:textId="77777777" w:rsidR="0031592A" w:rsidRDefault="0031592A">
      <w:pPr>
        <w:spacing w:before="60" w:after="60"/>
      </w:pPr>
    </w:p>
    <w:p w14:paraId="16D24BE1" w14:textId="77777777" w:rsidR="0031592A" w:rsidRDefault="001936B5">
      <w:pPr>
        <w:numPr>
          <w:ilvl w:val="0"/>
          <w:numId w:val="49"/>
        </w:numPr>
        <w:pBdr>
          <w:top w:val="nil"/>
          <w:left w:val="nil"/>
          <w:bottom w:val="nil"/>
          <w:right w:val="nil"/>
          <w:between w:val="nil"/>
        </w:pBdr>
        <w:spacing w:before="60" w:after="60"/>
        <w:rPr>
          <w:smallCaps/>
          <w:color w:val="000000"/>
        </w:rPr>
      </w:pPr>
      <w:r>
        <w:rPr>
          <w:smallCaps/>
          <w:color w:val="000000"/>
        </w:rPr>
        <w:t>milieu</w:t>
      </w:r>
    </w:p>
    <w:p w14:paraId="1CB5A5CC" w14:textId="77777777" w:rsidR="0031592A" w:rsidRDefault="001936B5">
      <w:pPr>
        <w:spacing w:before="60" w:after="60"/>
        <w:rPr>
          <w:smallCaps/>
          <w:color w:val="7F7F7F"/>
          <w:sz w:val="16"/>
          <w:szCs w:val="16"/>
        </w:rPr>
      </w:pPr>
      <w:r>
        <w:rPr>
          <w:smallCaps/>
          <w:color w:val="7F7F7F"/>
          <w:sz w:val="16"/>
          <w:szCs w:val="16"/>
        </w:rPr>
        <w:t>de manier waarop de instelling een duurzame leef- en werkomgeving creëert</w:t>
      </w:r>
    </w:p>
    <w:p w14:paraId="7FA63947" w14:textId="5E0DA37B" w:rsidR="0031592A" w:rsidRDefault="007D5549">
      <w:pPr>
        <w:numPr>
          <w:ilvl w:val="0"/>
          <w:numId w:val="125"/>
        </w:numPr>
        <w:pBdr>
          <w:top w:val="nil"/>
          <w:left w:val="nil"/>
          <w:bottom w:val="nil"/>
          <w:right w:val="nil"/>
          <w:between w:val="nil"/>
        </w:pBdr>
        <w:spacing w:before="120" w:after="60"/>
      </w:pPr>
      <w:r>
        <w:rPr>
          <w:color w:val="000000"/>
        </w:rPr>
        <w:t>A</w:t>
      </w:r>
      <w:r w:rsidR="001936B5">
        <w:rPr>
          <w:color w:val="000000"/>
        </w:rPr>
        <w:t>fvalstromen</w:t>
      </w:r>
    </w:p>
    <w:p w14:paraId="26F06583" w14:textId="77777777" w:rsidR="0031592A" w:rsidRDefault="001936B5" w:rsidP="007D5549">
      <w:pPr>
        <w:spacing w:before="120" w:after="60"/>
        <w:jc w:val="both"/>
      </w:pPr>
      <w:r>
        <w:t xml:space="preserve">Als schoolteam handelen we milieuvriendelijk.  </w:t>
      </w:r>
    </w:p>
    <w:p w14:paraId="6F730ADC" w14:textId="4D7D1DE1" w:rsidR="0031592A" w:rsidRDefault="001936B5" w:rsidP="007D5549">
      <w:pPr>
        <w:spacing w:before="120" w:after="60"/>
        <w:jc w:val="both"/>
      </w:pPr>
      <w:r>
        <w:t>De door Dienst ID</w:t>
      </w:r>
      <w:r w:rsidR="00FB5AA2">
        <w:t>WMD</w:t>
      </w:r>
      <w:r>
        <w:t xml:space="preserve"> aangestelde afvalverantwoordelijke van Richtpunt campus Buggenhout staat in voor het sensibiliseren van het schoolteam voor het beperken van afval, het inzamelen en ophalen van het afval en de administratieve afwerking van alle deelaspecten van de afvalprocedure. </w:t>
      </w:r>
    </w:p>
    <w:p w14:paraId="2B748393" w14:textId="77777777" w:rsidR="0031592A" w:rsidRDefault="001936B5" w:rsidP="007D5549">
      <w:pPr>
        <w:spacing w:before="120" w:after="0"/>
        <w:jc w:val="both"/>
      </w:pPr>
      <w:r>
        <w:t>Het behoort tot het takenpakker van de leerkrachten om de leerling te sensibiliseren om zowel zorgzaam om te gaan met materiaal en goederen als voor het netjes houden van de speelplaats en de lokalen.</w:t>
      </w:r>
    </w:p>
    <w:p w14:paraId="2FE85660" w14:textId="77777777" w:rsidR="0031592A" w:rsidRDefault="001936B5" w:rsidP="007D5549">
      <w:pPr>
        <w:spacing w:before="0" w:after="60"/>
        <w:jc w:val="both"/>
      </w:pPr>
      <w:r>
        <w:t xml:space="preserve">Een extra aandachtspunt voor u als leerkracht is het erop toezien dat leerlingen het afval selectief in de verschillende afvalcontainers gooien. Door deze simpele handeling kunnen extra onkosten voor restafval en minder goede vermeldingen in het jaarverslag “evaluatie afvalregister” vermeden worden.  </w:t>
      </w:r>
    </w:p>
    <w:p w14:paraId="7F466EA6" w14:textId="216AF29F" w:rsidR="0031592A" w:rsidRDefault="001936B5" w:rsidP="007D5549">
      <w:pPr>
        <w:spacing w:before="120" w:after="60"/>
        <w:jc w:val="both"/>
      </w:pPr>
      <w:r>
        <w:t xml:space="preserve">Alle huishoudelijke afvalstromen worden geselecteerd opgehaald. Het restafval wordt op verschillende plaatsen in rolcontainers verzameld en opgeslagen in </w:t>
      </w:r>
      <w:r w:rsidR="007D5549">
        <w:t>below</w:t>
      </w:r>
      <w:r>
        <w:t xml:space="preserve"> (semi-ondergrondse containers) die op </w:t>
      </w:r>
      <w:r>
        <w:lastRenderedPageBreak/>
        <w:t xml:space="preserve">afroep door de firma leeggemaakt worden.  Ook papier, GFT en glas worden gescheiden ingezameld en opgehaald.  </w:t>
      </w:r>
    </w:p>
    <w:p w14:paraId="4C0FC4F9" w14:textId="77777777" w:rsidR="0031592A" w:rsidRDefault="001936B5" w:rsidP="007D5549">
      <w:pPr>
        <w:spacing w:before="0" w:after="60"/>
        <w:jc w:val="both"/>
      </w:pPr>
      <w:r>
        <w:t xml:space="preserve">Documenten voor het ophalen van gevaarlijk afval worden aan firma’s opgevraagd en uitzonderlijk afval wordt door het schoolpersoneel of via gespecialiseerde firma’s afgevoerd .   </w:t>
      </w:r>
    </w:p>
    <w:p w14:paraId="1404693D" w14:textId="77777777" w:rsidR="0031592A" w:rsidRDefault="001936B5" w:rsidP="007D5549">
      <w:pPr>
        <w:spacing w:before="0" w:after="60"/>
        <w:jc w:val="both"/>
      </w:pPr>
      <w:r>
        <w:t xml:space="preserve">Gebruikte frituurolie wordt in vaten aan SAF Recyclage aangeboden en ook toners worden verzameld en door een gespecialiseerde firma opgehaald. </w:t>
      </w:r>
    </w:p>
    <w:p w14:paraId="08460867" w14:textId="77777777" w:rsidR="0031592A" w:rsidRDefault="001936B5" w:rsidP="007D5549">
      <w:pPr>
        <w:spacing w:before="0" w:after="60"/>
        <w:jc w:val="both"/>
      </w:pPr>
      <w:r>
        <w:t xml:space="preserve">Er is een container voorzien voor houtkrullen en houtstof, gemiddeld worden twee containers bouwpuin per jaar afgevoerd en ook het metaalafval wordt afzonderlijk opgehaald.  </w:t>
      </w:r>
    </w:p>
    <w:p w14:paraId="01BD1696" w14:textId="77777777" w:rsidR="0031592A" w:rsidRDefault="001936B5" w:rsidP="007D5549">
      <w:pPr>
        <w:spacing w:before="240" w:after="60"/>
        <w:jc w:val="both"/>
      </w:pPr>
      <w:r>
        <w:t xml:space="preserve">Al deze handelingen worden door de afvalverantwoordelijke in het afvalstoffenregister geregistreerd.  </w:t>
      </w:r>
    </w:p>
    <w:p w14:paraId="4E1830B0" w14:textId="77777777" w:rsidR="0031592A" w:rsidRDefault="001936B5">
      <w:pPr>
        <w:spacing w:before="60" w:after="60"/>
      </w:pPr>
      <w:r>
        <w:rPr>
          <w:noProof/>
        </w:rPr>
        <w:drawing>
          <wp:anchor distT="0" distB="0" distL="114300" distR="114300" simplePos="0" relativeHeight="252106752" behindDoc="0" locked="0" layoutInCell="1" hidden="0" allowOverlap="1" wp14:anchorId="55DBDC52" wp14:editId="6EA0129F">
            <wp:simplePos x="0" y="0"/>
            <wp:positionH relativeFrom="column">
              <wp:posOffset>-15239</wp:posOffset>
            </wp:positionH>
            <wp:positionV relativeFrom="paragraph">
              <wp:posOffset>81915</wp:posOffset>
            </wp:positionV>
            <wp:extent cx="6004430" cy="2763944"/>
            <wp:effectExtent l="9525" t="9525" r="9525" b="9525"/>
            <wp:wrapNone/>
            <wp:docPr id="819" name="image692.png"/>
            <wp:cNvGraphicFramePr/>
            <a:graphic xmlns:a="http://schemas.openxmlformats.org/drawingml/2006/main">
              <a:graphicData uri="http://schemas.openxmlformats.org/drawingml/2006/picture">
                <pic:pic xmlns:pic="http://schemas.openxmlformats.org/drawingml/2006/picture">
                  <pic:nvPicPr>
                    <pic:cNvPr id="0" name="image692.png"/>
                    <pic:cNvPicPr preferRelativeResize="0"/>
                  </pic:nvPicPr>
                  <pic:blipFill>
                    <a:blip r:embed="rId220"/>
                    <a:srcRect r="6100" b="31850"/>
                    <a:stretch>
                      <a:fillRect/>
                    </a:stretch>
                  </pic:blipFill>
                  <pic:spPr>
                    <a:xfrm>
                      <a:off x="0" y="0"/>
                      <a:ext cx="6004430" cy="2763944"/>
                    </a:xfrm>
                    <a:prstGeom prst="rect">
                      <a:avLst/>
                    </a:prstGeom>
                    <a:ln w="9525">
                      <a:solidFill>
                        <a:srgbClr val="0070C0"/>
                      </a:solidFill>
                      <a:prstDash val="solid"/>
                    </a:ln>
                  </pic:spPr>
                </pic:pic>
              </a:graphicData>
            </a:graphic>
          </wp:anchor>
        </w:drawing>
      </w:r>
    </w:p>
    <w:p w14:paraId="1110B2A0" w14:textId="77777777" w:rsidR="0031592A" w:rsidRDefault="0031592A">
      <w:pPr>
        <w:spacing w:before="60" w:after="60"/>
      </w:pPr>
    </w:p>
    <w:p w14:paraId="48A150B5" w14:textId="77777777" w:rsidR="0031592A" w:rsidRDefault="0031592A">
      <w:pPr>
        <w:spacing w:before="60" w:after="60"/>
      </w:pPr>
    </w:p>
    <w:p w14:paraId="6FA20C83" w14:textId="77777777" w:rsidR="0031592A" w:rsidRDefault="0031592A">
      <w:pPr>
        <w:spacing w:before="60" w:after="60"/>
      </w:pPr>
    </w:p>
    <w:p w14:paraId="36C6F8D9" w14:textId="77777777" w:rsidR="0031592A" w:rsidRDefault="0031592A">
      <w:pPr>
        <w:spacing w:before="60" w:after="60"/>
      </w:pPr>
    </w:p>
    <w:p w14:paraId="0A456F08" w14:textId="77777777" w:rsidR="0031592A" w:rsidRDefault="0031592A">
      <w:pPr>
        <w:spacing w:before="60" w:after="60"/>
      </w:pPr>
    </w:p>
    <w:p w14:paraId="24C14359" w14:textId="77777777" w:rsidR="0031592A" w:rsidRDefault="0031592A">
      <w:pPr>
        <w:spacing w:before="60" w:after="60"/>
      </w:pPr>
    </w:p>
    <w:p w14:paraId="25418513" w14:textId="77777777" w:rsidR="0031592A" w:rsidRDefault="0031592A">
      <w:pPr>
        <w:spacing w:before="60" w:after="60"/>
      </w:pPr>
    </w:p>
    <w:p w14:paraId="5D9AF847" w14:textId="77777777" w:rsidR="0031592A" w:rsidRDefault="0031592A">
      <w:pPr>
        <w:spacing w:before="60" w:after="60"/>
      </w:pPr>
    </w:p>
    <w:p w14:paraId="1D33957C" w14:textId="77777777" w:rsidR="0031592A" w:rsidRDefault="0031592A">
      <w:pPr>
        <w:spacing w:before="60" w:after="60"/>
      </w:pPr>
    </w:p>
    <w:p w14:paraId="5EFA79C8" w14:textId="77777777" w:rsidR="0031592A" w:rsidRDefault="0031592A">
      <w:pPr>
        <w:spacing w:before="60" w:after="60"/>
      </w:pPr>
    </w:p>
    <w:p w14:paraId="4A1ECF4A" w14:textId="77777777" w:rsidR="0031592A" w:rsidRDefault="0031592A">
      <w:pPr>
        <w:spacing w:before="60" w:after="60"/>
      </w:pPr>
    </w:p>
    <w:p w14:paraId="1B03175C" w14:textId="77777777" w:rsidR="0031592A" w:rsidRDefault="0031592A">
      <w:pPr>
        <w:spacing w:before="60" w:after="60"/>
      </w:pPr>
    </w:p>
    <w:p w14:paraId="60A3F737" w14:textId="47EABABB" w:rsidR="0031592A" w:rsidRDefault="001936B5" w:rsidP="007D5549">
      <w:pPr>
        <w:spacing w:before="240" w:after="60"/>
        <w:jc w:val="both"/>
      </w:pPr>
      <w:r>
        <w:t>Dit register wordt jaarlijks ter plaatse door de eindverantwoordelijke van de dienst ID</w:t>
      </w:r>
      <w:r w:rsidR="00DA251E">
        <w:t>WMD</w:t>
      </w:r>
      <w:r>
        <w:t xml:space="preserve"> ingezien, geëvalueerd, vergeleken met de vorige kalenderjaren en waar nodig met adviezen bijgestuurd.</w:t>
      </w:r>
    </w:p>
    <w:p w14:paraId="0D4FEE2C" w14:textId="77777777" w:rsidR="0031592A" w:rsidRDefault="001936B5" w:rsidP="00D91156">
      <w:pPr>
        <w:numPr>
          <w:ilvl w:val="0"/>
          <w:numId w:val="167"/>
        </w:numPr>
        <w:pBdr>
          <w:top w:val="nil"/>
          <w:left w:val="nil"/>
          <w:bottom w:val="nil"/>
          <w:right w:val="nil"/>
          <w:between w:val="nil"/>
        </w:pBdr>
        <w:spacing w:before="120" w:after="0"/>
      </w:pPr>
      <w:r>
        <w:rPr>
          <w:color w:val="000000"/>
          <w:sz w:val="18"/>
          <w:szCs w:val="18"/>
        </w:rPr>
        <w:t>bijkomende informatie?  Is terug te vinden op (website) -extranet – interne dienst Welzijn , milieu en Duurzaamheid –wil je meer weten? milieu en in het papieren dossier lokaal Technisch Adviseur Coördinator.</w:t>
      </w:r>
    </w:p>
    <w:p w14:paraId="4E70C4C2" w14:textId="77777777" w:rsidR="0031592A" w:rsidRDefault="0031592A">
      <w:pPr>
        <w:pBdr>
          <w:top w:val="nil"/>
          <w:left w:val="nil"/>
          <w:bottom w:val="nil"/>
          <w:right w:val="nil"/>
          <w:between w:val="nil"/>
        </w:pBdr>
        <w:spacing w:before="0" w:after="0"/>
        <w:ind w:left="360"/>
        <w:rPr>
          <w:color w:val="000000"/>
          <w:sz w:val="24"/>
          <w:szCs w:val="24"/>
        </w:rPr>
      </w:pPr>
    </w:p>
    <w:p w14:paraId="573917D9" w14:textId="046B7E26" w:rsidR="0031592A" w:rsidRDefault="007D5549">
      <w:pPr>
        <w:numPr>
          <w:ilvl w:val="0"/>
          <w:numId w:val="125"/>
        </w:numPr>
        <w:pBdr>
          <w:top w:val="nil"/>
          <w:left w:val="nil"/>
          <w:bottom w:val="nil"/>
          <w:right w:val="nil"/>
          <w:between w:val="nil"/>
        </w:pBdr>
        <w:spacing w:before="0" w:after="60"/>
      </w:pPr>
      <w:r>
        <w:rPr>
          <w:color w:val="000000"/>
        </w:rPr>
        <w:t>G</w:t>
      </w:r>
      <w:r w:rsidR="001936B5">
        <w:rPr>
          <w:color w:val="000000"/>
        </w:rPr>
        <w:t>evaarlijke stoffen</w:t>
      </w:r>
    </w:p>
    <w:p w14:paraId="4454C3B6" w14:textId="77777777" w:rsidR="0031592A" w:rsidRDefault="001936B5" w:rsidP="007D5549">
      <w:pPr>
        <w:spacing w:before="120" w:after="0"/>
        <w:jc w:val="both"/>
      </w:pPr>
      <w:r>
        <w:t xml:space="preserve">In de mate van het mogelijke worden geen producten met gevaarlijke eigenschappen in de lessen gebruikt.   </w:t>
      </w:r>
    </w:p>
    <w:p w14:paraId="02E4FBD5" w14:textId="38ED3A54" w:rsidR="0031592A" w:rsidRDefault="001936B5" w:rsidP="007D5549">
      <w:pPr>
        <w:spacing w:before="0" w:after="60"/>
        <w:jc w:val="both"/>
      </w:pPr>
      <w:r>
        <w:t>Indien dit wel het geval moet zijn dan worden de producten eerst ter goedkeuring aan de dienst ID</w:t>
      </w:r>
      <w:r w:rsidR="00DA251E">
        <w:t xml:space="preserve">WMD </w:t>
      </w:r>
      <w:r>
        <w:t xml:space="preserve">voorgelegd.  Pas nadien kan het product door de school worden aangekocht en kan het op school aanwezig zijn. </w:t>
      </w:r>
    </w:p>
    <w:p w14:paraId="259DBE46" w14:textId="77777777" w:rsidR="0031592A" w:rsidRDefault="001936B5" w:rsidP="007D5549">
      <w:pPr>
        <w:spacing w:before="60" w:after="60"/>
        <w:jc w:val="both"/>
      </w:pPr>
      <w:r>
        <w:t>Elk gevaarlijke product dat zich in Richtpunt campus Buggenhout  bevindt en waarvan de Technisch Adviseur en directeur op de hoogte zijn, staat genoteerd op de geactualiseerde inventarislijst “producten met gevaarlijke eigenschappen”.</w:t>
      </w:r>
    </w:p>
    <w:p w14:paraId="2F993722" w14:textId="1EEA6F71" w:rsidR="0031592A" w:rsidRDefault="001936B5" w:rsidP="007D5549">
      <w:pPr>
        <w:spacing w:before="60" w:after="60"/>
        <w:jc w:val="both"/>
      </w:pPr>
      <w:r>
        <w:t xml:space="preserve">Een aantal gevaarlijke producten, onder andere schoonmaakmiddelen,  staan gecentraliseerd opgeslagen in lekbakken. </w:t>
      </w:r>
    </w:p>
    <w:p w14:paraId="22C205F0" w14:textId="086A9165" w:rsidR="007D5549" w:rsidRDefault="007D5549">
      <w:pPr>
        <w:spacing w:before="60" w:after="60"/>
      </w:pPr>
    </w:p>
    <w:p w14:paraId="7B5894EC" w14:textId="77777777" w:rsidR="007D5549" w:rsidRDefault="007D5549">
      <w:pPr>
        <w:spacing w:before="60" w:after="60"/>
      </w:pPr>
    </w:p>
    <w:p w14:paraId="23E4EA92" w14:textId="77777777" w:rsidR="0031592A" w:rsidRDefault="0031592A">
      <w:pPr>
        <w:spacing w:before="60" w:after="60"/>
      </w:pPr>
    </w:p>
    <w:p w14:paraId="2007A700" w14:textId="602FEA1A" w:rsidR="0031592A" w:rsidRDefault="007D39C6">
      <w:pPr>
        <w:numPr>
          <w:ilvl w:val="0"/>
          <w:numId w:val="125"/>
        </w:numPr>
        <w:pBdr>
          <w:top w:val="nil"/>
          <w:left w:val="nil"/>
          <w:bottom w:val="nil"/>
          <w:right w:val="nil"/>
          <w:between w:val="nil"/>
        </w:pBdr>
        <w:spacing w:before="240" w:after="60"/>
      </w:pPr>
      <w:r>
        <w:rPr>
          <w:color w:val="000000"/>
        </w:rPr>
        <w:lastRenderedPageBreak/>
        <w:t>E</w:t>
      </w:r>
      <w:r w:rsidR="001936B5">
        <w:rPr>
          <w:color w:val="000000"/>
        </w:rPr>
        <w:t>nergie</w:t>
      </w:r>
    </w:p>
    <w:p w14:paraId="609E7B2C" w14:textId="77777777" w:rsidR="0031592A" w:rsidRDefault="001936B5" w:rsidP="007D5549">
      <w:pPr>
        <w:spacing w:before="120" w:after="0"/>
        <w:jc w:val="both"/>
      </w:pPr>
      <w:r>
        <w:t>Zoals elke provinciale school wordt het energieverbruik continu opgevolgd.  Dit gebeurt aan de hand van maandelijkse registraties in “</w:t>
      </w:r>
      <w:proofErr w:type="spellStart"/>
      <w:r>
        <w:t>comeet</w:t>
      </w:r>
      <w:proofErr w:type="spellEnd"/>
      <w:r>
        <w:t xml:space="preserve">”.  Indien er merkbare verschillen zijn in verbruik gedurende een analoge eerdere periode dan ontvangt de school een melding. </w:t>
      </w:r>
    </w:p>
    <w:p w14:paraId="3AE82E76" w14:textId="284B2151" w:rsidR="0031592A" w:rsidRDefault="001936B5" w:rsidP="007D5549">
      <w:pPr>
        <w:spacing w:before="0" w:after="60"/>
        <w:jc w:val="both"/>
      </w:pPr>
      <w:r>
        <w:t>De nodige stappen worden dan in samenwerking met ID</w:t>
      </w:r>
      <w:r w:rsidR="007D39C6">
        <w:t>WMD</w:t>
      </w:r>
      <w:r>
        <w:t xml:space="preserve"> en/of Dienst Patrimonium ondernomen  om de schommelingen te verklaren.  </w:t>
      </w:r>
    </w:p>
    <w:p w14:paraId="784B38C9" w14:textId="77777777" w:rsidR="0031592A" w:rsidRDefault="001936B5" w:rsidP="007D5549">
      <w:pPr>
        <w:spacing w:before="60" w:after="60"/>
        <w:jc w:val="both"/>
      </w:pPr>
      <w:r>
        <w:t xml:space="preserve">Niettegenstaande de school zich in een energiezuinig gebouw bevindt, behoort het tot uw taak als leerkracht om de leerlingen energiebewust te maken.  Dit kan door te wijzen op de campagneaffiches  van het Provincie Bestuur die op regelmatige tijdstippen in de school te zien zijn, door deel te nemen aan de dikke </w:t>
      </w:r>
      <w:proofErr w:type="spellStart"/>
      <w:r>
        <w:t>truiendag</w:t>
      </w:r>
      <w:proofErr w:type="spellEnd"/>
      <w:r>
        <w:t xml:space="preserve"> en door te wijzen op tal van kleine initiatieven (deuren sluiten, lichten doven, waterverbruik beperken maar ook voedselverspilling tegengaan) die het energieverbruik kunnen verminderen. </w:t>
      </w:r>
    </w:p>
    <w:p w14:paraId="78CE61A4" w14:textId="51BEADAD" w:rsidR="0031592A" w:rsidRDefault="007D39C6">
      <w:pPr>
        <w:numPr>
          <w:ilvl w:val="0"/>
          <w:numId w:val="125"/>
        </w:numPr>
        <w:pBdr>
          <w:top w:val="nil"/>
          <w:left w:val="nil"/>
          <w:bottom w:val="nil"/>
          <w:right w:val="nil"/>
          <w:between w:val="nil"/>
        </w:pBdr>
        <w:spacing w:before="240" w:after="60"/>
      </w:pPr>
      <w:r>
        <w:rPr>
          <w:color w:val="000000"/>
        </w:rPr>
        <w:t>A</w:t>
      </w:r>
      <w:r w:rsidR="001936B5">
        <w:rPr>
          <w:color w:val="000000"/>
        </w:rPr>
        <w:t xml:space="preserve">ankopen </w:t>
      </w:r>
    </w:p>
    <w:p w14:paraId="2084BCB4" w14:textId="77777777" w:rsidR="0031592A" w:rsidRDefault="001936B5" w:rsidP="007D5549">
      <w:pPr>
        <w:spacing w:before="60" w:after="60"/>
        <w:jc w:val="both"/>
      </w:pPr>
      <w:r>
        <w:t xml:space="preserve">Algemeen kunnen we stellen dat, als we vanuit het schoolteam onze aankopen realiseren via de door de Provincie Bestuur Oost-Vlaanderen opgemaakte raamcontracten, deze leveranciers beantwoorden aan de vooropgestelde eisen met betrekking tot Welzijn, Milieu en Duurzaamheid.   Daarom beperken we ons dan ook in de mate van het mogelijke tot deze leveranciers. </w:t>
      </w:r>
    </w:p>
    <w:p w14:paraId="1F47FD11" w14:textId="6B752491" w:rsidR="0031592A" w:rsidRDefault="001936B5" w:rsidP="007D5549">
      <w:pPr>
        <w:spacing w:before="60" w:after="60"/>
        <w:jc w:val="both"/>
      </w:pPr>
      <w:r>
        <w:t xml:space="preserve">Voor de beroepsopleiding </w:t>
      </w:r>
      <w:r w:rsidR="007D39C6">
        <w:t>horeca</w:t>
      </w:r>
      <w:r>
        <w:t xml:space="preserve"> worden de verse producten, groenten, fruit en vleeswaren bij de plaatselijke handelaars aangekocht.  </w:t>
      </w:r>
    </w:p>
    <w:p w14:paraId="27C42714" w14:textId="77777777" w:rsidR="0031592A" w:rsidRDefault="0031592A">
      <w:pPr>
        <w:spacing w:before="60" w:after="60"/>
      </w:pPr>
    </w:p>
    <w:p w14:paraId="2B1C030F" w14:textId="77777777" w:rsidR="0031592A" w:rsidRDefault="001936B5">
      <w:pPr>
        <w:numPr>
          <w:ilvl w:val="0"/>
          <w:numId w:val="49"/>
        </w:numPr>
        <w:pBdr>
          <w:top w:val="nil"/>
          <w:left w:val="nil"/>
          <w:bottom w:val="nil"/>
          <w:right w:val="nil"/>
          <w:between w:val="nil"/>
        </w:pBdr>
        <w:spacing w:before="60" w:after="60"/>
        <w:rPr>
          <w:smallCaps/>
          <w:color w:val="000000"/>
        </w:rPr>
      </w:pPr>
      <w:r>
        <w:rPr>
          <w:smallCaps/>
          <w:color w:val="000000"/>
        </w:rPr>
        <w:t>werken/stages</w:t>
      </w:r>
    </w:p>
    <w:p w14:paraId="6CAE134A" w14:textId="77777777" w:rsidR="0031592A" w:rsidRDefault="001936B5">
      <w:pPr>
        <w:spacing w:before="60" w:after="60"/>
        <w:rPr>
          <w:smallCaps/>
          <w:color w:val="7F7F7F"/>
          <w:sz w:val="16"/>
          <w:szCs w:val="16"/>
        </w:rPr>
      </w:pPr>
      <w:r>
        <w:rPr>
          <w:smallCaps/>
          <w:color w:val="7F7F7F"/>
          <w:sz w:val="16"/>
          <w:szCs w:val="16"/>
        </w:rPr>
        <w:t>de manier waarop de instelling de veiligheid, gezondheid en hygiëne in het kader van werkplekleren en stages waarborgt</w:t>
      </w:r>
    </w:p>
    <w:p w14:paraId="6D26EA9A" w14:textId="77777777" w:rsidR="0031592A" w:rsidRDefault="001936B5" w:rsidP="007D5549">
      <w:pPr>
        <w:spacing w:before="60" w:after="60"/>
        <w:jc w:val="both"/>
      </w:pPr>
      <w:r>
        <w:t>De directeur volgt, in samenspraak met de Technisch Adviseur Coördinator de vanuit het Departement Onderwijs opgestelde regelgeving nauw op.  Deze regelgeving is terug te vinden in de omzendbrief SO/2016/01 (</w:t>
      </w:r>
      <w:proofErr w:type="spellStart"/>
      <w:r>
        <w:t>BuSO</w:t>
      </w:r>
      <w:proofErr w:type="spellEnd"/>
      <w:r>
        <w:t>).</w:t>
      </w:r>
    </w:p>
    <w:p w14:paraId="0903055E" w14:textId="076A08B6" w:rsidR="0031592A" w:rsidRDefault="007D5549" w:rsidP="007D5549">
      <w:pPr>
        <w:numPr>
          <w:ilvl w:val="0"/>
          <w:numId w:val="123"/>
        </w:numPr>
        <w:pBdr>
          <w:top w:val="nil"/>
          <w:left w:val="nil"/>
          <w:bottom w:val="nil"/>
          <w:right w:val="nil"/>
          <w:between w:val="nil"/>
        </w:pBdr>
        <w:spacing w:before="120" w:after="60"/>
        <w:jc w:val="both"/>
      </w:pPr>
      <w:r>
        <w:rPr>
          <w:color w:val="000000"/>
        </w:rPr>
        <w:t>R</w:t>
      </w:r>
      <w:r w:rsidR="001936B5">
        <w:rPr>
          <w:color w:val="000000"/>
        </w:rPr>
        <w:t>isicoanalyse en gezondheidstoezicht</w:t>
      </w:r>
    </w:p>
    <w:p w14:paraId="53F19E85" w14:textId="77777777" w:rsidR="0031592A" w:rsidRDefault="001936B5" w:rsidP="007D5549">
      <w:pPr>
        <w:spacing w:before="120" w:after="60"/>
        <w:jc w:val="both"/>
      </w:pPr>
      <w:r>
        <w:t xml:space="preserve">Leerlingen van het provinciaal onderwijs gaan op stage bij bedrijven en eenmanszaken. Twee belangrijke punten met betrekking tot de welzijnswetgeving verdienen hierbij de noodzakelijke aandacht namelijk:  </w:t>
      </w:r>
    </w:p>
    <w:p w14:paraId="775B3712" w14:textId="77777777" w:rsidR="0031592A" w:rsidRDefault="001936B5" w:rsidP="007D5549">
      <w:pPr>
        <w:numPr>
          <w:ilvl w:val="0"/>
          <w:numId w:val="129"/>
        </w:numPr>
        <w:pBdr>
          <w:top w:val="nil"/>
          <w:left w:val="nil"/>
          <w:bottom w:val="nil"/>
          <w:right w:val="nil"/>
          <w:between w:val="nil"/>
        </w:pBdr>
        <w:spacing w:before="60" w:after="60"/>
        <w:jc w:val="both"/>
      </w:pPr>
      <w:r>
        <w:rPr>
          <w:color w:val="000000"/>
        </w:rPr>
        <w:t>het opmaken van de risicoanalyse voor de uit te voeren activiteiten:</w:t>
      </w:r>
    </w:p>
    <w:p w14:paraId="015C96D1" w14:textId="521E0F42" w:rsidR="0031592A" w:rsidRDefault="001936B5" w:rsidP="007D5549">
      <w:pPr>
        <w:spacing w:before="60" w:after="60"/>
        <w:jc w:val="both"/>
      </w:pPr>
      <w:r>
        <w:t>In principe is het uitvoeren van een risicoanalyse steeds de verantwoordelijkheid van de werkgever (stagegever).  Indien het bedrijf zelf geen risicoanalyse kan aanbieden dan vult de stagecoördinator van de school samen met de verantwoordelijke van het bedrijf het door ID</w:t>
      </w:r>
      <w:r w:rsidR="007D39C6">
        <w:t>WMD</w:t>
      </w:r>
      <w:r>
        <w:t xml:space="preserve"> opgestelde invulformulier in en ondertekent de stagegever het document. </w:t>
      </w:r>
    </w:p>
    <w:p w14:paraId="58128B58" w14:textId="77777777" w:rsidR="0031592A" w:rsidRDefault="001936B5" w:rsidP="007D5549">
      <w:pPr>
        <w:numPr>
          <w:ilvl w:val="0"/>
          <w:numId w:val="129"/>
        </w:numPr>
        <w:pBdr>
          <w:top w:val="nil"/>
          <w:left w:val="nil"/>
          <w:bottom w:val="nil"/>
          <w:right w:val="nil"/>
          <w:between w:val="nil"/>
        </w:pBdr>
        <w:spacing w:before="120" w:after="60"/>
        <w:jc w:val="both"/>
      </w:pPr>
      <w:r>
        <w:rPr>
          <w:color w:val="000000"/>
        </w:rPr>
        <w:t>het uitvoeren van het gezondheidstoezicht:</w:t>
      </w:r>
    </w:p>
    <w:p w14:paraId="5A788A62" w14:textId="77777777" w:rsidR="0031592A" w:rsidRDefault="001936B5" w:rsidP="007D5549">
      <w:pPr>
        <w:spacing w:before="0" w:after="60"/>
        <w:jc w:val="both"/>
      </w:pPr>
      <w:r>
        <w:t xml:space="preserve">Alle leerlingen die op stage gaan hebben een medisch schooltoezicht ondergaan bij </w:t>
      </w:r>
      <w:proofErr w:type="spellStart"/>
      <w:r>
        <w:t>Securex</w:t>
      </w:r>
      <w:proofErr w:type="spellEnd"/>
      <w:r>
        <w:t xml:space="preserve">.  Voor de leerlingen van de harde sector, Metaal, Bouw en Hout blijft dit medisch schooltoezicht, tenzij anders aangegeven door een nieuwe risicoanalyse van het andere stagebedrijf, geldig voor de stageperiode van het 5de jaar. </w:t>
      </w:r>
    </w:p>
    <w:p w14:paraId="5D61A79E" w14:textId="77777777" w:rsidR="0031592A" w:rsidRDefault="001936B5" w:rsidP="007D5549">
      <w:pPr>
        <w:spacing w:before="60" w:after="0"/>
        <w:jc w:val="both"/>
      </w:pPr>
      <w:r>
        <w:t xml:space="preserve">De leerlingen Grootkeukenmedewerker en Logistiek Assistent ziekenhuis &amp; zorginstellingen worden vanuit </w:t>
      </w:r>
      <w:proofErr w:type="spellStart"/>
      <w:r>
        <w:t>Securex</w:t>
      </w:r>
      <w:proofErr w:type="spellEnd"/>
      <w:r>
        <w:t xml:space="preserve"> jaarlijks medisch onderzocht. </w:t>
      </w:r>
    </w:p>
    <w:p w14:paraId="06684652" w14:textId="77777777" w:rsidR="0031592A" w:rsidRDefault="001936B5" w:rsidP="007D5549">
      <w:pPr>
        <w:spacing w:before="0" w:after="60"/>
        <w:jc w:val="both"/>
      </w:pPr>
      <w:r>
        <w:t>Vanuit de regelgeving Federaal Agentschap voor de Veiligheid van de Voedselketen (FAVV) dienen  leerlingen die de beroepsopleiding Grootkeukenmedewerker volgen bij aanvang een geschiktheidsverklaring van een arts voor te leggen.</w:t>
      </w:r>
    </w:p>
    <w:p w14:paraId="695E7D2C" w14:textId="77777777" w:rsidR="0031592A" w:rsidRDefault="001936B5">
      <w:pPr>
        <w:pStyle w:val="Kop2"/>
      </w:pPr>
      <w:r>
        <w:lastRenderedPageBreak/>
        <w:t>P.10 ONDERWIJSKUNDIG BELEID</w:t>
      </w:r>
    </w:p>
    <w:p w14:paraId="68F4E277" w14:textId="77777777" w:rsidR="0031592A" w:rsidRDefault="001936B5">
      <w:pPr>
        <w:spacing w:before="240" w:after="60"/>
        <w:rPr>
          <w:b/>
          <w:smallCaps/>
        </w:rPr>
      </w:pPr>
      <w:bookmarkStart w:id="84" w:name="48pi1tg" w:colFirst="0" w:colLast="0"/>
      <w:bookmarkStart w:id="85" w:name="2nusc19" w:colFirst="0" w:colLast="0"/>
      <w:bookmarkEnd w:id="84"/>
      <w:bookmarkEnd w:id="85"/>
      <w:r>
        <w:t xml:space="preserve">A. </w:t>
      </w:r>
      <w:r>
        <w:rPr>
          <w:b/>
          <w:smallCaps/>
        </w:rPr>
        <w:t>CURRICULUM</w:t>
      </w:r>
    </w:p>
    <w:p w14:paraId="15A0D523" w14:textId="77777777" w:rsidR="0031592A" w:rsidRDefault="001936B5">
      <w:pPr>
        <w:spacing w:before="60" w:after="60"/>
        <w:rPr>
          <w:smallCaps/>
          <w:color w:val="7F7F7F"/>
          <w:sz w:val="16"/>
          <w:szCs w:val="16"/>
        </w:rPr>
      </w:pPr>
      <w:r>
        <w:rPr>
          <w:smallCaps/>
          <w:color w:val="7F7F7F"/>
          <w:sz w:val="16"/>
          <w:szCs w:val="16"/>
        </w:rPr>
        <w:t>initiatieven die de instelling neemt met betrekking tot het onderwijsaanbod en de organisatie van haar onderwijs</w:t>
      </w:r>
    </w:p>
    <w:p w14:paraId="561D5463" w14:textId="77777777" w:rsidR="0031592A" w:rsidRDefault="001936B5">
      <w:pPr>
        <w:numPr>
          <w:ilvl w:val="0"/>
          <w:numId w:val="49"/>
        </w:numPr>
        <w:pBdr>
          <w:top w:val="nil"/>
          <w:left w:val="nil"/>
          <w:bottom w:val="nil"/>
          <w:right w:val="nil"/>
          <w:between w:val="nil"/>
        </w:pBdr>
        <w:spacing w:before="240" w:after="60"/>
        <w:rPr>
          <w:smallCaps/>
          <w:color w:val="000000"/>
        </w:rPr>
      </w:pPr>
      <w:r>
        <w:rPr>
          <w:smallCaps/>
          <w:color w:val="000000"/>
        </w:rPr>
        <w:t>onderwijsaanbod</w:t>
      </w:r>
    </w:p>
    <w:p w14:paraId="3E3B4E67" w14:textId="77777777" w:rsidR="0031592A" w:rsidRDefault="001936B5">
      <w:pPr>
        <w:spacing w:before="60" w:after="60"/>
        <w:rPr>
          <w:smallCaps/>
          <w:color w:val="7F7F7F"/>
          <w:sz w:val="16"/>
          <w:szCs w:val="16"/>
        </w:rPr>
      </w:pPr>
      <w:bookmarkStart w:id="86" w:name="3mzq4wv" w:colFirst="0" w:colLast="0"/>
      <w:bookmarkStart w:id="87" w:name="1302m92" w:colFirst="0" w:colLast="0"/>
      <w:bookmarkEnd w:id="86"/>
      <w:bookmarkEnd w:id="87"/>
      <w:r>
        <w:rPr>
          <w:smallCaps/>
          <w:color w:val="7F7F7F"/>
          <w:sz w:val="16"/>
          <w:szCs w:val="16"/>
        </w:rPr>
        <w:t>de keuzes die de instelling maakt /de accenten die ze legt bij de invulling van haar onderwijs en de opleidingsmogelijkheden die de instelling voorziet</w:t>
      </w:r>
    </w:p>
    <w:p w14:paraId="043BA99A" w14:textId="79E134B9" w:rsidR="0031592A" w:rsidRDefault="007D5549">
      <w:pPr>
        <w:numPr>
          <w:ilvl w:val="0"/>
          <w:numId w:val="103"/>
        </w:numPr>
        <w:pBdr>
          <w:top w:val="nil"/>
          <w:left w:val="nil"/>
          <w:bottom w:val="nil"/>
          <w:right w:val="nil"/>
          <w:between w:val="nil"/>
        </w:pBdr>
        <w:spacing w:before="240" w:after="60"/>
      </w:pPr>
      <w:r>
        <w:rPr>
          <w:color w:val="000000"/>
        </w:rPr>
        <w:t>A</w:t>
      </w:r>
      <w:r w:rsidR="001936B5">
        <w:rPr>
          <w:color w:val="000000"/>
        </w:rPr>
        <w:t>anbod opleidingen</w:t>
      </w:r>
      <w:r w:rsidR="007D39C6">
        <w:rPr>
          <w:color w:val="000000"/>
        </w:rPr>
        <w:t xml:space="preserve"> OV3</w:t>
      </w:r>
    </w:p>
    <w:p w14:paraId="7FE626CC" w14:textId="77777777" w:rsidR="0031592A" w:rsidRDefault="001936B5" w:rsidP="007D5549">
      <w:pPr>
        <w:spacing w:before="120" w:after="60"/>
        <w:jc w:val="both"/>
      </w:pPr>
      <w:r>
        <w:t xml:space="preserve">Het onderwijsaanbod van de school bestaat uit een observatiejaar, 5 beroepsopleidingen en de mogelijkheid tot een Alternerende Beroepsopleiding van de aangeboden opleidingen. </w:t>
      </w:r>
    </w:p>
    <w:p w14:paraId="3B6B669B" w14:textId="77777777" w:rsidR="0031592A" w:rsidRDefault="001936B5" w:rsidP="007D5549">
      <w:pPr>
        <w:spacing w:before="60" w:after="60"/>
        <w:jc w:val="both"/>
      </w:pPr>
      <w:r>
        <w:t xml:space="preserve">De beroepsopleidingen zijn Grootkeukenmedewerker, Hoeklasser, Logistiek Assistent Ziekenhuis &amp; Zorginstellingen, Metselaar en Werkplaatsschrijnwerker. </w:t>
      </w:r>
    </w:p>
    <w:p w14:paraId="224C23F3" w14:textId="77777777" w:rsidR="0031592A" w:rsidRDefault="001936B5" w:rsidP="007D5549">
      <w:pPr>
        <w:spacing w:before="120" w:after="60"/>
        <w:jc w:val="both"/>
      </w:pPr>
      <w:r>
        <w:t xml:space="preserve">Alle opleidingen zijn zowel voor de leerlingen van Type Basisaanbod, Type 3 en Type 9 toegankelijk. </w:t>
      </w:r>
    </w:p>
    <w:p w14:paraId="5E0BDA5F" w14:textId="77777777" w:rsidR="0031592A" w:rsidRDefault="001936B5" w:rsidP="007D5549">
      <w:pPr>
        <w:spacing w:before="120" w:after="60"/>
        <w:jc w:val="both"/>
      </w:pPr>
      <w:r>
        <w:t xml:space="preserve">Er wordt vanuit de doelstelling van onderwijsvorm OV3 en de schoolvisie bewust gekozen om vanaf het observatiejaar een geïntegreerde Type 9 werking uit te bouwen. </w:t>
      </w:r>
    </w:p>
    <w:p w14:paraId="07C55817" w14:textId="77777777" w:rsidR="0031592A" w:rsidRDefault="001936B5" w:rsidP="007D5549">
      <w:pPr>
        <w:spacing w:before="120" w:after="60"/>
        <w:jc w:val="both"/>
      </w:pPr>
      <w:r>
        <w:t xml:space="preserve">Door de gedifferentieerde aanpak binnen de lessen, het al dan niet individueel aanbieden van Bijscholing en Begeleiding en bijkomende ondersteuning van het paramedisch team binnen de lessen volgen alle leerlingen in de mate van het mogelijke het groepswerkplan dat leidt tot een kwalificatiegetuigschrift binnen de gekozen beroepsopleiding. </w:t>
      </w:r>
    </w:p>
    <w:p w14:paraId="38D11B36" w14:textId="77777777" w:rsidR="0031592A" w:rsidRDefault="001936B5">
      <w:pPr>
        <w:spacing w:before="60" w:after="60"/>
      </w:pPr>
      <w:r>
        <w:rPr>
          <w:noProof/>
        </w:rPr>
        <mc:AlternateContent>
          <mc:Choice Requires="wps">
            <w:drawing>
              <wp:anchor distT="0" distB="0" distL="114300" distR="114300" simplePos="0" relativeHeight="252107776" behindDoc="0" locked="0" layoutInCell="1" hidden="0" allowOverlap="1" wp14:anchorId="0DF75FFE" wp14:editId="662A3B0F">
                <wp:simplePos x="0" y="0"/>
                <wp:positionH relativeFrom="column">
                  <wp:posOffset>2501900</wp:posOffset>
                </wp:positionH>
                <wp:positionV relativeFrom="paragraph">
                  <wp:posOffset>177800</wp:posOffset>
                </wp:positionV>
                <wp:extent cx="1152525" cy="504825"/>
                <wp:effectExtent l="0" t="0" r="0" b="0"/>
                <wp:wrapNone/>
                <wp:docPr id="464" name="Rechthoek: afgeronde hoeken 464"/>
                <wp:cNvGraphicFramePr/>
                <a:graphic xmlns:a="http://schemas.openxmlformats.org/drawingml/2006/main">
                  <a:graphicData uri="http://schemas.microsoft.com/office/word/2010/wordprocessingShape">
                    <wps:wsp>
                      <wps:cNvSpPr/>
                      <wps:spPr>
                        <a:xfrm>
                          <a:off x="4774500" y="3532350"/>
                          <a:ext cx="1143000" cy="495300"/>
                        </a:xfrm>
                        <a:prstGeom prst="roundRect">
                          <a:avLst>
                            <a:gd name="adj" fmla="val 16667"/>
                          </a:avLst>
                        </a:prstGeom>
                        <a:solidFill>
                          <a:srgbClr val="FFFFFF"/>
                        </a:solidFill>
                        <a:ln w="9525" cap="flat" cmpd="sng">
                          <a:solidFill>
                            <a:srgbClr val="2D75B5"/>
                          </a:solidFill>
                          <a:prstDash val="solid"/>
                          <a:round/>
                          <a:headEnd type="none" w="sm" len="sm"/>
                          <a:tailEnd type="none" w="sm" len="sm"/>
                        </a:ln>
                        <a:effectLst>
                          <a:outerShdw dist="77251" dir="16767739" algn="ctr" rotWithShape="0">
                            <a:srgbClr val="9CC2E5">
                              <a:alpha val="49803"/>
                            </a:srgbClr>
                          </a:outerShdw>
                        </a:effectLst>
                      </wps:spPr>
                      <wps:txbx>
                        <w:txbxContent>
                          <w:p w14:paraId="017B8E48" w14:textId="77777777" w:rsidR="001B348C" w:rsidRDefault="001B348C">
                            <w:pPr>
                              <w:spacing w:line="275" w:lineRule="auto"/>
                              <w:jc w:val="center"/>
                              <w:textDirection w:val="btLr"/>
                            </w:pPr>
                            <w:r>
                              <w:rPr>
                                <w:rFonts w:ascii="Arial Narrow" w:eastAsia="Arial Narrow" w:hAnsi="Arial Narrow" w:cs="Arial Narrow"/>
                                <w:color w:val="000000"/>
                              </w:rPr>
                              <w:t>observatiejaar</w:t>
                            </w:r>
                          </w:p>
                        </w:txbxContent>
                      </wps:txbx>
                      <wps:bodyPr spcFirstLastPara="1" wrap="square" lIns="91425" tIns="45700" rIns="91425" bIns="45700" anchor="t" anchorCtr="0">
                        <a:noAutofit/>
                      </wps:bodyPr>
                    </wps:wsp>
                  </a:graphicData>
                </a:graphic>
              </wp:anchor>
            </w:drawing>
          </mc:Choice>
          <mc:Fallback>
            <w:pict>
              <v:roundrect w14:anchorId="0DF75FFE" id="Rechthoek: afgeronde hoeken 464" o:spid="_x0000_s1290" style="position:absolute;margin-left:197pt;margin-top:14pt;width:90.75pt;height:39.75pt;z-index:252107776;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" strokecolor="#2d75b5">
                <v:stroke startarrowwidth="narrow" startarrowlength="short" endarrowwidth="narrow" endarrowlength="short"/>
                <v:shadow on="t" color="#9cc2e5" opacity="32638f" offset="1pt,-6pt"/>
                <v:textbox inset="2.53958mm,1.2694mm,2.53958mm,1.2694mm">
                  <w:txbxContent>
                    <w:p w14:paraId="017B8E48" w14:textId="77777777" w:rsidR="001B348C" w:rsidRDefault="001B348C">
                      <w:pPr>
                        <w:spacing w:line="275" w:lineRule="auto"/>
                        <w:jc w:val="center"/>
                        <w:textDirection w:val="btLr"/>
                      </w:pPr>
                      <w:r>
                        <w:rPr>
                          <w:rFonts w:ascii="Arial Narrow" w:eastAsia="Arial Narrow" w:hAnsi="Arial Narrow" w:cs="Arial Narrow"/>
                          <w:color w:val="000000"/>
                        </w:rPr>
                        <w:t>observatiejaar</w:t>
                      </w:r>
                    </w:p>
                  </w:txbxContent>
                </v:textbox>
              </v:roundrect>
            </w:pict>
          </mc:Fallback>
        </mc:AlternateContent>
      </w:r>
    </w:p>
    <w:p w14:paraId="490DAA94" w14:textId="77777777" w:rsidR="0031592A" w:rsidRDefault="0031592A">
      <w:pPr>
        <w:spacing w:before="60" w:after="60"/>
      </w:pPr>
    </w:p>
    <w:p w14:paraId="2C55BFF1" w14:textId="77777777" w:rsidR="0031592A" w:rsidRDefault="0031592A">
      <w:pPr>
        <w:spacing w:before="60" w:after="60"/>
      </w:pPr>
    </w:p>
    <w:p w14:paraId="70B141A9" w14:textId="77777777" w:rsidR="0031592A" w:rsidRDefault="001936B5">
      <w:pPr>
        <w:spacing w:before="60" w:after="60"/>
      </w:pPr>
      <w:r>
        <w:rPr>
          <w:noProof/>
        </w:rPr>
        <mc:AlternateContent>
          <mc:Choice Requires="wpg">
            <w:drawing>
              <wp:anchor distT="0" distB="0" distL="114297" distR="114297" simplePos="0" relativeHeight="252108800" behindDoc="0" locked="0" layoutInCell="1" hidden="0" allowOverlap="1" wp14:anchorId="7D289998" wp14:editId="199952AF">
                <wp:simplePos x="0" y="0"/>
                <wp:positionH relativeFrom="column">
                  <wp:posOffset>3060697</wp:posOffset>
                </wp:positionH>
                <wp:positionV relativeFrom="paragraph">
                  <wp:posOffset>25400</wp:posOffset>
                </wp:positionV>
                <wp:extent cx="25400" cy="908685"/>
                <wp:effectExtent l="0" t="0" r="0" b="0"/>
                <wp:wrapNone/>
                <wp:docPr id="470" name="Rechte verbindingslijn met pijl 470"/>
                <wp:cNvGraphicFramePr/>
                <a:graphic xmlns:a="http://schemas.openxmlformats.org/drawingml/2006/main">
                  <a:graphicData uri="http://schemas.microsoft.com/office/word/2010/wordprocessingShape">
                    <wps:wsp>
                      <wps:cNvCnPr/>
                      <wps:spPr>
                        <a:xfrm>
                          <a:off x="5346000" y="3325658"/>
                          <a:ext cx="0" cy="908685"/>
                        </a:xfrm>
                        <a:prstGeom prst="straightConnector1">
                          <a:avLst/>
                        </a:prstGeom>
                        <a:noFill/>
                        <a:ln w="9525" cap="flat" cmpd="sng">
                          <a:solidFill>
                            <a:srgbClr val="A5A5A5"/>
                          </a:solidFill>
                          <a:prstDash val="solid"/>
                          <a:round/>
                          <a:headEnd type="none" w="med" len="med"/>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297" distR="114297" hidden="0" layoutInCell="1" locked="0" relativeHeight="0" simplePos="0">
                <wp:simplePos x="0" y="0"/>
                <wp:positionH relativeFrom="column">
                  <wp:posOffset>3060697</wp:posOffset>
                </wp:positionH>
                <wp:positionV relativeFrom="paragraph">
                  <wp:posOffset>25400</wp:posOffset>
                </wp:positionV>
                <wp:extent cx="25400" cy="908685"/>
                <wp:effectExtent b="0" l="0" r="0" t="0"/>
                <wp:wrapNone/>
                <wp:docPr id="470" name="image817.png"/>
                <a:graphic>
                  <a:graphicData uri="http://schemas.openxmlformats.org/drawingml/2006/picture">
                    <pic:pic>
                      <pic:nvPicPr>
                        <pic:cNvPr id="0" name="image817.png"/>
                        <pic:cNvPicPr preferRelativeResize="0"/>
                      </pic:nvPicPr>
                      <pic:blipFill>
                        <a:blip r:embed="rId474"/>
                        <a:srcRect/>
                        <a:stretch>
                          <a:fillRect/>
                        </a:stretch>
                      </pic:blipFill>
                      <pic:spPr>
                        <a:xfrm>
                          <a:off x="0" y="0"/>
                          <a:ext cx="25400" cy="908685"/>
                        </a:xfrm>
                        <a:prstGeom prst="rect"/>
                        <a:ln/>
                      </pic:spPr>
                    </pic:pic>
                  </a:graphicData>
                </a:graphic>
              </wp:anchor>
            </w:drawing>
          </mc:Fallback>
        </mc:AlternateContent>
      </w:r>
      <w:r>
        <w:rPr>
          <w:noProof/>
        </w:rPr>
        <mc:AlternateContent>
          <mc:Choice Requires="wpg">
            <w:drawing>
              <wp:anchor distT="0" distB="0" distL="114300" distR="114300" simplePos="0" relativeHeight="252109824" behindDoc="0" locked="0" layoutInCell="1" hidden="0" allowOverlap="1" wp14:anchorId="2A05BDCC" wp14:editId="394EF3C2">
                <wp:simplePos x="0" y="0"/>
                <wp:positionH relativeFrom="column">
                  <wp:posOffset>609600</wp:posOffset>
                </wp:positionH>
                <wp:positionV relativeFrom="paragraph">
                  <wp:posOffset>25400</wp:posOffset>
                </wp:positionV>
                <wp:extent cx="2470785" cy="885825"/>
                <wp:effectExtent l="0" t="0" r="0" b="0"/>
                <wp:wrapNone/>
                <wp:docPr id="456" name="Rechte verbindingslijn met pijl 456"/>
                <wp:cNvGraphicFramePr/>
                <a:graphic xmlns:a="http://schemas.openxmlformats.org/drawingml/2006/main">
                  <a:graphicData uri="http://schemas.microsoft.com/office/word/2010/wordprocessingShape">
                    <wps:wsp>
                      <wps:cNvCnPr/>
                      <wps:spPr>
                        <a:xfrm flipH="1">
                          <a:off x="4115370" y="3341850"/>
                          <a:ext cx="2461260" cy="876300"/>
                        </a:xfrm>
                        <a:prstGeom prst="straightConnector1">
                          <a:avLst/>
                        </a:prstGeom>
                        <a:noFill/>
                        <a:ln w="9525" cap="flat" cmpd="sng">
                          <a:solidFill>
                            <a:srgbClr val="A5A5A5"/>
                          </a:solidFill>
                          <a:prstDash val="solid"/>
                          <a:round/>
                          <a:headEnd type="none" w="med" len="med"/>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609600</wp:posOffset>
                </wp:positionH>
                <wp:positionV relativeFrom="paragraph">
                  <wp:posOffset>25400</wp:posOffset>
                </wp:positionV>
                <wp:extent cx="2470785" cy="885825"/>
                <wp:effectExtent b="0" l="0" r="0" t="0"/>
                <wp:wrapNone/>
                <wp:docPr id="456" name="image792.png"/>
                <a:graphic>
                  <a:graphicData uri="http://schemas.openxmlformats.org/drawingml/2006/picture">
                    <pic:pic>
                      <pic:nvPicPr>
                        <pic:cNvPr id="0" name="image792.png"/>
                        <pic:cNvPicPr preferRelativeResize="0"/>
                      </pic:nvPicPr>
                      <pic:blipFill>
                        <a:blip r:embed="rId475"/>
                        <a:srcRect/>
                        <a:stretch>
                          <a:fillRect/>
                        </a:stretch>
                      </pic:blipFill>
                      <pic:spPr>
                        <a:xfrm>
                          <a:off x="0" y="0"/>
                          <a:ext cx="2470785" cy="885825"/>
                        </a:xfrm>
                        <a:prstGeom prst="rect"/>
                        <a:ln/>
                      </pic:spPr>
                    </pic:pic>
                  </a:graphicData>
                </a:graphic>
              </wp:anchor>
            </w:drawing>
          </mc:Fallback>
        </mc:AlternateContent>
      </w:r>
      <w:r>
        <w:rPr>
          <w:noProof/>
        </w:rPr>
        <mc:AlternateContent>
          <mc:Choice Requires="wpg">
            <w:drawing>
              <wp:anchor distT="0" distB="0" distL="114300" distR="114300" simplePos="0" relativeHeight="252110848" behindDoc="0" locked="0" layoutInCell="1" hidden="0" allowOverlap="1" wp14:anchorId="24EA193E" wp14:editId="43D7291A">
                <wp:simplePos x="0" y="0"/>
                <wp:positionH relativeFrom="column">
                  <wp:posOffset>1866900</wp:posOffset>
                </wp:positionH>
                <wp:positionV relativeFrom="paragraph">
                  <wp:posOffset>25400</wp:posOffset>
                </wp:positionV>
                <wp:extent cx="1209675" cy="885825"/>
                <wp:effectExtent l="0" t="0" r="0" b="0"/>
                <wp:wrapNone/>
                <wp:docPr id="309" name="Rechte verbindingslijn met pijl 309"/>
                <wp:cNvGraphicFramePr/>
                <a:graphic xmlns:a="http://schemas.openxmlformats.org/drawingml/2006/main">
                  <a:graphicData uri="http://schemas.microsoft.com/office/word/2010/wordprocessingShape">
                    <wps:wsp>
                      <wps:cNvCnPr/>
                      <wps:spPr>
                        <a:xfrm flipH="1">
                          <a:off x="4745925" y="3341850"/>
                          <a:ext cx="1200150" cy="876300"/>
                        </a:xfrm>
                        <a:prstGeom prst="straightConnector1">
                          <a:avLst/>
                        </a:prstGeom>
                        <a:noFill/>
                        <a:ln w="9525" cap="flat" cmpd="sng">
                          <a:solidFill>
                            <a:srgbClr val="A5A5A5"/>
                          </a:solidFill>
                          <a:prstDash val="solid"/>
                          <a:round/>
                          <a:headEnd type="none" w="med" len="med"/>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1866900</wp:posOffset>
                </wp:positionH>
                <wp:positionV relativeFrom="paragraph">
                  <wp:posOffset>25400</wp:posOffset>
                </wp:positionV>
                <wp:extent cx="1209675" cy="885825"/>
                <wp:effectExtent b="0" l="0" r="0" t="0"/>
                <wp:wrapNone/>
                <wp:docPr id="309" name="image518.png"/>
                <a:graphic>
                  <a:graphicData uri="http://schemas.openxmlformats.org/drawingml/2006/picture">
                    <pic:pic>
                      <pic:nvPicPr>
                        <pic:cNvPr id="0" name="image518.png"/>
                        <pic:cNvPicPr preferRelativeResize="0"/>
                      </pic:nvPicPr>
                      <pic:blipFill>
                        <a:blip r:embed="rId476"/>
                        <a:srcRect/>
                        <a:stretch>
                          <a:fillRect/>
                        </a:stretch>
                      </pic:blipFill>
                      <pic:spPr>
                        <a:xfrm>
                          <a:off x="0" y="0"/>
                          <a:ext cx="1209675" cy="885825"/>
                        </a:xfrm>
                        <a:prstGeom prst="rect"/>
                        <a:ln/>
                      </pic:spPr>
                    </pic:pic>
                  </a:graphicData>
                </a:graphic>
              </wp:anchor>
            </w:drawing>
          </mc:Fallback>
        </mc:AlternateContent>
      </w:r>
      <w:r>
        <w:rPr>
          <w:noProof/>
        </w:rPr>
        <mc:AlternateContent>
          <mc:Choice Requires="wpg">
            <w:drawing>
              <wp:anchor distT="0" distB="0" distL="114300" distR="114300" simplePos="0" relativeHeight="252111872" behindDoc="0" locked="0" layoutInCell="1" hidden="0" allowOverlap="1" wp14:anchorId="3050B286" wp14:editId="22DD7D9F">
                <wp:simplePos x="0" y="0"/>
                <wp:positionH relativeFrom="column">
                  <wp:posOffset>3073400</wp:posOffset>
                </wp:positionH>
                <wp:positionV relativeFrom="paragraph">
                  <wp:posOffset>25400</wp:posOffset>
                </wp:positionV>
                <wp:extent cx="1320165" cy="885825"/>
                <wp:effectExtent l="0" t="0" r="0" b="0"/>
                <wp:wrapNone/>
                <wp:docPr id="177" name="Rechte verbindingslijn met pijl 177"/>
                <wp:cNvGraphicFramePr/>
                <a:graphic xmlns:a="http://schemas.openxmlformats.org/drawingml/2006/main">
                  <a:graphicData uri="http://schemas.microsoft.com/office/word/2010/wordprocessingShape">
                    <wps:wsp>
                      <wps:cNvCnPr/>
                      <wps:spPr>
                        <a:xfrm>
                          <a:off x="4690680" y="3341850"/>
                          <a:ext cx="1310640" cy="876300"/>
                        </a:xfrm>
                        <a:prstGeom prst="straightConnector1">
                          <a:avLst/>
                        </a:prstGeom>
                        <a:noFill/>
                        <a:ln w="9525" cap="flat" cmpd="sng">
                          <a:solidFill>
                            <a:srgbClr val="A5A5A5"/>
                          </a:solidFill>
                          <a:prstDash val="solid"/>
                          <a:round/>
                          <a:headEnd type="none" w="med" len="med"/>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3073400</wp:posOffset>
                </wp:positionH>
                <wp:positionV relativeFrom="paragraph">
                  <wp:posOffset>25400</wp:posOffset>
                </wp:positionV>
                <wp:extent cx="1320165" cy="885825"/>
                <wp:effectExtent b="0" l="0" r="0" t="0"/>
                <wp:wrapNone/>
                <wp:docPr id="168" name="image281.png"/>
                <a:graphic>
                  <a:graphicData uri="http://schemas.openxmlformats.org/drawingml/2006/picture">
                    <pic:pic>
                      <pic:nvPicPr>
                        <pic:cNvPr id="0" name="image281.png"/>
                        <pic:cNvPicPr preferRelativeResize="0"/>
                      </pic:nvPicPr>
                      <pic:blipFill>
                        <a:blip r:embed="rId477"/>
                        <a:srcRect/>
                        <a:stretch>
                          <a:fillRect/>
                        </a:stretch>
                      </pic:blipFill>
                      <pic:spPr>
                        <a:xfrm>
                          <a:off x="0" y="0"/>
                          <a:ext cx="1320165" cy="885825"/>
                        </a:xfrm>
                        <a:prstGeom prst="rect"/>
                        <a:ln/>
                      </pic:spPr>
                    </pic:pic>
                  </a:graphicData>
                </a:graphic>
              </wp:anchor>
            </w:drawing>
          </mc:Fallback>
        </mc:AlternateContent>
      </w:r>
      <w:r>
        <w:rPr>
          <w:noProof/>
        </w:rPr>
        <mc:AlternateContent>
          <mc:Choice Requires="wpg">
            <w:drawing>
              <wp:anchor distT="0" distB="0" distL="114300" distR="114300" simplePos="0" relativeHeight="252112896" behindDoc="0" locked="0" layoutInCell="1" hidden="0" allowOverlap="1" wp14:anchorId="2629066B" wp14:editId="0EE7FF8E">
                <wp:simplePos x="0" y="0"/>
                <wp:positionH relativeFrom="column">
                  <wp:posOffset>3073400</wp:posOffset>
                </wp:positionH>
                <wp:positionV relativeFrom="paragraph">
                  <wp:posOffset>25400</wp:posOffset>
                </wp:positionV>
                <wp:extent cx="2569845" cy="885825"/>
                <wp:effectExtent l="0" t="0" r="0" b="0"/>
                <wp:wrapNone/>
                <wp:docPr id="182" name="Rechte verbindingslijn met pijl 182"/>
                <wp:cNvGraphicFramePr/>
                <a:graphic xmlns:a="http://schemas.openxmlformats.org/drawingml/2006/main">
                  <a:graphicData uri="http://schemas.microsoft.com/office/word/2010/wordprocessingShape">
                    <wps:wsp>
                      <wps:cNvCnPr/>
                      <wps:spPr>
                        <a:xfrm>
                          <a:off x="4065840" y="3341850"/>
                          <a:ext cx="2560320" cy="876300"/>
                        </a:xfrm>
                        <a:prstGeom prst="straightConnector1">
                          <a:avLst/>
                        </a:prstGeom>
                        <a:noFill/>
                        <a:ln w="9525" cap="flat" cmpd="sng">
                          <a:solidFill>
                            <a:srgbClr val="A5A5A5"/>
                          </a:solidFill>
                          <a:prstDash val="solid"/>
                          <a:round/>
                          <a:headEnd type="none" w="med" len="med"/>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3073400</wp:posOffset>
                </wp:positionH>
                <wp:positionV relativeFrom="paragraph">
                  <wp:posOffset>25400</wp:posOffset>
                </wp:positionV>
                <wp:extent cx="2569845" cy="885825"/>
                <wp:effectExtent b="0" l="0" r="0" t="0"/>
                <wp:wrapNone/>
                <wp:docPr id="206" name="image348.png"/>
                <a:graphic>
                  <a:graphicData uri="http://schemas.openxmlformats.org/drawingml/2006/picture">
                    <pic:pic>
                      <pic:nvPicPr>
                        <pic:cNvPr id="0" name="image348.png"/>
                        <pic:cNvPicPr preferRelativeResize="0"/>
                      </pic:nvPicPr>
                      <pic:blipFill>
                        <a:blip r:embed="rId478"/>
                        <a:srcRect/>
                        <a:stretch>
                          <a:fillRect/>
                        </a:stretch>
                      </pic:blipFill>
                      <pic:spPr>
                        <a:xfrm>
                          <a:off x="0" y="0"/>
                          <a:ext cx="2569845" cy="885825"/>
                        </a:xfrm>
                        <a:prstGeom prst="rect"/>
                        <a:ln/>
                      </pic:spPr>
                    </pic:pic>
                  </a:graphicData>
                </a:graphic>
              </wp:anchor>
            </w:drawing>
          </mc:Fallback>
        </mc:AlternateContent>
      </w:r>
    </w:p>
    <w:p w14:paraId="5B30EAAD" w14:textId="77777777" w:rsidR="0031592A" w:rsidRDefault="0031592A">
      <w:pPr>
        <w:spacing w:before="60" w:after="60"/>
      </w:pPr>
    </w:p>
    <w:p w14:paraId="7EA7D978" w14:textId="77777777" w:rsidR="0031592A" w:rsidRDefault="0031592A">
      <w:pPr>
        <w:spacing w:before="60" w:after="60"/>
      </w:pPr>
    </w:p>
    <w:p w14:paraId="084EBCA5" w14:textId="77777777" w:rsidR="0031592A" w:rsidRDefault="0031592A">
      <w:pPr>
        <w:spacing w:before="60" w:after="60"/>
      </w:pPr>
    </w:p>
    <w:p w14:paraId="4FA7B6B8" w14:textId="77777777" w:rsidR="0031592A" w:rsidRDefault="0031592A">
      <w:pPr>
        <w:spacing w:before="60" w:after="60"/>
      </w:pPr>
    </w:p>
    <w:p w14:paraId="70199432" w14:textId="77777777" w:rsidR="0031592A" w:rsidRDefault="001936B5">
      <w:pPr>
        <w:spacing w:before="60" w:after="60"/>
      </w:pPr>
      <w:r>
        <w:rPr>
          <w:noProof/>
        </w:rPr>
        <mc:AlternateContent>
          <mc:Choice Requires="wps">
            <w:drawing>
              <wp:anchor distT="0" distB="0" distL="114300" distR="114300" simplePos="0" relativeHeight="252113920" behindDoc="0" locked="0" layoutInCell="1" hidden="0" allowOverlap="1" wp14:anchorId="7543A567" wp14:editId="3F2D50D0">
                <wp:simplePos x="0" y="0"/>
                <wp:positionH relativeFrom="column">
                  <wp:posOffset>38101</wp:posOffset>
                </wp:positionH>
                <wp:positionV relativeFrom="paragraph">
                  <wp:posOffset>0</wp:posOffset>
                </wp:positionV>
                <wp:extent cx="1152525" cy="765810"/>
                <wp:effectExtent l="0" t="0" r="0" b="0"/>
                <wp:wrapNone/>
                <wp:docPr id="241" name="Rechthoek: afgeronde hoeken 241"/>
                <wp:cNvGraphicFramePr/>
                <a:graphic xmlns:a="http://schemas.openxmlformats.org/drawingml/2006/main">
                  <a:graphicData uri="http://schemas.microsoft.com/office/word/2010/wordprocessingShape">
                    <wps:wsp>
                      <wps:cNvSpPr/>
                      <wps:spPr>
                        <a:xfrm>
                          <a:off x="4774500" y="3401858"/>
                          <a:ext cx="1143000" cy="756285"/>
                        </a:xfrm>
                        <a:prstGeom prst="roundRect">
                          <a:avLst>
                            <a:gd name="adj" fmla="val 16667"/>
                          </a:avLst>
                        </a:prstGeom>
                        <a:solidFill>
                          <a:srgbClr val="FFFFFF"/>
                        </a:solidFill>
                        <a:ln>
                          <a:noFill/>
                        </a:ln>
                      </wps:spPr>
                      <wps:txbx>
                        <w:txbxContent>
                          <w:p w14:paraId="409B9BFA" w14:textId="62FF6A43" w:rsidR="001B348C" w:rsidRDefault="001B348C">
                            <w:pPr>
                              <w:spacing w:line="275" w:lineRule="auto"/>
                              <w:textDirection w:val="btLr"/>
                            </w:pPr>
                            <w:r>
                              <w:rPr>
                                <w:rFonts w:ascii="Arial Narrow" w:eastAsia="Arial Narrow" w:hAnsi="Arial Narrow" w:cs="Arial Narrow"/>
                                <w:color w:val="000000"/>
                              </w:rPr>
                              <w:t>Basis horeca</w:t>
                            </w:r>
                          </w:p>
                        </w:txbxContent>
                      </wps:txbx>
                      <wps:bodyPr spcFirstLastPara="1" wrap="square" lIns="91425" tIns="45700" rIns="91425" bIns="45700" anchor="t" anchorCtr="0">
                        <a:noAutofit/>
                      </wps:bodyPr>
                    </wps:wsp>
                  </a:graphicData>
                </a:graphic>
              </wp:anchor>
            </w:drawing>
          </mc:Choice>
          <mc:Fallback>
            <w:pict>
              <v:roundrect w14:anchorId="7543A567" id="Rechthoek: afgeronde hoeken 241" o:spid="_x0000_s1291" style="position:absolute;margin-left:3pt;margin-top:0;width:90.75pt;height:60.3pt;z-index:25211392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" stroked="f">
                <v:textbox inset="2.53958mm,1.2694mm,2.53958mm,1.2694mm">
                  <w:txbxContent>
                    <w:p w14:paraId="409B9BFA" w14:textId="62FF6A43" w:rsidR="001B348C" w:rsidRDefault="001B348C">
                      <w:pPr>
                        <w:spacing w:line="275" w:lineRule="auto"/>
                        <w:textDirection w:val="btLr"/>
                      </w:pPr>
                      <w:r>
                        <w:rPr>
                          <w:rFonts w:ascii="Arial Narrow" w:eastAsia="Arial Narrow" w:hAnsi="Arial Narrow" w:cs="Arial Narrow"/>
                          <w:color w:val="000000"/>
                        </w:rPr>
                        <w:t>Basis horeca</w:t>
                      </w:r>
                    </w:p>
                  </w:txbxContent>
                </v:textbox>
              </v:roundrect>
            </w:pict>
          </mc:Fallback>
        </mc:AlternateContent>
      </w:r>
      <w:r>
        <w:rPr>
          <w:noProof/>
        </w:rPr>
        <mc:AlternateContent>
          <mc:Choice Requires="wps">
            <w:drawing>
              <wp:anchor distT="0" distB="0" distL="114300" distR="114300" simplePos="0" relativeHeight="252114944" behindDoc="0" locked="0" layoutInCell="1" hidden="0" allowOverlap="1" wp14:anchorId="488200B9" wp14:editId="3E6285C9">
                <wp:simplePos x="0" y="0"/>
                <wp:positionH relativeFrom="column">
                  <wp:posOffset>1295400</wp:posOffset>
                </wp:positionH>
                <wp:positionV relativeFrom="paragraph">
                  <wp:posOffset>0</wp:posOffset>
                </wp:positionV>
                <wp:extent cx="1152525" cy="765810"/>
                <wp:effectExtent l="0" t="0" r="0" b="0"/>
                <wp:wrapNone/>
                <wp:docPr id="185" name="Rechthoek: afgeronde hoeken 185"/>
                <wp:cNvGraphicFramePr/>
                <a:graphic xmlns:a="http://schemas.openxmlformats.org/drawingml/2006/main">
                  <a:graphicData uri="http://schemas.microsoft.com/office/word/2010/wordprocessingShape">
                    <wps:wsp>
                      <wps:cNvSpPr/>
                      <wps:spPr>
                        <a:xfrm>
                          <a:off x="4774500" y="3401858"/>
                          <a:ext cx="1143000" cy="756285"/>
                        </a:xfrm>
                        <a:prstGeom prst="roundRect">
                          <a:avLst>
                            <a:gd name="adj" fmla="val 16667"/>
                          </a:avLst>
                        </a:prstGeom>
                        <a:solidFill>
                          <a:srgbClr val="FFFFFF"/>
                        </a:solidFill>
                        <a:ln>
                          <a:noFill/>
                        </a:ln>
                      </wps:spPr>
                      <wps:txbx>
                        <w:txbxContent>
                          <w:p w14:paraId="3475ED3E" w14:textId="2BE054C3" w:rsidR="001B348C" w:rsidRDefault="001B348C">
                            <w:pPr>
                              <w:spacing w:line="275" w:lineRule="auto"/>
                              <w:textDirection w:val="btLr"/>
                            </w:pPr>
                            <w:r>
                              <w:rPr>
                                <w:rFonts w:ascii="Arial Narrow" w:eastAsia="Arial Narrow" w:hAnsi="Arial Narrow" w:cs="Arial Narrow"/>
                                <w:color w:val="000000"/>
                              </w:rPr>
                              <w:t>Basis metaal</w:t>
                            </w:r>
                          </w:p>
                        </w:txbxContent>
                      </wps:txbx>
                      <wps:bodyPr spcFirstLastPara="1" wrap="square" lIns="91425" tIns="45700" rIns="91425" bIns="45700" anchor="t" anchorCtr="0">
                        <a:noAutofit/>
                      </wps:bodyPr>
                    </wps:wsp>
                  </a:graphicData>
                </a:graphic>
              </wp:anchor>
            </w:drawing>
          </mc:Choice>
          <mc:Fallback>
            <w:pict>
              <v:roundrect w14:anchorId="488200B9" id="Rechthoek: afgeronde hoeken 185" o:spid="_x0000_s1292" style="position:absolute;margin-left:102pt;margin-top:0;width:90.75pt;height:60.3pt;z-index:25211494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" stroked="f">
                <v:textbox inset="2.53958mm,1.2694mm,2.53958mm,1.2694mm">
                  <w:txbxContent>
                    <w:p w14:paraId="3475ED3E" w14:textId="2BE054C3" w:rsidR="001B348C" w:rsidRDefault="001B348C">
                      <w:pPr>
                        <w:spacing w:line="275" w:lineRule="auto"/>
                        <w:textDirection w:val="btLr"/>
                      </w:pPr>
                      <w:r>
                        <w:rPr>
                          <w:rFonts w:ascii="Arial Narrow" w:eastAsia="Arial Narrow" w:hAnsi="Arial Narrow" w:cs="Arial Narrow"/>
                          <w:color w:val="000000"/>
                        </w:rPr>
                        <w:t>Basis metaal</w:t>
                      </w:r>
                    </w:p>
                  </w:txbxContent>
                </v:textbox>
              </v:roundrect>
            </w:pict>
          </mc:Fallback>
        </mc:AlternateContent>
      </w:r>
      <w:r>
        <w:rPr>
          <w:noProof/>
        </w:rPr>
        <mc:AlternateContent>
          <mc:Choice Requires="wps">
            <w:drawing>
              <wp:anchor distT="0" distB="0" distL="114300" distR="114300" simplePos="0" relativeHeight="252115968" behindDoc="0" locked="0" layoutInCell="1" hidden="0" allowOverlap="1" wp14:anchorId="64B33BEC" wp14:editId="4B0EA6A6">
                <wp:simplePos x="0" y="0"/>
                <wp:positionH relativeFrom="column">
                  <wp:posOffset>2552700</wp:posOffset>
                </wp:positionH>
                <wp:positionV relativeFrom="paragraph">
                  <wp:posOffset>0</wp:posOffset>
                </wp:positionV>
                <wp:extent cx="1152525" cy="765810"/>
                <wp:effectExtent l="0" t="0" r="0" b="0"/>
                <wp:wrapNone/>
                <wp:docPr id="486" name="Rechthoek: afgeronde hoeken 486"/>
                <wp:cNvGraphicFramePr/>
                <a:graphic xmlns:a="http://schemas.openxmlformats.org/drawingml/2006/main">
                  <a:graphicData uri="http://schemas.microsoft.com/office/word/2010/wordprocessingShape">
                    <wps:wsp>
                      <wps:cNvSpPr/>
                      <wps:spPr>
                        <a:xfrm>
                          <a:off x="4774500" y="3401858"/>
                          <a:ext cx="1143000" cy="756285"/>
                        </a:xfrm>
                        <a:prstGeom prst="roundRect">
                          <a:avLst>
                            <a:gd name="adj" fmla="val 16667"/>
                          </a:avLst>
                        </a:prstGeom>
                        <a:solidFill>
                          <a:srgbClr val="FFFFFF"/>
                        </a:solidFill>
                        <a:ln>
                          <a:noFill/>
                        </a:ln>
                      </wps:spPr>
                      <wps:txbx>
                        <w:txbxContent>
                          <w:p w14:paraId="4AF1D9CA" w14:textId="41E1B8DD" w:rsidR="001B348C" w:rsidRDefault="001B348C">
                            <w:pPr>
                              <w:spacing w:line="275" w:lineRule="auto"/>
                              <w:textDirection w:val="btLr"/>
                            </w:pPr>
                            <w:r>
                              <w:rPr>
                                <w:rFonts w:ascii="Arial Narrow" w:eastAsia="Arial Narrow" w:hAnsi="Arial Narrow" w:cs="Arial Narrow"/>
                                <w:color w:val="000000"/>
                              </w:rPr>
                              <w:t xml:space="preserve">Basis logistiek en onderhoud </w:t>
                            </w:r>
                          </w:p>
                          <w:p w14:paraId="3B3CFFE9" w14:textId="77777777" w:rsidR="001B348C" w:rsidRDefault="001B348C">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oundrect w14:anchorId="64B33BEC" id="Rechthoek: afgeronde hoeken 486" o:spid="_x0000_s1293" style="position:absolute;margin-left:201pt;margin-top:0;width:90.75pt;height:60.3pt;z-index:25211596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" stroked="f">
                <v:textbox inset="2.53958mm,1.2694mm,2.53958mm,1.2694mm">
                  <w:txbxContent>
                    <w:p w14:paraId="4AF1D9CA" w14:textId="41E1B8DD" w:rsidR="001B348C" w:rsidRDefault="001B348C">
                      <w:pPr>
                        <w:spacing w:line="275" w:lineRule="auto"/>
                        <w:textDirection w:val="btLr"/>
                      </w:pPr>
                      <w:r>
                        <w:rPr>
                          <w:rFonts w:ascii="Arial Narrow" w:eastAsia="Arial Narrow" w:hAnsi="Arial Narrow" w:cs="Arial Narrow"/>
                          <w:color w:val="000000"/>
                        </w:rPr>
                        <w:t xml:space="preserve">Basis logistiek en onderhoud </w:t>
                      </w:r>
                    </w:p>
                    <w:p w14:paraId="3B3CFFE9" w14:textId="77777777" w:rsidR="001B348C" w:rsidRDefault="001B348C">
                      <w:pPr>
                        <w:spacing w:line="275" w:lineRule="auto"/>
                        <w:textDirection w:val="btLr"/>
                      </w:pPr>
                    </w:p>
                  </w:txbxContent>
                </v:textbox>
              </v:roundrect>
            </w:pict>
          </mc:Fallback>
        </mc:AlternateContent>
      </w:r>
      <w:r>
        <w:rPr>
          <w:noProof/>
        </w:rPr>
        <mc:AlternateContent>
          <mc:Choice Requires="wps">
            <w:drawing>
              <wp:anchor distT="0" distB="0" distL="114300" distR="114300" simplePos="0" relativeHeight="252116992" behindDoc="0" locked="0" layoutInCell="1" hidden="0" allowOverlap="1" wp14:anchorId="0C1C06F3" wp14:editId="2A43472F">
                <wp:simplePos x="0" y="0"/>
                <wp:positionH relativeFrom="column">
                  <wp:posOffset>5067300</wp:posOffset>
                </wp:positionH>
                <wp:positionV relativeFrom="paragraph">
                  <wp:posOffset>0</wp:posOffset>
                </wp:positionV>
                <wp:extent cx="1152525" cy="765810"/>
                <wp:effectExtent l="0" t="0" r="0" b="0"/>
                <wp:wrapNone/>
                <wp:docPr id="332" name="Rechthoek: afgeronde hoeken 332"/>
                <wp:cNvGraphicFramePr/>
                <a:graphic xmlns:a="http://schemas.openxmlformats.org/drawingml/2006/main">
                  <a:graphicData uri="http://schemas.microsoft.com/office/word/2010/wordprocessingShape">
                    <wps:wsp>
                      <wps:cNvSpPr/>
                      <wps:spPr>
                        <a:xfrm>
                          <a:off x="4774500" y="3401858"/>
                          <a:ext cx="1143000" cy="756285"/>
                        </a:xfrm>
                        <a:prstGeom prst="roundRect">
                          <a:avLst>
                            <a:gd name="adj" fmla="val 16667"/>
                          </a:avLst>
                        </a:prstGeom>
                        <a:solidFill>
                          <a:schemeClr val="lt1"/>
                        </a:solidFill>
                        <a:ln>
                          <a:noFill/>
                        </a:ln>
                      </wps:spPr>
                      <wps:txbx>
                        <w:txbxContent>
                          <w:p w14:paraId="5F6DE992" w14:textId="0E880004" w:rsidR="001B348C" w:rsidRDefault="001B348C">
                            <w:pPr>
                              <w:spacing w:line="275" w:lineRule="auto"/>
                              <w:textDirection w:val="btLr"/>
                            </w:pPr>
                            <w:r>
                              <w:rPr>
                                <w:rFonts w:ascii="Arial Narrow" w:eastAsia="Arial Narrow" w:hAnsi="Arial Narrow" w:cs="Arial Narrow"/>
                                <w:color w:val="000000"/>
                              </w:rPr>
                              <w:t>Basis hout</w:t>
                            </w:r>
                          </w:p>
                        </w:txbxContent>
                      </wps:txbx>
                      <wps:bodyPr spcFirstLastPara="1" wrap="square" lIns="91425" tIns="45700" rIns="91425" bIns="45700" anchor="t" anchorCtr="0">
                        <a:noAutofit/>
                      </wps:bodyPr>
                    </wps:wsp>
                  </a:graphicData>
                </a:graphic>
              </wp:anchor>
            </w:drawing>
          </mc:Choice>
          <mc:Fallback>
            <w:pict>
              <v:roundrect w14:anchorId="0C1C06F3" id="Rechthoek: afgeronde hoeken 332" o:spid="_x0000_s1294" style="position:absolute;margin-left:399pt;margin-top:0;width:90.75pt;height:60.3pt;z-index:25211699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" fillcolor="white [3201]" stroked="f">
                <v:textbox inset="2.53958mm,1.2694mm,2.53958mm,1.2694mm">
                  <w:txbxContent>
                    <w:p w14:paraId="5F6DE992" w14:textId="0E880004" w:rsidR="001B348C" w:rsidRDefault="001B348C">
                      <w:pPr>
                        <w:spacing w:line="275" w:lineRule="auto"/>
                        <w:textDirection w:val="btLr"/>
                      </w:pPr>
                      <w:r>
                        <w:rPr>
                          <w:rFonts w:ascii="Arial Narrow" w:eastAsia="Arial Narrow" w:hAnsi="Arial Narrow" w:cs="Arial Narrow"/>
                          <w:color w:val="000000"/>
                        </w:rPr>
                        <w:t>Basis hout</w:t>
                      </w:r>
                    </w:p>
                  </w:txbxContent>
                </v:textbox>
              </v:roundrect>
            </w:pict>
          </mc:Fallback>
        </mc:AlternateContent>
      </w:r>
      <w:r>
        <w:rPr>
          <w:noProof/>
        </w:rPr>
        <mc:AlternateContent>
          <mc:Choice Requires="wps">
            <w:drawing>
              <wp:anchor distT="0" distB="0" distL="114300" distR="114300" simplePos="0" relativeHeight="252118016" behindDoc="0" locked="0" layoutInCell="1" hidden="0" allowOverlap="1" wp14:anchorId="720EA4AC" wp14:editId="36D04914">
                <wp:simplePos x="0" y="0"/>
                <wp:positionH relativeFrom="column">
                  <wp:posOffset>3810000</wp:posOffset>
                </wp:positionH>
                <wp:positionV relativeFrom="paragraph">
                  <wp:posOffset>0</wp:posOffset>
                </wp:positionV>
                <wp:extent cx="1152525" cy="765810"/>
                <wp:effectExtent l="0" t="0" r="0" b="0"/>
                <wp:wrapNone/>
                <wp:docPr id="386" name="Rechthoek: afgeronde hoeken 386"/>
                <wp:cNvGraphicFramePr/>
                <a:graphic xmlns:a="http://schemas.openxmlformats.org/drawingml/2006/main">
                  <a:graphicData uri="http://schemas.microsoft.com/office/word/2010/wordprocessingShape">
                    <wps:wsp>
                      <wps:cNvSpPr/>
                      <wps:spPr>
                        <a:xfrm>
                          <a:off x="4774500" y="3401858"/>
                          <a:ext cx="1143000" cy="756285"/>
                        </a:xfrm>
                        <a:prstGeom prst="roundRect">
                          <a:avLst>
                            <a:gd name="adj" fmla="val 16667"/>
                          </a:avLst>
                        </a:prstGeom>
                        <a:solidFill>
                          <a:srgbClr val="FFFFFF"/>
                        </a:solidFill>
                        <a:ln>
                          <a:noFill/>
                        </a:ln>
                      </wps:spPr>
                      <wps:txbx>
                        <w:txbxContent>
                          <w:p w14:paraId="08FDDDCD" w14:textId="732F251E" w:rsidR="001B348C" w:rsidRDefault="001B348C">
                            <w:pPr>
                              <w:spacing w:line="275" w:lineRule="auto"/>
                              <w:textDirection w:val="btLr"/>
                            </w:pPr>
                            <w:r>
                              <w:rPr>
                                <w:rFonts w:ascii="Arial Narrow" w:eastAsia="Arial Narrow" w:hAnsi="Arial Narrow" w:cs="Arial Narrow"/>
                                <w:color w:val="000000"/>
                              </w:rPr>
                              <w:t>Basis bouw</w:t>
                            </w:r>
                          </w:p>
                        </w:txbxContent>
                      </wps:txbx>
                      <wps:bodyPr spcFirstLastPara="1" wrap="square" lIns="91425" tIns="45700" rIns="91425" bIns="45700" anchor="t" anchorCtr="0">
                        <a:noAutofit/>
                      </wps:bodyPr>
                    </wps:wsp>
                  </a:graphicData>
                </a:graphic>
              </wp:anchor>
            </w:drawing>
          </mc:Choice>
          <mc:Fallback>
            <w:pict>
              <v:roundrect w14:anchorId="720EA4AC" id="Rechthoek: afgeronde hoeken 386" o:spid="_x0000_s1295" style="position:absolute;margin-left:300pt;margin-top:0;width:90.75pt;height:60.3pt;z-index:252118016;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" stroked="f">
                <v:textbox inset="2.53958mm,1.2694mm,2.53958mm,1.2694mm">
                  <w:txbxContent>
                    <w:p w14:paraId="08FDDDCD" w14:textId="732F251E" w:rsidR="001B348C" w:rsidRDefault="001B348C">
                      <w:pPr>
                        <w:spacing w:line="275" w:lineRule="auto"/>
                        <w:textDirection w:val="btLr"/>
                      </w:pPr>
                      <w:r>
                        <w:rPr>
                          <w:rFonts w:ascii="Arial Narrow" w:eastAsia="Arial Narrow" w:hAnsi="Arial Narrow" w:cs="Arial Narrow"/>
                          <w:color w:val="000000"/>
                        </w:rPr>
                        <w:t>Basis bouw</w:t>
                      </w:r>
                    </w:p>
                  </w:txbxContent>
                </v:textbox>
              </v:roundrect>
            </w:pict>
          </mc:Fallback>
        </mc:AlternateContent>
      </w:r>
      <w:r>
        <w:rPr>
          <w:noProof/>
        </w:rPr>
        <mc:AlternateContent>
          <mc:Choice Requires="wps">
            <w:drawing>
              <wp:anchor distT="0" distB="0" distL="114300" distR="114300" simplePos="0" relativeHeight="252119040" behindDoc="0" locked="0" layoutInCell="1" hidden="0" allowOverlap="1" wp14:anchorId="6F906200" wp14:editId="110C7CC2">
                <wp:simplePos x="0" y="0"/>
                <wp:positionH relativeFrom="column">
                  <wp:posOffset>38101</wp:posOffset>
                </wp:positionH>
                <wp:positionV relativeFrom="paragraph">
                  <wp:posOffset>1092200</wp:posOffset>
                </wp:positionV>
                <wp:extent cx="1152525" cy="549275"/>
                <wp:effectExtent l="0" t="0" r="0" b="0"/>
                <wp:wrapNone/>
                <wp:docPr id="187" name="Rechthoek: afgeronde hoeken 187"/>
                <wp:cNvGraphicFramePr/>
                <a:graphic xmlns:a="http://schemas.openxmlformats.org/drawingml/2006/main">
                  <a:graphicData uri="http://schemas.microsoft.com/office/word/2010/wordprocessingShape">
                    <wps:wsp>
                      <wps:cNvSpPr/>
                      <wps:spPr>
                        <a:xfrm>
                          <a:off x="4774500" y="3510125"/>
                          <a:ext cx="1143000" cy="539750"/>
                        </a:xfrm>
                        <a:prstGeom prst="roundRect">
                          <a:avLst>
                            <a:gd name="adj" fmla="val 16667"/>
                          </a:avLst>
                        </a:prstGeom>
                        <a:solidFill>
                          <a:srgbClr val="FFFFFF"/>
                        </a:solidFill>
                        <a:ln w="9525" cap="flat" cmpd="sng">
                          <a:solidFill>
                            <a:srgbClr val="2D75B5"/>
                          </a:solidFill>
                          <a:prstDash val="solid"/>
                          <a:round/>
                          <a:headEnd type="none" w="sm" len="sm"/>
                          <a:tailEnd type="none" w="sm" len="sm"/>
                        </a:ln>
                        <a:effectLst>
                          <a:outerShdw dist="77251" dir="4832261" algn="ctr" rotWithShape="0">
                            <a:srgbClr val="9CC2E5">
                              <a:alpha val="49803"/>
                            </a:srgbClr>
                          </a:outerShdw>
                        </a:effectLst>
                      </wps:spPr>
                      <wps:txbx>
                        <w:txbxContent>
                          <w:p w14:paraId="497749E8" w14:textId="30E7E2F8" w:rsidR="001B348C" w:rsidRDefault="001B348C">
                            <w:pPr>
                              <w:spacing w:line="275" w:lineRule="auto"/>
                              <w:textDirection w:val="btLr"/>
                            </w:pPr>
                            <w:r>
                              <w:rPr>
                                <w:rFonts w:ascii="Arial Narrow" w:eastAsia="Arial Narrow" w:hAnsi="Arial Narrow" w:cs="Arial Narrow"/>
                                <w:color w:val="000000"/>
                              </w:rPr>
                              <w:t>grootkeukenmedewerker</w:t>
                            </w:r>
                          </w:p>
                        </w:txbxContent>
                      </wps:txbx>
                      <wps:bodyPr spcFirstLastPara="1" wrap="square" lIns="91425" tIns="45700" rIns="91425" bIns="45700" anchor="t" anchorCtr="0">
                        <a:noAutofit/>
                      </wps:bodyPr>
                    </wps:wsp>
                  </a:graphicData>
                </a:graphic>
              </wp:anchor>
            </w:drawing>
          </mc:Choice>
          <mc:Fallback>
            <w:pict>
              <v:roundrect w14:anchorId="6F906200" id="Rechthoek: afgeronde hoeken 187" o:spid="_x0000_s1296" style="position:absolute;margin-left:3pt;margin-top:86pt;width:90.75pt;height:43.25pt;z-index:25211904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" strokecolor="#2d75b5">
                <v:stroke startarrowwidth="narrow" startarrowlength="short" endarrowwidth="narrow" endarrowlength="short"/>
                <v:shadow on="t" color="#9cc2e5" opacity="32638f" offset="1pt,6pt"/>
                <v:textbox inset="2.53958mm,1.2694mm,2.53958mm,1.2694mm">
                  <w:txbxContent>
                    <w:p w14:paraId="497749E8" w14:textId="30E7E2F8" w:rsidR="001B348C" w:rsidRDefault="001B348C">
                      <w:pPr>
                        <w:spacing w:line="275" w:lineRule="auto"/>
                        <w:textDirection w:val="btLr"/>
                      </w:pPr>
                      <w:r>
                        <w:rPr>
                          <w:rFonts w:ascii="Arial Narrow" w:eastAsia="Arial Narrow" w:hAnsi="Arial Narrow" w:cs="Arial Narrow"/>
                          <w:color w:val="000000"/>
                        </w:rPr>
                        <w:t>grootkeukenmedewerker</w:t>
                      </w:r>
                    </w:p>
                  </w:txbxContent>
                </v:textbox>
              </v:roundrect>
            </w:pict>
          </mc:Fallback>
        </mc:AlternateContent>
      </w:r>
      <w:r>
        <w:rPr>
          <w:noProof/>
        </w:rPr>
        <mc:AlternateContent>
          <mc:Choice Requires="wps">
            <w:drawing>
              <wp:anchor distT="0" distB="0" distL="114300" distR="114300" simplePos="0" relativeHeight="252120064" behindDoc="0" locked="0" layoutInCell="1" hidden="0" allowOverlap="1" wp14:anchorId="271AE18A" wp14:editId="4D4B346A">
                <wp:simplePos x="0" y="0"/>
                <wp:positionH relativeFrom="column">
                  <wp:posOffset>5067300</wp:posOffset>
                </wp:positionH>
                <wp:positionV relativeFrom="paragraph">
                  <wp:posOffset>1092200</wp:posOffset>
                </wp:positionV>
                <wp:extent cx="1152525" cy="549275"/>
                <wp:effectExtent l="0" t="0" r="0" b="0"/>
                <wp:wrapNone/>
                <wp:docPr id="502" name="Rechthoek: afgeronde hoeken 502"/>
                <wp:cNvGraphicFramePr/>
                <a:graphic xmlns:a="http://schemas.openxmlformats.org/drawingml/2006/main">
                  <a:graphicData uri="http://schemas.microsoft.com/office/word/2010/wordprocessingShape">
                    <wps:wsp>
                      <wps:cNvSpPr/>
                      <wps:spPr>
                        <a:xfrm>
                          <a:off x="4774500" y="3510125"/>
                          <a:ext cx="1143000" cy="539750"/>
                        </a:xfrm>
                        <a:prstGeom prst="roundRect">
                          <a:avLst>
                            <a:gd name="adj" fmla="val 16667"/>
                          </a:avLst>
                        </a:prstGeom>
                        <a:solidFill>
                          <a:srgbClr val="FFFFFF"/>
                        </a:solidFill>
                        <a:ln w="9525" cap="flat" cmpd="sng">
                          <a:solidFill>
                            <a:srgbClr val="2D75B5"/>
                          </a:solidFill>
                          <a:prstDash val="solid"/>
                          <a:round/>
                          <a:headEnd type="none" w="sm" len="sm"/>
                          <a:tailEnd type="none" w="sm" len="sm"/>
                        </a:ln>
                        <a:effectLst>
                          <a:outerShdw dist="77251" dir="4832261" algn="ctr" rotWithShape="0">
                            <a:srgbClr val="9CC2E5">
                              <a:alpha val="49803"/>
                            </a:srgbClr>
                          </a:outerShdw>
                        </a:effectLst>
                      </wps:spPr>
                      <wps:txbx>
                        <w:txbxContent>
                          <w:p w14:paraId="44DD7CBC" w14:textId="05746B6B" w:rsidR="001B348C" w:rsidRDefault="001B348C">
                            <w:pPr>
                              <w:spacing w:line="275" w:lineRule="auto"/>
                              <w:textDirection w:val="btLr"/>
                            </w:pPr>
                            <w:r>
                              <w:rPr>
                                <w:rFonts w:ascii="Arial Narrow" w:eastAsia="Arial Narrow" w:hAnsi="Arial Narrow" w:cs="Arial Narrow"/>
                                <w:color w:val="000000"/>
                              </w:rPr>
                              <w:t>werkplaatsschrijnwerker</w:t>
                            </w:r>
                          </w:p>
                        </w:txbxContent>
                      </wps:txbx>
                      <wps:bodyPr spcFirstLastPara="1" wrap="square" lIns="91425" tIns="45700" rIns="91425" bIns="45700" anchor="t" anchorCtr="0">
                        <a:noAutofit/>
                      </wps:bodyPr>
                    </wps:wsp>
                  </a:graphicData>
                </a:graphic>
              </wp:anchor>
            </w:drawing>
          </mc:Choice>
          <mc:Fallback>
            <w:pict>
              <v:roundrect w14:anchorId="271AE18A" id="Rechthoek: afgeronde hoeken 502" o:spid="_x0000_s1297" style="position:absolute;margin-left:399pt;margin-top:86pt;width:90.75pt;height:43.25pt;z-index:25212006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" strokecolor="#2d75b5">
                <v:stroke startarrowwidth="narrow" startarrowlength="short" endarrowwidth="narrow" endarrowlength="short"/>
                <v:shadow on="t" color="#9cc2e5" opacity="32638f" offset="1pt,6pt"/>
                <v:textbox inset="2.53958mm,1.2694mm,2.53958mm,1.2694mm">
                  <w:txbxContent>
                    <w:p w14:paraId="44DD7CBC" w14:textId="05746B6B" w:rsidR="001B348C" w:rsidRDefault="001B348C">
                      <w:pPr>
                        <w:spacing w:line="275" w:lineRule="auto"/>
                        <w:textDirection w:val="btLr"/>
                      </w:pPr>
                      <w:r>
                        <w:rPr>
                          <w:rFonts w:ascii="Arial Narrow" w:eastAsia="Arial Narrow" w:hAnsi="Arial Narrow" w:cs="Arial Narrow"/>
                          <w:color w:val="000000"/>
                        </w:rPr>
                        <w:t>werkplaatsschrijnwerker</w:t>
                      </w:r>
                    </w:p>
                  </w:txbxContent>
                </v:textbox>
              </v:roundrect>
            </w:pict>
          </mc:Fallback>
        </mc:AlternateContent>
      </w:r>
      <w:r>
        <w:rPr>
          <w:noProof/>
        </w:rPr>
        <mc:AlternateContent>
          <mc:Choice Requires="wps">
            <w:drawing>
              <wp:anchor distT="0" distB="0" distL="114300" distR="114300" simplePos="0" relativeHeight="252121088" behindDoc="0" locked="0" layoutInCell="1" hidden="0" allowOverlap="1" wp14:anchorId="592692B5" wp14:editId="37D71F8B">
                <wp:simplePos x="0" y="0"/>
                <wp:positionH relativeFrom="column">
                  <wp:posOffset>1295400</wp:posOffset>
                </wp:positionH>
                <wp:positionV relativeFrom="paragraph">
                  <wp:posOffset>1092200</wp:posOffset>
                </wp:positionV>
                <wp:extent cx="1152525" cy="549275"/>
                <wp:effectExtent l="0" t="0" r="0" b="0"/>
                <wp:wrapNone/>
                <wp:docPr id="410" name="Rechthoek: afgeronde hoeken 410"/>
                <wp:cNvGraphicFramePr/>
                <a:graphic xmlns:a="http://schemas.openxmlformats.org/drawingml/2006/main">
                  <a:graphicData uri="http://schemas.microsoft.com/office/word/2010/wordprocessingShape">
                    <wps:wsp>
                      <wps:cNvSpPr/>
                      <wps:spPr>
                        <a:xfrm>
                          <a:off x="4774500" y="3510125"/>
                          <a:ext cx="1143000" cy="539750"/>
                        </a:xfrm>
                        <a:prstGeom prst="roundRect">
                          <a:avLst>
                            <a:gd name="adj" fmla="val 16667"/>
                          </a:avLst>
                        </a:prstGeom>
                        <a:solidFill>
                          <a:srgbClr val="FFFFFF"/>
                        </a:solidFill>
                        <a:ln w="9525" cap="flat" cmpd="sng">
                          <a:solidFill>
                            <a:srgbClr val="2D75B5"/>
                          </a:solidFill>
                          <a:prstDash val="solid"/>
                          <a:round/>
                          <a:headEnd type="none" w="sm" len="sm"/>
                          <a:tailEnd type="none" w="sm" len="sm"/>
                        </a:ln>
                        <a:effectLst>
                          <a:outerShdw dist="77251" dir="4832261" algn="ctr" rotWithShape="0">
                            <a:srgbClr val="9CC2E5">
                              <a:alpha val="49803"/>
                            </a:srgbClr>
                          </a:outerShdw>
                        </a:effectLst>
                      </wps:spPr>
                      <wps:txbx>
                        <w:txbxContent>
                          <w:p w14:paraId="2897DC90" w14:textId="350F66FE" w:rsidR="001B348C" w:rsidRDefault="001B348C">
                            <w:pPr>
                              <w:spacing w:line="275" w:lineRule="auto"/>
                              <w:textDirection w:val="btLr"/>
                            </w:pPr>
                            <w:r>
                              <w:rPr>
                                <w:rFonts w:ascii="Arial Narrow" w:eastAsia="Arial Narrow" w:hAnsi="Arial Narrow" w:cs="Arial Narrow"/>
                                <w:color w:val="000000"/>
                              </w:rPr>
                              <w:t xml:space="preserve">hoeklasser </w:t>
                            </w:r>
                          </w:p>
                        </w:txbxContent>
                      </wps:txbx>
                      <wps:bodyPr spcFirstLastPara="1" wrap="square" lIns="91425" tIns="45700" rIns="91425" bIns="45700" anchor="t" anchorCtr="0">
                        <a:noAutofit/>
                      </wps:bodyPr>
                    </wps:wsp>
                  </a:graphicData>
                </a:graphic>
              </wp:anchor>
            </w:drawing>
          </mc:Choice>
          <mc:Fallback>
            <w:pict>
              <v:roundrect w14:anchorId="592692B5" id="Rechthoek: afgeronde hoeken 410" o:spid="_x0000_s1298" style="position:absolute;margin-left:102pt;margin-top:86pt;width:90.75pt;height:43.25pt;z-index:25212108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" strokecolor="#2d75b5">
                <v:stroke startarrowwidth="narrow" startarrowlength="short" endarrowwidth="narrow" endarrowlength="short"/>
                <v:shadow on="t" color="#9cc2e5" opacity="32638f" offset="1pt,6pt"/>
                <v:textbox inset="2.53958mm,1.2694mm,2.53958mm,1.2694mm">
                  <w:txbxContent>
                    <w:p w14:paraId="2897DC90" w14:textId="350F66FE" w:rsidR="001B348C" w:rsidRDefault="001B348C">
                      <w:pPr>
                        <w:spacing w:line="275" w:lineRule="auto"/>
                        <w:textDirection w:val="btLr"/>
                      </w:pPr>
                      <w:r>
                        <w:rPr>
                          <w:rFonts w:ascii="Arial Narrow" w:eastAsia="Arial Narrow" w:hAnsi="Arial Narrow" w:cs="Arial Narrow"/>
                          <w:color w:val="000000"/>
                        </w:rPr>
                        <w:t xml:space="preserve">hoeklasser </w:t>
                      </w:r>
                    </w:p>
                  </w:txbxContent>
                </v:textbox>
              </v:roundrect>
            </w:pict>
          </mc:Fallback>
        </mc:AlternateContent>
      </w:r>
      <w:r>
        <w:rPr>
          <w:noProof/>
        </w:rPr>
        <mc:AlternateContent>
          <mc:Choice Requires="wps">
            <w:drawing>
              <wp:anchor distT="0" distB="0" distL="114300" distR="114300" simplePos="0" relativeHeight="252122112" behindDoc="0" locked="0" layoutInCell="1" hidden="0" allowOverlap="1" wp14:anchorId="52E1DFA7" wp14:editId="3E4DE06F">
                <wp:simplePos x="0" y="0"/>
                <wp:positionH relativeFrom="column">
                  <wp:posOffset>2552700</wp:posOffset>
                </wp:positionH>
                <wp:positionV relativeFrom="paragraph">
                  <wp:posOffset>1092200</wp:posOffset>
                </wp:positionV>
                <wp:extent cx="1152525" cy="549275"/>
                <wp:effectExtent l="0" t="0" r="0" b="0"/>
                <wp:wrapNone/>
                <wp:docPr id="197" name="Rechthoek: afgeronde hoeken 197"/>
                <wp:cNvGraphicFramePr/>
                <a:graphic xmlns:a="http://schemas.openxmlformats.org/drawingml/2006/main">
                  <a:graphicData uri="http://schemas.microsoft.com/office/word/2010/wordprocessingShape">
                    <wps:wsp>
                      <wps:cNvSpPr/>
                      <wps:spPr>
                        <a:xfrm>
                          <a:off x="4774500" y="3510125"/>
                          <a:ext cx="1143000" cy="539750"/>
                        </a:xfrm>
                        <a:prstGeom prst="roundRect">
                          <a:avLst>
                            <a:gd name="adj" fmla="val 16667"/>
                          </a:avLst>
                        </a:prstGeom>
                        <a:solidFill>
                          <a:srgbClr val="FFFFFF"/>
                        </a:solidFill>
                        <a:ln w="9525" cap="flat" cmpd="sng">
                          <a:solidFill>
                            <a:srgbClr val="2D75B5"/>
                          </a:solidFill>
                          <a:prstDash val="solid"/>
                          <a:round/>
                          <a:headEnd type="none" w="sm" len="sm"/>
                          <a:tailEnd type="none" w="sm" len="sm"/>
                        </a:ln>
                        <a:effectLst>
                          <a:outerShdw dist="77251" dir="4832261" algn="ctr" rotWithShape="0">
                            <a:srgbClr val="9CC2E5">
                              <a:alpha val="49803"/>
                            </a:srgbClr>
                          </a:outerShdw>
                        </a:effectLst>
                      </wps:spPr>
                      <wps:txbx>
                        <w:txbxContent>
                          <w:p w14:paraId="2F8877E8" w14:textId="2D1F2BA6" w:rsidR="001B348C" w:rsidRDefault="001B348C">
                            <w:pPr>
                              <w:spacing w:line="275" w:lineRule="auto"/>
                              <w:textDirection w:val="btLr"/>
                            </w:pPr>
                            <w:r>
                              <w:rPr>
                                <w:rFonts w:ascii="Arial Narrow" w:eastAsia="Arial Narrow" w:hAnsi="Arial Narrow" w:cs="Arial Narrow"/>
                                <w:color w:val="000000"/>
                              </w:rPr>
                              <w:t xml:space="preserve">Logistiek assistent in de </w:t>
                            </w:r>
                          </w:p>
                        </w:txbxContent>
                      </wps:txbx>
                      <wps:bodyPr spcFirstLastPara="1" wrap="square" lIns="91425" tIns="45700" rIns="91425" bIns="45700" anchor="t" anchorCtr="0">
                        <a:noAutofit/>
                      </wps:bodyPr>
                    </wps:wsp>
                  </a:graphicData>
                </a:graphic>
              </wp:anchor>
            </w:drawing>
          </mc:Choice>
          <mc:Fallback>
            <w:pict>
              <v:roundrect w14:anchorId="52E1DFA7" id="Rechthoek: afgeronde hoeken 197" o:spid="_x0000_s1299" style="position:absolute;margin-left:201pt;margin-top:86pt;width:90.75pt;height:43.25pt;z-index:25212211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" strokecolor="#2d75b5">
                <v:stroke startarrowwidth="narrow" startarrowlength="short" endarrowwidth="narrow" endarrowlength="short"/>
                <v:shadow on="t" color="#9cc2e5" opacity="32638f" offset="1pt,6pt"/>
                <v:textbox inset="2.53958mm,1.2694mm,2.53958mm,1.2694mm">
                  <w:txbxContent>
                    <w:p w14:paraId="2F8877E8" w14:textId="2D1F2BA6" w:rsidR="001B348C" w:rsidRDefault="001B348C">
                      <w:pPr>
                        <w:spacing w:line="275" w:lineRule="auto"/>
                        <w:textDirection w:val="btLr"/>
                      </w:pPr>
                      <w:r>
                        <w:rPr>
                          <w:rFonts w:ascii="Arial Narrow" w:eastAsia="Arial Narrow" w:hAnsi="Arial Narrow" w:cs="Arial Narrow"/>
                          <w:color w:val="000000"/>
                        </w:rPr>
                        <w:t xml:space="preserve">Logistiek assistent in de </w:t>
                      </w:r>
                    </w:p>
                  </w:txbxContent>
                </v:textbox>
              </v:roundrect>
            </w:pict>
          </mc:Fallback>
        </mc:AlternateContent>
      </w:r>
      <w:r>
        <w:rPr>
          <w:noProof/>
        </w:rPr>
        <mc:AlternateContent>
          <mc:Choice Requires="wps">
            <w:drawing>
              <wp:anchor distT="0" distB="0" distL="114300" distR="114300" simplePos="0" relativeHeight="252123136" behindDoc="0" locked="0" layoutInCell="1" hidden="0" allowOverlap="1" wp14:anchorId="4CA7E933" wp14:editId="60AA326D">
                <wp:simplePos x="0" y="0"/>
                <wp:positionH relativeFrom="column">
                  <wp:posOffset>3810000</wp:posOffset>
                </wp:positionH>
                <wp:positionV relativeFrom="paragraph">
                  <wp:posOffset>1092200</wp:posOffset>
                </wp:positionV>
                <wp:extent cx="1152525" cy="549275"/>
                <wp:effectExtent l="0" t="0" r="0" b="0"/>
                <wp:wrapNone/>
                <wp:docPr id="198" name="Rechthoek: afgeronde hoeken 198"/>
                <wp:cNvGraphicFramePr/>
                <a:graphic xmlns:a="http://schemas.openxmlformats.org/drawingml/2006/main">
                  <a:graphicData uri="http://schemas.microsoft.com/office/word/2010/wordprocessingShape">
                    <wps:wsp>
                      <wps:cNvSpPr/>
                      <wps:spPr>
                        <a:xfrm>
                          <a:off x="4774500" y="3510125"/>
                          <a:ext cx="1143000" cy="539750"/>
                        </a:xfrm>
                        <a:prstGeom prst="roundRect">
                          <a:avLst>
                            <a:gd name="adj" fmla="val 16667"/>
                          </a:avLst>
                        </a:prstGeom>
                        <a:solidFill>
                          <a:srgbClr val="FFFFFF"/>
                        </a:solidFill>
                        <a:ln w="9525" cap="flat" cmpd="sng">
                          <a:solidFill>
                            <a:srgbClr val="2D75B5"/>
                          </a:solidFill>
                          <a:prstDash val="solid"/>
                          <a:round/>
                          <a:headEnd type="none" w="sm" len="sm"/>
                          <a:tailEnd type="none" w="sm" len="sm"/>
                        </a:ln>
                        <a:effectLst>
                          <a:outerShdw dist="77251" dir="4832261" algn="ctr" rotWithShape="0">
                            <a:srgbClr val="9CC2E5">
                              <a:alpha val="49803"/>
                            </a:srgbClr>
                          </a:outerShdw>
                        </a:effectLst>
                      </wps:spPr>
                      <wps:txbx>
                        <w:txbxContent>
                          <w:p w14:paraId="659645AB" w14:textId="1F8F6DBE" w:rsidR="001B348C" w:rsidRDefault="001B348C">
                            <w:pPr>
                              <w:spacing w:line="275" w:lineRule="auto"/>
                              <w:textDirection w:val="btLr"/>
                            </w:pPr>
                            <w:r>
                              <w:rPr>
                                <w:rFonts w:ascii="Arial Narrow" w:eastAsia="Arial Narrow" w:hAnsi="Arial Narrow" w:cs="Arial Narrow"/>
                                <w:color w:val="000000"/>
                              </w:rPr>
                              <w:t>metselaar</w:t>
                            </w:r>
                          </w:p>
                        </w:txbxContent>
                      </wps:txbx>
                      <wps:bodyPr spcFirstLastPara="1" wrap="square" lIns="91425" tIns="45700" rIns="91425" bIns="45700" anchor="t" anchorCtr="0">
                        <a:noAutofit/>
                      </wps:bodyPr>
                    </wps:wsp>
                  </a:graphicData>
                </a:graphic>
              </wp:anchor>
            </w:drawing>
          </mc:Choice>
          <mc:Fallback>
            <w:pict>
              <v:roundrect w14:anchorId="4CA7E933" id="Rechthoek: afgeronde hoeken 198" o:spid="_x0000_s1300" style="position:absolute;margin-left:300pt;margin-top:86pt;width:90.75pt;height:43.25pt;z-index:252123136;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" strokecolor="#2d75b5">
                <v:stroke startarrowwidth="narrow" startarrowlength="short" endarrowwidth="narrow" endarrowlength="short"/>
                <v:shadow on="t" color="#9cc2e5" opacity="32638f" offset="1pt,6pt"/>
                <v:textbox inset="2.53958mm,1.2694mm,2.53958mm,1.2694mm">
                  <w:txbxContent>
                    <w:p w14:paraId="659645AB" w14:textId="1F8F6DBE" w:rsidR="001B348C" w:rsidRDefault="001B348C">
                      <w:pPr>
                        <w:spacing w:line="275" w:lineRule="auto"/>
                        <w:textDirection w:val="btLr"/>
                      </w:pPr>
                      <w:r>
                        <w:rPr>
                          <w:rFonts w:ascii="Arial Narrow" w:eastAsia="Arial Narrow" w:hAnsi="Arial Narrow" w:cs="Arial Narrow"/>
                          <w:color w:val="000000"/>
                        </w:rPr>
                        <w:t>metselaar</w:t>
                      </w:r>
                    </w:p>
                  </w:txbxContent>
                </v:textbox>
              </v:roundrect>
            </w:pict>
          </mc:Fallback>
        </mc:AlternateContent>
      </w:r>
      <w:r>
        <w:rPr>
          <w:noProof/>
        </w:rPr>
        <mc:AlternateContent>
          <mc:Choice Requires="wpg">
            <w:drawing>
              <wp:anchor distT="0" distB="0" distL="114297" distR="114297" simplePos="0" relativeHeight="252124160" behindDoc="0" locked="0" layoutInCell="1" hidden="0" allowOverlap="1" wp14:anchorId="7C5D64D3" wp14:editId="25F1DBB4">
                <wp:simplePos x="0" y="0"/>
                <wp:positionH relativeFrom="column">
                  <wp:posOffset>596897</wp:posOffset>
                </wp:positionH>
                <wp:positionV relativeFrom="paragraph">
                  <wp:posOffset>660400</wp:posOffset>
                </wp:positionV>
                <wp:extent cx="25400" cy="611505"/>
                <wp:effectExtent l="0" t="0" r="0" b="0"/>
                <wp:wrapNone/>
                <wp:docPr id="199" name="Rechte verbindingslijn met pijl 199"/>
                <wp:cNvGraphicFramePr/>
                <a:graphic xmlns:a="http://schemas.openxmlformats.org/drawingml/2006/main">
                  <a:graphicData uri="http://schemas.microsoft.com/office/word/2010/wordprocessingShape">
                    <wps:wsp>
                      <wps:cNvCnPr/>
                      <wps:spPr>
                        <a:xfrm>
                          <a:off x="5346000" y="3474248"/>
                          <a:ext cx="0" cy="611505"/>
                        </a:xfrm>
                        <a:prstGeom prst="straightConnector1">
                          <a:avLst/>
                        </a:prstGeom>
                        <a:noFill/>
                        <a:ln w="9525" cap="flat" cmpd="sng">
                          <a:solidFill>
                            <a:srgbClr val="A5A5A5"/>
                          </a:solidFill>
                          <a:prstDash val="solid"/>
                          <a:round/>
                          <a:headEnd type="none" w="med" len="med"/>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297" distR="114297" hidden="0" layoutInCell="1" locked="0" relativeHeight="0" simplePos="0">
                <wp:simplePos x="0" y="0"/>
                <wp:positionH relativeFrom="column">
                  <wp:posOffset>596897</wp:posOffset>
                </wp:positionH>
                <wp:positionV relativeFrom="paragraph">
                  <wp:posOffset>660400</wp:posOffset>
                </wp:positionV>
                <wp:extent cx="25400" cy="611505"/>
                <wp:effectExtent b="0" l="0" r="0" t="0"/>
                <wp:wrapNone/>
                <wp:docPr id="100" name="image169.png"/>
                <a:graphic>
                  <a:graphicData uri="http://schemas.openxmlformats.org/drawingml/2006/picture">
                    <pic:pic>
                      <pic:nvPicPr>
                        <pic:cNvPr id="0" name="image169.png"/>
                        <pic:cNvPicPr preferRelativeResize="0"/>
                      </pic:nvPicPr>
                      <pic:blipFill>
                        <a:blip r:embed="rId489"/>
                        <a:srcRect/>
                        <a:stretch>
                          <a:fillRect/>
                        </a:stretch>
                      </pic:blipFill>
                      <pic:spPr>
                        <a:xfrm>
                          <a:off x="0" y="0"/>
                          <a:ext cx="25400" cy="611505"/>
                        </a:xfrm>
                        <a:prstGeom prst="rect"/>
                        <a:ln/>
                      </pic:spPr>
                    </pic:pic>
                  </a:graphicData>
                </a:graphic>
              </wp:anchor>
            </w:drawing>
          </mc:Fallback>
        </mc:AlternateContent>
      </w:r>
      <w:r>
        <w:rPr>
          <w:noProof/>
        </w:rPr>
        <mc:AlternateContent>
          <mc:Choice Requires="wpg">
            <w:drawing>
              <wp:anchor distT="0" distB="0" distL="114297" distR="114297" simplePos="0" relativeHeight="252125184" behindDoc="0" locked="0" layoutInCell="1" hidden="0" allowOverlap="1" wp14:anchorId="4A865557" wp14:editId="1E84D95A">
                <wp:simplePos x="0" y="0"/>
                <wp:positionH relativeFrom="column">
                  <wp:posOffset>1854197</wp:posOffset>
                </wp:positionH>
                <wp:positionV relativeFrom="paragraph">
                  <wp:posOffset>660400</wp:posOffset>
                </wp:positionV>
                <wp:extent cx="25400" cy="611505"/>
                <wp:effectExtent l="0" t="0" r="0" b="0"/>
                <wp:wrapNone/>
                <wp:docPr id="435" name="Rechte verbindingslijn met pijl 435"/>
                <wp:cNvGraphicFramePr/>
                <a:graphic xmlns:a="http://schemas.openxmlformats.org/drawingml/2006/main">
                  <a:graphicData uri="http://schemas.microsoft.com/office/word/2010/wordprocessingShape">
                    <wps:wsp>
                      <wps:cNvCnPr/>
                      <wps:spPr>
                        <a:xfrm>
                          <a:off x="5346000" y="3474248"/>
                          <a:ext cx="0" cy="611505"/>
                        </a:xfrm>
                        <a:prstGeom prst="straightConnector1">
                          <a:avLst/>
                        </a:prstGeom>
                        <a:noFill/>
                        <a:ln w="9525" cap="flat" cmpd="sng">
                          <a:solidFill>
                            <a:srgbClr val="A5A5A5"/>
                          </a:solidFill>
                          <a:prstDash val="solid"/>
                          <a:round/>
                          <a:headEnd type="none" w="med" len="med"/>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297" distR="114297" hidden="0" layoutInCell="1" locked="0" relativeHeight="0" simplePos="0">
                <wp:simplePos x="0" y="0"/>
                <wp:positionH relativeFrom="column">
                  <wp:posOffset>1854197</wp:posOffset>
                </wp:positionH>
                <wp:positionV relativeFrom="paragraph">
                  <wp:posOffset>660400</wp:posOffset>
                </wp:positionV>
                <wp:extent cx="25400" cy="611505"/>
                <wp:effectExtent b="0" l="0" r="0" t="0"/>
                <wp:wrapNone/>
                <wp:docPr id="435" name="image742.png"/>
                <a:graphic>
                  <a:graphicData uri="http://schemas.openxmlformats.org/drawingml/2006/picture">
                    <pic:pic>
                      <pic:nvPicPr>
                        <pic:cNvPr id="0" name="image742.png"/>
                        <pic:cNvPicPr preferRelativeResize="0"/>
                      </pic:nvPicPr>
                      <pic:blipFill>
                        <a:blip r:embed="rId490"/>
                        <a:srcRect/>
                        <a:stretch>
                          <a:fillRect/>
                        </a:stretch>
                      </pic:blipFill>
                      <pic:spPr>
                        <a:xfrm>
                          <a:off x="0" y="0"/>
                          <a:ext cx="25400" cy="611505"/>
                        </a:xfrm>
                        <a:prstGeom prst="rect"/>
                        <a:ln/>
                      </pic:spPr>
                    </pic:pic>
                  </a:graphicData>
                </a:graphic>
              </wp:anchor>
            </w:drawing>
          </mc:Fallback>
        </mc:AlternateContent>
      </w:r>
      <w:r>
        <w:rPr>
          <w:noProof/>
        </w:rPr>
        <mc:AlternateContent>
          <mc:Choice Requires="wpg">
            <w:drawing>
              <wp:anchor distT="0" distB="0" distL="114297" distR="114297" simplePos="0" relativeHeight="252126208" behindDoc="0" locked="0" layoutInCell="1" hidden="0" allowOverlap="1" wp14:anchorId="69931700" wp14:editId="4AE65BE0">
                <wp:simplePos x="0" y="0"/>
                <wp:positionH relativeFrom="column">
                  <wp:posOffset>3111497</wp:posOffset>
                </wp:positionH>
                <wp:positionV relativeFrom="paragraph">
                  <wp:posOffset>660400</wp:posOffset>
                </wp:positionV>
                <wp:extent cx="25400" cy="611505"/>
                <wp:effectExtent l="0" t="0" r="0" b="0"/>
                <wp:wrapNone/>
                <wp:docPr id="460" name="Rechte verbindingslijn met pijl 460"/>
                <wp:cNvGraphicFramePr/>
                <a:graphic xmlns:a="http://schemas.openxmlformats.org/drawingml/2006/main">
                  <a:graphicData uri="http://schemas.microsoft.com/office/word/2010/wordprocessingShape">
                    <wps:wsp>
                      <wps:cNvCnPr/>
                      <wps:spPr>
                        <a:xfrm>
                          <a:off x="5346000" y="3474248"/>
                          <a:ext cx="0" cy="611505"/>
                        </a:xfrm>
                        <a:prstGeom prst="straightConnector1">
                          <a:avLst/>
                        </a:prstGeom>
                        <a:noFill/>
                        <a:ln w="9525" cap="flat" cmpd="sng">
                          <a:solidFill>
                            <a:srgbClr val="A5A5A5"/>
                          </a:solidFill>
                          <a:prstDash val="solid"/>
                          <a:round/>
                          <a:headEnd type="none" w="med" len="med"/>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297" distR="114297" hidden="0" layoutInCell="1" locked="0" relativeHeight="0" simplePos="0">
                <wp:simplePos x="0" y="0"/>
                <wp:positionH relativeFrom="column">
                  <wp:posOffset>3111497</wp:posOffset>
                </wp:positionH>
                <wp:positionV relativeFrom="paragraph">
                  <wp:posOffset>660400</wp:posOffset>
                </wp:positionV>
                <wp:extent cx="25400" cy="611505"/>
                <wp:effectExtent b="0" l="0" r="0" t="0"/>
                <wp:wrapNone/>
                <wp:docPr id="460" name="image796.png"/>
                <a:graphic>
                  <a:graphicData uri="http://schemas.openxmlformats.org/drawingml/2006/picture">
                    <pic:pic>
                      <pic:nvPicPr>
                        <pic:cNvPr id="0" name="image796.png"/>
                        <pic:cNvPicPr preferRelativeResize="0"/>
                      </pic:nvPicPr>
                      <pic:blipFill>
                        <a:blip r:embed="rId491"/>
                        <a:srcRect/>
                        <a:stretch>
                          <a:fillRect/>
                        </a:stretch>
                      </pic:blipFill>
                      <pic:spPr>
                        <a:xfrm>
                          <a:off x="0" y="0"/>
                          <a:ext cx="25400" cy="611505"/>
                        </a:xfrm>
                        <a:prstGeom prst="rect"/>
                        <a:ln/>
                      </pic:spPr>
                    </pic:pic>
                  </a:graphicData>
                </a:graphic>
              </wp:anchor>
            </w:drawing>
          </mc:Fallback>
        </mc:AlternateContent>
      </w:r>
      <w:r>
        <w:rPr>
          <w:noProof/>
        </w:rPr>
        <mc:AlternateContent>
          <mc:Choice Requires="wpg">
            <w:drawing>
              <wp:anchor distT="0" distB="0" distL="114297" distR="114297" simplePos="0" relativeHeight="252127232" behindDoc="0" locked="0" layoutInCell="1" hidden="0" allowOverlap="1" wp14:anchorId="025F8A67" wp14:editId="264D45B8">
                <wp:simplePos x="0" y="0"/>
                <wp:positionH relativeFrom="column">
                  <wp:posOffset>4368797</wp:posOffset>
                </wp:positionH>
                <wp:positionV relativeFrom="paragraph">
                  <wp:posOffset>673100</wp:posOffset>
                </wp:positionV>
                <wp:extent cx="25400" cy="611505"/>
                <wp:effectExtent l="0" t="0" r="0" b="0"/>
                <wp:wrapNone/>
                <wp:docPr id="221" name="Rechte verbindingslijn met pijl 221"/>
                <wp:cNvGraphicFramePr/>
                <a:graphic xmlns:a="http://schemas.openxmlformats.org/drawingml/2006/main">
                  <a:graphicData uri="http://schemas.microsoft.com/office/word/2010/wordprocessingShape">
                    <wps:wsp>
                      <wps:cNvCnPr/>
                      <wps:spPr>
                        <a:xfrm>
                          <a:off x="5346000" y="3474248"/>
                          <a:ext cx="0" cy="611505"/>
                        </a:xfrm>
                        <a:prstGeom prst="straightConnector1">
                          <a:avLst/>
                        </a:prstGeom>
                        <a:noFill/>
                        <a:ln w="9525" cap="flat" cmpd="sng">
                          <a:solidFill>
                            <a:srgbClr val="A5A5A5"/>
                          </a:solidFill>
                          <a:prstDash val="solid"/>
                          <a:round/>
                          <a:headEnd type="none" w="med" len="med"/>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297" distR="114297" hidden="0" layoutInCell="1" locked="0" relativeHeight="0" simplePos="0">
                <wp:simplePos x="0" y="0"/>
                <wp:positionH relativeFrom="column">
                  <wp:posOffset>4368797</wp:posOffset>
                </wp:positionH>
                <wp:positionV relativeFrom="paragraph">
                  <wp:posOffset>673100</wp:posOffset>
                </wp:positionV>
                <wp:extent cx="25400" cy="611505"/>
                <wp:effectExtent b="0" l="0" r="0" t="0"/>
                <wp:wrapNone/>
                <wp:docPr id="216" name="image369.png"/>
                <a:graphic>
                  <a:graphicData uri="http://schemas.openxmlformats.org/drawingml/2006/picture">
                    <pic:pic>
                      <pic:nvPicPr>
                        <pic:cNvPr id="0" name="image369.png"/>
                        <pic:cNvPicPr preferRelativeResize="0"/>
                      </pic:nvPicPr>
                      <pic:blipFill>
                        <a:blip r:embed="rId492"/>
                        <a:srcRect/>
                        <a:stretch>
                          <a:fillRect/>
                        </a:stretch>
                      </pic:blipFill>
                      <pic:spPr>
                        <a:xfrm>
                          <a:off x="0" y="0"/>
                          <a:ext cx="25400" cy="611505"/>
                        </a:xfrm>
                        <a:prstGeom prst="rect"/>
                        <a:ln/>
                      </pic:spPr>
                    </pic:pic>
                  </a:graphicData>
                </a:graphic>
              </wp:anchor>
            </w:drawing>
          </mc:Fallback>
        </mc:AlternateContent>
      </w:r>
      <w:r>
        <w:rPr>
          <w:noProof/>
        </w:rPr>
        <mc:AlternateContent>
          <mc:Choice Requires="wpg">
            <w:drawing>
              <wp:anchor distT="0" distB="0" distL="114297" distR="114297" simplePos="0" relativeHeight="252128256" behindDoc="0" locked="0" layoutInCell="1" hidden="0" allowOverlap="1" wp14:anchorId="7D787571" wp14:editId="113E597A">
                <wp:simplePos x="0" y="0"/>
                <wp:positionH relativeFrom="column">
                  <wp:posOffset>5626097</wp:posOffset>
                </wp:positionH>
                <wp:positionV relativeFrom="paragraph">
                  <wp:posOffset>660400</wp:posOffset>
                </wp:positionV>
                <wp:extent cx="25400" cy="611505"/>
                <wp:effectExtent l="0" t="0" r="0" b="0"/>
                <wp:wrapNone/>
                <wp:docPr id="226" name="Rechte verbindingslijn met pijl 226"/>
                <wp:cNvGraphicFramePr/>
                <a:graphic xmlns:a="http://schemas.openxmlformats.org/drawingml/2006/main">
                  <a:graphicData uri="http://schemas.microsoft.com/office/word/2010/wordprocessingShape">
                    <wps:wsp>
                      <wps:cNvCnPr/>
                      <wps:spPr>
                        <a:xfrm>
                          <a:off x="5346000" y="3474248"/>
                          <a:ext cx="0" cy="611505"/>
                        </a:xfrm>
                        <a:prstGeom prst="straightConnector1">
                          <a:avLst/>
                        </a:prstGeom>
                        <a:noFill/>
                        <a:ln w="9525" cap="flat" cmpd="sng">
                          <a:solidFill>
                            <a:srgbClr val="A5A5A5"/>
                          </a:solidFill>
                          <a:prstDash val="solid"/>
                          <a:round/>
                          <a:headEnd type="none" w="med" len="med"/>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297" distR="114297" hidden="0" layoutInCell="1" locked="0" relativeHeight="0" simplePos="0">
                <wp:simplePos x="0" y="0"/>
                <wp:positionH relativeFrom="column">
                  <wp:posOffset>5626097</wp:posOffset>
                </wp:positionH>
                <wp:positionV relativeFrom="paragraph">
                  <wp:posOffset>660400</wp:posOffset>
                </wp:positionV>
                <wp:extent cx="25400" cy="611505"/>
                <wp:effectExtent b="0" l="0" r="0" t="0"/>
                <wp:wrapNone/>
                <wp:docPr id="170" name="image284.png"/>
                <a:graphic>
                  <a:graphicData uri="http://schemas.openxmlformats.org/drawingml/2006/picture">
                    <pic:pic>
                      <pic:nvPicPr>
                        <pic:cNvPr id="0" name="image284.png"/>
                        <pic:cNvPicPr preferRelativeResize="0"/>
                      </pic:nvPicPr>
                      <pic:blipFill>
                        <a:blip r:embed="rId493"/>
                        <a:srcRect/>
                        <a:stretch>
                          <a:fillRect/>
                        </a:stretch>
                      </pic:blipFill>
                      <pic:spPr>
                        <a:xfrm>
                          <a:off x="0" y="0"/>
                          <a:ext cx="25400" cy="611505"/>
                        </a:xfrm>
                        <a:prstGeom prst="rect"/>
                        <a:ln/>
                      </pic:spPr>
                    </pic:pic>
                  </a:graphicData>
                </a:graphic>
              </wp:anchor>
            </w:drawing>
          </mc:Fallback>
        </mc:AlternateContent>
      </w:r>
    </w:p>
    <w:p w14:paraId="20573CD3" w14:textId="77777777" w:rsidR="0031592A" w:rsidRDefault="0031592A">
      <w:pPr>
        <w:spacing w:before="60" w:after="60"/>
      </w:pPr>
    </w:p>
    <w:p w14:paraId="4DC52B77" w14:textId="77777777" w:rsidR="0031592A" w:rsidRDefault="0031592A">
      <w:pPr>
        <w:spacing w:before="60" w:after="60"/>
      </w:pPr>
    </w:p>
    <w:p w14:paraId="202152A4" w14:textId="77777777" w:rsidR="0031592A" w:rsidRDefault="0031592A">
      <w:pPr>
        <w:spacing w:before="60" w:after="60"/>
      </w:pPr>
    </w:p>
    <w:p w14:paraId="396C3253" w14:textId="77777777" w:rsidR="0031592A" w:rsidRDefault="0031592A">
      <w:pPr>
        <w:spacing w:before="60" w:after="60"/>
      </w:pPr>
    </w:p>
    <w:p w14:paraId="06D35E57" w14:textId="77777777" w:rsidR="0031592A" w:rsidRDefault="0031592A">
      <w:pPr>
        <w:spacing w:before="60" w:after="60"/>
      </w:pPr>
    </w:p>
    <w:p w14:paraId="75D6EE51" w14:textId="77777777" w:rsidR="0031592A" w:rsidRDefault="0031592A">
      <w:pPr>
        <w:spacing w:before="60" w:after="60"/>
      </w:pPr>
    </w:p>
    <w:p w14:paraId="51819AE7" w14:textId="77777777" w:rsidR="0031592A" w:rsidRDefault="0031592A">
      <w:pPr>
        <w:spacing w:before="60" w:after="60"/>
      </w:pPr>
    </w:p>
    <w:p w14:paraId="742064F5" w14:textId="64F4B727" w:rsidR="0031592A" w:rsidRDefault="0031592A">
      <w:pPr>
        <w:spacing w:before="60" w:after="60"/>
      </w:pPr>
    </w:p>
    <w:p w14:paraId="1B23382D" w14:textId="3E2F38B2" w:rsidR="007D39C6" w:rsidRPr="007D39C6" w:rsidRDefault="007D39C6" w:rsidP="007D39C6">
      <w:pPr>
        <w:pStyle w:val="Lijstalinea"/>
        <w:numPr>
          <w:ilvl w:val="0"/>
          <w:numId w:val="242"/>
        </w:numPr>
        <w:spacing w:before="60" w:after="60"/>
        <w:rPr>
          <w:sz w:val="44"/>
          <w:szCs w:val="44"/>
        </w:rPr>
      </w:pPr>
      <w:r w:rsidRPr="007D39C6">
        <w:rPr>
          <w:sz w:val="44"/>
          <w:szCs w:val="44"/>
        </w:rPr>
        <w:t>alternerende beroepsopleiding</w:t>
      </w:r>
    </w:p>
    <w:p w14:paraId="464454C0" w14:textId="77777777" w:rsidR="007D39C6" w:rsidRDefault="007D39C6">
      <w:pPr>
        <w:spacing w:before="60" w:after="60"/>
      </w:pPr>
    </w:p>
    <w:p w14:paraId="19CE116E" w14:textId="0719F5DC" w:rsidR="0031592A" w:rsidRDefault="001936B5" w:rsidP="007D5549">
      <w:pPr>
        <w:spacing w:before="60" w:after="60"/>
        <w:jc w:val="both"/>
      </w:pPr>
      <w:r>
        <w:lastRenderedPageBreak/>
        <w:t xml:space="preserve">De benoeming van leerjaren gebeurt op Richtpunt Buggenhout van 1 tot 5 waarbij 1ste jaar staat voor het Observatiejaar, 2de  en 3de jaar staan voor het 1ste en 2de jaar Opleidingsfase en 4de  en 5de jaar staan  voor het 1ste en 2de jaar Kwalificatiefase. </w:t>
      </w:r>
    </w:p>
    <w:p w14:paraId="09F99CAB" w14:textId="77777777" w:rsidR="007D5549" w:rsidRDefault="007D5549" w:rsidP="007D5549">
      <w:pPr>
        <w:spacing w:before="60" w:after="60"/>
        <w:jc w:val="both"/>
      </w:pPr>
    </w:p>
    <w:p w14:paraId="5D468F27" w14:textId="277B59EC" w:rsidR="0031592A" w:rsidRDefault="007D5549">
      <w:pPr>
        <w:numPr>
          <w:ilvl w:val="0"/>
          <w:numId w:val="103"/>
        </w:numPr>
        <w:pBdr>
          <w:top w:val="nil"/>
          <w:left w:val="nil"/>
          <w:bottom w:val="nil"/>
          <w:right w:val="nil"/>
          <w:between w:val="nil"/>
        </w:pBdr>
        <w:spacing w:before="240" w:after="60"/>
      </w:pPr>
      <w:r>
        <w:rPr>
          <w:color w:val="000000"/>
        </w:rPr>
        <w:t>I</w:t>
      </w:r>
      <w:r w:rsidR="001936B5">
        <w:rPr>
          <w:color w:val="000000"/>
        </w:rPr>
        <w:t xml:space="preserve">nformatiebron BGV – Beroepsgerichte Vorming </w:t>
      </w:r>
    </w:p>
    <w:p w14:paraId="76EEB03E" w14:textId="77777777" w:rsidR="0031592A" w:rsidRDefault="001936B5" w:rsidP="007D5549">
      <w:pPr>
        <w:spacing w:before="0" w:after="240" w:line="240" w:lineRule="auto"/>
        <w:jc w:val="both"/>
      </w:pPr>
      <w:r>
        <w:t>Alle gegevens zijn terug te vinden op http://www.ond.vlaanderen.be/curriculum/buitengewoon-onderwijs/secundair-onderwijs/opleidingsvorm3/infomap/ov3.htm</w:t>
      </w:r>
    </w:p>
    <w:p w14:paraId="3DEC3C00" w14:textId="77777777" w:rsidR="0031592A" w:rsidRDefault="001936B5">
      <w:pPr>
        <w:spacing w:before="60" w:after="60" w:line="240" w:lineRule="auto"/>
      </w:pPr>
      <w:r>
        <w:rPr>
          <w:noProof/>
        </w:rPr>
        <mc:AlternateContent>
          <mc:Choice Requires="wps">
            <w:drawing>
              <wp:anchor distT="0" distB="0" distL="0" distR="0" simplePos="0" relativeHeight="252129280" behindDoc="1" locked="0" layoutInCell="1" hidden="0" allowOverlap="1" wp14:anchorId="1FFB66AD" wp14:editId="0A9ECE06">
                <wp:simplePos x="0" y="0"/>
                <wp:positionH relativeFrom="column">
                  <wp:posOffset>4229100</wp:posOffset>
                </wp:positionH>
                <wp:positionV relativeFrom="paragraph">
                  <wp:posOffset>0</wp:posOffset>
                </wp:positionV>
                <wp:extent cx="2057400" cy="701040"/>
                <wp:effectExtent l="0" t="0" r="0" b="0"/>
                <wp:wrapNone/>
                <wp:docPr id="227" name="Rechthoek 227"/>
                <wp:cNvGraphicFramePr/>
                <a:graphic xmlns:a="http://schemas.openxmlformats.org/drawingml/2006/main">
                  <a:graphicData uri="http://schemas.microsoft.com/office/word/2010/wordprocessingShape">
                    <wps:wsp>
                      <wps:cNvSpPr/>
                      <wps:spPr>
                        <a:xfrm>
                          <a:off x="4322063" y="3434243"/>
                          <a:ext cx="2047875" cy="691515"/>
                        </a:xfrm>
                        <a:prstGeom prst="rect">
                          <a:avLst/>
                        </a:prstGeom>
                        <a:solidFill>
                          <a:schemeClr val="lt1"/>
                        </a:solidFill>
                        <a:ln w="9525" cap="flat" cmpd="sng">
                          <a:solidFill>
                            <a:srgbClr val="FF9900"/>
                          </a:solidFill>
                          <a:prstDash val="dash"/>
                          <a:round/>
                          <a:headEnd type="none" w="sm" len="sm"/>
                          <a:tailEnd type="none" w="sm" len="sm"/>
                        </a:ln>
                      </wps:spPr>
                      <wps:txbx>
                        <w:txbxContent>
                          <w:p w14:paraId="5F2858DA" w14:textId="77777777" w:rsidR="001B348C" w:rsidRDefault="001B348C">
                            <w:pPr>
                              <w:spacing w:before="0" w:after="0" w:line="275" w:lineRule="auto"/>
                              <w:textDirection w:val="btLr"/>
                            </w:pPr>
                            <w:r>
                              <w:rPr>
                                <w:color w:val="000000"/>
                              </w:rPr>
                              <w:t xml:space="preserve">  maak uw keuze door te   </w:t>
                            </w:r>
                          </w:p>
                          <w:p w14:paraId="29E59F94" w14:textId="77777777" w:rsidR="001B348C" w:rsidRDefault="001B348C">
                            <w:pPr>
                              <w:spacing w:before="0" w:after="0" w:line="275" w:lineRule="auto"/>
                              <w:textDirection w:val="btLr"/>
                            </w:pPr>
                            <w:r>
                              <w:rPr>
                                <w:color w:val="000000"/>
                              </w:rPr>
                              <w:t xml:space="preserve">  klikken op het </w:t>
                            </w:r>
                          </w:p>
                          <w:p w14:paraId="6927B852" w14:textId="77777777" w:rsidR="001B348C" w:rsidRDefault="001B348C">
                            <w:pPr>
                              <w:spacing w:before="0" w:after="0" w:line="275" w:lineRule="auto"/>
                              <w:textDirection w:val="btLr"/>
                            </w:pPr>
                            <w:r>
                              <w:rPr>
                                <w:color w:val="000000"/>
                              </w:rPr>
                              <w:t xml:space="preserve">  opleidingsprofiel in de lijst</w:t>
                            </w:r>
                          </w:p>
                        </w:txbxContent>
                      </wps:txbx>
                      <wps:bodyPr spcFirstLastPara="1" wrap="square" lIns="91425" tIns="45700" rIns="91425" bIns="45700" anchor="t" anchorCtr="0">
                        <a:noAutofit/>
                      </wps:bodyPr>
                    </wps:wsp>
                  </a:graphicData>
                </a:graphic>
              </wp:anchor>
            </w:drawing>
          </mc:Choice>
          <mc:Fallback>
            <w:pict>
              <v:rect w14:anchorId="1FFB66AD" id="Rechthoek 227" o:spid="_x0000_s1301" style="position:absolute;margin-left:333pt;margin-top:0;width:162pt;height:55.2pt;z-index:-25118720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" fillcolor="white [3201]" strokecolor="#f90">
                <v:stroke dashstyle="dash" startarrowwidth="narrow" startarrowlength="short" endarrowwidth="narrow" endarrowlength="short" joinstyle="round"/>
                <v:textbox inset="2.53958mm,1.2694mm,2.53958mm,1.2694mm">
                  <w:txbxContent>
                    <w:p w14:paraId="5F2858DA" w14:textId="77777777" w:rsidR="001B348C" w:rsidRDefault="001B348C">
                      <w:pPr>
                        <w:spacing w:before="0" w:after="0" w:line="275" w:lineRule="auto"/>
                        <w:textDirection w:val="btLr"/>
                      </w:pPr>
                      <w:r>
                        <w:rPr>
                          <w:color w:val="000000"/>
                        </w:rPr>
                        <w:t xml:space="preserve">  maak uw keuze door te   </w:t>
                      </w:r>
                    </w:p>
                    <w:p w14:paraId="29E59F94" w14:textId="77777777" w:rsidR="001B348C" w:rsidRDefault="001B348C">
                      <w:pPr>
                        <w:spacing w:before="0" w:after="0" w:line="275" w:lineRule="auto"/>
                        <w:textDirection w:val="btLr"/>
                      </w:pPr>
                      <w:r>
                        <w:rPr>
                          <w:color w:val="000000"/>
                        </w:rPr>
                        <w:t xml:space="preserve">  klikken op het </w:t>
                      </w:r>
                    </w:p>
                    <w:p w14:paraId="6927B852" w14:textId="77777777" w:rsidR="001B348C" w:rsidRDefault="001B348C">
                      <w:pPr>
                        <w:spacing w:before="0" w:after="0" w:line="275" w:lineRule="auto"/>
                        <w:textDirection w:val="btLr"/>
                      </w:pPr>
                      <w:r>
                        <w:rPr>
                          <w:color w:val="000000"/>
                        </w:rPr>
                        <w:t xml:space="preserve">  opleidingsprofiel in de lijst</w:t>
                      </w:r>
                    </w:p>
                  </w:txbxContent>
                </v:textbox>
              </v:rect>
            </w:pict>
          </mc:Fallback>
        </mc:AlternateContent>
      </w:r>
      <w:r>
        <w:rPr>
          <w:noProof/>
        </w:rPr>
        <w:drawing>
          <wp:anchor distT="0" distB="0" distL="114300" distR="114300" simplePos="0" relativeHeight="252130304" behindDoc="0" locked="0" layoutInCell="1" hidden="0" allowOverlap="1" wp14:anchorId="0952611F" wp14:editId="3864AACB">
            <wp:simplePos x="0" y="0"/>
            <wp:positionH relativeFrom="column">
              <wp:posOffset>17146</wp:posOffset>
            </wp:positionH>
            <wp:positionV relativeFrom="paragraph">
              <wp:posOffset>7620</wp:posOffset>
            </wp:positionV>
            <wp:extent cx="4095750" cy="2144395"/>
            <wp:effectExtent l="0" t="0" r="0" b="0"/>
            <wp:wrapNone/>
            <wp:docPr id="882" name="image215.png"/>
            <wp:cNvGraphicFramePr/>
            <a:graphic xmlns:a="http://schemas.openxmlformats.org/drawingml/2006/main">
              <a:graphicData uri="http://schemas.openxmlformats.org/drawingml/2006/picture">
                <pic:pic xmlns:pic="http://schemas.openxmlformats.org/drawingml/2006/picture">
                  <pic:nvPicPr>
                    <pic:cNvPr id="0" name="image215.png"/>
                    <pic:cNvPicPr preferRelativeResize="0"/>
                  </pic:nvPicPr>
                  <pic:blipFill>
                    <a:blip r:embed="rId494"/>
                    <a:srcRect/>
                    <a:stretch>
                      <a:fillRect/>
                    </a:stretch>
                  </pic:blipFill>
                  <pic:spPr>
                    <a:xfrm>
                      <a:off x="0" y="0"/>
                      <a:ext cx="4095750" cy="2144395"/>
                    </a:xfrm>
                    <a:prstGeom prst="rect">
                      <a:avLst/>
                    </a:prstGeom>
                    <a:ln/>
                  </pic:spPr>
                </pic:pic>
              </a:graphicData>
            </a:graphic>
          </wp:anchor>
        </w:drawing>
      </w:r>
      <w:r>
        <w:rPr>
          <w:noProof/>
        </w:rPr>
        <mc:AlternateContent>
          <mc:Choice Requires="wpg">
            <w:drawing>
              <wp:anchor distT="0" distB="0" distL="114300" distR="114300" simplePos="0" relativeHeight="252131328" behindDoc="0" locked="0" layoutInCell="1" hidden="0" allowOverlap="1" wp14:anchorId="08F900FF" wp14:editId="53A7E28B">
                <wp:simplePos x="0" y="0"/>
                <wp:positionH relativeFrom="column">
                  <wp:posOffset>3390900</wp:posOffset>
                </wp:positionH>
                <wp:positionV relativeFrom="paragraph">
                  <wp:posOffset>165100</wp:posOffset>
                </wp:positionV>
                <wp:extent cx="1028700" cy="1786255"/>
                <wp:effectExtent l="0" t="0" r="0" b="0"/>
                <wp:wrapNone/>
                <wp:docPr id="453" name="Rechte verbindingslijn met pijl 453"/>
                <wp:cNvGraphicFramePr/>
                <a:graphic xmlns:a="http://schemas.openxmlformats.org/drawingml/2006/main">
                  <a:graphicData uri="http://schemas.microsoft.com/office/word/2010/wordprocessingShape">
                    <wps:wsp>
                      <wps:cNvCnPr/>
                      <wps:spPr>
                        <a:xfrm flipH="1">
                          <a:off x="4841175" y="2896398"/>
                          <a:ext cx="1009650" cy="1767205"/>
                        </a:xfrm>
                        <a:prstGeom prst="straightConnector1">
                          <a:avLst/>
                        </a:prstGeom>
                        <a:noFill/>
                        <a:ln w="19050" cap="flat" cmpd="sng">
                          <a:solidFill>
                            <a:srgbClr val="FF9900"/>
                          </a:solidFill>
                          <a:prstDash val="solid"/>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3390900</wp:posOffset>
                </wp:positionH>
                <wp:positionV relativeFrom="paragraph">
                  <wp:posOffset>165100</wp:posOffset>
                </wp:positionV>
                <wp:extent cx="1028700" cy="1786255"/>
                <wp:effectExtent b="0" l="0" r="0" t="0"/>
                <wp:wrapNone/>
                <wp:docPr id="453" name="image783.png"/>
                <a:graphic>
                  <a:graphicData uri="http://schemas.openxmlformats.org/drawingml/2006/picture">
                    <pic:pic>
                      <pic:nvPicPr>
                        <pic:cNvPr id="0" name="image783.png"/>
                        <pic:cNvPicPr preferRelativeResize="0"/>
                      </pic:nvPicPr>
                      <pic:blipFill>
                        <a:blip r:embed="rId496"/>
                        <a:srcRect/>
                        <a:stretch>
                          <a:fillRect/>
                        </a:stretch>
                      </pic:blipFill>
                      <pic:spPr>
                        <a:xfrm>
                          <a:off x="0" y="0"/>
                          <a:ext cx="1028700" cy="1786255"/>
                        </a:xfrm>
                        <a:prstGeom prst="rect"/>
                        <a:ln/>
                      </pic:spPr>
                    </pic:pic>
                  </a:graphicData>
                </a:graphic>
              </wp:anchor>
            </w:drawing>
          </mc:Fallback>
        </mc:AlternateContent>
      </w:r>
    </w:p>
    <w:p w14:paraId="2AC6A10C" w14:textId="77777777" w:rsidR="0031592A" w:rsidRDefault="001936B5">
      <w:pPr>
        <w:spacing w:before="60" w:after="60"/>
      </w:pPr>
      <w:r>
        <w:t xml:space="preserve"> </w:t>
      </w:r>
    </w:p>
    <w:p w14:paraId="211D030E" w14:textId="77777777" w:rsidR="0031592A" w:rsidRDefault="0031592A">
      <w:pPr>
        <w:spacing w:before="60" w:after="60"/>
      </w:pPr>
    </w:p>
    <w:p w14:paraId="710B04AD" w14:textId="77777777" w:rsidR="0031592A" w:rsidRDefault="0031592A">
      <w:pPr>
        <w:spacing w:before="60" w:after="60"/>
      </w:pPr>
    </w:p>
    <w:p w14:paraId="4EBF63D2" w14:textId="77777777" w:rsidR="0031592A" w:rsidRDefault="0031592A">
      <w:pPr>
        <w:spacing w:before="60" w:after="60"/>
      </w:pPr>
    </w:p>
    <w:p w14:paraId="1F655C9D" w14:textId="77777777" w:rsidR="0031592A" w:rsidRDefault="0031592A">
      <w:pPr>
        <w:spacing w:before="60" w:after="60"/>
      </w:pPr>
    </w:p>
    <w:p w14:paraId="0E9EA70A" w14:textId="77777777" w:rsidR="0031592A" w:rsidRDefault="0031592A">
      <w:pPr>
        <w:spacing w:before="60" w:after="60"/>
      </w:pPr>
    </w:p>
    <w:p w14:paraId="777AE05A" w14:textId="77777777" w:rsidR="0031592A" w:rsidRDefault="0031592A">
      <w:pPr>
        <w:spacing w:before="60" w:after="60"/>
      </w:pPr>
    </w:p>
    <w:p w14:paraId="3FFDE5F7" w14:textId="77777777" w:rsidR="0031592A" w:rsidRDefault="0031592A">
      <w:pPr>
        <w:spacing w:before="60" w:after="60"/>
      </w:pPr>
    </w:p>
    <w:p w14:paraId="0A6C0595" w14:textId="77777777" w:rsidR="0031592A" w:rsidRDefault="0031592A">
      <w:pPr>
        <w:spacing w:before="60" w:after="60"/>
      </w:pPr>
    </w:p>
    <w:p w14:paraId="6D1ED83A" w14:textId="77777777" w:rsidR="0031592A" w:rsidRDefault="001936B5">
      <w:pPr>
        <w:spacing w:before="360" w:after="60"/>
      </w:pPr>
      <w:r>
        <w:t xml:space="preserve">mogelijkheid 1 voor  de opleidingen Werkplaatsschrijnwerker, </w:t>
      </w:r>
      <w:r>
        <w:rPr>
          <w:noProof/>
        </w:rPr>
        <mc:AlternateContent>
          <mc:Choice Requires="wps">
            <w:drawing>
              <wp:anchor distT="0" distB="0" distL="114300" distR="114300" simplePos="0" relativeHeight="252132352" behindDoc="0" locked="0" layoutInCell="1" hidden="0" allowOverlap="1" wp14:anchorId="6AAAD944" wp14:editId="375DFFB0">
                <wp:simplePos x="0" y="0"/>
                <wp:positionH relativeFrom="column">
                  <wp:posOffset>4102100</wp:posOffset>
                </wp:positionH>
                <wp:positionV relativeFrom="paragraph">
                  <wp:posOffset>177800</wp:posOffset>
                </wp:positionV>
                <wp:extent cx="2181225" cy="1082040"/>
                <wp:effectExtent l="0" t="0" r="0" b="0"/>
                <wp:wrapNone/>
                <wp:docPr id="285" name="Rechthoek 285"/>
                <wp:cNvGraphicFramePr/>
                <a:graphic xmlns:a="http://schemas.openxmlformats.org/drawingml/2006/main">
                  <a:graphicData uri="http://schemas.microsoft.com/office/word/2010/wordprocessingShape">
                    <wps:wsp>
                      <wps:cNvSpPr/>
                      <wps:spPr>
                        <a:xfrm>
                          <a:off x="4260150" y="3243743"/>
                          <a:ext cx="2171700" cy="1072515"/>
                        </a:xfrm>
                        <a:prstGeom prst="rect">
                          <a:avLst/>
                        </a:prstGeom>
                        <a:solidFill>
                          <a:schemeClr val="lt1"/>
                        </a:solidFill>
                        <a:ln w="9525" cap="flat" cmpd="sng">
                          <a:solidFill>
                            <a:srgbClr val="FF9900"/>
                          </a:solidFill>
                          <a:prstDash val="dash"/>
                          <a:round/>
                          <a:headEnd type="none" w="sm" len="sm"/>
                          <a:tailEnd type="none" w="sm" len="sm"/>
                        </a:ln>
                      </wps:spPr>
                      <wps:txbx>
                        <w:txbxContent>
                          <w:p w14:paraId="5C2F2240" w14:textId="77777777" w:rsidR="001B348C" w:rsidRDefault="001B348C">
                            <w:pPr>
                              <w:spacing w:before="0" w:after="0" w:line="240" w:lineRule="auto"/>
                              <w:textDirection w:val="btLr"/>
                            </w:pPr>
                            <w:r>
                              <w:rPr>
                                <w:color w:val="000000"/>
                              </w:rPr>
                              <w:t xml:space="preserve">  kies </w:t>
                            </w:r>
                            <w:r>
                              <w:rPr>
                                <w:b/>
                                <w:color w:val="000000"/>
                              </w:rPr>
                              <w:t>opleidingsprofiel</w:t>
                            </w:r>
                            <w:r>
                              <w:rPr>
                                <w:color w:val="000000"/>
                              </w:rPr>
                              <w:t xml:space="preserve">  </w:t>
                            </w:r>
                          </w:p>
                          <w:p w14:paraId="1741D728" w14:textId="77777777" w:rsidR="001B348C" w:rsidRDefault="001B348C">
                            <w:pPr>
                              <w:spacing w:before="0" w:after="0" w:line="240" w:lineRule="auto"/>
                              <w:textDirection w:val="btLr"/>
                            </w:pPr>
                            <w:r>
                              <w:rPr>
                                <w:color w:val="000000"/>
                              </w:rPr>
                              <w:t xml:space="preserve">  voor een algemeen overzicht </w:t>
                            </w:r>
                          </w:p>
                          <w:p w14:paraId="53E7CE34" w14:textId="77777777" w:rsidR="001B348C" w:rsidRDefault="001B348C">
                            <w:pPr>
                              <w:spacing w:before="0" w:after="0" w:line="240" w:lineRule="auto"/>
                              <w:textDirection w:val="btLr"/>
                            </w:pPr>
                            <w:r>
                              <w:rPr>
                                <w:color w:val="000000"/>
                              </w:rPr>
                              <w:t xml:space="preserve">  en de concretisering </w:t>
                            </w:r>
                          </w:p>
                          <w:p w14:paraId="7EDE9553" w14:textId="77777777" w:rsidR="001B348C" w:rsidRDefault="001B348C">
                            <w:pPr>
                              <w:spacing w:before="0" w:after="0" w:line="240" w:lineRule="auto"/>
                              <w:textDirection w:val="btLr"/>
                            </w:pPr>
                            <w:r>
                              <w:rPr>
                                <w:color w:val="000000"/>
                              </w:rPr>
                              <w:t xml:space="preserve">  competenties voor het op </w:t>
                            </w:r>
                          </w:p>
                          <w:p w14:paraId="3C139BB2" w14:textId="77777777" w:rsidR="001B348C" w:rsidRDefault="001B348C">
                            <w:pPr>
                              <w:spacing w:before="0" w:after="0" w:line="240" w:lineRule="auto"/>
                              <w:textDirection w:val="btLr"/>
                            </w:pPr>
                            <w:r>
                              <w:rPr>
                                <w:color w:val="000000"/>
                              </w:rPr>
                              <w:t xml:space="preserve">  school </w:t>
                            </w:r>
                          </w:p>
                          <w:p w14:paraId="5748CFF5" w14:textId="77777777" w:rsidR="001B348C" w:rsidRDefault="001B348C">
                            <w:pPr>
                              <w:spacing w:before="0" w:after="0" w:line="275" w:lineRule="auto"/>
                              <w:textDirection w:val="btLr"/>
                            </w:pPr>
                            <w:r>
                              <w:rPr>
                                <w:color w:val="000000"/>
                              </w:rPr>
                              <w:t xml:space="preserve">  gehanteerde document</w:t>
                            </w:r>
                          </w:p>
                        </w:txbxContent>
                      </wps:txbx>
                      <wps:bodyPr spcFirstLastPara="1" wrap="square" lIns="91425" tIns="45700" rIns="91425" bIns="45700" anchor="t" anchorCtr="0">
                        <a:noAutofit/>
                      </wps:bodyPr>
                    </wps:wsp>
                  </a:graphicData>
                </a:graphic>
              </wp:anchor>
            </w:drawing>
          </mc:Choice>
          <mc:Fallback>
            <w:pict>
              <v:rect w14:anchorId="6AAAD944" id="Rechthoek 285" o:spid="_x0000_s1302" style="position:absolute;margin-left:323pt;margin-top:14pt;width:171.75pt;height:85.2pt;z-index:252132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" fillcolor="white [3201]" strokecolor="#f90">
                <v:stroke dashstyle="dash" startarrowwidth="narrow" startarrowlength="short" endarrowwidth="narrow" endarrowlength="short" joinstyle="round"/>
                <v:textbox inset="2.53958mm,1.2694mm,2.53958mm,1.2694mm">
                  <w:txbxContent>
                    <w:p w14:paraId="5C2F2240" w14:textId="77777777" w:rsidR="001B348C" w:rsidRDefault="001B348C">
                      <w:pPr>
                        <w:spacing w:before="0" w:after="0" w:line="240" w:lineRule="auto"/>
                        <w:textDirection w:val="btLr"/>
                      </w:pPr>
                      <w:r>
                        <w:rPr>
                          <w:color w:val="000000"/>
                        </w:rPr>
                        <w:t xml:space="preserve">  kies </w:t>
                      </w:r>
                      <w:r>
                        <w:rPr>
                          <w:b/>
                          <w:color w:val="000000"/>
                        </w:rPr>
                        <w:t>opleidingsprofiel</w:t>
                      </w:r>
                      <w:r>
                        <w:rPr>
                          <w:color w:val="000000"/>
                        </w:rPr>
                        <w:t xml:space="preserve">  </w:t>
                      </w:r>
                    </w:p>
                    <w:p w14:paraId="1741D728" w14:textId="77777777" w:rsidR="001B348C" w:rsidRDefault="001B348C">
                      <w:pPr>
                        <w:spacing w:before="0" w:after="0" w:line="240" w:lineRule="auto"/>
                        <w:textDirection w:val="btLr"/>
                      </w:pPr>
                      <w:r>
                        <w:rPr>
                          <w:color w:val="000000"/>
                        </w:rPr>
                        <w:t xml:space="preserve">  voor een algemeen overzicht </w:t>
                      </w:r>
                    </w:p>
                    <w:p w14:paraId="53E7CE34" w14:textId="77777777" w:rsidR="001B348C" w:rsidRDefault="001B348C">
                      <w:pPr>
                        <w:spacing w:before="0" w:after="0" w:line="240" w:lineRule="auto"/>
                        <w:textDirection w:val="btLr"/>
                      </w:pPr>
                      <w:r>
                        <w:rPr>
                          <w:color w:val="000000"/>
                        </w:rPr>
                        <w:t xml:space="preserve">  en de concretisering </w:t>
                      </w:r>
                    </w:p>
                    <w:p w14:paraId="7EDE9553" w14:textId="77777777" w:rsidR="001B348C" w:rsidRDefault="001B348C">
                      <w:pPr>
                        <w:spacing w:before="0" w:after="0" w:line="240" w:lineRule="auto"/>
                        <w:textDirection w:val="btLr"/>
                      </w:pPr>
                      <w:r>
                        <w:rPr>
                          <w:color w:val="000000"/>
                        </w:rPr>
                        <w:t xml:space="preserve">  competenties voor het op </w:t>
                      </w:r>
                    </w:p>
                    <w:p w14:paraId="3C139BB2" w14:textId="77777777" w:rsidR="001B348C" w:rsidRDefault="001B348C">
                      <w:pPr>
                        <w:spacing w:before="0" w:after="0" w:line="240" w:lineRule="auto"/>
                        <w:textDirection w:val="btLr"/>
                      </w:pPr>
                      <w:r>
                        <w:rPr>
                          <w:color w:val="000000"/>
                        </w:rPr>
                        <w:t xml:space="preserve">  school </w:t>
                      </w:r>
                    </w:p>
                    <w:p w14:paraId="5748CFF5" w14:textId="77777777" w:rsidR="001B348C" w:rsidRDefault="001B348C">
                      <w:pPr>
                        <w:spacing w:before="0" w:after="0" w:line="275" w:lineRule="auto"/>
                        <w:textDirection w:val="btLr"/>
                      </w:pPr>
                      <w:r>
                        <w:rPr>
                          <w:color w:val="000000"/>
                        </w:rPr>
                        <w:t xml:space="preserve">  gehanteerde document</w:t>
                      </w:r>
                    </w:p>
                  </w:txbxContent>
                </v:textbox>
              </v:rect>
            </w:pict>
          </mc:Fallback>
        </mc:AlternateContent>
      </w:r>
      <w:r>
        <w:rPr>
          <w:noProof/>
        </w:rPr>
        <mc:AlternateContent>
          <mc:Choice Requires="wpg">
            <w:drawing>
              <wp:anchor distT="0" distB="0" distL="114300" distR="114300" simplePos="0" relativeHeight="252133376" behindDoc="0" locked="0" layoutInCell="1" hidden="0" allowOverlap="1" wp14:anchorId="2C26D1B0" wp14:editId="6847231A">
                <wp:simplePos x="0" y="0"/>
                <wp:positionH relativeFrom="column">
                  <wp:posOffset>1511300</wp:posOffset>
                </wp:positionH>
                <wp:positionV relativeFrom="paragraph">
                  <wp:posOffset>342900</wp:posOffset>
                </wp:positionV>
                <wp:extent cx="2733675" cy="1504950"/>
                <wp:effectExtent l="0" t="0" r="0" b="0"/>
                <wp:wrapNone/>
                <wp:docPr id="319" name="Rechte verbindingslijn met pijl 319"/>
                <wp:cNvGraphicFramePr/>
                <a:graphic xmlns:a="http://schemas.openxmlformats.org/drawingml/2006/main">
                  <a:graphicData uri="http://schemas.microsoft.com/office/word/2010/wordprocessingShape">
                    <wps:wsp>
                      <wps:cNvCnPr/>
                      <wps:spPr>
                        <a:xfrm flipH="1">
                          <a:off x="3988688" y="3037050"/>
                          <a:ext cx="2714625" cy="1485900"/>
                        </a:xfrm>
                        <a:prstGeom prst="straightConnector1">
                          <a:avLst/>
                        </a:prstGeom>
                        <a:noFill/>
                        <a:ln w="19050" cap="flat" cmpd="sng">
                          <a:solidFill>
                            <a:srgbClr val="FF9900"/>
                          </a:solidFill>
                          <a:prstDash val="solid"/>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1511300</wp:posOffset>
                </wp:positionH>
                <wp:positionV relativeFrom="paragraph">
                  <wp:posOffset>342900</wp:posOffset>
                </wp:positionV>
                <wp:extent cx="2733675" cy="1504950"/>
                <wp:effectExtent b="0" l="0" r="0" t="0"/>
                <wp:wrapNone/>
                <wp:docPr id="319" name="image536.png"/>
                <a:graphic>
                  <a:graphicData uri="http://schemas.openxmlformats.org/drawingml/2006/picture">
                    <pic:pic>
                      <pic:nvPicPr>
                        <pic:cNvPr id="0" name="image536.png"/>
                        <pic:cNvPicPr preferRelativeResize="0"/>
                      </pic:nvPicPr>
                      <pic:blipFill>
                        <a:blip r:embed="rId498"/>
                        <a:srcRect/>
                        <a:stretch>
                          <a:fillRect/>
                        </a:stretch>
                      </pic:blipFill>
                      <pic:spPr>
                        <a:xfrm>
                          <a:off x="0" y="0"/>
                          <a:ext cx="2733675" cy="1504950"/>
                        </a:xfrm>
                        <a:prstGeom prst="rect"/>
                        <a:ln/>
                      </pic:spPr>
                    </pic:pic>
                  </a:graphicData>
                </a:graphic>
              </wp:anchor>
            </w:drawing>
          </mc:Fallback>
        </mc:AlternateContent>
      </w:r>
    </w:p>
    <w:p w14:paraId="535A24A0" w14:textId="77777777" w:rsidR="0031592A" w:rsidRDefault="001936B5">
      <w:pPr>
        <w:spacing w:before="60" w:after="60"/>
      </w:pPr>
      <w:r>
        <w:t xml:space="preserve">Logistiek Assistent Ziekenhuis &amp; zorginstellingen, Hoeklasser, </w:t>
      </w:r>
    </w:p>
    <w:p w14:paraId="443BFC32" w14:textId="77777777" w:rsidR="0031592A" w:rsidRDefault="001936B5">
      <w:pPr>
        <w:spacing w:before="60" w:after="60"/>
      </w:pPr>
      <w:r>
        <w:t>Metselaar</w:t>
      </w:r>
    </w:p>
    <w:p w14:paraId="4C46DD7C" w14:textId="77777777" w:rsidR="0031592A" w:rsidRDefault="001936B5">
      <w:pPr>
        <w:spacing w:before="60" w:after="60"/>
      </w:pPr>
      <w:r>
        <w:rPr>
          <w:noProof/>
        </w:rPr>
        <w:drawing>
          <wp:anchor distT="0" distB="0" distL="0" distR="0" simplePos="0" relativeHeight="252134400" behindDoc="1" locked="0" layoutInCell="1" hidden="0" allowOverlap="1" wp14:anchorId="0C1A984E" wp14:editId="7351A57A">
            <wp:simplePos x="0" y="0"/>
            <wp:positionH relativeFrom="column">
              <wp:posOffset>2540</wp:posOffset>
            </wp:positionH>
            <wp:positionV relativeFrom="paragraph">
              <wp:posOffset>10795</wp:posOffset>
            </wp:positionV>
            <wp:extent cx="4686300" cy="1162050"/>
            <wp:effectExtent l="0" t="0" r="0" b="0"/>
            <wp:wrapNone/>
            <wp:docPr id="853" name="image757.png"/>
            <wp:cNvGraphicFramePr/>
            <a:graphic xmlns:a="http://schemas.openxmlformats.org/drawingml/2006/main">
              <a:graphicData uri="http://schemas.openxmlformats.org/drawingml/2006/picture">
                <pic:pic xmlns:pic="http://schemas.openxmlformats.org/drawingml/2006/picture">
                  <pic:nvPicPr>
                    <pic:cNvPr id="0" name="image757.png"/>
                    <pic:cNvPicPr preferRelativeResize="0"/>
                  </pic:nvPicPr>
                  <pic:blipFill>
                    <a:blip r:embed="rId499"/>
                    <a:srcRect/>
                    <a:stretch>
                      <a:fillRect/>
                    </a:stretch>
                  </pic:blipFill>
                  <pic:spPr>
                    <a:xfrm>
                      <a:off x="0" y="0"/>
                      <a:ext cx="4686300" cy="1162050"/>
                    </a:xfrm>
                    <a:prstGeom prst="rect">
                      <a:avLst/>
                    </a:prstGeom>
                    <a:ln/>
                  </pic:spPr>
                </pic:pic>
              </a:graphicData>
            </a:graphic>
          </wp:anchor>
        </w:drawing>
      </w:r>
    </w:p>
    <w:p w14:paraId="55ABB749" w14:textId="77777777" w:rsidR="0031592A" w:rsidRDefault="0031592A">
      <w:pPr>
        <w:spacing w:before="60" w:after="60"/>
      </w:pPr>
    </w:p>
    <w:p w14:paraId="37A3522C" w14:textId="77777777" w:rsidR="0031592A" w:rsidRDefault="0031592A">
      <w:pPr>
        <w:spacing w:before="60" w:after="60"/>
      </w:pPr>
    </w:p>
    <w:p w14:paraId="0F9435FB" w14:textId="77777777" w:rsidR="0031592A" w:rsidRDefault="0031592A">
      <w:pPr>
        <w:spacing w:before="60" w:after="60"/>
      </w:pPr>
    </w:p>
    <w:p w14:paraId="43E7A969" w14:textId="77777777" w:rsidR="0031592A" w:rsidRDefault="0031592A">
      <w:pPr>
        <w:spacing w:before="60" w:after="60"/>
      </w:pPr>
    </w:p>
    <w:p w14:paraId="295B0912" w14:textId="77777777" w:rsidR="0031592A" w:rsidRDefault="001936B5">
      <w:pPr>
        <w:spacing w:before="480" w:after="60"/>
      </w:pPr>
      <w:r>
        <w:t>mogelijkheid 2 voor opleiding Grootkeuken</w:t>
      </w:r>
      <w:r>
        <w:rPr>
          <w:noProof/>
        </w:rPr>
        <mc:AlternateContent>
          <mc:Choice Requires="wps">
            <w:drawing>
              <wp:anchor distT="0" distB="0" distL="0" distR="0" simplePos="0" relativeHeight="252135424" behindDoc="1" locked="0" layoutInCell="1" hidden="0" allowOverlap="1" wp14:anchorId="1E461B8E" wp14:editId="029BCF29">
                <wp:simplePos x="0" y="0"/>
                <wp:positionH relativeFrom="column">
                  <wp:posOffset>4102100</wp:posOffset>
                </wp:positionH>
                <wp:positionV relativeFrom="paragraph">
                  <wp:posOffset>304800</wp:posOffset>
                </wp:positionV>
                <wp:extent cx="2181225" cy="767715"/>
                <wp:effectExtent l="0" t="0" r="0" b="0"/>
                <wp:wrapNone/>
                <wp:docPr id="269" name="Rechthoek 269"/>
                <wp:cNvGraphicFramePr/>
                <a:graphic xmlns:a="http://schemas.openxmlformats.org/drawingml/2006/main">
                  <a:graphicData uri="http://schemas.microsoft.com/office/word/2010/wordprocessingShape">
                    <wps:wsp>
                      <wps:cNvSpPr/>
                      <wps:spPr>
                        <a:xfrm>
                          <a:off x="4260150" y="3400905"/>
                          <a:ext cx="2171700" cy="758190"/>
                        </a:xfrm>
                        <a:prstGeom prst="rect">
                          <a:avLst/>
                        </a:prstGeom>
                        <a:solidFill>
                          <a:schemeClr val="lt1"/>
                        </a:solidFill>
                        <a:ln w="9525" cap="flat" cmpd="sng">
                          <a:solidFill>
                            <a:srgbClr val="FF9900"/>
                          </a:solidFill>
                          <a:prstDash val="dash"/>
                          <a:round/>
                          <a:headEnd type="none" w="sm" len="sm"/>
                          <a:tailEnd type="none" w="sm" len="sm"/>
                        </a:ln>
                      </wps:spPr>
                      <wps:txbx>
                        <w:txbxContent>
                          <w:p w14:paraId="1388D041" w14:textId="77777777" w:rsidR="001B348C" w:rsidRDefault="001B348C">
                            <w:pPr>
                              <w:spacing w:before="0" w:after="0" w:line="240" w:lineRule="auto"/>
                              <w:textDirection w:val="btLr"/>
                            </w:pPr>
                            <w:r>
                              <w:rPr>
                                <w:color w:val="000000"/>
                              </w:rPr>
                              <w:t xml:space="preserve">  kies voor </w:t>
                            </w:r>
                            <w:r>
                              <w:rPr>
                                <w:b/>
                                <w:color w:val="000000"/>
                              </w:rPr>
                              <w:t>extra</w:t>
                            </w:r>
                            <w:r>
                              <w:rPr>
                                <w:color w:val="000000"/>
                              </w:rPr>
                              <w:t xml:space="preserve">  en vervolgens   </w:t>
                            </w:r>
                          </w:p>
                          <w:p w14:paraId="02AA001E" w14:textId="77777777" w:rsidR="001B348C" w:rsidRDefault="001B348C">
                            <w:pPr>
                              <w:spacing w:before="0" w:after="0" w:line="240" w:lineRule="auto"/>
                              <w:textDirection w:val="btLr"/>
                            </w:pPr>
                            <w:r>
                              <w:rPr>
                                <w:color w:val="000000"/>
                              </w:rPr>
                              <w:t xml:space="preserve">  voor concretisering  </w:t>
                            </w:r>
                          </w:p>
                          <w:p w14:paraId="4ED342B5" w14:textId="77777777" w:rsidR="001B348C" w:rsidRDefault="001B348C">
                            <w:pPr>
                              <w:spacing w:before="0" w:after="0" w:line="240" w:lineRule="auto"/>
                              <w:textDirection w:val="btLr"/>
                            </w:pPr>
                            <w:r>
                              <w:rPr>
                                <w:color w:val="000000"/>
                              </w:rPr>
                              <w:t xml:space="preserve">  competenties </w:t>
                            </w:r>
                          </w:p>
                          <w:p w14:paraId="19B3025C" w14:textId="77777777" w:rsidR="001B348C" w:rsidRDefault="001B348C">
                            <w:pPr>
                              <w:spacing w:before="0" w:after="0" w:line="240" w:lineRule="auto"/>
                              <w:textDirection w:val="btLr"/>
                            </w:pPr>
                            <w:r>
                              <w:rPr>
                                <w:color w:val="000000"/>
                              </w:rPr>
                              <w:t xml:space="preserve">  gehanteerde document</w:t>
                            </w:r>
                          </w:p>
                        </w:txbxContent>
                      </wps:txbx>
                      <wps:bodyPr spcFirstLastPara="1" wrap="square" lIns="91425" tIns="45700" rIns="91425" bIns="45700" anchor="t" anchorCtr="0">
                        <a:noAutofit/>
                      </wps:bodyPr>
                    </wps:wsp>
                  </a:graphicData>
                </a:graphic>
              </wp:anchor>
            </w:drawing>
          </mc:Choice>
          <mc:Fallback>
            <w:pict>
              <v:rect w14:anchorId="1E461B8E" id="Rechthoek 269" o:spid="_x0000_s1303" style="position:absolute;margin-left:323pt;margin-top:24pt;width:171.75pt;height:60.45pt;z-index:-2511810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" fillcolor="white [3201]" strokecolor="#f90">
                <v:stroke dashstyle="dash" startarrowwidth="narrow" startarrowlength="short" endarrowwidth="narrow" endarrowlength="short" joinstyle="round"/>
                <v:textbox inset="2.53958mm,1.2694mm,2.53958mm,1.2694mm">
                  <w:txbxContent>
                    <w:p w14:paraId="1388D041" w14:textId="77777777" w:rsidR="001B348C" w:rsidRDefault="001B348C">
                      <w:pPr>
                        <w:spacing w:before="0" w:after="0" w:line="240" w:lineRule="auto"/>
                        <w:textDirection w:val="btLr"/>
                      </w:pPr>
                      <w:r>
                        <w:rPr>
                          <w:color w:val="000000"/>
                        </w:rPr>
                        <w:t xml:space="preserve">  kies voor </w:t>
                      </w:r>
                      <w:r>
                        <w:rPr>
                          <w:b/>
                          <w:color w:val="000000"/>
                        </w:rPr>
                        <w:t>extra</w:t>
                      </w:r>
                      <w:r>
                        <w:rPr>
                          <w:color w:val="000000"/>
                        </w:rPr>
                        <w:t xml:space="preserve">  en vervolgens   </w:t>
                      </w:r>
                    </w:p>
                    <w:p w14:paraId="02AA001E" w14:textId="77777777" w:rsidR="001B348C" w:rsidRDefault="001B348C">
                      <w:pPr>
                        <w:spacing w:before="0" w:after="0" w:line="240" w:lineRule="auto"/>
                        <w:textDirection w:val="btLr"/>
                      </w:pPr>
                      <w:r>
                        <w:rPr>
                          <w:color w:val="000000"/>
                        </w:rPr>
                        <w:t xml:space="preserve">  voor concretisering  </w:t>
                      </w:r>
                    </w:p>
                    <w:p w14:paraId="4ED342B5" w14:textId="77777777" w:rsidR="001B348C" w:rsidRDefault="001B348C">
                      <w:pPr>
                        <w:spacing w:before="0" w:after="0" w:line="240" w:lineRule="auto"/>
                        <w:textDirection w:val="btLr"/>
                      </w:pPr>
                      <w:r>
                        <w:rPr>
                          <w:color w:val="000000"/>
                        </w:rPr>
                        <w:t xml:space="preserve">  competenties </w:t>
                      </w:r>
                    </w:p>
                    <w:p w14:paraId="19B3025C" w14:textId="77777777" w:rsidR="001B348C" w:rsidRDefault="001B348C">
                      <w:pPr>
                        <w:spacing w:before="0" w:after="0" w:line="240" w:lineRule="auto"/>
                        <w:textDirection w:val="btLr"/>
                      </w:pPr>
                      <w:r>
                        <w:rPr>
                          <w:color w:val="000000"/>
                        </w:rPr>
                        <w:t xml:space="preserve">  gehanteerde document</w:t>
                      </w:r>
                    </w:p>
                  </w:txbxContent>
                </v:textbox>
              </v:rect>
            </w:pict>
          </mc:Fallback>
        </mc:AlternateContent>
      </w:r>
    </w:p>
    <w:p w14:paraId="2477CEE8" w14:textId="77777777" w:rsidR="0031592A" w:rsidRDefault="001936B5">
      <w:pPr>
        <w:spacing w:before="60" w:after="60"/>
      </w:pPr>
      <w:r>
        <w:rPr>
          <w:noProof/>
        </w:rPr>
        <w:drawing>
          <wp:anchor distT="0" distB="0" distL="114300" distR="114300" simplePos="0" relativeHeight="252136448" behindDoc="0" locked="0" layoutInCell="1" hidden="0" allowOverlap="1" wp14:anchorId="2E6710B1" wp14:editId="42F82401">
            <wp:simplePos x="0" y="0"/>
            <wp:positionH relativeFrom="column">
              <wp:posOffset>1</wp:posOffset>
            </wp:positionH>
            <wp:positionV relativeFrom="paragraph">
              <wp:posOffset>14605</wp:posOffset>
            </wp:positionV>
            <wp:extent cx="2828925" cy="257175"/>
            <wp:effectExtent l="9525" t="9525" r="9525" b="9525"/>
            <wp:wrapNone/>
            <wp:docPr id="791" name="image615.png"/>
            <wp:cNvGraphicFramePr/>
            <a:graphic xmlns:a="http://schemas.openxmlformats.org/drawingml/2006/main">
              <a:graphicData uri="http://schemas.openxmlformats.org/drawingml/2006/picture">
                <pic:pic xmlns:pic="http://schemas.openxmlformats.org/drawingml/2006/picture">
                  <pic:nvPicPr>
                    <pic:cNvPr id="0" name="image615.png"/>
                    <pic:cNvPicPr preferRelativeResize="0"/>
                  </pic:nvPicPr>
                  <pic:blipFill>
                    <a:blip r:embed="rId500"/>
                    <a:srcRect/>
                    <a:stretch>
                      <a:fillRect/>
                    </a:stretch>
                  </pic:blipFill>
                  <pic:spPr>
                    <a:xfrm>
                      <a:off x="0" y="0"/>
                      <a:ext cx="2828925" cy="257175"/>
                    </a:xfrm>
                    <a:prstGeom prst="rect">
                      <a:avLst/>
                    </a:prstGeom>
                    <a:ln w="9525">
                      <a:solidFill>
                        <a:srgbClr val="2E75B5"/>
                      </a:solidFill>
                      <a:prstDash val="solid"/>
                    </a:ln>
                  </pic:spPr>
                </pic:pic>
              </a:graphicData>
            </a:graphic>
          </wp:anchor>
        </w:drawing>
      </w:r>
      <w:r>
        <w:rPr>
          <w:noProof/>
        </w:rPr>
        <mc:AlternateContent>
          <mc:Choice Requires="wpg">
            <w:drawing>
              <wp:anchor distT="0" distB="0" distL="114300" distR="114300" simplePos="0" relativeHeight="252137472" behindDoc="0" locked="0" layoutInCell="1" hidden="0" allowOverlap="1" wp14:anchorId="448A12B4" wp14:editId="7FFC6325">
                <wp:simplePos x="0" y="0"/>
                <wp:positionH relativeFrom="column">
                  <wp:posOffset>2451100</wp:posOffset>
                </wp:positionH>
                <wp:positionV relativeFrom="paragraph">
                  <wp:posOffset>0</wp:posOffset>
                </wp:positionV>
                <wp:extent cx="1828800" cy="131445"/>
                <wp:effectExtent l="0" t="0" r="0" b="0"/>
                <wp:wrapNone/>
                <wp:docPr id="396" name="Rechte verbindingslijn met pijl 396"/>
                <wp:cNvGraphicFramePr/>
                <a:graphic xmlns:a="http://schemas.openxmlformats.org/drawingml/2006/main">
                  <a:graphicData uri="http://schemas.microsoft.com/office/word/2010/wordprocessingShape">
                    <wps:wsp>
                      <wps:cNvCnPr/>
                      <wps:spPr>
                        <a:xfrm flipH="1">
                          <a:off x="4441125" y="3723803"/>
                          <a:ext cx="1809750" cy="112395"/>
                        </a:xfrm>
                        <a:prstGeom prst="straightConnector1">
                          <a:avLst/>
                        </a:prstGeom>
                        <a:noFill/>
                        <a:ln w="19050" cap="flat" cmpd="sng">
                          <a:solidFill>
                            <a:srgbClr val="FF9900"/>
                          </a:solidFill>
                          <a:prstDash val="solid"/>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2451100</wp:posOffset>
                </wp:positionH>
                <wp:positionV relativeFrom="paragraph">
                  <wp:posOffset>0</wp:posOffset>
                </wp:positionV>
                <wp:extent cx="1828800" cy="131445"/>
                <wp:effectExtent b="0" l="0" r="0" t="0"/>
                <wp:wrapNone/>
                <wp:docPr id="396" name="image673.png"/>
                <a:graphic>
                  <a:graphicData uri="http://schemas.openxmlformats.org/drawingml/2006/picture">
                    <pic:pic>
                      <pic:nvPicPr>
                        <pic:cNvPr id="0" name="image673.png"/>
                        <pic:cNvPicPr preferRelativeResize="0"/>
                      </pic:nvPicPr>
                      <pic:blipFill>
                        <a:blip r:embed="rId502"/>
                        <a:srcRect/>
                        <a:stretch>
                          <a:fillRect/>
                        </a:stretch>
                      </pic:blipFill>
                      <pic:spPr>
                        <a:xfrm>
                          <a:off x="0" y="0"/>
                          <a:ext cx="1828800" cy="131445"/>
                        </a:xfrm>
                        <a:prstGeom prst="rect"/>
                        <a:ln/>
                      </pic:spPr>
                    </pic:pic>
                  </a:graphicData>
                </a:graphic>
              </wp:anchor>
            </w:drawing>
          </mc:Fallback>
        </mc:AlternateContent>
      </w:r>
    </w:p>
    <w:p w14:paraId="23496C2E" w14:textId="77777777" w:rsidR="0031592A" w:rsidRDefault="0031592A">
      <w:pPr>
        <w:spacing w:before="60" w:after="60"/>
      </w:pPr>
    </w:p>
    <w:p w14:paraId="19566C7C" w14:textId="77777777" w:rsidR="007D5549" w:rsidRDefault="007D5549">
      <w:pPr>
        <w:spacing w:before="600" w:after="60"/>
        <w:rPr>
          <w:b/>
        </w:rPr>
      </w:pPr>
    </w:p>
    <w:p w14:paraId="63401DC5" w14:textId="77777777" w:rsidR="007D5549" w:rsidRDefault="007D5549">
      <w:pPr>
        <w:spacing w:before="600" w:after="60"/>
        <w:rPr>
          <w:b/>
        </w:rPr>
      </w:pPr>
    </w:p>
    <w:p w14:paraId="2AC7BF08" w14:textId="77777777" w:rsidR="007D5549" w:rsidRDefault="007D5549">
      <w:pPr>
        <w:spacing w:before="600" w:after="60"/>
        <w:rPr>
          <w:b/>
        </w:rPr>
      </w:pPr>
    </w:p>
    <w:p w14:paraId="1120CF63" w14:textId="77777777" w:rsidR="007D5549" w:rsidRDefault="007D5549">
      <w:pPr>
        <w:spacing w:before="600" w:after="60"/>
        <w:rPr>
          <w:b/>
        </w:rPr>
      </w:pPr>
    </w:p>
    <w:p w14:paraId="52C7E8A4" w14:textId="3197818C" w:rsidR="0031592A" w:rsidRDefault="007D5549">
      <w:pPr>
        <w:spacing w:before="600" w:after="60"/>
        <w:rPr>
          <w:b/>
        </w:rPr>
      </w:pPr>
      <w:r>
        <w:rPr>
          <w:noProof/>
        </w:rPr>
        <w:lastRenderedPageBreak/>
        <w:drawing>
          <wp:anchor distT="0" distB="0" distL="114300" distR="114300" simplePos="0" relativeHeight="252138496" behindDoc="0" locked="0" layoutInCell="1" hidden="0" allowOverlap="1" wp14:anchorId="107487E4" wp14:editId="026DC262">
            <wp:simplePos x="0" y="0"/>
            <wp:positionH relativeFrom="column">
              <wp:posOffset>-62865</wp:posOffset>
            </wp:positionH>
            <wp:positionV relativeFrom="paragraph">
              <wp:posOffset>-175260</wp:posOffset>
            </wp:positionV>
            <wp:extent cx="5528741" cy="2521985"/>
            <wp:effectExtent l="9525" t="9525" r="9525" b="9525"/>
            <wp:wrapNone/>
            <wp:docPr id="841" name="image745.png"/>
            <wp:cNvGraphicFramePr/>
            <a:graphic xmlns:a="http://schemas.openxmlformats.org/drawingml/2006/main">
              <a:graphicData uri="http://schemas.openxmlformats.org/drawingml/2006/picture">
                <pic:pic xmlns:pic="http://schemas.openxmlformats.org/drawingml/2006/picture">
                  <pic:nvPicPr>
                    <pic:cNvPr id="0" name="image745.png"/>
                    <pic:cNvPicPr preferRelativeResize="0"/>
                  </pic:nvPicPr>
                  <pic:blipFill>
                    <a:blip r:embed="rId503"/>
                    <a:srcRect/>
                    <a:stretch>
                      <a:fillRect/>
                    </a:stretch>
                  </pic:blipFill>
                  <pic:spPr>
                    <a:xfrm>
                      <a:off x="0" y="0"/>
                      <a:ext cx="5528741" cy="2521985"/>
                    </a:xfrm>
                    <a:prstGeom prst="rect">
                      <a:avLst/>
                    </a:prstGeom>
                    <a:ln w="9525">
                      <a:solidFill>
                        <a:srgbClr val="2E75B5"/>
                      </a:solidFill>
                      <a:prstDash val="solid"/>
                    </a:ln>
                  </pic:spPr>
                </pic:pic>
              </a:graphicData>
            </a:graphic>
          </wp:anchor>
        </w:drawing>
      </w:r>
      <w:r w:rsidR="001936B5">
        <w:rPr>
          <w:b/>
        </w:rPr>
        <w:t>gehanteerd document concretisering competenties per beroepsopleiding</w:t>
      </w:r>
    </w:p>
    <w:p w14:paraId="5A34C3CD" w14:textId="0EA02AD2" w:rsidR="0031592A" w:rsidRDefault="0031592A">
      <w:pPr>
        <w:spacing w:before="60" w:after="60"/>
      </w:pPr>
    </w:p>
    <w:p w14:paraId="354882B7" w14:textId="77777777" w:rsidR="0031592A" w:rsidRDefault="0031592A">
      <w:pPr>
        <w:spacing w:before="60" w:after="60"/>
      </w:pPr>
    </w:p>
    <w:p w14:paraId="39CB67E5" w14:textId="77777777" w:rsidR="0031592A" w:rsidRDefault="0031592A">
      <w:pPr>
        <w:spacing w:before="60" w:after="60"/>
      </w:pPr>
    </w:p>
    <w:p w14:paraId="4B5D859F" w14:textId="77777777" w:rsidR="0031592A" w:rsidRDefault="0031592A">
      <w:pPr>
        <w:spacing w:before="60" w:after="60"/>
      </w:pPr>
    </w:p>
    <w:p w14:paraId="5DDBFEE6" w14:textId="77777777" w:rsidR="0031592A" w:rsidRDefault="0031592A">
      <w:pPr>
        <w:spacing w:before="60" w:after="60"/>
      </w:pPr>
    </w:p>
    <w:p w14:paraId="5BCEAB19" w14:textId="77777777" w:rsidR="0031592A" w:rsidRDefault="0031592A">
      <w:pPr>
        <w:spacing w:before="60" w:after="60"/>
      </w:pPr>
    </w:p>
    <w:p w14:paraId="2286CD5A" w14:textId="77777777" w:rsidR="0031592A" w:rsidRDefault="0031592A">
      <w:pPr>
        <w:spacing w:before="60" w:after="60"/>
      </w:pPr>
    </w:p>
    <w:p w14:paraId="2880C56C" w14:textId="77777777" w:rsidR="0031592A" w:rsidRDefault="0031592A">
      <w:pPr>
        <w:spacing w:before="60" w:after="60"/>
      </w:pPr>
    </w:p>
    <w:p w14:paraId="6F227DE6" w14:textId="77777777" w:rsidR="0031592A" w:rsidRDefault="0031592A">
      <w:pPr>
        <w:spacing w:before="60" w:after="60"/>
      </w:pPr>
    </w:p>
    <w:p w14:paraId="1944CD34" w14:textId="77777777" w:rsidR="0031592A" w:rsidRDefault="0031592A">
      <w:pPr>
        <w:spacing w:before="60" w:after="60"/>
      </w:pPr>
    </w:p>
    <w:p w14:paraId="7F81060C" w14:textId="77777777" w:rsidR="0031592A" w:rsidRDefault="0031592A">
      <w:pPr>
        <w:spacing w:before="60" w:after="60"/>
      </w:pPr>
    </w:p>
    <w:p w14:paraId="13D2097A" w14:textId="039CA2E7" w:rsidR="0031592A" w:rsidRDefault="007D5549">
      <w:pPr>
        <w:numPr>
          <w:ilvl w:val="0"/>
          <w:numId w:val="103"/>
        </w:numPr>
        <w:pBdr>
          <w:top w:val="nil"/>
          <w:left w:val="nil"/>
          <w:bottom w:val="nil"/>
          <w:right w:val="nil"/>
          <w:between w:val="nil"/>
        </w:pBdr>
        <w:spacing w:before="60" w:after="60"/>
      </w:pPr>
      <w:r>
        <w:rPr>
          <w:color w:val="000000"/>
        </w:rPr>
        <w:t>A</w:t>
      </w:r>
      <w:r w:rsidR="001936B5">
        <w:rPr>
          <w:color w:val="000000"/>
        </w:rPr>
        <w:t>anbod leerstof Beroepsgerichte Vorming binnen de opleiding</w:t>
      </w:r>
    </w:p>
    <w:p w14:paraId="26E4AE68" w14:textId="77777777" w:rsidR="007D5549" w:rsidRDefault="007D5549" w:rsidP="007D5549">
      <w:pPr>
        <w:spacing w:before="120" w:after="60"/>
        <w:jc w:val="both"/>
      </w:pPr>
    </w:p>
    <w:p w14:paraId="7BC23E65" w14:textId="32C0BB78" w:rsidR="0031592A" w:rsidRDefault="001936B5" w:rsidP="007D5549">
      <w:pPr>
        <w:spacing w:before="120" w:after="60"/>
        <w:jc w:val="both"/>
      </w:pPr>
      <w:r>
        <w:t xml:space="preserve">Tijdens het observatiejaar maken de leerlingen kennis met alle op school georganiseerde beroepsopleidingen aan de hand van bij hun interessesfeer aansluitende oefeningen. </w:t>
      </w:r>
    </w:p>
    <w:p w14:paraId="65E0A7EB" w14:textId="77777777" w:rsidR="0031592A" w:rsidRDefault="001936B5" w:rsidP="007D5549">
      <w:pPr>
        <w:spacing w:before="120" w:after="60"/>
        <w:jc w:val="both"/>
      </w:pPr>
      <w:r>
        <w:t xml:space="preserve">Vanaf het 2de jaar (1ste jaar van de opleidingsfase) wordt gewerkt met de competenties uit het opleidingsprofiel van de betreffende beroepsopleiding. </w:t>
      </w:r>
    </w:p>
    <w:p w14:paraId="7696CCB1" w14:textId="77777777" w:rsidR="0031592A" w:rsidRDefault="001936B5" w:rsidP="007D5549">
      <w:pPr>
        <w:spacing w:before="120" w:after="60"/>
        <w:jc w:val="both"/>
      </w:pPr>
      <w:r>
        <w:t xml:space="preserve">In overleg met Technisch Adviseur Coördinator is voor elke beroepsopleiding een tijdstip voor het aanbieden van de verschillende competenties vastgelegd. </w:t>
      </w:r>
    </w:p>
    <w:p w14:paraId="123798D7" w14:textId="77777777" w:rsidR="0031592A" w:rsidRDefault="001936B5" w:rsidP="007D5549">
      <w:pPr>
        <w:spacing w:before="120" w:after="60"/>
        <w:jc w:val="both"/>
      </w:pPr>
      <w:r>
        <w:t xml:space="preserve">Een aantal algemene competenties worden, al dan niet met bijkomende concretiseringen, over de volledige opleiding aangeboden. </w:t>
      </w:r>
    </w:p>
    <w:p w14:paraId="79EF315D" w14:textId="77777777" w:rsidR="0031592A" w:rsidRDefault="001936B5">
      <w:pPr>
        <w:spacing w:before="240" w:after="60"/>
      </w:pPr>
      <w:r>
        <w:t>Het betreft hier de competenties:</w:t>
      </w:r>
    </w:p>
    <w:p w14:paraId="6845C501" w14:textId="77777777" w:rsidR="0031592A" w:rsidRDefault="001936B5">
      <w:pPr>
        <w:numPr>
          <w:ilvl w:val="0"/>
          <w:numId w:val="109"/>
        </w:numPr>
        <w:pBdr>
          <w:top w:val="nil"/>
          <w:left w:val="nil"/>
          <w:bottom w:val="nil"/>
          <w:right w:val="nil"/>
          <w:between w:val="nil"/>
        </w:pBdr>
        <w:spacing w:before="60" w:after="0"/>
      </w:pPr>
      <w:r>
        <w:rPr>
          <w:color w:val="000000"/>
        </w:rPr>
        <w:t xml:space="preserve">eigen werkzaamheden plannen, </w:t>
      </w:r>
    </w:p>
    <w:p w14:paraId="57A399E5" w14:textId="77777777" w:rsidR="0031592A" w:rsidRDefault="001936B5">
      <w:pPr>
        <w:numPr>
          <w:ilvl w:val="0"/>
          <w:numId w:val="109"/>
        </w:numPr>
        <w:pBdr>
          <w:top w:val="nil"/>
          <w:left w:val="nil"/>
          <w:bottom w:val="nil"/>
          <w:right w:val="nil"/>
          <w:between w:val="nil"/>
        </w:pBdr>
        <w:spacing w:before="0" w:after="0"/>
      </w:pPr>
      <w:r>
        <w:rPr>
          <w:color w:val="000000"/>
        </w:rPr>
        <w:t xml:space="preserve">de werkzaamheden op de werkplek organiseren, </w:t>
      </w:r>
    </w:p>
    <w:p w14:paraId="3A53BA90" w14:textId="77777777" w:rsidR="0031592A" w:rsidRDefault="001936B5">
      <w:pPr>
        <w:numPr>
          <w:ilvl w:val="0"/>
          <w:numId w:val="109"/>
        </w:numPr>
        <w:pBdr>
          <w:top w:val="nil"/>
          <w:left w:val="nil"/>
          <w:bottom w:val="nil"/>
          <w:right w:val="nil"/>
          <w:between w:val="nil"/>
        </w:pBdr>
        <w:spacing w:before="0" w:after="0"/>
      </w:pPr>
      <w:r>
        <w:rPr>
          <w:color w:val="000000"/>
        </w:rPr>
        <w:t xml:space="preserve">een werkmethode opvolgen, </w:t>
      </w:r>
    </w:p>
    <w:p w14:paraId="3928EE05" w14:textId="77777777" w:rsidR="0031592A" w:rsidRDefault="001936B5">
      <w:pPr>
        <w:numPr>
          <w:ilvl w:val="0"/>
          <w:numId w:val="109"/>
        </w:numPr>
        <w:pBdr>
          <w:top w:val="nil"/>
          <w:left w:val="nil"/>
          <w:bottom w:val="nil"/>
          <w:right w:val="nil"/>
          <w:between w:val="nil"/>
        </w:pBdr>
        <w:spacing w:before="0" w:after="0"/>
      </w:pPr>
      <w:r>
        <w:rPr>
          <w:color w:val="000000"/>
        </w:rPr>
        <w:t>een administratie bijhouden,</w:t>
      </w:r>
    </w:p>
    <w:p w14:paraId="72400922" w14:textId="77777777" w:rsidR="0031592A" w:rsidRDefault="001936B5">
      <w:pPr>
        <w:numPr>
          <w:ilvl w:val="0"/>
          <w:numId w:val="109"/>
        </w:numPr>
        <w:pBdr>
          <w:top w:val="nil"/>
          <w:left w:val="nil"/>
          <w:bottom w:val="nil"/>
          <w:right w:val="nil"/>
          <w:between w:val="nil"/>
        </w:pBdr>
        <w:spacing w:before="0" w:after="0"/>
      </w:pPr>
      <w:r>
        <w:rPr>
          <w:color w:val="000000"/>
        </w:rPr>
        <w:t xml:space="preserve">materialen en grondstoffen herkennen, </w:t>
      </w:r>
    </w:p>
    <w:p w14:paraId="1DAB5CF5" w14:textId="77777777" w:rsidR="0031592A" w:rsidRDefault="001936B5">
      <w:pPr>
        <w:numPr>
          <w:ilvl w:val="0"/>
          <w:numId w:val="109"/>
        </w:numPr>
        <w:pBdr>
          <w:top w:val="nil"/>
          <w:left w:val="nil"/>
          <w:bottom w:val="nil"/>
          <w:right w:val="nil"/>
          <w:between w:val="nil"/>
        </w:pBdr>
        <w:spacing w:before="0" w:after="0"/>
      </w:pPr>
      <w:r>
        <w:rPr>
          <w:color w:val="000000"/>
        </w:rPr>
        <w:t>gereedschappen en machines gebruiken</w:t>
      </w:r>
    </w:p>
    <w:p w14:paraId="5219E35E" w14:textId="77777777" w:rsidR="0031592A" w:rsidRDefault="001936B5">
      <w:pPr>
        <w:numPr>
          <w:ilvl w:val="0"/>
          <w:numId w:val="109"/>
        </w:numPr>
        <w:pBdr>
          <w:top w:val="nil"/>
          <w:left w:val="nil"/>
          <w:bottom w:val="nil"/>
          <w:right w:val="nil"/>
          <w:between w:val="nil"/>
        </w:pBdr>
        <w:spacing w:before="0" w:after="0"/>
      </w:pPr>
      <w:r>
        <w:rPr>
          <w:color w:val="000000"/>
        </w:rPr>
        <w:t xml:space="preserve">onderhoudsvoorschriften naleven </w:t>
      </w:r>
    </w:p>
    <w:p w14:paraId="4634681D" w14:textId="77777777" w:rsidR="0031592A" w:rsidRDefault="001936B5">
      <w:pPr>
        <w:numPr>
          <w:ilvl w:val="0"/>
          <w:numId w:val="109"/>
        </w:numPr>
        <w:pBdr>
          <w:top w:val="nil"/>
          <w:left w:val="nil"/>
          <w:bottom w:val="nil"/>
          <w:right w:val="nil"/>
          <w:between w:val="nil"/>
        </w:pBdr>
        <w:spacing w:before="0" w:after="0"/>
      </w:pPr>
      <w:r>
        <w:rPr>
          <w:color w:val="000000"/>
        </w:rPr>
        <w:t>werktekeningen maken en lezen</w:t>
      </w:r>
    </w:p>
    <w:p w14:paraId="638AE7A4" w14:textId="77777777" w:rsidR="0031592A" w:rsidRDefault="001936B5">
      <w:pPr>
        <w:numPr>
          <w:ilvl w:val="0"/>
          <w:numId w:val="109"/>
        </w:numPr>
        <w:pBdr>
          <w:top w:val="nil"/>
          <w:left w:val="nil"/>
          <w:bottom w:val="nil"/>
          <w:right w:val="nil"/>
          <w:between w:val="nil"/>
        </w:pBdr>
        <w:spacing w:before="0" w:after="0"/>
      </w:pPr>
      <w:r>
        <w:rPr>
          <w:color w:val="000000"/>
        </w:rPr>
        <w:t xml:space="preserve">in team werken </w:t>
      </w:r>
    </w:p>
    <w:p w14:paraId="62E566E0" w14:textId="77777777" w:rsidR="0031592A" w:rsidRDefault="001936B5">
      <w:pPr>
        <w:numPr>
          <w:ilvl w:val="0"/>
          <w:numId w:val="109"/>
        </w:numPr>
        <w:pBdr>
          <w:top w:val="nil"/>
          <w:left w:val="nil"/>
          <w:bottom w:val="nil"/>
          <w:right w:val="nil"/>
          <w:between w:val="nil"/>
        </w:pBdr>
        <w:spacing w:before="0" w:after="60"/>
      </w:pPr>
      <w:r>
        <w:rPr>
          <w:color w:val="000000"/>
        </w:rPr>
        <w:t xml:space="preserve">met voorschriften inzake kwaliteit, welzijn, veiligheid en milieu omgaan </w:t>
      </w:r>
    </w:p>
    <w:p w14:paraId="15A89996" w14:textId="2B2235F6" w:rsidR="0031592A" w:rsidRDefault="001936B5">
      <w:pPr>
        <w:spacing w:before="120" w:after="60"/>
      </w:pPr>
      <w:r>
        <w:t xml:space="preserve">Alle competenties worden aan de hand van oefeningen aangeboden en geëvalueerd. </w:t>
      </w:r>
    </w:p>
    <w:p w14:paraId="5A7CE121" w14:textId="03D582C3" w:rsidR="007D5549" w:rsidRDefault="007D5549">
      <w:pPr>
        <w:spacing w:before="120" w:after="60"/>
      </w:pPr>
    </w:p>
    <w:p w14:paraId="3106292A" w14:textId="5465FE2F" w:rsidR="007D5549" w:rsidRDefault="007D5549">
      <w:pPr>
        <w:spacing w:before="120" w:after="60"/>
      </w:pPr>
    </w:p>
    <w:p w14:paraId="67D52751" w14:textId="77522AE2" w:rsidR="007D5549" w:rsidRDefault="007D5549">
      <w:pPr>
        <w:spacing w:before="120" w:after="60"/>
      </w:pPr>
    </w:p>
    <w:p w14:paraId="264425DA" w14:textId="1F6CD884" w:rsidR="007D5549" w:rsidRDefault="007D5549">
      <w:pPr>
        <w:spacing w:before="120" w:after="60"/>
      </w:pPr>
    </w:p>
    <w:p w14:paraId="2DBAFBE6" w14:textId="77777777" w:rsidR="007D5549" w:rsidRDefault="007D5549">
      <w:pPr>
        <w:spacing w:before="120" w:after="60"/>
      </w:pPr>
    </w:p>
    <w:p w14:paraId="0018CCCA" w14:textId="77777777" w:rsidR="0031592A" w:rsidRDefault="001936B5">
      <w:pPr>
        <w:numPr>
          <w:ilvl w:val="0"/>
          <w:numId w:val="103"/>
        </w:numPr>
        <w:pBdr>
          <w:top w:val="nil"/>
          <w:left w:val="nil"/>
          <w:bottom w:val="nil"/>
          <w:right w:val="nil"/>
          <w:between w:val="nil"/>
        </w:pBdr>
        <w:spacing w:before="240" w:after="60"/>
      </w:pPr>
      <w:r>
        <w:rPr>
          <w:color w:val="000000"/>
        </w:rPr>
        <w:lastRenderedPageBreak/>
        <w:t>Praktijk Op Verplaatsing</w:t>
      </w:r>
    </w:p>
    <w:p w14:paraId="527504D3" w14:textId="77777777" w:rsidR="0031592A" w:rsidRDefault="001936B5" w:rsidP="00C074C2">
      <w:pPr>
        <w:spacing w:before="120" w:after="60"/>
        <w:jc w:val="both"/>
      </w:pPr>
      <w:r>
        <w:t xml:space="preserve">Voor de beroepsopleiding Logistiek Assistent Ziekenhuis &amp; Zorginstellingen is Praktijk Op Verplaatsing een vast onderdeel van de opleiding.  Verschillende onderdelen van de opleiding, die niet op de schoolvloer in realiteit kunnen geoefend worden, komen tijdens Praktijk Op Verplaatsing aan bod. </w:t>
      </w:r>
    </w:p>
    <w:p w14:paraId="6E46E945" w14:textId="77777777" w:rsidR="0031592A" w:rsidRDefault="001936B5" w:rsidP="00C074C2">
      <w:pPr>
        <w:spacing w:before="120" w:after="60"/>
        <w:jc w:val="both"/>
      </w:pPr>
      <w:r>
        <w:t>We denken hierbij aan “zorg voor ouderen” zoals bijvoorbeeld de zorgbehoevenden verplaatsen, naar een onderzoek voeren, maaltijden bedelen en maaltijden geven waarbij de motorische vaardigheden van patiënt /verzorgende (een) van groot leerbelang zijn.</w:t>
      </w:r>
    </w:p>
    <w:p w14:paraId="316FE2A5" w14:textId="77777777" w:rsidR="0031592A" w:rsidRDefault="001936B5" w:rsidP="00C074C2">
      <w:pPr>
        <w:spacing w:before="120" w:after="60"/>
        <w:jc w:val="both"/>
      </w:pPr>
      <w:r>
        <w:t>De theorie van bedden maken, krulspelden indraaien kan op andere leerlingen doorgegeven en geoefend worden maar deze technieken specifiek op vreemden toepassen is een totaal andere oefening door de interactie tussen personen.</w:t>
      </w:r>
    </w:p>
    <w:p w14:paraId="2C56A10B" w14:textId="77777777" w:rsidR="0031592A" w:rsidRDefault="001936B5" w:rsidP="00C074C2">
      <w:pPr>
        <w:spacing w:before="120" w:after="60"/>
        <w:jc w:val="both"/>
      </w:pPr>
      <w:r>
        <w:t xml:space="preserve">Het omgaan met mensen kan alleen optimaal geoefend worden door effectief contact met de zorgvragers.  Ook omgaan met beroepsgeheim is een belangrijk item dat aangeleerd moet worden. </w:t>
      </w:r>
    </w:p>
    <w:p w14:paraId="126CF951" w14:textId="77777777" w:rsidR="0031592A" w:rsidRDefault="001936B5" w:rsidP="00C074C2">
      <w:pPr>
        <w:spacing w:before="120" w:after="60"/>
        <w:jc w:val="both"/>
      </w:pPr>
      <w:r>
        <w:t xml:space="preserve">De belangrijkste meerwaarde van Praktijk Op Verplaatsing is echter de dagelijkse realiteit die op de afdelingen speelt.  Flexibiliteit is een heel belangrijke vaardigheid waarover de </w:t>
      </w:r>
      <w:proofErr w:type="spellStart"/>
      <w:r>
        <w:t>logistieker</w:t>
      </w:r>
      <w:proofErr w:type="spellEnd"/>
      <w:r>
        <w:t xml:space="preserve"> moet beschikken en deze vaardigheid kan enkel in reële situaties geoefend worden.</w:t>
      </w:r>
    </w:p>
    <w:p w14:paraId="79A5557D" w14:textId="76337AA1" w:rsidR="0031592A" w:rsidRDefault="001936B5" w:rsidP="00C074C2">
      <w:pPr>
        <w:spacing w:before="280" w:after="60"/>
        <w:jc w:val="both"/>
      </w:pPr>
      <w:r>
        <w:t>Bij de keuze van de aard van de locaties voor Praktijk Op Verplaatsing, een rusthuis, ziekenhuis en kinderdagverblijf is vooral rekening gehouden met de mogelijkheden om de leerling te laten kennis maken met de verschillende beroepsonderdelen van de opleiding.  Indien een leerling kiest om een bijkomende opleiding zorgkundige te volgen is de opgedane ervaring een bijkomend pluspunt.</w:t>
      </w:r>
    </w:p>
    <w:p w14:paraId="2FF46475" w14:textId="77777777" w:rsidR="00C074C2" w:rsidRDefault="00C074C2" w:rsidP="00C074C2">
      <w:pPr>
        <w:spacing w:before="280" w:after="60"/>
        <w:jc w:val="both"/>
      </w:pPr>
    </w:p>
    <w:p w14:paraId="56CD9E09" w14:textId="0F13A46D" w:rsidR="0031592A" w:rsidRPr="00C074C2" w:rsidRDefault="00C074C2">
      <w:pPr>
        <w:numPr>
          <w:ilvl w:val="0"/>
          <w:numId w:val="95"/>
        </w:numPr>
        <w:pBdr>
          <w:top w:val="nil"/>
          <w:left w:val="nil"/>
          <w:bottom w:val="nil"/>
          <w:right w:val="nil"/>
          <w:between w:val="nil"/>
        </w:pBdr>
        <w:spacing w:before="60" w:after="0"/>
      </w:pPr>
      <w:r>
        <w:rPr>
          <w:color w:val="000000"/>
        </w:rPr>
        <w:t>O</w:t>
      </w:r>
      <w:r w:rsidR="001936B5">
        <w:rPr>
          <w:color w:val="000000"/>
        </w:rPr>
        <w:t xml:space="preserve">rganisatie: </w:t>
      </w:r>
    </w:p>
    <w:p w14:paraId="7F97A04B" w14:textId="77777777" w:rsidR="00C074C2" w:rsidRDefault="00C074C2" w:rsidP="00C074C2">
      <w:pPr>
        <w:pBdr>
          <w:top w:val="nil"/>
          <w:left w:val="nil"/>
          <w:bottom w:val="nil"/>
          <w:right w:val="nil"/>
          <w:between w:val="nil"/>
        </w:pBdr>
        <w:spacing w:before="60" w:after="0"/>
        <w:ind w:left="360"/>
      </w:pPr>
    </w:p>
    <w:p w14:paraId="2934A267" w14:textId="6921D37E" w:rsidR="0031592A" w:rsidRPr="00C074C2" w:rsidRDefault="001936B5">
      <w:pPr>
        <w:numPr>
          <w:ilvl w:val="0"/>
          <w:numId w:val="101"/>
        </w:numPr>
        <w:pBdr>
          <w:top w:val="nil"/>
          <w:left w:val="nil"/>
          <w:bottom w:val="nil"/>
          <w:right w:val="nil"/>
          <w:between w:val="nil"/>
        </w:pBdr>
        <w:spacing w:before="0" w:after="60"/>
      </w:pPr>
      <w:r>
        <w:rPr>
          <w:color w:val="000000"/>
        </w:rPr>
        <w:t>wie?</w:t>
      </w:r>
    </w:p>
    <w:p w14:paraId="51BB6682" w14:textId="77777777" w:rsidR="00C074C2" w:rsidRDefault="00C074C2" w:rsidP="00C074C2">
      <w:pPr>
        <w:pBdr>
          <w:top w:val="nil"/>
          <w:left w:val="nil"/>
          <w:bottom w:val="nil"/>
          <w:right w:val="nil"/>
          <w:between w:val="nil"/>
        </w:pBdr>
        <w:spacing w:before="0" w:after="60"/>
        <w:ind w:left="360"/>
      </w:pPr>
    </w:p>
    <w:p w14:paraId="634708CE" w14:textId="77777777" w:rsidR="0031592A" w:rsidRDefault="001936B5" w:rsidP="00C074C2">
      <w:pPr>
        <w:spacing w:before="60" w:after="60"/>
        <w:jc w:val="both"/>
      </w:pPr>
      <w:r>
        <w:t xml:space="preserve">Vanaf het 3de </w:t>
      </w:r>
      <w:proofErr w:type="spellStart"/>
      <w:r>
        <w:t>lj</w:t>
      </w:r>
      <w:proofErr w:type="spellEnd"/>
      <w:r>
        <w:t xml:space="preserve"> Opleidingsfase leggen de leerlingen beperkt contact met de bewoners van een rusthuis.  Onder begeleiding van de leerkracht voeren ze animatieactiviteiten uit zoals handverzorging of begeleiden van uitstappen. </w:t>
      </w:r>
    </w:p>
    <w:p w14:paraId="3729BA4D" w14:textId="1D586BFC" w:rsidR="0031592A" w:rsidRDefault="001936B5" w:rsidP="00C074C2">
      <w:pPr>
        <w:spacing w:before="60" w:after="60"/>
        <w:jc w:val="both"/>
      </w:pPr>
      <w:r>
        <w:t xml:space="preserve">Vanaf de Kwalificatiefase maakt een halve lesdag “Praktijk op Verplaatsing” per week deel uit van de beroepsopleiding. </w:t>
      </w:r>
    </w:p>
    <w:p w14:paraId="64336575" w14:textId="77777777" w:rsidR="00C074C2" w:rsidRDefault="00C074C2" w:rsidP="00C074C2">
      <w:pPr>
        <w:spacing w:before="60" w:after="60"/>
        <w:jc w:val="both"/>
      </w:pPr>
    </w:p>
    <w:p w14:paraId="56DCF24A" w14:textId="77777777" w:rsidR="0031592A" w:rsidRDefault="001936B5">
      <w:pPr>
        <w:numPr>
          <w:ilvl w:val="0"/>
          <w:numId w:val="101"/>
        </w:numPr>
        <w:pBdr>
          <w:top w:val="nil"/>
          <w:left w:val="nil"/>
          <w:bottom w:val="nil"/>
          <w:right w:val="nil"/>
          <w:between w:val="nil"/>
        </w:pBdr>
        <w:spacing w:before="120" w:after="60"/>
      </w:pPr>
      <w:r>
        <w:rPr>
          <w:color w:val="000000"/>
        </w:rPr>
        <w:t xml:space="preserve">hoe?   </w:t>
      </w:r>
    </w:p>
    <w:p w14:paraId="7547E44F" w14:textId="2F577DA3" w:rsidR="0031592A" w:rsidRDefault="001936B5" w:rsidP="00C074C2">
      <w:pPr>
        <w:pStyle w:val="Lijstalinea"/>
        <w:numPr>
          <w:ilvl w:val="0"/>
          <w:numId w:val="241"/>
        </w:numPr>
        <w:spacing w:before="60" w:after="60"/>
        <w:jc w:val="both"/>
      </w:pPr>
      <w:r>
        <w:t>een roulatiesysteem over de verschillende locaties zorgt voor uitgebreide ervaring</w:t>
      </w:r>
    </w:p>
    <w:p w14:paraId="620EAC53" w14:textId="55E1DB03" w:rsidR="0031592A" w:rsidRDefault="001936B5" w:rsidP="00C074C2">
      <w:pPr>
        <w:pStyle w:val="Lijstalinea"/>
        <w:numPr>
          <w:ilvl w:val="0"/>
          <w:numId w:val="241"/>
        </w:numPr>
        <w:spacing w:before="60" w:after="60"/>
        <w:jc w:val="both"/>
      </w:pPr>
      <w:r>
        <w:t>de duur is minimaal een halve dag per lesweek</w:t>
      </w:r>
    </w:p>
    <w:p w14:paraId="67F5CF48" w14:textId="43411F0B" w:rsidR="0031592A" w:rsidRDefault="001936B5" w:rsidP="00C074C2">
      <w:pPr>
        <w:pStyle w:val="Lijstalinea"/>
        <w:numPr>
          <w:ilvl w:val="0"/>
          <w:numId w:val="241"/>
        </w:numPr>
        <w:spacing w:before="60" w:after="60"/>
        <w:jc w:val="both"/>
      </w:pPr>
      <w:r>
        <w:t>een voormiddag geniet de voorkeur wegens het verschillend aantal af te werken taken</w:t>
      </w:r>
    </w:p>
    <w:p w14:paraId="5C1DE2E8" w14:textId="48B04C69" w:rsidR="0031592A" w:rsidRDefault="001936B5" w:rsidP="00C074C2">
      <w:pPr>
        <w:pStyle w:val="Lijstalinea"/>
        <w:numPr>
          <w:ilvl w:val="0"/>
          <w:numId w:val="241"/>
        </w:numPr>
        <w:spacing w:before="60" w:after="60"/>
        <w:jc w:val="both"/>
      </w:pPr>
      <w:r>
        <w:t xml:space="preserve">een optimale groepsbegeleiding is mogelijk tot maximaal 6 leerlingen </w:t>
      </w:r>
    </w:p>
    <w:p w14:paraId="2E702B94" w14:textId="22C81B36" w:rsidR="00C074C2" w:rsidRDefault="00C074C2" w:rsidP="00C074C2">
      <w:pPr>
        <w:spacing w:before="60" w:after="60"/>
        <w:ind w:left="360"/>
        <w:jc w:val="both"/>
      </w:pPr>
    </w:p>
    <w:p w14:paraId="71C8BB0F" w14:textId="3CBD237D" w:rsidR="00C074C2" w:rsidRDefault="00C074C2" w:rsidP="00C074C2">
      <w:pPr>
        <w:spacing w:before="60" w:after="60"/>
        <w:ind w:left="360"/>
        <w:jc w:val="both"/>
      </w:pPr>
    </w:p>
    <w:p w14:paraId="3F0741C2" w14:textId="14729708" w:rsidR="00C074C2" w:rsidRDefault="00C074C2" w:rsidP="00C074C2">
      <w:pPr>
        <w:spacing w:before="60" w:after="60"/>
        <w:ind w:left="360"/>
        <w:jc w:val="both"/>
      </w:pPr>
    </w:p>
    <w:p w14:paraId="0B18C26F" w14:textId="4FE7DC76" w:rsidR="00C074C2" w:rsidRDefault="00C074C2" w:rsidP="00C074C2">
      <w:pPr>
        <w:spacing w:before="60" w:after="60"/>
        <w:ind w:left="360"/>
        <w:jc w:val="both"/>
      </w:pPr>
    </w:p>
    <w:p w14:paraId="0D01874B" w14:textId="0EAFF55B" w:rsidR="00C074C2" w:rsidRDefault="00C074C2" w:rsidP="00C074C2">
      <w:pPr>
        <w:spacing w:before="60" w:after="60"/>
        <w:ind w:left="360"/>
        <w:jc w:val="both"/>
      </w:pPr>
    </w:p>
    <w:p w14:paraId="0F6464E0" w14:textId="77777777" w:rsidR="00C074C2" w:rsidRDefault="00C074C2" w:rsidP="00C074C2">
      <w:pPr>
        <w:spacing w:before="60" w:after="60"/>
        <w:ind w:left="360"/>
        <w:jc w:val="both"/>
      </w:pPr>
    </w:p>
    <w:p w14:paraId="0196D1C0" w14:textId="77777777" w:rsidR="0031592A" w:rsidRDefault="001936B5">
      <w:pPr>
        <w:numPr>
          <w:ilvl w:val="0"/>
          <w:numId w:val="101"/>
        </w:numPr>
        <w:pBdr>
          <w:top w:val="nil"/>
          <w:left w:val="nil"/>
          <w:bottom w:val="nil"/>
          <w:right w:val="nil"/>
          <w:between w:val="nil"/>
        </w:pBdr>
        <w:spacing w:before="120" w:after="60"/>
      </w:pPr>
      <w:r>
        <w:rPr>
          <w:color w:val="000000"/>
        </w:rPr>
        <w:lastRenderedPageBreak/>
        <w:t>takenpakket?</w:t>
      </w:r>
    </w:p>
    <w:p w14:paraId="11F962B5" w14:textId="296A0CFB" w:rsidR="0031592A" w:rsidRDefault="00C074C2">
      <w:pPr>
        <w:spacing w:before="120" w:after="60"/>
      </w:pPr>
      <w:r>
        <w:rPr>
          <w:u w:val="single"/>
        </w:rPr>
        <w:t>I</w:t>
      </w:r>
      <w:r w:rsidR="001936B5">
        <w:rPr>
          <w:u w:val="single"/>
        </w:rPr>
        <w:t>n het ziekenhuis</w:t>
      </w:r>
      <w:r w:rsidR="001936B5">
        <w:t xml:space="preserve">: </w:t>
      </w:r>
    </w:p>
    <w:p w14:paraId="274C76D3" w14:textId="39EDA43A" w:rsidR="0031592A" w:rsidRDefault="00C074C2" w:rsidP="00C074C2">
      <w:pPr>
        <w:spacing w:before="120" w:after="60"/>
        <w:jc w:val="both"/>
      </w:pPr>
      <w:r>
        <w:t>A</w:t>
      </w:r>
      <w:r w:rsidR="001936B5">
        <w:t xml:space="preserve">fdeling 1: </w:t>
      </w:r>
      <w:proofErr w:type="spellStart"/>
      <w:r w:rsidR="001936B5">
        <w:t>endogastro</w:t>
      </w:r>
      <w:proofErr w:type="spellEnd"/>
      <w:r w:rsidR="001936B5">
        <w:t>.  Onder begeleiding van een logistiek assistent van het ziekenhuis wordt verwacht dat de leerling  materiaal ontsmet, bedden opmaakt (kussensloop, onderlaken, bovenlaken) en materiaal aanvult.</w:t>
      </w:r>
    </w:p>
    <w:p w14:paraId="3B773D0E" w14:textId="6E59801E" w:rsidR="0031592A" w:rsidRDefault="00C074C2" w:rsidP="00C074C2">
      <w:pPr>
        <w:spacing w:before="120" w:after="60"/>
        <w:jc w:val="both"/>
      </w:pPr>
      <w:r>
        <w:t>A</w:t>
      </w:r>
      <w:r w:rsidR="001936B5">
        <w:t>fdeling 2: patiëntenvervoer: de leerling haalt over het hele ziekenhuis, onder begeleiding van een logistiek assistent van het ziekenhuis, patiënten van de kamer op, brengt deze naar onderzoeken en terug. De leerling leest zelf de documenten, voorziet zich van het nodige/juiste transportmiddel en werkt de administratie hieromtrent af. Na afloop worden alle administratieve documenten aan de verpleegpost afgegeven. Dit is altijd onder begeleiding van een logistiek assistent van het ziekenhuis.</w:t>
      </w:r>
    </w:p>
    <w:p w14:paraId="686E0D59" w14:textId="3C3D118B" w:rsidR="0031592A" w:rsidRDefault="00C074C2" w:rsidP="00C074C2">
      <w:pPr>
        <w:spacing w:before="120" w:after="60"/>
        <w:jc w:val="both"/>
      </w:pPr>
      <w:r>
        <w:t>A</w:t>
      </w:r>
      <w:r w:rsidR="001936B5">
        <w:t xml:space="preserve">fdeling 3: de mobiele ploeg: Onder begeleiding van een logistiek medewerker voert men logistieke taken uit op een afdeling.  Het takenpakket bestaat uit het ontsmetten van materialen in de spoelruimte, het in orde houden van de afdelingskeuken, het op- en afdienen van de maaltijden en het afwerken van de waterronde. Om de flexibiliteit te verhogen varieert de afdeling van tewerkstelling wekelijks. </w:t>
      </w:r>
    </w:p>
    <w:p w14:paraId="61030DF6" w14:textId="0783BA17" w:rsidR="0031592A" w:rsidRDefault="00C074C2" w:rsidP="00C074C2">
      <w:pPr>
        <w:spacing w:before="120" w:after="60"/>
        <w:jc w:val="both"/>
      </w:pPr>
      <w:r>
        <w:t>A</w:t>
      </w:r>
      <w:r w:rsidR="001936B5">
        <w:t>fdeling 4: wanneer leerlingen ingeschakeld worden in de onderhoudsploeg dan bestaat hun takenpakket uit het dagelijkse onderhoud van de ziekenkamer en het onderhoud van de kamer bij ontslag. Voor deze taken zijn de handelingen totaal verschillend. Een onderhoudsverantwoordelijke van het ziekenhuis zorgt voor de begeleiding.</w:t>
      </w:r>
    </w:p>
    <w:p w14:paraId="4D3B6F28" w14:textId="6386B116" w:rsidR="0031592A" w:rsidRDefault="001936B5" w:rsidP="00C074C2">
      <w:pPr>
        <w:spacing w:before="120" w:after="60"/>
        <w:jc w:val="both"/>
      </w:pPr>
      <w:r>
        <w:t xml:space="preserve">De leerkracht die deze groep opvolgt neemt, indien nodig, de begeleiding over van de logistiek assistent van het ziekenhuis.  Tevens volgt ze de leerlingen voortdurend op bij het uitvoeren van het takenpakket. </w:t>
      </w:r>
    </w:p>
    <w:p w14:paraId="414483B1" w14:textId="77777777" w:rsidR="00C074C2" w:rsidRDefault="00C074C2">
      <w:pPr>
        <w:spacing w:before="120" w:after="60"/>
      </w:pPr>
    </w:p>
    <w:p w14:paraId="7C2434BC" w14:textId="77090354" w:rsidR="0031592A" w:rsidRDefault="00C060D2">
      <w:pPr>
        <w:spacing w:before="60" w:after="60"/>
      </w:pPr>
      <w:r>
        <w:rPr>
          <w:u w:val="single"/>
        </w:rPr>
        <w:t>I</w:t>
      </w:r>
      <w:r w:rsidR="001936B5">
        <w:rPr>
          <w:u w:val="single"/>
        </w:rPr>
        <w:t>n rust- en zorginstellingen</w:t>
      </w:r>
      <w:r w:rsidR="001936B5">
        <w:t>:</w:t>
      </w:r>
    </w:p>
    <w:p w14:paraId="1407FD05" w14:textId="77777777" w:rsidR="0031592A" w:rsidRDefault="001936B5" w:rsidP="00C060D2">
      <w:pPr>
        <w:spacing w:before="120" w:after="60"/>
        <w:jc w:val="both"/>
      </w:pPr>
      <w:r>
        <w:t xml:space="preserve">Het takenpakket op de werkvloer van een rust- en zorginstelling varieert tussen huishoudelijke taken,  zorgtaken en  animatietaken. Binnen de verschillende takenpakketten wordt een doorschuifsysteem gehanteerd om de leerling de kans te geven elke taak minstens eenmaal gedurende de lessen Praktijk Op Verplaatsing uit te voeren. </w:t>
      </w:r>
    </w:p>
    <w:p w14:paraId="118271E0" w14:textId="77777777" w:rsidR="0031592A" w:rsidRDefault="001936B5" w:rsidP="00C060D2">
      <w:pPr>
        <w:spacing w:before="120" w:after="60"/>
        <w:jc w:val="both"/>
      </w:pPr>
      <w:r>
        <w:t>Binnen de huishoudelijke taken zitten onderhoudstaken, keukentaken en textielonderhoud.</w:t>
      </w:r>
    </w:p>
    <w:p w14:paraId="545755AC" w14:textId="77777777" w:rsidR="0031592A" w:rsidRDefault="001936B5" w:rsidP="00C060D2">
      <w:pPr>
        <w:spacing w:before="120" w:after="60"/>
        <w:jc w:val="both"/>
      </w:pPr>
      <w:r>
        <w:t xml:space="preserve">De onderhoudstaken bevatten onder andere het opmaken en verschonen van bedden en het reinigen en ontsmetten van bedden, toiletstoelen, rolwagens en tilliften. </w:t>
      </w:r>
    </w:p>
    <w:p w14:paraId="357E8346" w14:textId="77777777" w:rsidR="0031592A" w:rsidRDefault="001936B5" w:rsidP="00C060D2">
      <w:pPr>
        <w:spacing w:before="60" w:after="60"/>
        <w:jc w:val="both"/>
      </w:pPr>
      <w:r>
        <w:t xml:space="preserve">In het keukentakenpakket zit afwassen, fruit schillen, soep verdelen en helpen bij uitscheppen van maaltijden.  </w:t>
      </w:r>
    </w:p>
    <w:p w14:paraId="517EDB76" w14:textId="77777777" w:rsidR="0031592A" w:rsidRDefault="001936B5" w:rsidP="00C060D2">
      <w:pPr>
        <w:spacing w:before="120" w:after="60"/>
        <w:jc w:val="both"/>
      </w:pPr>
      <w:r>
        <w:t>Het textielonderhoud beperkt zich in rust- en zorginstellingen meestal tot het aanvullen van de linnenkamer en de linnenkarren met zowel linnen als incontinentiemateriaal.</w:t>
      </w:r>
    </w:p>
    <w:p w14:paraId="0AB61F34" w14:textId="77777777" w:rsidR="0031592A" w:rsidRDefault="001936B5" w:rsidP="00C060D2">
      <w:pPr>
        <w:spacing w:before="120" w:after="60"/>
        <w:jc w:val="both"/>
      </w:pPr>
      <w:r>
        <w:t xml:space="preserve">Zorgtaken zoals het aanvullen van handdoeken op de kamer van de zorgvrager of de “watertoer” met aanvullen van de watervoorraad in de persoonlijke koelkastjes en het verversen van glazen zijn vooral praktisch van aard.  </w:t>
      </w:r>
    </w:p>
    <w:p w14:paraId="07D7BF7F" w14:textId="77777777" w:rsidR="0031592A" w:rsidRDefault="001936B5" w:rsidP="00C060D2">
      <w:pPr>
        <w:spacing w:before="120" w:after="60"/>
        <w:jc w:val="both"/>
      </w:pPr>
      <w:r>
        <w:t>Het indraaien van krulspelden na het bad, de koffieronde maar ook, nadat het verzorgingspersoneel de juiste maaltijd aan de bewoner heeft doorgegeven, helpen bij het toedienen van de maaltijd zijn die zorgtaken waar menselijke interactie en empathie een grote rol spelen.</w:t>
      </w:r>
    </w:p>
    <w:p w14:paraId="7ADA280D" w14:textId="77777777" w:rsidR="0031592A" w:rsidRDefault="001936B5" w:rsidP="00C060D2">
      <w:pPr>
        <w:spacing w:before="120" w:after="60"/>
        <w:jc w:val="both"/>
      </w:pPr>
      <w:r>
        <w:t xml:space="preserve">Soms kan, na akkoord van de leerkracht, de leerling vanuit persoonlijke interesse en motivatie meer doorgedreven zorgtaken uitvoeren zoals bijvoorbeeld helpen bij het baden van zorgvragers.  </w:t>
      </w:r>
    </w:p>
    <w:p w14:paraId="1E3F6E6A" w14:textId="77777777" w:rsidR="0031592A" w:rsidRDefault="001936B5" w:rsidP="00C060D2">
      <w:pPr>
        <w:spacing w:before="120" w:after="60"/>
        <w:jc w:val="both"/>
      </w:pPr>
      <w:r>
        <w:lastRenderedPageBreak/>
        <w:t xml:space="preserve">In een rust- en zorginstelling worden vaak animatieactiviteiten georganiseerd.  </w:t>
      </w:r>
    </w:p>
    <w:p w14:paraId="027B9D5F" w14:textId="77777777" w:rsidR="0031592A" w:rsidRDefault="001936B5" w:rsidP="00C060D2">
      <w:pPr>
        <w:spacing w:before="120" w:after="60"/>
        <w:jc w:val="both"/>
      </w:pPr>
      <w:r>
        <w:t>De leerling kan dan ingeschakeld worden bij de verplaatsingen van de bewoner in het gebouw, het helpen deelnemen aan een “Bingo” spelnamiddag maar ook een rolstoelwandeling, bezoek aan een jaarmarkt of meer individuele activiteiten zoals een verwennamiddag of het geven van een ontspannende handmassage behoren tot de mogelijkheden.</w:t>
      </w:r>
    </w:p>
    <w:p w14:paraId="5B50F637" w14:textId="1A8C3763" w:rsidR="0031592A" w:rsidRDefault="00C060D2" w:rsidP="00C060D2">
      <w:pPr>
        <w:spacing w:before="240" w:after="60"/>
        <w:jc w:val="both"/>
      </w:pPr>
      <w:r>
        <w:rPr>
          <w:u w:val="single"/>
        </w:rPr>
        <w:t>I</w:t>
      </w:r>
      <w:r w:rsidR="001936B5">
        <w:rPr>
          <w:u w:val="single"/>
        </w:rPr>
        <w:t>n het kinderdagverblijf</w:t>
      </w:r>
      <w:r w:rsidR="001936B5">
        <w:t xml:space="preserve">: </w:t>
      </w:r>
    </w:p>
    <w:p w14:paraId="4C02785E" w14:textId="77777777" w:rsidR="0031592A" w:rsidRDefault="001936B5" w:rsidP="00C060D2">
      <w:pPr>
        <w:spacing w:before="120" w:after="60"/>
        <w:jc w:val="both"/>
      </w:pPr>
      <w:r>
        <w:t xml:space="preserve">In het kinderdagverblijf zijn de belangrijke onderdelen van Praktijk Op Verplaatsing  het animeren en het uitvoeren van onderhouds- en keukentaken. Deze taken zijn in twee pakketten onderverdeeld die volgens een draaiboek door de leerlingen uitgevoerd worden. </w:t>
      </w:r>
    </w:p>
    <w:p w14:paraId="15D09D92" w14:textId="77777777" w:rsidR="0031592A" w:rsidRDefault="001936B5" w:rsidP="00C060D2">
      <w:pPr>
        <w:spacing w:before="120" w:after="60"/>
        <w:jc w:val="both"/>
      </w:pPr>
      <w:r>
        <w:t xml:space="preserve">Het eerste takenpakket behelst het animeren van de kinderen, klein onderhoud van de speelomgeving en maaltijdbegeleiding waarbij deze taken individueel worden uitgevoerd.  </w:t>
      </w:r>
    </w:p>
    <w:p w14:paraId="7F39A155" w14:textId="77777777" w:rsidR="0031592A" w:rsidRDefault="001936B5" w:rsidP="00C060D2">
      <w:pPr>
        <w:spacing w:before="120" w:after="60"/>
        <w:jc w:val="both"/>
      </w:pPr>
      <w:r>
        <w:t xml:space="preserve">We kunnen deze taken als volgt definiëren: </w:t>
      </w:r>
    </w:p>
    <w:p w14:paraId="60EF3C07" w14:textId="77777777" w:rsidR="0031592A" w:rsidRDefault="001936B5" w:rsidP="00C060D2">
      <w:pPr>
        <w:numPr>
          <w:ilvl w:val="0"/>
          <w:numId w:val="95"/>
        </w:numPr>
        <w:pBdr>
          <w:top w:val="nil"/>
          <w:left w:val="nil"/>
          <w:bottom w:val="nil"/>
          <w:right w:val="nil"/>
          <w:between w:val="nil"/>
        </w:pBdr>
        <w:spacing w:before="60" w:after="0"/>
        <w:jc w:val="both"/>
      </w:pPr>
      <w:r>
        <w:rPr>
          <w:color w:val="000000"/>
        </w:rPr>
        <w:t xml:space="preserve">de animatietaken bestaan uit het op zelfstandige basis met de kinderen van de leefgroep knutselen, voorlezen, spelen met blokken en andere spelbezigheden;  </w:t>
      </w:r>
    </w:p>
    <w:p w14:paraId="54DEC603" w14:textId="77777777" w:rsidR="0031592A" w:rsidRDefault="001936B5" w:rsidP="00C060D2">
      <w:pPr>
        <w:numPr>
          <w:ilvl w:val="0"/>
          <w:numId w:val="95"/>
        </w:numPr>
        <w:pBdr>
          <w:top w:val="nil"/>
          <w:left w:val="nil"/>
          <w:bottom w:val="nil"/>
          <w:right w:val="nil"/>
          <w:between w:val="nil"/>
        </w:pBdr>
        <w:spacing w:before="0" w:after="0"/>
        <w:jc w:val="both"/>
      </w:pPr>
      <w:r>
        <w:rPr>
          <w:color w:val="000000"/>
        </w:rPr>
        <w:t xml:space="preserve">maaltijdbegeleiding gebeurt terwijl de kinderen rond de tafel zitten en zelfstandig proberen te eten; tijdens dit moment is er altijd een zorgkundige aanwezig;  </w:t>
      </w:r>
    </w:p>
    <w:p w14:paraId="015F4965" w14:textId="77777777" w:rsidR="0031592A" w:rsidRDefault="001936B5" w:rsidP="00C060D2">
      <w:pPr>
        <w:numPr>
          <w:ilvl w:val="0"/>
          <w:numId w:val="95"/>
        </w:numPr>
        <w:pBdr>
          <w:top w:val="nil"/>
          <w:left w:val="nil"/>
          <w:bottom w:val="nil"/>
          <w:right w:val="nil"/>
          <w:between w:val="nil"/>
        </w:pBdr>
        <w:spacing w:before="0" w:after="60"/>
        <w:jc w:val="both"/>
      </w:pPr>
      <w:r>
        <w:rPr>
          <w:color w:val="000000"/>
        </w:rPr>
        <w:t>klein onderhoud bestaat voornamelijk uit het onderhoud van de slaapzalen zoals bedjes opmaken, opruimen en speelgoed terug netjes maken.</w:t>
      </w:r>
    </w:p>
    <w:p w14:paraId="3F8F552C" w14:textId="77777777" w:rsidR="0031592A" w:rsidRDefault="001936B5" w:rsidP="00C060D2">
      <w:pPr>
        <w:spacing w:before="60" w:after="60"/>
        <w:jc w:val="both"/>
      </w:pPr>
      <w:r>
        <w:t xml:space="preserve">Het onderhoud van de grote ruimte of speelstraat valt ook onder het eerste takenpakket maar wordt wel uitgevoerd per twee leerlingen.  In deze ruimte, waar de kinderen ’s morgens onthaald worden dient de vloer </w:t>
      </w:r>
      <w:proofErr w:type="spellStart"/>
      <w:r>
        <w:t>gemopt</w:t>
      </w:r>
      <w:proofErr w:type="spellEnd"/>
      <w:r>
        <w:t xml:space="preserve"> en het speelgoed dat zich in deze ruimte bevindt regelmatig gereinigd te worden. </w:t>
      </w:r>
    </w:p>
    <w:p w14:paraId="78C35CA3" w14:textId="77777777" w:rsidR="0031592A" w:rsidRDefault="001936B5" w:rsidP="000D5D35">
      <w:pPr>
        <w:spacing w:before="0" w:after="60"/>
        <w:jc w:val="both"/>
      </w:pPr>
      <w:r>
        <w:t xml:space="preserve">In een uitzonderlijk geval kan, steeds onder begeleiding van de zorgkundige,  geholpen worden bij de verzorging van de kinderen.  Hierbij hoort ook het in bed leggen van de kinderen, het helpen bij het uitkleden of het stimuleren van de kinderen om zichzelf uit te kleden. </w:t>
      </w:r>
    </w:p>
    <w:p w14:paraId="79C5D4D8" w14:textId="77777777" w:rsidR="0031592A" w:rsidRDefault="001936B5" w:rsidP="000D5D35">
      <w:pPr>
        <w:spacing w:before="120" w:after="60"/>
        <w:jc w:val="both"/>
      </w:pPr>
      <w:r>
        <w:t xml:space="preserve">Het tweede takenpakket bestaat uit onderhouds- en keukentaken.  </w:t>
      </w:r>
    </w:p>
    <w:p w14:paraId="35835795" w14:textId="77777777" w:rsidR="0031592A" w:rsidRDefault="001936B5" w:rsidP="000D5D35">
      <w:pPr>
        <w:spacing w:before="60" w:after="60"/>
        <w:jc w:val="both"/>
      </w:pPr>
      <w:r>
        <w:t>Onder keuken- en onderhoudstaken verstaan we het afwassen en opruimen van de vaat, het reinigen van de koelkast en het in orde houden van de keuken.</w:t>
      </w:r>
    </w:p>
    <w:p w14:paraId="0AC3C560" w14:textId="77777777" w:rsidR="0031592A" w:rsidRDefault="001936B5" w:rsidP="000D5D35">
      <w:pPr>
        <w:spacing w:before="60" w:after="60"/>
        <w:jc w:val="both"/>
      </w:pPr>
      <w:r>
        <w:t xml:space="preserve">Bijkomend is er de zorg voor het linnen.  Het gaat hier over het plooien van slabben, slaapzakken, kleertjes en het netjes opbergen in de linnenkast. </w:t>
      </w:r>
    </w:p>
    <w:p w14:paraId="1377A9FA" w14:textId="77777777" w:rsidR="0031592A" w:rsidRDefault="001936B5">
      <w:pPr>
        <w:numPr>
          <w:ilvl w:val="0"/>
          <w:numId w:val="101"/>
        </w:numPr>
        <w:pBdr>
          <w:top w:val="nil"/>
          <w:left w:val="nil"/>
          <w:bottom w:val="nil"/>
          <w:right w:val="nil"/>
          <w:between w:val="nil"/>
        </w:pBdr>
        <w:spacing w:before="60" w:after="60"/>
      </w:pPr>
      <w:r>
        <w:rPr>
          <w:color w:val="000000"/>
        </w:rPr>
        <w:t>opvolging, beoordeling en rapportering van de lessen Praktijk Op Verplaatsing?</w:t>
      </w:r>
    </w:p>
    <w:p w14:paraId="70C094D7" w14:textId="4796395E" w:rsidR="0031592A" w:rsidRDefault="000D5D35">
      <w:pPr>
        <w:spacing w:before="240" w:after="60"/>
      </w:pPr>
      <w:r>
        <w:rPr>
          <w:u w:val="single"/>
        </w:rPr>
        <w:t>Op</w:t>
      </w:r>
      <w:r w:rsidR="001936B5">
        <w:rPr>
          <w:u w:val="single"/>
        </w:rPr>
        <w:t>volging</w:t>
      </w:r>
      <w:r w:rsidR="001936B5">
        <w:t xml:space="preserve">: </w:t>
      </w:r>
    </w:p>
    <w:p w14:paraId="271ADEB7" w14:textId="77777777" w:rsidR="0031592A" w:rsidRDefault="001936B5" w:rsidP="000D5D35">
      <w:pPr>
        <w:spacing w:before="60" w:after="60"/>
        <w:jc w:val="both"/>
      </w:pPr>
      <w:r>
        <w:t xml:space="preserve">bij aanvang van het schooljaar krijgen de leerlingen een briefing over de verschillende locaties. </w:t>
      </w:r>
    </w:p>
    <w:p w14:paraId="4CDEC774" w14:textId="77777777" w:rsidR="0031592A" w:rsidRDefault="001936B5" w:rsidP="000D5D35">
      <w:pPr>
        <w:spacing w:before="120" w:after="60"/>
        <w:jc w:val="both"/>
      </w:pPr>
      <w:r>
        <w:t xml:space="preserve">De leerlingen onderhouden hun eigen werkkledij, zijn verantwoordelijk voor de orde en netheid ervan en moeten de kledij steeds meehebben. </w:t>
      </w:r>
    </w:p>
    <w:p w14:paraId="19969718" w14:textId="692396F9" w:rsidR="0031592A" w:rsidRDefault="001936B5" w:rsidP="000D5D35">
      <w:pPr>
        <w:spacing w:before="120" w:after="60"/>
        <w:jc w:val="both"/>
      </w:pPr>
      <w:r>
        <w:t>Indien de leerling zelfstandig de verplaatsing naar de locatie moet maken dan wordt eerst een gemeenschappelijke verkenning van de route gemaakt.</w:t>
      </w:r>
    </w:p>
    <w:p w14:paraId="1563C7C5" w14:textId="2FF386F7" w:rsidR="000D5D35" w:rsidRDefault="000D5D35" w:rsidP="000D5D35">
      <w:pPr>
        <w:spacing w:before="120" w:after="60"/>
        <w:jc w:val="both"/>
      </w:pPr>
    </w:p>
    <w:p w14:paraId="2C8D86A0" w14:textId="4C727A3F" w:rsidR="000D5D35" w:rsidRDefault="000D5D35" w:rsidP="000D5D35">
      <w:pPr>
        <w:spacing w:before="120" w:after="60"/>
        <w:jc w:val="both"/>
      </w:pPr>
    </w:p>
    <w:p w14:paraId="5EC89FB9" w14:textId="51A45812" w:rsidR="000D5D35" w:rsidRDefault="000D5D35" w:rsidP="000D5D35">
      <w:pPr>
        <w:spacing w:before="120" w:after="60"/>
        <w:jc w:val="both"/>
      </w:pPr>
    </w:p>
    <w:p w14:paraId="28D3788B" w14:textId="77777777" w:rsidR="000D5D35" w:rsidRDefault="000D5D35" w:rsidP="000D5D35">
      <w:pPr>
        <w:spacing w:before="120" w:after="60"/>
        <w:jc w:val="both"/>
      </w:pPr>
    </w:p>
    <w:p w14:paraId="412F210D" w14:textId="6A357396" w:rsidR="0031592A" w:rsidRDefault="000D5D35">
      <w:pPr>
        <w:spacing w:before="240" w:after="60"/>
      </w:pPr>
      <w:r>
        <w:rPr>
          <w:u w:val="single"/>
        </w:rPr>
        <w:lastRenderedPageBreak/>
        <w:t>B</w:t>
      </w:r>
      <w:r w:rsidR="001936B5">
        <w:rPr>
          <w:u w:val="single"/>
        </w:rPr>
        <w:t>eoordeling:</w:t>
      </w:r>
      <w:r w:rsidR="001936B5">
        <w:t xml:space="preserve"> </w:t>
      </w:r>
    </w:p>
    <w:p w14:paraId="4813C571" w14:textId="1714721C" w:rsidR="0031592A" w:rsidRDefault="000D5D35" w:rsidP="000D5D35">
      <w:pPr>
        <w:spacing w:before="60" w:after="60"/>
        <w:jc w:val="both"/>
      </w:pPr>
      <w:r>
        <w:t>D</w:t>
      </w:r>
      <w:r w:rsidR="001936B5">
        <w:t xml:space="preserve">e beoordeling gaat via een mapje “ praktijk op verplaatsing” waarin wekelijks de leerling feedback krijgt wat er goed verloopt en waar nog moet aan gewerkt worden.  </w:t>
      </w:r>
    </w:p>
    <w:p w14:paraId="398A5219" w14:textId="77777777" w:rsidR="0031592A" w:rsidRDefault="001936B5" w:rsidP="000D5D35">
      <w:pPr>
        <w:spacing w:before="120" w:after="60"/>
        <w:jc w:val="both"/>
      </w:pPr>
      <w:r>
        <w:t>De leerling duidt aan welke taken ze uitgevoerd hebben. Leerlingen van het 4de jaar doen dit in de les, van het 5de  jaar werken dit thuis af. De leerkracht geeft hierover individueel feedback.</w:t>
      </w:r>
    </w:p>
    <w:p w14:paraId="0A7C5EF4" w14:textId="3AAEC040" w:rsidR="0031592A" w:rsidRDefault="000D5D35" w:rsidP="000D5D35">
      <w:pPr>
        <w:spacing w:before="240" w:after="60"/>
        <w:jc w:val="both"/>
      </w:pPr>
      <w:r>
        <w:rPr>
          <w:u w:val="single"/>
        </w:rPr>
        <w:t>R</w:t>
      </w:r>
      <w:r w:rsidR="001936B5">
        <w:rPr>
          <w:u w:val="single"/>
        </w:rPr>
        <w:t>apportering:</w:t>
      </w:r>
      <w:r w:rsidR="001936B5">
        <w:t xml:space="preserve"> </w:t>
      </w:r>
    </w:p>
    <w:p w14:paraId="60537042" w14:textId="77777777" w:rsidR="0031592A" w:rsidRDefault="001936B5" w:rsidP="000D5D35">
      <w:pPr>
        <w:spacing w:before="60" w:after="60"/>
        <w:jc w:val="both"/>
      </w:pPr>
      <w:r>
        <w:t>de resultaten van de toepassing van de beroepscompetenties tijdens Praktijk Op Verplaatsing worden in een afzonderlijke oefening weergegeven op het rapport.</w:t>
      </w:r>
    </w:p>
    <w:p w14:paraId="7C0687F6" w14:textId="77777777" w:rsidR="0031592A" w:rsidRDefault="001936B5" w:rsidP="000D5D35">
      <w:pPr>
        <w:spacing w:before="120" w:after="60"/>
        <w:jc w:val="both"/>
      </w:pPr>
      <w:r>
        <w:t>De ervaring van praktijk op verplaatsing heeft geen invloed op het bepalen van de stageplaats. Bij het bepalen van de stageplaats wordt rekening gehouden met tewerkstellingsmogelijkheden van de afgestudeerden Logistiek Assistent Ziekenhuis &amp; Zorginstellingen.</w:t>
      </w:r>
    </w:p>
    <w:p w14:paraId="219AEF77" w14:textId="1AF5736E" w:rsidR="0031592A" w:rsidRDefault="000D5D35" w:rsidP="000D5D35">
      <w:pPr>
        <w:numPr>
          <w:ilvl w:val="0"/>
          <w:numId w:val="103"/>
        </w:numPr>
        <w:pBdr>
          <w:top w:val="nil"/>
          <w:left w:val="nil"/>
          <w:bottom w:val="nil"/>
          <w:right w:val="nil"/>
          <w:between w:val="nil"/>
        </w:pBdr>
        <w:spacing w:before="360" w:after="60"/>
        <w:jc w:val="both"/>
      </w:pPr>
      <w:r>
        <w:rPr>
          <w:color w:val="000000"/>
        </w:rPr>
        <w:t>I</w:t>
      </w:r>
      <w:r w:rsidR="001936B5">
        <w:rPr>
          <w:color w:val="000000"/>
        </w:rPr>
        <w:t xml:space="preserve">nformatiebron (G)ASV – (Geïntegreerde) Algemene Sociale Vorming </w:t>
      </w:r>
    </w:p>
    <w:p w14:paraId="4FE16EE3" w14:textId="77777777" w:rsidR="0031592A" w:rsidRDefault="001936B5" w:rsidP="000D5D35">
      <w:pPr>
        <w:spacing w:before="60" w:after="0"/>
        <w:jc w:val="both"/>
      </w:pPr>
      <w:r>
        <w:t xml:space="preserve">Het buitengewoon secundair onderwijs, OV 3 werkt met ontwikkelingsdoelen die gedurende de volledige schoolloopbaan, zonder resultaatsverplichting, moeten nagestreefd worden.  </w:t>
      </w:r>
    </w:p>
    <w:p w14:paraId="1667DF52" w14:textId="77777777" w:rsidR="0031592A" w:rsidRDefault="001936B5" w:rsidP="000D5D35">
      <w:pPr>
        <w:spacing w:before="60" w:after="60"/>
        <w:jc w:val="both"/>
      </w:pPr>
      <w:r>
        <w:t xml:space="preserve">Als leerkracht houdt u, in samenspraak met de klassenraad dan ook bij het opmaken van het groepswerkplan rekening met: </w:t>
      </w:r>
    </w:p>
    <w:p w14:paraId="29EF1300" w14:textId="77777777" w:rsidR="0031592A" w:rsidRDefault="001936B5" w:rsidP="000D5D35">
      <w:pPr>
        <w:numPr>
          <w:ilvl w:val="0"/>
          <w:numId w:val="107"/>
        </w:numPr>
        <w:pBdr>
          <w:top w:val="nil"/>
          <w:left w:val="nil"/>
          <w:bottom w:val="nil"/>
          <w:right w:val="nil"/>
          <w:between w:val="nil"/>
        </w:pBdr>
        <w:spacing w:before="60" w:after="0"/>
        <w:jc w:val="both"/>
      </w:pPr>
      <w:r>
        <w:rPr>
          <w:color w:val="000000"/>
        </w:rPr>
        <w:t xml:space="preserve">de opvoedings- en onderwijsbehoeften van de leerling of leerlingengroep </w:t>
      </w:r>
    </w:p>
    <w:p w14:paraId="53B8A20B" w14:textId="77777777" w:rsidR="0031592A" w:rsidRDefault="001936B5" w:rsidP="000D5D35">
      <w:pPr>
        <w:numPr>
          <w:ilvl w:val="0"/>
          <w:numId w:val="107"/>
        </w:numPr>
        <w:pBdr>
          <w:top w:val="nil"/>
          <w:left w:val="nil"/>
          <w:bottom w:val="nil"/>
          <w:right w:val="nil"/>
          <w:between w:val="nil"/>
        </w:pBdr>
        <w:spacing w:before="0" w:after="0"/>
        <w:jc w:val="both"/>
      </w:pPr>
      <w:r>
        <w:rPr>
          <w:color w:val="000000"/>
        </w:rPr>
        <w:t>de schoolvisie waaruit het belang van de ontwikkeling functionele en sociale vaardigheden blijkt</w:t>
      </w:r>
    </w:p>
    <w:p w14:paraId="6D2D5EEE" w14:textId="77777777" w:rsidR="0031592A" w:rsidRDefault="001936B5" w:rsidP="000D5D35">
      <w:pPr>
        <w:numPr>
          <w:ilvl w:val="0"/>
          <w:numId w:val="107"/>
        </w:numPr>
        <w:pBdr>
          <w:top w:val="nil"/>
          <w:left w:val="nil"/>
          <w:bottom w:val="nil"/>
          <w:right w:val="nil"/>
          <w:between w:val="nil"/>
        </w:pBdr>
        <w:spacing w:before="0" w:after="0"/>
        <w:jc w:val="both"/>
      </w:pPr>
      <w:r>
        <w:rPr>
          <w:color w:val="000000"/>
        </w:rPr>
        <w:t>de in eerdere schooljaren aangeboden ontwikkelingsdoelen en de evaluatie ervan</w:t>
      </w:r>
    </w:p>
    <w:p w14:paraId="009FAFA0" w14:textId="77777777" w:rsidR="0031592A" w:rsidRDefault="001936B5">
      <w:pPr>
        <w:spacing w:before="60" w:after="60"/>
      </w:pPr>
      <w:r>
        <w:rPr>
          <w:noProof/>
        </w:rPr>
        <mc:AlternateContent>
          <mc:Choice Requires="wps">
            <w:drawing>
              <wp:anchor distT="0" distB="0" distL="0" distR="0" simplePos="0" relativeHeight="252139520" behindDoc="1" locked="0" layoutInCell="1" hidden="0" allowOverlap="1" wp14:anchorId="1F21C5A5" wp14:editId="6DA808E8">
                <wp:simplePos x="0" y="0"/>
                <wp:positionH relativeFrom="column">
                  <wp:posOffset>4279900</wp:posOffset>
                </wp:positionH>
                <wp:positionV relativeFrom="paragraph">
                  <wp:posOffset>50800</wp:posOffset>
                </wp:positionV>
                <wp:extent cx="2005965" cy="843915"/>
                <wp:effectExtent l="0" t="0" r="0" b="0"/>
                <wp:wrapNone/>
                <wp:docPr id="228" name="Rechthoek 228"/>
                <wp:cNvGraphicFramePr/>
                <a:graphic xmlns:a="http://schemas.openxmlformats.org/drawingml/2006/main">
                  <a:graphicData uri="http://schemas.microsoft.com/office/word/2010/wordprocessingShape">
                    <wps:wsp>
                      <wps:cNvSpPr/>
                      <wps:spPr>
                        <a:xfrm>
                          <a:off x="4347780" y="3362805"/>
                          <a:ext cx="1996440" cy="834390"/>
                        </a:xfrm>
                        <a:prstGeom prst="rect">
                          <a:avLst/>
                        </a:prstGeom>
                        <a:solidFill>
                          <a:schemeClr val="lt1"/>
                        </a:solidFill>
                        <a:ln w="9525" cap="flat" cmpd="sng">
                          <a:solidFill>
                            <a:srgbClr val="FF9900"/>
                          </a:solidFill>
                          <a:prstDash val="dash"/>
                          <a:round/>
                          <a:headEnd type="none" w="sm" len="sm"/>
                          <a:tailEnd type="none" w="sm" len="sm"/>
                        </a:ln>
                      </wps:spPr>
                      <wps:txbx>
                        <w:txbxContent>
                          <w:p w14:paraId="3736FBFA" w14:textId="77777777" w:rsidR="001B348C" w:rsidRDefault="001B348C">
                            <w:pPr>
                              <w:spacing w:before="0" w:after="0" w:line="275" w:lineRule="auto"/>
                              <w:textDirection w:val="btLr"/>
                            </w:pPr>
                            <w:r>
                              <w:rPr>
                                <w:color w:val="000000"/>
                              </w:rPr>
                              <w:t xml:space="preserve">maak uw keuze door te klikken op opleidingsvorm 3 </w:t>
                            </w:r>
                          </w:p>
                          <w:p w14:paraId="536D71F2" w14:textId="77777777" w:rsidR="001B348C" w:rsidRDefault="001B348C">
                            <w:pPr>
                              <w:spacing w:before="0" w:after="0" w:line="275" w:lineRule="auto"/>
                              <w:textDirection w:val="btLr"/>
                            </w:pPr>
                            <w:r>
                              <w:rPr>
                                <w:color w:val="000000"/>
                              </w:rPr>
                              <w:t xml:space="preserve"> Algemene en Sociale Vorming</w:t>
                            </w:r>
                          </w:p>
                        </w:txbxContent>
                      </wps:txbx>
                      <wps:bodyPr spcFirstLastPara="1" wrap="square" lIns="91425" tIns="45700" rIns="91425" bIns="45700" anchor="t" anchorCtr="0">
                        <a:noAutofit/>
                      </wps:bodyPr>
                    </wps:wsp>
                  </a:graphicData>
                </a:graphic>
              </wp:anchor>
            </w:drawing>
          </mc:Choice>
          <mc:Fallback>
            <w:pict>
              <v:rect w14:anchorId="1F21C5A5" id="Rechthoek 228" o:spid="_x0000_s1304" style="position:absolute;margin-left:337pt;margin-top:4pt;width:157.95pt;height:66.45pt;z-index:-2511769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" fillcolor="white [3201]" strokecolor="#f90">
                <v:stroke dashstyle="dash" startarrowwidth="narrow" startarrowlength="short" endarrowwidth="narrow" endarrowlength="short" joinstyle="round"/>
                <v:textbox inset="2.53958mm,1.2694mm,2.53958mm,1.2694mm">
                  <w:txbxContent>
                    <w:p w14:paraId="3736FBFA" w14:textId="77777777" w:rsidR="001B348C" w:rsidRDefault="001B348C">
                      <w:pPr>
                        <w:spacing w:before="0" w:after="0" w:line="275" w:lineRule="auto"/>
                        <w:textDirection w:val="btLr"/>
                      </w:pPr>
                      <w:r>
                        <w:rPr>
                          <w:color w:val="000000"/>
                        </w:rPr>
                        <w:t xml:space="preserve">maak uw keuze door te klikken op opleidingsvorm 3 </w:t>
                      </w:r>
                    </w:p>
                    <w:p w14:paraId="536D71F2" w14:textId="77777777" w:rsidR="001B348C" w:rsidRDefault="001B348C">
                      <w:pPr>
                        <w:spacing w:before="0" w:after="0" w:line="275" w:lineRule="auto"/>
                        <w:textDirection w:val="btLr"/>
                      </w:pPr>
                      <w:r>
                        <w:rPr>
                          <w:color w:val="000000"/>
                        </w:rPr>
                        <w:t xml:space="preserve"> Algemene en Sociale Vorming</w:t>
                      </w:r>
                    </w:p>
                  </w:txbxContent>
                </v:textbox>
              </v:rect>
            </w:pict>
          </mc:Fallback>
        </mc:AlternateContent>
      </w:r>
      <w:r>
        <w:rPr>
          <w:noProof/>
        </w:rPr>
        <w:drawing>
          <wp:anchor distT="0" distB="0" distL="114300" distR="114300" simplePos="0" relativeHeight="252140544" behindDoc="0" locked="0" layoutInCell="1" hidden="0" allowOverlap="1" wp14:anchorId="626A8E70" wp14:editId="2CE736BB">
            <wp:simplePos x="0" y="0"/>
            <wp:positionH relativeFrom="column">
              <wp:posOffset>15241</wp:posOffset>
            </wp:positionH>
            <wp:positionV relativeFrom="paragraph">
              <wp:posOffset>77470</wp:posOffset>
            </wp:positionV>
            <wp:extent cx="4095750" cy="2144395"/>
            <wp:effectExtent l="0" t="0" r="0" b="0"/>
            <wp:wrapNone/>
            <wp:docPr id="589" name="image215.png"/>
            <wp:cNvGraphicFramePr/>
            <a:graphic xmlns:a="http://schemas.openxmlformats.org/drawingml/2006/main">
              <a:graphicData uri="http://schemas.openxmlformats.org/drawingml/2006/picture">
                <pic:pic xmlns:pic="http://schemas.openxmlformats.org/drawingml/2006/picture">
                  <pic:nvPicPr>
                    <pic:cNvPr id="0" name="image215.png"/>
                    <pic:cNvPicPr preferRelativeResize="0"/>
                  </pic:nvPicPr>
                  <pic:blipFill>
                    <a:blip r:embed="rId494"/>
                    <a:srcRect/>
                    <a:stretch>
                      <a:fillRect/>
                    </a:stretch>
                  </pic:blipFill>
                  <pic:spPr>
                    <a:xfrm>
                      <a:off x="0" y="0"/>
                      <a:ext cx="4095750" cy="2144395"/>
                    </a:xfrm>
                    <a:prstGeom prst="rect">
                      <a:avLst/>
                    </a:prstGeom>
                    <a:ln/>
                  </pic:spPr>
                </pic:pic>
              </a:graphicData>
            </a:graphic>
          </wp:anchor>
        </w:drawing>
      </w:r>
    </w:p>
    <w:p w14:paraId="0921349E" w14:textId="77777777" w:rsidR="0031592A" w:rsidRDefault="001936B5">
      <w:pPr>
        <w:spacing w:before="60" w:after="60"/>
      </w:pPr>
      <w:r>
        <w:rPr>
          <w:noProof/>
        </w:rPr>
        <mc:AlternateContent>
          <mc:Choice Requires="wpg">
            <w:drawing>
              <wp:anchor distT="0" distB="0" distL="114300" distR="114300" simplePos="0" relativeHeight="252141568" behindDoc="0" locked="0" layoutInCell="1" hidden="0" allowOverlap="1" wp14:anchorId="3D2B67D2" wp14:editId="453AAC7E">
                <wp:simplePos x="0" y="0"/>
                <wp:positionH relativeFrom="column">
                  <wp:posOffset>2070100</wp:posOffset>
                </wp:positionH>
                <wp:positionV relativeFrom="paragraph">
                  <wp:posOffset>-12699</wp:posOffset>
                </wp:positionV>
                <wp:extent cx="2228850" cy="1704340"/>
                <wp:effectExtent l="0" t="0" r="0" b="0"/>
                <wp:wrapNone/>
                <wp:docPr id="258" name="Rechte verbindingslijn met pijl 258"/>
                <wp:cNvGraphicFramePr/>
                <a:graphic xmlns:a="http://schemas.openxmlformats.org/drawingml/2006/main">
                  <a:graphicData uri="http://schemas.microsoft.com/office/word/2010/wordprocessingShape">
                    <wps:wsp>
                      <wps:cNvCnPr/>
                      <wps:spPr>
                        <a:xfrm flipH="1">
                          <a:off x="4241100" y="2937355"/>
                          <a:ext cx="2209800" cy="1685290"/>
                        </a:xfrm>
                        <a:prstGeom prst="straightConnector1">
                          <a:avLst/>
                        </a:prstGeom>
                        <a:noFill/>
                        <a:ln w="19050" cap="flat" cmpd="sng">
                          <a:solidFill>
                            <a:srgbClr val="FF9900"/>
                          </a:solidFill>
                          <a:prstDash val="solid"/>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2070100</wp:posOffset>
                </wp:positionH>
                <wp:positionV relativeFrom="paragraph">
                  <wp:posOffset>-12699</wp:posOffset>
                </wp:positionV>
                <wp:extent cx="2228850" cy="1704340"/>
                <wp:effectExtent b="0" l="0" r="0" t="0"/>
                <wp:wrapNone/>
                <wp:docPr id="258" name="image431.png"/>
                <a:graphic>
                  <a:graphicData uri="http://schemas.openxmlformats.org/drawingml/2006/picture">
                    <pic:pic>
                      <pic:nvPicPr>
                        <pic:cNvPr id="0" name="image431.png"/>
                        <pic:cNvPicPr preferRelativeResize="0"/>
                      </pic:nvPicPr>
                      <pic:blipFill>
                        <a:blip r:embed="rId505"/>
                        <a:srcRect/>
                        <a:stretch>
                          <a:fillRect/>
                        </a:stretch>
                      </pic:blipFill>
                      <pic:spPr>
                        <a:xfrm>
                          <a:off x="0" y="0"/>
                          <a:ext cx="2228850" cy="1704340"/>
                        </a:xfrm>
                        <a:prstGeom prst="rect"/>
                        <a:ln/>
                      </pic:spPr>
                    </pic:pic>
                  </a:graphicData>
                </a:graphic>
              </wp:anchor>
            </w:drawing>
          </mc:Fallback>
        </mc:AlternateContent>
      </w:r>
    </w:p>
    <w:p w14:paraId="59EC3A4F" w14:textId="77777777" w:rsidR="0031592A" w:rsidRDefault="0031592A">
      <w:pPr>
        <w:spacing w:before="60" w:after="60"/>
      </w:pPr>
    </w:p>
    <w:p w14:paraId="5685D4C8" w14:textId="77777777" w:rsidR="0031592A" w:rsidRDefault="0031592A">
      <w:pPr>
        <w:spacing w:before="60" w:after="60"/>
      </w:pPr>
    </w:p>
    <w:p w14:paraId="6740EA59" w14:textId="77777777" w:rsidR="0031592A" w:rsidRDefault="0031592A">
      <w:pPr>
        <w:spacing w:before="60" w:after="60"/>
      </w:pPr>
    </w:p>
    <w:p w14:paraId="406B558A" w14:textId="77777777" w:rsidR="0031592A" w:rsidRDefault="0031592A">
      <w:pPr>
        <w:spacing w:before="60" w:after="60"/>
      </w:pPr>
    </w:p>
    <w:p w14:paraId="70BD569D" w14:textId="77777777" w:rsidR="0031592A" w:rsidRDefault="0031592A">
      <w:pPr>
        <w:spacing w:before="60" w:after="60"/>
      </w:pPr>
    </w:p>
    <w:p w14:paraId="2AB0A9D1" w14:textId="77777777" w:rsidR="0031592A" w:rsidRDefault="0031592A">
      <w:pPr>
        <w:spacing w:before="60" w:after="60"/>
      </w:pPr>
    </w:p>
    <w:p w14:paraId="566F763D" w14:textId="77777777" w:rsidR="0031592A" w:rsidRDefault="0031592A">
      <w:pPr>
        <w:spacing w:before="60" w:after="60"/>
      </w:pPr>
    </w:p>
    <w:p w14:paraId="0D17EEA9" w14:textId="77777777" w:rsidR="0031592A" w:rsidRDefault="0031592A">
      <w:pPr>
        <w:spacing w:before="60" w:after="60"/>
      </w:pPr>
    </w:p>
    <w:p w14:paraId="6A2B7D78" w14:textId="77777777" w:rsidR="0031592A" w:rsidRDefault="0031592A">
      <w:pPr>
        <w:spacing w:before="60" w:after="60"/>
      </w:pPr>
    </w:p>
    <w:p w14:paraId="217947A7" w14:textId="77777777" w:rsidR="0031592A" w:rsidRDefault="0031592A">
      <w:pPr>
        <w:spacing w:before="60" w:after="60"/>
      </w:pPr>
    </w:p>
    <w:p w14:paraId="44BE8A17" w14:textId="77777777" w:rsidR="0031592A" w:rsidRDefault="0031592A">
      <w:pPr>
        <w:spacing w:before="60" w:after="60"/>
      </w:pPr>
    </w:p>
    <w:p w14:paraId="5CC46594" w14:textId="77777777" w:rsidR="0031592A" w:rsidRDefault="001936B5">
      <w:pPr>
        <w:spacing w:before="60" w:after="60"/>
      </w:pPr>
      <w:r>
        <w:rPr>
          <w:noProof/>
        </w:rPr>
        <mc:AlternateContent>
          <mc:Choice Requires="wps">
            <w:drawing>
              <wp:anchor distT="0" distB="0" distL="0" distR="0" simplePos="0" relativeHeight="252142592" behindDoc="1" locked="0" layoutInCell="1" hidden="0" allowOverlap="1" wp14:anchorId="76F8495E" wp14:editId="2E23950F">
                <wp:simplePos x="0" y="0"/>
                <wp:positionH relativeFrom="column">
                  <wp:posOffset>1943100</wp:posOffset>
                </wp:positionH>
                <wp:positionV relativeFrom="paragraph">
                  <wp:posOffset>139700</wp:posOffset>
                </wp:positionV>
                <wp:extent cx="4339590" cy="876300"/>
                <wp:effectExtent l="0" t="0" r="0" b="0"/>
                <wp:wrapNone/>
                <wp:docPr id="350" name="Rechthoek 350"/>
                <wp:cNvGraphicFramePr/>
                <a:graphic xmlns:a="http://schemas.openxmlformats.org/drawingml/2006/main">
                  <a:graphicData uri="http://schemas.microsoft.com/office/word/2010/wordprocessingShape">
                    <wps:wsp>
                      <wps:cNvSpPr/>
                      <wps:spPr>
                        <a:xfrm>
                          <a:off x="3180968" y="3346613"/>
                          <a:ext cx="4330065" cy="866775"/>
                        </a:xfrm>
                        <a:prstGeom prst="rect">
                          <a:avLst/>
                        </a:prstGeom>
                        <a:solidFill>
                          <a:schemeClr val="lt1"/>
                        </a:solidFill>
                        <a:ln w="9525" cap="flat" cmpd="sng">
                          <a:solidFill>
                            <a:srgbClr val="0070C0"/>
                          </a:solidFill>
                          <a:prstDash val="dash"/>
                          <a:round/>
                          <a:headEnd type="none" w="sm" len="sm"/>
                          <a:tailEnd type="none" w="sm" len="sm"/>
                        </a:ln>
                      </wps:spPr>
                      <wps:txbx>
                        <w:txbxContent>
                          <w:p w14:paraId="65CEDB92" w14:textId="77777777" w:rsidR="001B348C" w:rsidRDefault="001B348C">
                            <w:pPr>
                              <w:spacing w:line="275" w:lineRule="auto"/>
                              <w:textDirection w:val="btLr"/>
                            </w:pPr>
                            <w:r>
                              <w:rPr>
                                <w:color w:val="000000"/>
                              </w:rPr>
                              <w:t xml:space="preserve">In het document onderwijs en vorming – curriculum – algemene uitgangspunten – buitengewoon secundair onderwijs opleidingsvorm 3 ontwikkelingsdoelen. </w:t>
                            </w:r>
                          </w:p>
                        </w:txbxContent>
                      </wps:txbx>
                      <wps:bodyPr spcFirstLastPara="1" wrap="square" lIns="91425" tIns="45700" rIns="91425" bIns="45700" anchor="t" anchorCtr="0">
                        <a:noAutofit/>
                      </wps:bodyPr>
                    </wps:wsp>
                  </a:graphicData>
                </a:graphic>
              </wp:anchor>
            </w:drawing>
          </mc:Choice>
          <mc:Fallback>
            <w:pict>
              <v:rect w14:anchorId="76F8495E" id="Rechthoek 350" o:spid="_x0000_s1305" style="position:absolute;margin-left:153pt;margin-top:11pt;width:341.7pt;height:69pt;z-index:-2511738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" fillcolor="white [3201]" strokecolor="#0070c0">
                <v:stroke dashstyle="dash" startarrowwidth="narrow" startarrowlength="short" endarrowwidth="narrow" endarrowlength="short" joinstyle="round"/>
                <v:textbox inset="2.53958mm,1.2694mm,2.53958mm,1.2694mm">
                  <w:txbxContent>
                    <w:p w14:paraId="65CEDB92" w14:textId="77777777" w:rsidR="001B348C" w:rsidRDefault="001B348C">
                      <w:pPr>
                        <w:spacing w:line="275" w:lineRule="auto"/>
                        <w:textDirection w:val="btLr"/>
                      </w:pPr>
                      <w:r>
                        <w:rPr>
                          <w:color w:val="000000"/>
                        </w:rPr>
                        <w:t xml:space="preserve">In het document onderwijs en vorming – curriculum – algemene uitgangspunten – buitengewoon secundair onderwijs opleidingsvorm 3 ontwikkelingsdoelen. </w:t>
                      </w:r>
                    </w:p>
                  </w:txbxContent>
                </v:textbox>
              </v:rect>
            </w:pict>
          </mc:Fallback>
        </mc:AlternateContent>
      </w:r>
      <w:r>
        <w:rPr>
          <w:noProof/>
        </w:rPr>
        <w:drawing>
          <wp:anchor distT="0" distB="0" distL="114300" distR="114300" simplePos="0" relativeHeight="252143616" behindDoc="0" locked="0" layoutInCell="1" hidden="0" allowOverlap="1" wp14:anchorId="261A284F" wp14:editId="54891998">
            <wp:simplePos x="0" y="0"/>
            <wp:positionH relativeFrom="column">
              <wp:posOffset>99061</wp:posOffset>
            </wp:positionH>
            <wp:positionV relativeFrom="paragraph">
              <wp:posOffset>-72389</wp:posOffset>
            </wp:positionV>
            <wp:extent cx="1285875" cy="2843081"/>
            <wp:effectExtent l="0" t="0" r="0" b="0"/>
            <wp:wrapNone/>
            <wp:docPr id="863" name="image775.png"/>
            <wp:cNvGraphicFramePr/>
            <a:graphic xmlns:a="http://schemas.openxmlformats.org/drawingml/2006/main">
              <a:graphicData uri="http://schemas.openxmlformats.org/drawingml/2006/picture">
                <pic:pic xmlns:pic="http://schemas.openxmlformats.org/drawingml/2006/picture">
                  <pic:nvPicPr>
                    <pic:cNvPr id="0" name="image775.png"/>
                    <pic:cNvPicPr preferRelativeResize="0"/>
                  </pic:nvPicPr>
                  <pic:blipFill>
                    <a:blip r:embed="rId506"/>
                    <a:srcRect/>
                    <a:stretch>
                      <a:fillRect/>
                    </a:stretch>
                  </pic:blipFill>
                  <pic:spPr>
                    <a:xfrm>
                      <a:off x="0" y="0"/>
                      <a:ext cx="1285875" cy="2843081"/>
                    </a:xfrm>
                    <a:prstGeom prst="rect">
                      <a:avLst/>
                    </a:prstGeom>
                    <a:ln/>
                  </pic:spPr>
                </pic:pic>
              </a:graphicData>
            </a:graphic>
          </wp:anchor>
        </w:drawing>
      </w:r>
      <w:r>
        <w:rPr>
          <w:noProof/>
        </w:rPr>
        <mc:AlternateContent>
          <mc:Choice Requires="wpg">
            <w:drawing>
              <wp:anchor distT="0" distB="0" distL="114300" distR="114300" simplePos="0" relativeHeight="252144640" behindDoc="0" locked="0" layoutInCell="1" hidden="0" allowOverlap="1" wp14:anchorId="2AA7AD38" wp14:editId="7DACFE61">
                <wp:simplePos x="0" y="0"/>
                <wp:positionH relativeFrom="column">
                  <wp:posOffset>1003300</wp:posOffset>
                </wp:positionH>
                <wp:positionV relativeFrom="paragraph">
                  <wp:posOffset>152400</wp:posOffset>
                </wp:positionV>
                <wp:extent cx="1010920" cy="612775"/>
                <wp:effectExtent l="0" t="0" r="0" b="0"/>
                <wp:wrapNone/>
                <wp:docPr id="358" name="Rechte verbindingslijn met pijl 358"/>
                <wp:cNvGraphicFramePr/>
                <a:graphic xmlns:a="http://schemas.openxmlformats.org/drawingml/2006/main">
                  <a:graphicData uri="http://schemas.microsoft.com/office/word/2010/wordprocessingShape">
                    <wps:wsp>
                      <wps:cNvCnPr/>
                      <wps:spPr>
                        <a:xfrm flipH="1">
                          <a:off x="4850065" y="3483138"/>
                          <a:ext cx="991870" cy="593725"/>
                        </a:xfrm>
                        <a:prstGeom prst="straightConnector1">
                          <a:avLst/>
                        </a:prstGeom>
                        <a:noFill/>
                        <a:ln w="19050" cap="flat" cmpd="sng">
                          <a:solidFill>
                            <a:srgbClr val="0070C0"/>
                          </a:solidFill>
                          <a:prstDash val="solid"/>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1003300</wp:posOffset>
                </wp:positionH>
                <wp:positionV relativeFrom="paragraph">
                  <wp:posOffset>152400</wp:posOffset>
                </wp:positionV>
                <wp:extent cx="1010920" cy="612775"/>
                <wp:effectExtent b="0" l="0" r="0" t="0"/>
                <wp:wrapNone/>
                <wp:docPr id="358" name="image632.png"/>
                <a:graphic>
                  <a:graphicData uri="http://schemas.openxmlformats.org/drawingml/2006/picture">
                    <pic:pic>
                      <pic:nvPicPr>
                        <pic:cNvPr id="0" name="image632.png"/>
                        <pic:cNvPicPr preferRelativeResize="0"/>
                      </pic:nvPicPr>
                      <pic:blipFill>
                        <a:blip r:embed="rId508"/>
                        <a:srcRect/>
                        <a:stretch>
                          <a:fillRect/>
                        </a:stretch>
                      </pic:blipFill>
                      <pic:spPr>
                        <a:xfrm>
                          <a:off x="0" y="0"/>
                          <a:ext cx="1010920" cy="612775"/>
                        </a:xfrm>
                        <a:prstGeom prst="rect"/>
                        <a:ln/>
                      </pic:spPr>
                    </pic:pic>
                  </a:graphicData>
                </a:graphic>
              </wp:anchor>
            </w:drawing>
          </mc:Fallback>
        </mc:AlternateContent>
      </w:r>
    </w:p>
    <w:p w14:paraId="7579B4B5" w14:textId="77777777" w:rsidR="0031592A" w:rsidRDefault="0031592A">
      <w:pPr>
        <w:spacing w:before="60" w:after="60"/>
      </w:pPr>
    </w:p>
    <w:p w14:paraId="59166AB4" w14:textId="77777777" w:rsidR="0031592A" w:rsidRDefault="0031592A">
      <w:pPr>
        <w:spacing w:before="60" w:after="60"/>
      </w:pPr>
    </w:p>
    <w:p w14:paraId="4C086B68" w14:textId="77777777" w:rsidR="0031592A" w:rsidRDefault="0031592A">
      <w:pPr>
        <w:spacing w:before="60" w:after="60"/>
      </w:pPr>
    </w:p>
    <w:p w14:paraId="7A0D63D2" w14:textId="77777777" w:rsidR="0031592A" w:rsidRDefault="001936B5">
      <w:pPr>
        <w:spacing w:before="60" w:after="60"/>
      </w:pPr>
      <w:r>
        <w:rPr>
          <w:noProof/>
        </w:rPr>
        <mc:AlternateContent>
          <mc:Choice Requires="wps">
            <w:drawing>
              <wp:anchor distT="0" distB="0" distL="0" distR="0" simplePos="0" relativeHeight="252145664" behindDoc="1" locked="0" layoutInCell="1" hidden="0" allowOverlap="1" wp14:anchorId="70A7C28D" wp14:editId="6EDF8A0A">
                <wp:simplePos x="0" y="0"/>
                <wp:positionH relativeFrom="column">
                  <wp:posOffset>1943100</wp:posOffset>
                </wp:positionH>
                <wp:positionV relativeFrom="paragraph">
                  <wp:posOffset>76200</wp:posOffset>
                </wp:positionV>
                <wp:extent cx="4339590" cy="1034415"/>
                <wp:effectExtent l="0" t="0" r="0" b="0"/>
                <wp:wrapNone/>
                <wp:docPr id="229" name="Rechthoek 229"/>
                <wp:cNvGraphicFramePr/>
                <a:graphic xmlns:a="http://schemas.openxmlformats.org/drawingml/2006/main">
                  <a:graphicData uri="http://schemas.microsoft.com/office/word/2010/wordprocessingShape">
                    <wps:wsp>
                      <wps:cNvSpPr/>
                      <wps:spPr>
                        <a:xfrm>
                          <a:off x="3180968" y="3267555"/>
                          <a:ext cx="4330065" cy="1024890"/>
                        </a:xfrm>
                        <a:prstGeom prst="rect">
                          <a:avLst/>
                        </a:prstGeom>
                        <a:solidFill>
                          <a:schemeClr val="lt1"/>
                        </a:solidFill>
                        <a:ln w="9525" cap="flat" cmpd="sng">
                          <a:solidFill>
                            <a:srgbClr val="0070C0"/>
                          </a:solidFill>
                          <a:prstDash val="dash"/>
                          <a:round/>
                          <a:headEnd type="none" w="sm" len="sm"/>
                          <a:tailEnd type="none" w="sm" len="sm"/>
                        </a:ln>
                      </wps:spPr>
                      <wps:txbx>
                        <w:txbxContent>
                          <w:p w14:paraId="2FBC9225" w14:textId="77777777" w:rsidR="001B348C" w:rsidRDefault="001B348C">
                            <w:pPr>
                              <w:spacing w:before="0" w:after="0" w:line="275" w:lineRule="auto"/>
                              <w:textDirection w:val="btLr"/>
                            </w:pPr>
                            <w:r>
                              <w:rPr>
                                <w:color w:val="000000"/>
                              </w:rPr>
                              <w:t xml:space="preserve">De ontwikkelingsdoelen zijn niet geordend in vak- of leergebieden maar wel in rubrieken die de vereiste functionele vaardigheden groeperen.  </w:t>
                            </w:r>
                          </w:p>
                          <w:p w14:paraId="703F6C95" w14:textId="77777777" w:rsidR="001B348C" w:rsidRDefault="001B348C">
                            <w:pPr>
                              <w:spacing w:before="0" w:line="275" w:lineRule="auto"/>
                              <w:textDirection w:val="btLr"/>
                            </w:pPr>
                            <w:r>
                              <w:rPr>
                                <w:color w:val="000000"/>
                              </w:rPr>
                              <w:t xml:space="preserve">Binnen de lessen (G)ASV wordt gestreefd naar een gevarieerd aanbod. </w:t>
                            </w:r>
                          </w:p>
                        </w:txbxContent>
                      </wps:txbx>
                      <wps:bodyPr spcFirstLastPara="1" wrap="square" lIns="91425" tIns="45700" rIns="91425" bIns="45700" anchor="t" anchorCtr="0">
                        <a:noAutofit/>
                      </wps:bodyPr>
                    </wps:wsp>
                  </a:graphicData>
                </a:graphic>
              </wp:anchor>
            </w:drawing>
          </mc:Choice>
          <mc:Fallback>
            <w:pict>
              <v:rect w14:anchorId="70A7C28D" id="Rechthoek 229" o:spid="_x0000_s1306" style="position:absolute;margin-left:153pt;margin-top:6pt;width:341.7pt;height:81.45pt;z-index:-2511708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" fillcolor="white [3201]" strokecolor="#0070c0">
                <v:stroke dashstyle="dash" startarrowwidth="narrow" startarrowlength="short" endarrowwidth="narrow" endarrowlength="short" joinstyle="round"/>
                <v:textbox inset="2.53958mm,1.2694mm,2.53958mm,1.2694mm">
                  <w:txbxContent>
                    <w:p w14:paraId="2FBC9225" w14:textId="77777777" w:rsidR="001B348C" w:rsidRDefault="001B348C">
                      <w:pPr>
                        <w:spacing w:before="0" w:after="0" w:line="275" w:lineRule="auto"/>
                        <w:textDirection w:val="btLr"/>
                      </w:pPr>
                      <w:r>
                        <w:rPr>
                          <w:color w:val="000000"/>
                        </w:rPr>
                        <w:t xml:space="preserve">De ontwikkelingsdoelen zijn niet geordend in vak- of leergebieden maar wel in rubrieken die de vereiste functionele vaardigheden groeperen.  </w:t>
                      </w:r>
                    </w:p>
                    <w:p w14:paraId="703F6C95" w14:textId="77777777" w:rsidR="001B348C" w:rsidRDefault="001B348C">
                      <w:pPr>
                        <w:spacing w:before="0" w:line="275" w:lineRule="auto"/>
                        <w:textDirection w:val="btLr"/>
                      </w:pPr>
                      <w:r>
                        <w:rPr>
                          <w:color w:val="000000"/>
                        </w:rPr>
                        <w:t xml:space="preserve">Binnen de lessen (G)ASV wordt gestreefd naar een gevarieerd aanbod. </w:t>
                      </w:r>
                    </w:p>
                  </w:txbxContent>
                </v:textbox>
              </v:rect>
            </w:pict>
          </mc:Fallback>
        </mc:AlternateContent>
      </w:r>
      <w:r>
        <w:rPr>
          <w:noProof/>
        </w:rPr>
        <mc:AlternateContent>
          <mc:Choice Requires="wpg">
            <w:drawing>
              <wp:anchor distT="0" distB="0" distL="114300" distR="114300" simplePos="0" relativeHeight="252146688" behindDoc="0" locked="0" layoutInCell="1" hidden="0" allowOverlap="1" wp14:anchorId="10BF945A" wp14:editId="20AAF7C5">
                <wp:simplePos x="0" y="0"/>
                <wp:positionH relativeFrom="column">
                  <wp:posOffset>558800</wp:posOffset>
                </wp:positionH>
                <wp:positionV relativeFrom="paragraph">
                  <wp:posOffset>177800</wp:posOffset>
                </wp:positionV>
                <wp:extent cx="1459050" cy="269875"/>
                <wp:effectExtent l="0" t="0" r="0" b="0"/>
                <wp:wrapNone/>
                <wp:docPr id="421" name="Rechte verbindingslijn met pijl 421"/>
                <wp:cNvGraphicFramePr/>
                <a:graphic xmlns:a="http://schemas.openxmlformats.org/drawingml/2006/main">
                  <a:graphicData uri="http://schemas.microsoft.com/office/word/2010/wordprocessingShape">
                    <wps:wsp>
                      <wps:cNvCnPr/>
                      <wps:spPr>
                        <a:xfrm flipH="1">
                          <a:off x="4626000" y="3654588"/>
                          <a:ext cx="1440000" cy="250825"/>
                        </a:xfrm>
                        <a:prstGeom prst="straightConnector1">
                          <a:avLst/>
                        </a:prstGeom>
                        <a:noFill/>
                        <a:ln w="19050" cap="flat" cmpd="sng">
                          <a:solidFill>
                            <a:srgbClr val="0070C0"/>
                          </a:solidFill>
                          <a:prstDash val="solid"/>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558800</wp:posOffset>
                </wp:positionH>
                <wp:positionV relativeFrom="paragraph">
                  <wp:posOffset>177800</wp:posOffset>
                </wp:positionV>
                <wp:extent cx="1459050" cy="269875"/>
                <wp:effectExtent b="0" l="0" r="0" t="0"/>
                <wp:wrapNone/>
                <wp:docPr id="421" name="image714.png"/>
                <a:graphic>
                  <a:graphicData uri="http://schemas.openxmlformats.org/drawingml/2006/picture">
                    <pic:pic>
                      <pic:nvPicPr>
                        <pic:cNvPr id="0" name="image714.png"/>
                        <pic:cNvPicPr preferRelativeResize="0"/>
                      </pic:nvPicPr>
                      <pic:blipFill>
                        <a:blip r:embed="rId510"/>
                        <a:srcRect/>
                        <a:stretch>
                          <a:fillRect/>
                        </a:stretch>
                      </pic:blipFill>
                      <pic:spPr>
                        <a:xfrm>
                          <a:off x="0" y="0"/>
                          <a:ext cx="1459050" cy="269875"/>
                        </a:xfrm>
                        <a:prstGeom prst="rect"/>
                        <a:ln/>
                      </pic:spPr>
                    </pic:pic>
                  </a:graphicData>
                </a:graphic>
              </wp:anchor>
            </w:drawing>
          </mc:Fallback>
        </mc:AlternateContent>
      </w:r>
    </w:p>
    <w:p w14:paraId="6EBB76D5" w14:textId="77777777" w:rsidR="0031592A" w:rsidRDefault="0031592A">
      <w:pPr>
        <w:spacing w:before="60" w:after="60"/>
      </w:pPr>
    </w:p>
    <w:p w14:paraId="28CAB9D9" w14:textId="77777777" w:rsidR="0031592A" w:rsidRDefault="0031592A">
      <w:pPr>
        <w:spacing w:before="60" w:after="60"/>
      </w:pPr>
    </w:p>
    <w:p w14:paraId="0448860A" w14:textId="77777777" w:rsidR="0031592A" w:rsidRDefault="0031592A">
      <w:pPr>
        <w:spacing w:before="60" w:after="60"/>
      </w:pPr>
    </w:p>
    <w:p w14:paraId="6D4AD6B1" w14:textId="77777777" w:rsidR="0031592A" w:rsidRDefault="0031592A">
      <w:pPr>
        <w:spacing w:before="60" w:after="60"/>
      </w:pPr>
    </w:p>
    <w:p w14:paraId="6B1B32D1" w14:textId="77777777" w:rsidR="0031592A" w:rsidRDefault="001936B5">
      <w:pPr>
        <w:spacing w:before="60" w:after="60"/>
      </w:pPr>
      <w:r>
        <w:rPr>
          <w:noProof/>
        </w:rPr>
        <mc:AlternateContent>
          <mc:Choice Requires="wps">
            <w:drawing>
              <wp:anchor distT="0" distB="0" distL="0" distR="0" simplePos="0" relativeHeight="252147712" behindDoc="1" locked="0" layoutInCell="1" hidden="0" allowOverlap="1" wp14:anchorId="59F00773" wp14:editId="685A9A2C">
                <wp:simplePos x="0" y="0"/>
                <wp:positionH relativeFrom="column">
                  <wp:posOffset>4064000</wp:posOffset>
                </wp:positionH>
                <wp:positionV relativeFrom="paragraph">
                  <wp:posOffset>127000</wp:posOffset>
                </wp:positionV>
                <wp:extent cx="2314575" cy="609600"/>
                <wp:effectExtent l="0" t="0" r="0" b="0"/>
                <wp:wrapNone/>
                <wp:docPr id="372" name="Rechthoek 372"/>
                <wp:cNvGraphicFramePr/>
                <a:graphic xmlns:a="http://schemas.openxmlformats.org/drawingml/2006/main">
                  <a:graphicData uri="http://schemas.microsoft.com/office/word/2010/wordprocessingShape">
                    <wps:wsp>
                      <wps:cNvSpPr/>
                      <wps:spPr>
                        <a:xfrm>
                          <a:off x="4193475" y="3479963"/>
                          <a:ext cx="2305050" cy="600075"/>
                        </a:xfrm>
                        <a:prstGeom prst="rect">
                          <a:avLst/>
                        </a:prstGeom>
                        <a:solidFill>
                          <a:schemeClr val="lt1"/>
                        </a:solidFill>
                        <a:ln w="9525" cap="flat" cmpd="sng">
                          <a:solidFill>
                            <a:srgbClr val="0070C0"/>
                          </a:solidFill>
                          <a:prstDash val="dash"/>
                          <a:round/>
                          <a:headEnd type="none" w="sm" len="sm"/>
                          <a:tailEnd type="none" w="sm" len="sm"/>
                        </a:ln>
                      </wps:spPr>
                      <wps:txbx>
                        <w:txbxContent>
                          <w:p w14:paraId="399C307E" w14:textId="77777777" w:rsidR="001B348C" w:rsidRDefault="001B348C">
                            <w:pPr>
                              <w:spacing w:before="0" w:after="0" w:line="275" w:lineRule="auto"/>
                              <w:textDirection w:val="btLr"/>
                            </w:pPr>
                            <w:r>
                              <w:rPr>
                                <w:color w:val="000000"/>
                              </w:rPr>
                              <w:t xml:space="preserve">  maak uw keuze door te klikken </w:t>
                            </w:r>
                          </w:p>
                          <w:p w14:paraId="37FD2073" w14:textId="77777777" w:rsidR="001B348C" w:rsidRDefault="001B348C">
                            <w:pPr>
                              <w:spacing w:before="0" w:after="0" w:line="275" w:lineRule="auto"/>
                              <w:textDirection w:val="btLr"/>
                            </w:pPr>
                            <w:r>
                              <w:rPr>
                                <w:color w:val="000000"/>
                              </w:rPr>
                              <w:t xml:space="preserve">  op één van de 10 rubrieken</w:t>
                            </w:r>
                          </w:p>
                        </w:txbxContent>
                      </wps:txbx>
                      <wps:bodyPr spcFirstLastPara="1" wrap="square" lIns="91425" tIns="45700" rIns="91425" bIns="45700" anchor="t" anchorCtr="0">
                        <a:noAutofit/>
                      </wps:bodyPr>
                    </wps:wsp>
                  </a:graphicData>
                </a:graphic>
              </wp:anchor>
            </w:drawing>
          </mc:Choice>
          <mc:Fallback>
            <w:pict>
              <v:rect w14:anchorId="59F00773" id="Rechthoek 372" o:spid="_x0000_s1307" style="position:absolute;margin-left:320pt;margin-top:10pt;width:182.25pt;height:48pt;z-index:-2511687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" fillcolor="white [3201]" strokecolor="#0070c0">
                <v:stroke dashstyle="dash" startarrowwidth="narrow" startarrowlength="short" endarrowwidth="narrow" endarrowlength="short" joinstyle="round"/>
                <v:textbox inset="2.53958mm,1.2694mm,2.53958mm,1.2694mm">
                  <w:txbxContent>
                    <w:p w14:paraId="399C307E" w14:textId="77777777" w:rsidR="001B348C" w:rsidRDefault="001B348C">
                      <w:pPr>
                        <w:spacing w:before="0" w:after="0" w:line="275" w:lineRule="auto"/>
                        <w:textDirection w:val="btLr"/>
                      </w:pPr>
                      <w:r>
                        <w:rPr>
                          <w:color w:val="000000"/>
                        </w:rPr>
                        <w:t xml:space="preserve">  maak uw keuze door te klikken </w:t>
                      </w:r>
                    </w:p>
                    <w:p w14:paraId="37FD2073" w14:textId="77777777" w:rsidR="001B348C" w:rsidRDefault="001B348C">
                      <w:pPr>
                        <w:spacing w:before="0" w:after="0" w:line="275" w:lineRule="auto"/>
                        <w:textDirection w:val="btLr"/>
                      </w:pPr>
                      <w:r>
                        <w:rPr>
                          <w:color w:val="000000"/>
                        </w:rPr>
                        <w:t xml:space="preserve">  op één van de 10 rubrieken</w:t>
                      </w:r>
                    </w:p>
                  </w:txbxContent>
                </v:textbox>
              </v:rect>
            </w:pict>
          </mc:Fallback>
        </mc:AlternateContent>
      </w:r>
      <w:r>
        <w:rPr>
          <w:noProof/>
        </w:rPr>
        <mc:AlternateContent>
          <mc:Choice Requires="wps">
            <w:drawing>
              <wp:anchor distT="0" distB="0" distL="114300" distR="114300" simplePos="0" relativeHeight="252148736" behindDoc="0" locked="0" layoutInCell="1" hidden="0" allowOverlap="1" wp14:anchorId="76D96A30" wp14:editId="0DCBBC56">
                <wp:simplePos x="0" y="0"/>
                <wp:positionH relativeFrom="column">
                  <wp:posOffset>215900</wp:posOffset>
                </wp:positionH>
                <wp:positionV relativeFrom="paragraph">
                  <wp:posOffset>88900</wp:posOffset>
                </wp:positionV>
                <wp:extent cx="817245" cy="247650"/>
                <wp:effectExtent l="0" t="0" r="0" b="0"/>
                <wp:wrapNone/>
                <wp:docPr id="231" name="Ovaal 231"/>
                <wp:cNvGraphicFramePr/>
                <a:graphic xmlns:a="http://schemas.openxmlformats.org/drawingml/2006/main">
                  <a:graphicData uri="http://schemas.microsoft.com/office/word/2010/wordprocessingShape">
                    <wps:wsp>
                      <wps:cNvSpPr/>
                      <wps:spPr>
                        <a:xfrm>
                          <a:off x="4946903" y="3665700"/>
                          <a:ext cx="798195" cy="228600"/>
                        </a:xfrm>
                        <a:prstGeom prst="ellipse">
                          <a:avLst/>
                        </a:prstGeom>
                        <a:noFill/>
                        <a:ln w="19050" cap="flat" cmpd="sng">
                          <a:solidFill>
                            <a:srgbClr val="FFC000"/>
                          </a:solidFill>
                          <a:prstDash val="solid"/>
                          <a:miter lim="800000"/>
                          <a:headEnd type="none" w="sm" len="sm"/>
                          <a:tailEnd type="none" w="sm" len="sm"/>
                        </a:ln>
                      </wps:spPr>
                      <wps:txbx>
                        <w:txbxContent>
                          <w:p w14:paraId="20F61270"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76D96A30" id="Ovaal 231" o:spid="_x0000_s1308" style="position:absolute;margin-left:17pt;margin-top:7pt;width:64.35pt;height:19.5pt;z-index:252148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" filled="f" strokecolor="#ffc000" strokeweight="1.5pt">
                <v:stroke startarrowwidth="narrow" startarrowlength="short" endarrowwidth="narrow" endarrowlength="short" joinstyle="miter"/>
                <v:textbox inset="2.53958mm,2.53958mm,2.53958mm,2.53958mm">
                  <w:txbxContent>
                    <w:p w14:paraId="20F61270" w14:textId="77777777" w:rsidR="001B348C" w:rsidRDefault="001B348C">
                      <w:pPr>
                        <w:spacing w:before="0" w:after="0" w:line="240" w:lineRule="auto"/>
                        <w:textDirection w:val="btLr"/>
                      </w:pPr>
                    </w:p>
                  </w:txbxContent>
                </v:textbox>
              </v:oval>
            </w:pict>
          </mc:Fallback>
        </mc:AlternateContent>
      </w:r>
    </w:p>
    <w:p w14:paraId="0D797922" w14:textId="77777777" w:rsidR="0031592A" w:rsidRDefault="001936B5">
      <w:pPr>
        <w:spacing w:before="60" w:after="60"/>
      </w:pPr>
      <w:r>
        <w:rPr>
          <w:noProof/>
        </w:rPr>
        <mc:AlternateContent>
          <mc:Choice Requires="wpg">
            <w:drawing>
              <wp:anchor distT="0" distB="0" distL="114300" distR="114300" simplePos="0" relativeHeight="252149760" behindDoc="0" locked="0" layoutInCell="1" hidden="0" allowOverlap="1" wp14:anchorId="5C04DD52" wp14:editId="41AB87D4">
                <wp:simplePos x="0" y="0"/>
                <wp:positionH relativeFrom="column">
                  <wp:posOffset>1016000</wp:posOffset>
                </wp:positionH>
                <wp:positionV relativeFrom="paragraph">
                  <wp:posOffset>0</wp:posOffset>
                </wp:positionV>
                <wp:extent cx="3161666" cy="25400"/>
                <wp:effectExtent l="0" t="0" r="0" b="0"/>
                <wp:wrapNone/>
                <wp:docPr id="263" name="Rechte verbindingslijn met pijl 263"/>
                <wp:cNvGraphicFramePr/>
                <a:graphic xmlns:a="http://schemas.openxmlformats.org/drawingml/2006/main">
                  <a:graphicData uri="http://schemas.microsoft.com/office/word/2010/wordprocessingShape">
                    <wps:wsp>
                      <wps:cNvCnPr/>
                      <wps:spPr>
                        <a:xfrm rot="10800000">
                          <a:off x="3765167" y="3780000"/>
                          <a:ext cx="3161666" cy="0"/>
                        </a:xfrm>
                        <a:prstGeom prst="straightConnector1">
                          <a:avLst/>
                        </a:prstGeom>
                        <a:noFill/>
                        <a:ln w="19050" cap="flat" cmpd="sng">
                          <a:solidFill>
                            <a:srgbClr val="0070C0"/>
                          </a:solidFill>
                          <a:prstDash val="solid"/>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1016000</wp:posOffset>
                </wp:positionH>
                <wp:positionV relativeFrom="paragraph">
                  <wp:posOffset>0</wp:posOffset>
                </wp:positionV>
                <wp:extent cx="3161666" cy="25400"/>
                <wp:effectExtent b="0" l="0" r="0" t="0"/>
                <wp:wrapNone/>
                <wp:docPr id="263" name="image436.png"/>
                <a:graphic>
                  <a:graphicData uri="http://schemas.openxmlformats.org/drawingml/2006/picture">
                    <pic:pic>
                      <pic:nvPicPr>
                        <pic:cNvPr id="0" name="image436.png"/>
                        <pic:cNvPicPr preferRelativeResize="0"/>
                      </pic:nvPicPr>
                      <pic:blipFill>
                        <a:blip r:embed="rId513"/>
                        <a:srcRect/>
                        <a:stretch>
                          <a:fillRect/>
                        </a:stretch>
                      </pic:blipFill>
                      <pic:spPr>
                        <a:xfrm>
                          <a:off x="0" y="0"/>
                          <a:ext cx="3161666" cy="25400"/>
                        </a:xfrm>
                        <a:prstGeom prst="rect"/>
                        <a:ln/>
                      </pic:spPr>
                    </pic:pic>
                  </a:graphicData>
                </a:graphic>
              </wp:anchor>
            </w:drawing>
          </mc:Fallback>
        </mc:AlternateContent>
      </w:r>
    </w:p>
    <w:p w14:paraId="0828D4E9" w14:textId="77777777" w:rsidR="0031592A" w:rsidRDefault="0031592A">
      <w:pPr>
        <w:spacing w:before="60" w:after="60"/>
      </w:pPr>
    </w:p>
    <w:p w14:paraId="217CB408" w14:textId="77777777" w:rsidR="0031592A" w:rsidRDefault="0031592A">
      <w:pPr>
        <w:spacing w:before="60" w:after="60"/>
      </w:pPr>
    </w:p>
    <w:p w14:paraId="48135206" w14:textId="77777777" w:rsidR="0031592A" w:rsidRDefault="001936B5">
      <w:pPr>
        <w:spacing w:before="60" w:after="60"/>
      </w:pPr>
      <w:r>
        <w:rPr>
          <w:noProof/>
        </w:rPr>
        <w:drawing>
          <wp:anchor distT="0" distB="0" distL="0" distR="0" simplePos="0" relativeHeight="252150784" behindDoc="1" locked="0" layoutInCell="1" hidden="0" allowOverlap="1" wp14:anchorId="6C869F36" wp14:editId="0396DA99">
            <wp:simplePos x="0" y="0"/>
            <wp:positionH relativeFrom="column">
              <wp:posOffset>22860</wp:posOffset>
            </wp:positionH>
            <wp:positionV relativeFrom="paragraph">
              <wp:posOffset>508635</wp:posOffset>
            </wp:positionV>
            <wp:extent cx="6263640" cy="891540"/>
            <wp:effectExtent l="0" t="0" r="0" b="0"/>
            <wp:wrapNone/>
            <wp:docPr id="717" name="image494.png"/>
            <wp:cNvGraphicFramePr/>
            <a:graphic xmlns:a="http://schemas.openxmlformats.org/drawingml/2006/main">
              <a:graphicData uri="http://schemas.openxmlformats.org/drawingml/2006/picture">
                <pic:pic xmlns:pic="http://schemas.openxmlformats.org/drawingml/2006/picture">
                  <pic:nvPicPr>
                    <pic:cNvPr id="0" name="image494.png"/>
                    <pic:cNvPicPr preferRelativeResize="0"/>
                  </pic:nvPicPr>
                  <pic:blipFill>
                    <a:blip r:embed="rId514"/>
                    <a:srcRect/>
                    <a:stretch>
                      <a:fillRect/>
                    </a:stretch>
                  </pic:blipFill>
                  <pic:spPr>
                    <a:xfrm>
                      <a:off x="0" y="0"/>
                      <a:ext cx="6263640" cy="891540"/>
                    </a:xfrm>
                    <a:prstGeom prst="rect">
                      <a:avLst/>
                    </a:prstGeom>
                    <a:ln/>
                  </pic:spPr>
                </pic:pic>
              </a:graphicData>
            </a:graphic>
          </wp:anchor>
        </w:drawing>
      </w:r>
      <w:r>
        <w:rPr>
          <w:noProof/>
        </w:rPr>
        <w:drawing>
          <wp:anchor distT="0" distB="0" distL="114300" distR="114300" simplePos="0" relativeHeight="252151808" behindDoc="0" locked="0" layoutInCell="1" hidden="0" allowOverlap="1" wp14:anchorId="4D4CDC59" wp14:editId="18AE2816">
            <wp:simplePos x="0" y="0"/>
            <wp:positionH relativeFrom="column">
              <wp:posOffset>3811</wp:posOffset>
            </wp:positionH>
            <wp:positionV relativeFrom="paragraph">
              <wp:posOffset>34290</wp:posOffset>
            </wp:positionV>
            <wp:extent cx="6266815" cy="447675"/>
            <wp:effectExtent l="0" t="0" r="0" b="0"/>
            <wp:wrapNone/>
            <wp:docPr id="862" name="image778.png"/>
            <wp:cNvGraphicFramePr/>
            <a:graphic xmlns:a="http://schemas.openxmlformats.org/drawingml/2006/main">
              <a:graphicData uri="http://schemas.openxmlformats.org/drawingml/2006/picture">
                <pic:pic xmlns:pic="http://schemas.openxmlformats.org/drawingml/2006/picture">
                  <pic:nvPicPr>
                    <pic:cNvPr id="0" name="image778.png"/>
                    <pic:cNvPicPr preferRelativeResize="0"/>
                  </pic:nvPicPr>
                  <pic:blipFill>
                    <a:blip r:embed="rId515"/>
                    <a:srcRect/>
                    <a:stretch>
                      <a:fillRect/>
                    </a:stretch>
                  </pic:blipFill>
                  <pic:spPr>
                    <a:xfrm>
                      <a:off x="0" y="0"/>
                      <a:ext cx="6266815" cy="447675"/>
                    </a:xfrm>
                    <a:prstGeom prst="rect">
                      <a:avLst/>
                    </a:prstGeom>
                    <a:ln/>
                  </pic:spPr>
                </pic:pic>
              </a:graphicData>
            </a:graphic>
          </wp:anchor>
        </w:drawing>
      </w:r>
      <w:r>
        <w:rPr>
          <w:noProof/>
        </w:rPr>
        <mc:AlternateContent>
          <mc:Choice Requires="wps">
            <w:drawing>
              <wp:anchor distT="0" distB="0" distL="114300" distR="114300" simplePos="0" relativeHeight="252152832" behindDoc="0" locked="0" layoutInCell="1" hidden="0" allowOverlap="1" wp14:anchorId="6C44A117" wp14:editId="1FE4EC0A">
                <wp:simplePos x="0" y="0"/>
                <wp:positionH relativeFrom="column">
                  <wp:posOffset>-12699</wp:posOffset>
                </wp:positionH>
                <wp:positionV relativeFrom="paragraph">
                  <wp:posOffset>127000</wp:posOffset>
                </wp:positionV>
                <wp:extent cx="1501140" cy="472440"/>
                <wp:effectExtent l="0" t="0" r="0" b="0"/>
                <wp:wrapNone/>
                <wp:docPr id="467" name="Ovaal 467"/>
                <wp:cNvGraphicFramePr/>
                <a:graphic xmlns:a="http://schemas.openxmlformats.org/drawingml/2006/main">
                  <a:graphicData uri="http://schemas.microsoft.com/office/word/2010/wordprocessingShape">
                    <wps:wsp>
                      <wps:cNvSpPr/>
                      <wps:spPr>
                        <a:xfrm>
                          <a:off x="4604955" y="3553305"/>
                          <a:ext cx="1482090" cy="453390"/>
                        </a:xfrm>
                        <a:prstGeom prst="ellipse">
                          <a:avLst/>
                        </a:prstGeom>
                        <a:noFill/>
                        <a:ln w="19050" cap="flat" cmpd="sng">
                          <a:solidFill>
                            <a:srgbClr val="FFC000"/>
                          </a:solidFill>
                          <a:prstDash val="solid"/>
                          <a:miter lim="800000"/>
                          <a:headEnd type="none" w="sm" len="sm"/>
                          <a:tailEnd type="none" w="sm" len="sm"/>
                        </a:ln>
                      </wps:spPr>
                      <wps:txbx>
                        <w:txbxContent>
                          <w:p w14:paraId="5113BAE4"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6C44A117" id="Ovaal 467" o:spid="_x0000_s1309" style="position:absolute;margin-left:-1pt;margin-top:10pt;width:118.2pt;height:37.2pt;z-index:252152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" filled="f" strokecolor="#ffc000" strokeweight="1.5pt">
                <v:stroke startarrowwidth="narrow" startarrowlength="short" endarrowwidth="narrow" endarrowlength="short" joinstyle="miter"/>
                <v:textbox inset="2.53958mm,2.53958mm,2.53958mm,2.53958mm">
                  <w:txbxContent>
                    <w:p w14:paraId="5113BAE4" w14:textId="77777777" w:rsidR="001B348C" w:rsidRDefault="001B348C">
                      <w:pPr>
                        <w:spacing w:before="0" w:after="0" w:line="240" w:lineRule="auto"/>
                        <w:textDirection w:val="btLr"/>
                      </w:pPr>
                    </w:p>
                  </w:txbxContent>
                </v:textbox>
              </v:oval>
            </w:pict>
          </mc:Fallback>
        </mc:AlternateContent>
      </w:r>
    </w:p>
    <w:p w14:paraId="283E9615" w14:textId="77777777" w:rsidR="0031592A" w:rsidRDefault="0031592A">
      <w:pPr>
        <w:spacing w:before="60" w:after="60"/>
      </w:pPr>
    </w:p>
    <w:p w14:paraId="04107EAC" w14:textId="77777777" w:rsidR="0031592A" w:rsidRDefault="0031592A">
      <w:pPr>
        <w:spacing w:before="60" w:after="60"/>
      </w:pPr>
    </w:p>
    <w:p w14:paraId="07D83433" w14:textId="77777777" w:rsidR="0031592A" w:rsidRDefault="0031592A">
      <w:pPr>
        <w:spacing w:before="60" w:after="60"/>
      </w:pPr>
    </w:p>
    <w:p w14:paraId="0C574659" w14:textId="77777777" w:rsidR="0031592A" w:rsidRDefault="001936B5">
      <w:pPr>
        <w:spacing w:before="60" w:after="60"/>
      </w:pPr>
      <w:r>
        <w:rPr>
          <w:noProof/>
        </w:rPr>
        <mc:AlternateContent>
          <mc:Choice Requires="wpg">
            <w:drawing>
              <wp:anchor distT="0" distB="0" distL="114300" distR="114300" simplePos="0" relativeHeight="252153856" behindDoc="0" locked="0" layoutInCell="1" hidden="0" allowOverlap="1" wp14:anchorId="2C3FF8B3" wp14:editId="2D34C64B">
                <wp:simplePos x="0" y="0"/>
                <wp:positionH relativeFrom="column">
                  <wp:posOffset>2146300</wp:posOffset>
                </wp:positionH>
                <wp:positionV relativeFrom="paragraph">
                  <wp:posOffset>152400</wp:posOffset>
                </wp:positionV>
                <wp:extent cx="25400" cy="576000"/>
                <wp:effectExtent l="0" t="0" r="0" b="0"/>
                <wp:wrapNone/>
                <wp:docPr id="234" name="Rechte verbindingslijn met pijl 234"/>
                <wp:cNvGraphicFramePr/>
                <a:graphic xmlns:a="http://schemas.openxmlformats.org/drawingml/2006/main">
                  <a:graphicData uri="http://schemas.microsoft.com/office/word/2010/wordprocessingShape">
                    <wps:wsp>
                      <wps:cNvCnPr/>
                      <wps:spPr>
                        <a:xfrm rot="10800000">
                          <a:off x="5346000" y="3492000"/>
                          <a:ext cx="0" cy="576000"/>
                        </a:xfrm>
                        <a:prstGeom prst="straightConnector1">
                          <a:avLst/>
                        </a:prstGeom>
                        <a:noFill/>
                        <a:ln w="19050" cap="flat" cmpd="sng">
                          <a:solidFill>
                            <a:srgbClr val="0070C0"/>
                          </a:solidFill>
                          <a:prstDash val="solid"/>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2146300</wp:posOffset>
                </wp:positionH>
                <wp:positionV relativeFrom="paragraph">
                  <wp:posOffset>152400</wp:posOffset>
                </wp:positionV>
                <wp:extent cx="25400" cy="576000"/>
                <wp:effectExtent b="0" l="0" r="0" t="0"/>
                <wp:wrapNone/>
                <wp:docPr id="33" name="image47.png"/>
                <a:graphic>
                  <a:graphicData uri="http://schemas.openxmlformats.org/drawingml/2006/picture">
                    <pic:pic>
                      <pic:nvPicPr>
                        <pic:cNvPr id="0" name="image47.png"/>
                        <pic:cNvPicPr preferRelativeResize="0"/>
                      </pic:nvPicPr>
                      <pic:blipFill>
                        <a:blip r:embed="rId517"/>
                        <a:srcRect/>
                        <a:stretch>
                          <a:fillRect/>
                        </a:stretch>
                      </pic:blipFill>
                      <pic:spPr>
                        <a:xfrm>
                          <a:off x="0" y="0"/>
                          <a:ext cx="25400" cy="576000"/>
                        </a:xfrm>
                        <a:prstGeom prst="rect"/>
                        <a:ln/>
                      </pic:spPr>
                    </pic:pic>
                  </a:graphicData>
                </a:graphic>
              </wp:anchor>
            </w:drawing>
          </mc:Fallback>
        </mc:AlternateContent>
      </w:r>
      <w:r>
        <w:rPr>
          <w:noProof/>
        </w:rPr>
        <mc:AlternateContent>
          <mc:Choice Requires="wpg">
            <w:drawing>
              <wp:anchor distT="0" distB="0" distL="114300" distR="114300" simplePos="0" relativeHeight="252154880" behindDoc="0" locked="0" layoutInCell="1" hidden="0" allowOverlap="1" wp14:anchorId="5CA7E7DD" wp14:editId="3076E11A">
                <wp:simplePos x="0" y="0"/>
                <wp:positionH relativeFrom="column">
                  <wp:posOffset>3759200</wp:posOffset>
                </wp:positionH>
                <wp:positionV relativeFrom="paragraph">
                  <wp:posOffset>152400</wp:posOffset>
                </wp:positionV>
                <wp:extent cx="25400" cy="1512000"/>
                <wp:effectExtent l="0" t="0" r="0" b="0"/>
                <wp:wrapNone/>
                <wp:docPr id="235" name="Rechte verbindingslijn met pijl 235"/>
                <wp:cNvGraphicFramePr/>
                <a:graphic xmlns:a="http://schemas.openxmlformats.org/drawingml/2006/main">
                  <a:graphicData uri="http://schemas.microsoft.com/office/word/2010/wordprocessingShape">
                    <wps:wsp>
                      <wps:cNvCnPr/>
                      <wps:spPr>
                        <a:xfrm rot="10800000">
                          <a:off x="5346000" y="3024000"/>
                          <a:ext cx="0" cy="1512000"/>
                        </a:xfrm>
                        <a:prstGeom prst="straightConnector1">
                          <a:avLst/>
                        </a:prstGeom>
                        <a:noFill/>
                        <a:ln w="19050" cap="flat" cmpd="sng">
                          <a:solidFill>
                            <a:srgbClr val="0070C0"/>
                          </a:solidFill>
                          <a:prstDash val="solid"/>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3759200</wp:posOffset>
                </wp:positionH>
                <wp:positionV relativeFrom="paragraph">
                  <wp:posOffset>152400</wp:posOffset>
                </wp:positionV>
                <wp:extent cx="25400" cy="1512000"/>
                <wp:effectExtent b="0" l="0" r="0" t="0"/>
                <wp:wrapNone/>
                <wp:docPr id="220" name="image375.png"/>
                <a:graphic>
                  <a:graphicData uri="http://schemas.openxmlformats.org/drawingml/2006/picture">
                    <pic:pic>
                      <pic:nvPicPr>
                        <pic:cNvPr id="0" name="image375.png"/>
                        <pic:cNvPicPr preferRelativeResize="0"/>
                      </pic:nvPicPr>
                      <pic:blipFill>
                        <a:blip r:embed="rId518"/>
                        <a:srcRect/>
                        <a:stretch>
                          <a:fillRect/>
                        </a:stretch>
                      </pic:blipFill>
                      <pic:spPr>
                        <a:xfrm>
                          <a:off x="0" y="0"/>
                          <a:ext cx="25400" cy="1512000"/>
                        </a:xfrm>
                        <a:prstGeom prst="rect"/>
                        <a:ln/>
                      </pic:spPr>
                    </pic:pic>
                  </a:graphicData>
                </a:graphic>
              </wp:anchor>
            </w:drawing>
          </mc:Fallback>
        </mc:AlternateContent>
      </w:r>
      <w:r>
        <w:rPr>
          <w:noProof/>
        </w:rPr>
        <mc:AlternateContent>
          <mc:Choice Requires="wpg">
            <w:drawing>
              <wp:anchor distT="0" distB="0" distL="114300" distR="114300" simplePos="0" relativeHeight="252155904" behindDoc="0" locked="0" layoutInCell="1" hidden="0" allowOverlap="1" wp14:anchorId="5BA677CA" wp14:editId="1C4E55F4">
                <wp:simplePos x="0" y="0"/>
                <wp:positionH relativeFrom="column">
                  <wp:posOffset>5575300</wp:posOffset>
                </wp:positionH>
                <wp:positionV relativeFrom="paragraph">
                  <wp:posOffset>152400</wp:posOffset>
                </wp:positionV>
                <wp:extent cx="25400" cy="2412000"/>
                <wp:effectExtent l="0" t="0" r="0" b="0"/>
                <wp:wrapNone/>
                <wp:docPr id="242" name="Rechte verbindingslijn met pijl 242"/>
                <wp:cNvGraphicFramePr/>
                <a:graphic xmlns:a="http://schemas.openxmlformats.org/drawingml/2006/main">
                  <a:graphicData uri="http://schemas.microsoft.com/office/word/2010/wordprocessingShape">
                    <wps:wsp>
                      <wps:cNvCnPr/>
                      <wps:spPr>
                        <a:xfrm rot="10800000">
                          <a:off x="5346000" y="2574000"/>
                          <a:ext cx="0" cy="2412000"/>
                        </a:xfrm>
                        <a:prstGeom prst="straightConnector1">
                          <a:avLst/>
                        </a:prstGeom>
                        <a:noFill/>
                        <a:ln w="19050" cap="flat" cmpd="sng">
                          <a:solidFill>
                            <a:srgbClr val="0070C0"/>
                          </a:solidFill>
                          <a:prstDash val="solid"/>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5575300</wp:posOffset>
                </wp:positionH>
                <wp:positionV relativeFrom="paragraph">
                  <wp:posOffset>152400</wp:posOffset>
                </wp:positionV>
                <wp:extent cx="25400" cy="2412000"/>
                <wp:effectExtent b="0" l="0" r="0" t="0"/>
                <wp:wrapNone/>
                <wp:docPr id="16" name="image24.png"/>
                <a:graphic>
                  <a:graphicData uri="http://schemas.openxmlformats.org/drawingml/2006/picture">
                    <pic:pic>
                      <pic:nvPicPr>
                        <pic:cNvPr id="0" name="image24.png"/>
                        <pic:cNvPicPr preferRelativeResize="0"/>
                      </pic:nvPicPr>
                      <pic:blipFill>
                        <a:blip r:embed="rId519"/>
                        <a:srcRect/>
                        <a:stretch>
                          <a:fillRect/>
                        </a:stretch>
                      </pic:blipFill>
                      <pic:spPr>
                        <a:xfrm>
                          <a:off x="0" y="0"/>
                          <a:ext cx="25400" cy="2412000"/>
                        </a:xfrm>
                        <a:prstGeom prst="rect"/>
                        <a:ln/>
                      </pic:spPr>
                    </pic:pic>
                  </a:graphicData>
                </a:graphic>
              </wp:anchor>
            </w:drawing>
          </mc:Fallback>
        </mc:AlternateContent>
      </w:r>
    </w:p>
    <w:p w14:paraId="0B327231" w14:textId="77777777" w:rsidR="0031592A" w:rsidRDefault="0031592A">
      <w:pPr>
        <w:spacing w:before="60" w:after="60"/>
      </w:pPr>
    </w:p>
    <w:p w14:paraId="29537B92" w14:textId="77777777" w:rsidR="0031592A" w:rsidRDefault="0031592A">
      <w:pPr>
        <w:spacing w:before="60" w:after="60"/>
      </w:pPr>
    </w:p>
    <w:p w14:paraId="02B86B9B" w14:textId="77777777" w:rsidR="0031592A" w:rsidRDefault="001936B5">
      <w:pPr>
        <w:spacing w:before="60" w:after="60"/>
      </w:pPr>
      <w:r>
        <w:rPr>
          <w:noProof/>
        </w:rPr>
        <mc:AlternateContent>
          <mc:Choice Requires="wps">
            <w:drawing>
              <wp:anchor distT="0" distB="0" distL="0" distR="0" simplePos="0" relativeHeight="252156928" behindDoc="1" locked="0" layoutInCell="1" hidden="0" allowOverlap="1" wp14:anchorId="044435C1" wp14:editId="47CEE4DC">
                <wp:simplePos x="0" y="0"/>
                <wp:positionH relativeFrom="column">
                  <wp:posOffset>1117600</wp:posOffset>
                </wp:positionH>
                <wp:positionV relativeFrom="paragraph">
                  <wp:posOffset>38100</wp:posOffset>
                </wp:positionV>
                <wp:extent cx="2529525" cy="693420"/>
                <wp:effectExtent l="0" t="0" r="0" b="0"/>
                <wp:wrapNone/>
                <wp:docPr id="380" name="Rechthoek 380"/>
                <wp:cNvGraphicFramePr/>
                <a:graphic xmlns:a="http://schemas.openxmlformats.org/drawingml/2006/main">
                  <a:graphicData uri="http://schemas.microsoft.com/office/word/2010/wordprocessingShape">
                    <wps:wsp>
                      <wps:cNvSpPr/>
                      <wps:spPr>
                        <a:xfrm>
                          <a:off x="4086000" y="3438053"/>
                          <a:ext cx="2520000" cy="683895"/>
                        </a:xfrm>
                        <a:prstGeom prst="rect">
                          <a:avLst/>
                        </a:prstGeom>
                        <a:solidFill>
                          <a:schemeClr val="lt1"/>
                        </a:solidFill>
                        <a:ln w="9525" cap="flat" cmpd="sng">
                          <a:solidFill>
                            <a:srgbClr val="0070C0"/>
                          </a:solidFill>
                          <a:prstDash val="dash"/>
                          <a:round/>
                          <a:headEnd type="none" w="sm" len="sm"/>
                          <a:tailEnd type="none" w="sm" len="sm"/>
                        </a:ln>
                      </wps:spPr>
                      <wps:txbx>
                        <w:txbxContent>
                          <w:p w14:paraId="7879038F" w14:textId="77777777" w:rsidR="001B348C" w:rsidRDefault="001B348C">
                            <w:pPr>
                              <w:spacing w:before="0" w:after="0" w:line="275" w:lineRule="auto"/>
                              <w:textDirection w:val="btLr"/>
                            </w:pPr>
                            <w:r>
                              <w:rPr>
                                <w:color w:val="000000"/>
                              </w:rPr>
                              <w:t>geeft de kerngedachten en de verschillende domeinen van de ontwikkelingsdoelen weer</w:t>
                            </w:r>
                          </w:p>
                        </w:txbxContent>
                      </wps:txbx>
                      <wps:bodyPr spcFirstLastPara="1" wrap="square" lIns="91425" tIns="45700" rIns="91425" bIns="45700" anchor="t" anchorCtr="0">
                        <a:noAutofit/>
                      </wps:bodyPr>
                    </wps:wsp>
                  </a:graphicData>
                </a:graphic>
              </wp:anchor>
            </w:drawing>
          </mc:Choice>
          <mc:Fallback>
            <w:pict>
              <v:rect w14:anchorId="044435C1" id="Rechthoek 380" o:spid="_x0000_s1310" style="position:absolute;margin-left:88pt;margin-top:3pt;width:199.2pt;height:54.6pt;z-index:-2511595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" fillcolor="white [3201]" strokecolor="#0070c0">
                <v:stroke dashstyle="dash" startarrowwidth="narrow" startarrowlength="short" endarrowwidth="narrow" endarrowlength="short" joinstyle="round"/>
                <v:textbox inset="2.53958mm,1.2694mm,2.53958mm,1.2694mm">
                  <w:txbxContent>
                    <w:p w14:paraId="7879038F" w14:textId="77777777" w:rsidR="001B348C" w:rsidRDefault="001B348C">
                      <w:pPr>
                        <w:spacing w:before="0" w:after="0" w:line="275" w:lineRule="auto"/>
                        <w:textDirection w:val="btLr"/>
                      </w:pPr>
                      <w:r>
                        <w:rPr>
                          <w:color w:val="000000"/>
                        </w:rPr>
                        <w:t>geeft de kerngedachten en de verschillende domeinen van de ontwikkelingsdoelen weer</w:t>
                      </w:r>
                    </w:p>
                  </w:txbxContent>
                </v:textbox>
              </v:rect>
            </w:pict>
          </mc:Fallback>
        </mc:AlternateContent>
      </w:r>
    </w:p>
    <w:p w14:paraId="7804CB6F" w14:textId="77777777" w:rsidR="0031592A" w:rsidRDefault="0031592A">
      <w:pPr>
        <w:spacing w:before="60" w:after="60"/>
      </w:pPr>
    </w:p>
    <w:p w14:paraId="6AFD4F05" w14:textId="77777777" w:rsidR="0031592A" w:rsidRDefault="0031592A">
      <w:pPr>
        <w:spacing w:before="60" w:after="60"/>
      </w:pPr>
    </w:p>
    <w:p w14:paraId="12CD60BD" w14:textId="77777777" w:rsidR="0031592A" w:rsidRDefault="0031592A">
      <w:pPr>
        <w:spacing w:before="60" w:after="60"/>
      </w:pPr>
    </w:p>
    <w:p w14:paraId="6C04F81E" w14:textId="77777777" w:rsidR="0031592A" w:rsidRDefault="001936B5">
      <w:pPr>
        <w:spacing w:before="60" w:after="60"/>
      </w:pPr>
      <w:r>
        <w:rPr>
          <w:noProof/>
        </w:rPr>
        <mc:AlternateContent>
          <mc:Choice Requires="wps">
            <w:drawing>
              <wp:anchor distT="0" distB="0" distL="0" distR="0" simplePos="0" relativeHeight="252157952" behindDoc="1" locked="0" layoutInCell="1" hidden="0" allowOverlap="1" wp14:anchorId="672EAB27" wp14:editId="0468F234">
                <wp:simplePos x="0" y="0"/>
                <wp:positionH relativeFrom="column">
                  <wp:posOffset>2489200</wp:posOffset>
                </wp:positionH>
                <wp:positionV relativeFrom="paragraph">
                  <wp:posOffset>76200</wp:posOffset>
                </wp:positionV>
                <wp:extent cx="2529525" cy="693420"/>
                <wp:effectExtent l="0" t="0" r="0" b="0"/>
                <wp:wrapNone/>
                <wp:docPr id="331" name="Rechthoek 331"/>
                <wp:cNvGraphicFramePr/>
                <a:graphic xmlns:a="http://schemas.openxmlformats.org/drawingml/2006/main">
                  <a:graphicData uri="http://schemas.microsoft.com/office/word/2010/wordprocessingShape">
                    <wps:wsp>
                      <wps:cNvSpPr/>
                      <wps:spPr>
                        <a:xfrm>
                          <a:off x="4086000" y="3438053"/>
                          <a:ext cx="2520000" cy="683895"/>
                        </a:xfrm>
                        <a:prstGeom prst="rect">
                          <a:avLst/>
                        </a:prstGeom>
                        <a:solidFill>
                          <a:schemeClr val="lt1"/>
                        </a:solidFill>
                        <a:ln w="9525" cap="flat" cmpd="sng">
                          <a:solidFill>
                            <a:srgbClr val="0070C0"/>
                          </a:solidFill>
                          <a:prstDash val="dash"/>
                          <a:round/>
                          <a:headEnd type="none" w="sm" len="sm"/>
                          <a:tailEnd type="none" w="sm" len="sm"/>
                        </a:ln>
                      </wps:spPr>
                      <wps:txbx>
                        <w:txbxContent>
                          <w:p w14:paraId="3F92EA5D" w14:textId="77777777" w:rsidR="001B348C" w:rsidRDefault="001B348C">
                            <w:pPr>
                              <w:spacing w:before="0" w:after="0" w:line="275" w:lineRule="auto"/>
                              <w:textDirection w:val="btLr"/>
                            </w:pPr>
                            <w:r>
                              <w:rPr>
                                <w:color w:val="000000"/>
                              </w:rPr>
                              <w:t xml:space="preserve">geeft de </w:t>
                            </w:r>
                            <w:proofErr w:type="spellStart"/>
                            <w:r>
                              <w:rPr>
                                <w:color w:val="000000"/>
                              </w:rPr>
                              <w:t>oplijsting</w:t>
                            </w:r>
                            <w:proofErr w:type="spellEnd"/>
                            <w:r>
                              <w:rPr>
                                <w:color w:val="000000"/>
                              </w:rPr>
                              <w:t xml:space="preserve"> van de ontwikkelingsdoelen binnen de verschillende domeinen weer </w:t>
                            </w:r>
                          </w:p>
                        </w:txbxContent>
                      </wps:txbx>
                      <wps:bodyPr spcFirstLastPara="1" wrap="square" lIns="91425" tIns="45700" rIns="91425" bIns="45700" anchor="t" anchorCtr="0">
                        <a:noAutofit/>
                      </wps:bodyPr>
                    </wps:wsp>
                  </a:graphicData>
                </a:graphic>
              </wp:anchor>
            </w:drawing>
          </mc:Choice>
          <mc:Fallback>
            <w:pict>
              <v:rect w14:anchorId="672EAB27" id="Rechthoek 331" o:spid="_x0000_s1311" style="position:absolute;margin-left:196pt;margin-top:6pt;width:199.2pt;height:54.6pt;z-index:-2511585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" fillcolor="white [3201]" strokecolor="#0070c0">
                <v:stroke dashstyle="dash" startarrowwidth="narrow" startarrowlength="short" endarrowwidth="narrow" endarrowlength="short" joinstyle="round"/>
                <v:textbox inset="2.53958mm,1.2694mm,2.53958mm,1.2694mm">
                  <w:txbxContent>
                    <w:p w14:paraId="3F92EA5D" w14:textId="77777777" w:rsidR="001B348C" w:rsidRDefault="001B348C">
                      <w:pPr>
                        <w:spacing w:before="0" w:after="0" w:line="275" w:lineRule="auto"/>
                        <w:textDirection w:val="btLr"/>
                      </w:pPr>
                      <w:r>
                        <w:rPr>
                          <w:color w:val="000000"/>
                        </w:rPr>
                        <w:t xml:space="preserve">geeft de </w:t>
                      </w:r>
                      <w:r>
                        <w:rPr>
                          <w:color w:val="000000"/>
                        </w:rPr>
                        <w:t xml:space="preserve">oplijsting van de ontwikkelingsdoelen binnen de verschillende domeinen weer </w:t>
                      </w:r>
                    </w:p>
                  </w:txbxContent>
                </v:textbox>
              </v:rect>
            </w:pict>
          </mc:Fallback>
        </mc:AlternateContent>
      </w:r>
    </w:p>
    <w:p w14:paraId="15AF7F5A" w14:textId="77777777" w:rsidR="0031592A" w:rsidRDefault="0031592A">
      <w:pPr>
        <w:spacing w:before="60" w:after="60"/>
      </w:pPr>
    </w:p>
    <w:p w14:paraId="08B55B44" w14:textId="77777777" w:rsidR="0031592A" w:rsidRDefault="0031592A">
      <w:pPr>
        <w:spacing w:before="60" w:after="60"/>
      </w:pPr>
    </w:p>
    <w:p w14:paraId="307B02B1" w14:textId="77777777" w:rsidR="0031592A" w:rsidRDefault="0031592A">
      <w:pPr>
        <w:spacing w:before="60" w:after="60"/>
      </w:pPr>
    </w:p>
    <w:p w14:paraId="7A23029C" w14:textId="77777777" w:rsidR="0031592A" w:rsidRDefault="001936B5">
      <w:pPr>
        <w:spacing w:before="60" w:after="60"/>
      </w:pPr>
      <w:r>
        <w:rPr>
          <w:noProof/>
        </w:rPr>
        <mc:AlternateContent>
          <mc:Choice Requires="wps">
            <w:drawing>
              <wp:anchor distT="0" distB="0" distL="0" distR="0" simplePos="0" relativeHeight="252158976" behindDoc="1" locked="0" layoutInCell="1" hidden="0" allowOverlap="1" wp14:anchorId="4920721B" wp14:editId="7CC65F01">
                <wp:simplePos x="0" y="0"/>
                <wp:positionH relativeFrom="column">
                  <wp:posOffset>3759200</wp:posOffset>
                </wp:positionH>
                <wp:positionV relativeFrom="paragraph">
                  <wp:posOffset>88900</wp:posOffset>
                </wp:positionV>
                <wp:extent cx="2529205" cy="693420"/>
                <wp:effectExtent l="0" t="0" r="0" b="0"/>
                <wp:wrapNone/>
                <wp:docPr id="249" name="Rechthoek 249"/>
                <wp:cNvGraphicFramePr/>
                <a:graphic xmlns:a="http://schemas.openxmlformats.org/drawingml/2006/main">
                  <a:graphicData uri="http://schemas.microsoft.com/office/word/2010/wordprocessingShape">
                    <wps:wsp>
                      <wps:cNvSpPr/>
                      <wps:spPr>
                        <a:xfrm>
                          <a:off x="4086160" y="3438053"/>
                          <a:ext cx="2519680" cy="683895"/>
                        </a:xfrm>
                        <a:prstGeom prst="rect">
                          <a:avLst/>
                        </a:prstGeom>
                        <a:solidFill>
                          <a:schemeClr val="lt1"/>
                        </a:solidFill>
                        <a:ln w="9525" cap="flat" cmpd="sng">
                          <a:solidFill>
                            <a:srgbClr val="0070C0"/>
                          </a:solidFill>
                          <a:prstDash val="dash"/>
                          <a:round/>
                          <a:headEnd type="none" w="sm" len="sm"/>
                          <a:tailEnd type="none" w="sm" len="sm"/>
                        </a:ln>
                      </wps:spPr>
                      <wps:txbx>
                        <w:txbxContent>
                          <w:p w14:paraId="617BD134" w14:textId="77777777" w:rsidR="001B348C" w:rsidRDefault="001B348C">
                            <w:pPr>
                              <w:spacing w:before="0" w:after="0" w:line="275" w:lineRule="auto"/>
                              <w:textDirection w:val="btLr"/>
                            </w:pPr>
                            <w:r>
                              <w:rPr>
                                <w:color w:val="000000"/>
                              </w:rPr>
                              <w:t xml:space="preserve">geeft een overzicht van de combinatie ontwikkelingsdoelen, concretiseringen en voorbeelden  </w:t>
                            </w:r>
                          </w:p>
                        </w:txbxContent>
                      </wps:txbx>
                      <wps:bodyPr spcFirstLastPara="1" wrap="square" lIns="91425" tIns="45700" rIns="91425" bIns="45700" anchor="t" anchorCtr="0">
                        <a:noAutofit/>
                      </wps:bodyPr>
                    </wps:wsp>
                  </a:graphicData>
                </a:graphic>
              </wp:anchor>
            </w:drawing>
          </mc:Choice>
          <mc:Fallback>
            <w:pict>
              <v:rect w14:anchorId="4920721B" id="Rechthoek 249" o:spid="_x0000_s1312" style="position:absolute;margin-left:296pt;margin-top:7pt;width:199.15pt;height:54.6pt;z-index:-25115750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" fillcolor="white [3201]" strokecolor="#0070c0">
                <v:stroke dashstyle="dash" startarrowwidth="narrow" startarrowlength="short" endarrowwidth="narrow" endarrowlength="short" joinstyle="round"/>
                <v:textbox inset="2.53958mm,1.2694mm,2.53958mm,1.2694mm">
                  <w:txbxContent>
                    <w:p w14:paraId="617BD134" w14:textId="77777777" w:rsidR="001B348C" w:rsidRDefault="001B348C">
                      <w:pPr>
                        <w:spacing w:before="0" w:after="0" w:line="275" w:lineRule="auto"/>
                        <w:textDirection w:val="btLr"/>
                      </w:pPr>
                      <w:r>
                        <w:rPr>
                          <w:color w:val="000000"/>
                        </w:rPr>
                        <w:t xml:space="preserve">geeft een overzicht van de combinatie ontwikkelingsdoelen, concretiseringen en voorbeelden  </w:t>
                      </w:r>
                    </w:p>
                  </w:txbxContent>
                </v:textbox>
              </v:rect>
            </w:pict>
          </mc:Fallback>
        </mc:AlternateContent>
      </w:r>
    </w:p>
    <w:p w14:paraId="2C28115C" w14:textId="77777777" w:rsidR="0031592A" w:rsidRDefault="0031592A">
      <w:pPr>
        <w:spacing w:before="60" w:after="60"/>
      </w:pPr>
    </w:p>
    <w:p w14:paraId="182EC579" w14:textId="77777777" w:rsidR="0031592A" w:rsidRDefault="0031592A">
      <w:pPr>
        <w:spacing w:before="60" w:after="60"/>
      </w:pPr>
    </w:p>
    <w:p w14:paraId="555A7EA2" w14:textId="77777777" w:rsidR="0031592A" w:rsidRDefault="0031592A">
      <w:pPr>
        <w:spacing w:before="60" w:after="60"/>
      </w:pPr>
    </w:p>
    <w:p w14:paraId="0BB8F83A" w14:textId="77777777" w:rsidR="0031592A" w:rsidRDefault="0031592A">
      <w:pPr>
        <w:spacing w:before="60" w:after="60"/>
      </w:pPr>
    </w:p>
    <w:p w14:paraId="521787B6" w14:textId="7A8BD31C" w:rsidR="0031592A" w:rsidRDefault="000D5D35">
      <w:pPr>
        <w:numPr>
          <w:ilvl w:val="0"/>
          <w:numId w:val="103"/>
        </w:numPr>
        <w:pBdr>
          <w:top w:val="nil"/>
          <w:left w:val="nil"/>
          <w:bottom w:val="nil"/>
          <w:right w:val="nil"/>
          <w:between w:val="nil"/>
        </w:pBdr>
        <w:spacing w:before="60" w:after="60"/>
      </w:pPr>
      <w:r>
        <w:rPr>
          <w:color w:val="000000"/>
        </w:rPr>
        <w:t>A</w:t>
      </w:r>
      <w:r w:rsidR="001936B5">
        <w:rPr>
          <w:color w:val="000000"/>
        </w:rPr>
        <w:t>anbod leerstof (Geïntegreerde) Algemene Sociale Vorming binnen de opleiding</w:t>
      </w:r>
    </w:p>
    <w:p w14:paraId="6BBE2542" w14:textId="77777777" w:rsidR="0031592A" w:rsidRDefault="001936B5" w:rsidP="006E0E78">
      <w:pPr>
        <w:spacing w:before="60" w:after="60"/>
        <w:jc w:val="both"/>
      </w:pPr>
      <w:r>
        <w:t>De lesinhouden (G)ASV worden altijd functioneel opgebouwd vanuit de vraagstelling “wat heeft de leerling nodig om te kunnen functioneren in de maatschappij” en “wat moet de leerling kennen om zijn beroep zo goed mogelijk uit te voeren?” of anders geformuleerd “over welke kennis en vaardigheden dient de jongere bij het verlaten van de schoolbanken te beschikken”.</w:t>
      </w:r>
    </w:p>
    <w:p w14:paraId="78A85480" w14:textId="4FB71D6E" w:rsidR="0031592A" w:rsidRDefault="001936B5" w:rsidP="006E0E78">
      <w:pPr>
        <w:spacing w:before="60" w:after="60"/>
        <w:jc w:val="both"/>
      </w:pPr>
      <w:r>
        <w:t xml:space="preserve">De leerstof binnen de lessen is dus enerzijds opgebouwd uit themabundels en anderzijds uit opleidingsboeken. </w:t>
      </w:r>
    </w:p>
    <w:p w14:paraId="3EF0EDB6" w14:textId="3BDC3669" w:rsidR="006E0E78" w:rsidRDefault="006E0E78" w:rsidP="006E0E78">
      <w:pPr>
        <w:spacing w:before="60" w:after="60"/>
        <w:jc w:val="both"/>
      </w:pPr>
    </w:p>
    <w:p w14:paraId="0A202514" w14:textId="0E3B15F5" w:rsidR="006E0E78" w:rsidRDefault="006E0E78" w:rsidP="006E0E78">
      <w:pPr>
        <w:spacing w:before="60" w:after="60"/>
        <w:jc w:val="both"/>
      </w:pPr>
    </w:p>
    <w:p w14:paraId="0BC6197F" w14:textId="49CCC72C" w:rsidR="006E0E78" w:rsidRDefault="006E0E78" w:rsidP="006E0E78">
      <w:pPr>
        <w:spacing w:before="60" w:after="60"/>
        <w:jc w:val="both"/>
      </w:pPr>
    </w:p>
    <w:p w14:paraId="5001B900" w14:textId="6D2322EB" w:rsidR="006E0E78" w:rsidRDefault="006E0E78" w:rsidP="006E0E78">
      <w:pPr>
        <w:spacing w:before="60" w:after="60"/>
        <w:jc w:val="both"/>
      </w:pPr>
    </w:p>
    <w:p w14:paraId="77FF7D1D" w14:textId="1F6FC988" w:rsidR="006E0E78" w:rsidRDefault="006E0E78" w:rsidP="006E0E78">
      <w:pPr>
        <w:spacing w:before="60" w:after="60"/>
        <w:jc w:val="both"/>
      </w:pPr>
    </w:p>
    <w:p w14:paraId="1E9333F6" w14:textId="103D17C5" w:rsidR="006E0E78" w:rsidRDefault="006E0E78" w:rsidP="006E0E78">
      <w:pPr>
        <w:spacing w:before="60" w:after="60"/>
        <w:jc w:val="both"/>
      </w:pPr>
    </w:p>
    <w:p w14:paraId="12C5AB46" w14:textId="44485394" w:rsidR="006E0E78" w:rsidRDefault="006E0E78" w:rsidP="006E0E78">
      <w:pPr>
        <w:spacing w:before="60" w:after="60"/>
        <w:jc w:val="both"/>
      </w:pPr>
    </w:p>
    <w:p w14:paraId="25BB229E" w14:textId="77777777" w:rsidR="006E0E78" w:rsidRDefault="006E0E78" w:rsidP="006E0E78">
      <w:pPr>
        <w:spacing w:before="60" w:after="60"/>
        <w:jc w:val="both"/>
      </w:pPr>
    </w:p>
    <w:p w14:paraId="6CBEB8B2" w14:textId="77777777" w:rsidR="0031592A" w:rsidRDefault="0031592A">
      <w:pPr>
        <w:spacing w:before="60" w:after="60"/>
      </w:pPr>
    </w:p>
    <w:p w14:paraId="6BC06ACA" w14:textId="03589CF0" w:rsidR="0031592A" w:rsidRPr="007D39C6" w:rsidRDefault="007D39C6">
      <w:pPr>
        <w:numPr>
          <w:ilvl w:val="0"/>
          <w:numId w:val="24"/>
        </w:numPr>
        <w:pBdr>
          <w:top w:val="nil"/>
          <w:left w:val="nil"/>
          <w:bottom w:val="nil"/>
          <w:right w:val="nil"/>
          <w:between w:val="nil"/>
        </w:pBdr>
        <w:spacing w:before="60" w:after="60"/>
      </w:pPr>
      <w:r>
        <w:rPr>
          <w:color w:val="000000"/>
        </w:rPr>
        <w:lastRenderedPageBreak/>
        <w:t>Materiaal (G)ASV</w:t>
      </w:r>
    </w:p>
    <w:p w14:paraId="7989638C" w14:textId="26BCF330" w:rsidR="007D39C6" w:rsidRDefault="007D39C6" w:rsidP="007D39C6">
      <w:pPr>
        <w:pBdr>
          <w:top w:val="nil"/>
          <w:left w:val="nil"/>
          <w:bottom w:val="nil"/>
          <w:right w:val="nil"/>
          <w:between w:val="nil"/>
        </w:pBdr>
        <w:spacing w:before="60" w:after="60"/>
      </w:pPr>
    </w:p>
    <w:p w14:paraId="39CA3FB2" w14:textId="07D76512" w:rsidR="007D39C6" w:rsidRDefault="007D39C6" w:rsidP="006E0E78">
      <w:pPr>
        <w:pBdr>
          <w:top w:val="nil"/>
          <w:left w:val="nil"/>
          <w:bottom w:val="nil"/>
          <w:right w:val="nil"/>
          <w:between w:val="nil"/>
        </w:pBdr>
        <w:spacing w:before="60" w:after="60"/>
        <w:jc w:val="both"/>
      </w:pPr>
      <w:r>
        <w:t xml:space="preserve">In het schooljaar 2020-2021 werd gekozen voor de digitale kaart. De volledige leerlijnen van (G) ASV werden opnieuw uitgewerkt. Vanuit het team van (G)ASV in samenwerking met de (G)ASV coördinator, de orthopedagoog en de logopedist werden de verschillende leerlijnen opnieuw uitgetekend. Het proces naar de nieuwe leerlijnen kan u terug vinden in de </w:t>
      </w:r>
      <w:r w:rsidR="006E0E78">
        <w:t>PowerPoint</w:t>
      </w:r>
      <w:r>
        <w:t xml:space="preserve"> rond leerlijnen. De eerder getrokken kaart van de overgang van het functionele naar het maatschappelijke werd in ere gehouden. In de observatiefase sluiten we zoveel als mogelijk aan bij het aanbod van het lager onderwijs maar maken we reeds de overgang naar het functioneel gebruik van vaardigheden. In de opleidingsfase zoomen we hier sterker op in en zetten we in op de ondersteuning van de BGV vakken zodat de leerlingen de nodige vaardigheden onder de knie hebben om ook hier de leerlijnen in te kunnen volgen. In de kwalificatiefase kunnen voornamelijk de maatschappelijke doelen worden terug gevonden. Hier gaan we volledig toewerken naar een integratie in de maatschappij. De eerdere opdeling tussen functionele en maatschappelijke doelen werd gebruikt als richtlijn voor de vernieuwing. De eerder gekozen thema’s leven, wonen en werken komen nog steeds terug en worden in de verschillende fasen uitgediept. We hebben echter resoluut gekozen voor een themaverdieping waar nodig en een themaopsplitsing waar mogelijk. Op deze manier kunnen we zowel de horizontale als verticale samenhang van het onderwijsaanbod verhogen. </w:t>
      </w:r>
    </w:p>
    <w:p w14:paraId="24B69429" w14:textId="79CF3CD2" w:rsidR="0031592A" w:rsidRDefault="001936B5" w:rsidP="006E0E78">
      <w:pPr>
        <w:spacing w:before="120" w:after="60"/>
        <w:jc w:val="both"/>
      </w:pPr>
      <w:r>
        <w:t xml:space="preserve">In het observatiejaar wordt voor taal en voor rekenen een specifiek lesuur per weekrooster voorbehouden. </w:t>
      </w:r>
      <w:r w:rsidR="007D39C6">
        <w:t>In de opleidingsfase maken we deze keuze enkel voor functioneel rekenen.</w:t>
      </w:r>
    </w:p>
    <w:p w14:paraId="499303CF" w14:textId="77777777" w:rsidR="0031592A" w:rsidRDefault="001936B5" w:rsidP="006E0E78">
      <w:pPr>
        <w:spacing w:before="120" w:after="60"/>
        <w:jc w:val="both"/>
      </w:pPr>
      <w:r>
        <w:t xml:space="preserve">In de Kwalificatiefase zit functioneel rekenen en functionele taal volledig opgenomen in de themabundels tenzij taal- en rekenstart bij aanvang van het 4de jaar duidelijke tekorten aantonen.  </w:t>
      </w:r>
    </w:p>
    <w:p w14:paraId="2806058D" w14:textId="77777777" w:rsidR="0031592A" w:rsidRDefault="001936B5" w:rsidP="006E0E78">
      <w:pPr>
        <w:spacing w:before="120" w:after="60"/>
        <w:jc w:val="both"/>
      </w:pPr>
      <w:r>
        <w:t xml:space="preserve">De themabundels (G)ASV over opleidingsjaren heen zijn ter beschikking op school, bijkomende differentiatieoefeningen van taal en rekenen zijn terug te vinden in de groene mappen in de lerarenkamer. </w:t>
      </w:r>
    </w:p>
    <w:p w14:paraId="0A0FB48A" w14:textId="77777777" w:rsidR="0031592A" w:rsidRDefault="001936B5" w:rsidP="006E0E78">
      <w:pPr>
        <w:spacing w:before="120" w:after="60"/>
        <w:jc w:val="both"/>
      </w:pPr>
      <w:r>
        <w:t xml:space="preserve">Elke leerkracht kan de themabundels via de (G)ASV coördinator inkijken en aanpassen aan de noden van de klasgroep en kan naar wens bijkomende oefeningen rekenen en taal uit de differentiatiemappen kopiëren. </w:t>
      </w:r>
    </w:p>
    <w:p w14:paraId="178DBC18" w14:textId="77777777" w:rsidR="0031592A" w:rsidRDefault="001936B5" w:rsidP="006E0E78">
      <w:pPr>
        <w:spacing w:before="120" w:after="60"/>
        <w:jc w:val="both"/>
      </w:pPr>
      <w:r>
        <w:t xml:space="preserve">Jaarlijks worden de bundels waarin wijzigingen werden aangebracht door de (G)ASV-Coördinator opgevraagd zodat de “kast” bundels actueel blijft. </w:t>
      </w:r>
    </w:p>
    <w:p w14:paraId="3375B3C5" w14:textId="5AA72B50" w:rsidR="0031592A" w:rsidRDefault="001936B5" w:rsidP="006E0E78">
      <w:pPr>
        <w:spacing w:before="120" w:after="60"/>
        <w:jc w:val="both"/>
      </w:pPr>
      <w:r>
        <w:t xml:space="preserve">Een overzicht van de, aan de pedagogische eenheid aangeboden, ontwikkelingsdoelen wordt door de (G)ASV coördinator opgemaakt en aan het einde van het schooljaar aan de leerkrachten (G)ASV teruggekoppeld. Op basis van dit overzicht voert de leerkracht (G)ASV bijsturingen in het aanbod ontwikkelingsdoelen voor het volgend schooljaar door. </w:t>
      </w:r>
    </w:p>
    <w:p w14:paraId="5A358C74" w14:textId="535A29A9" w:rsidR="006E0E78" w:rsidRDefault="006E0E78" w:rsidP="006E0E78">
      <w:pPr>
        <w:spacing w:before="120" w:after="60"/>
        <w:jc w:val="both"/>
      </w:pPr>
    </w:p>
    <w:p w14:paraId="44FD2B56" w14:textId="3F744E25" w:rsidR="006E0E78" w:rsidRDefault="006E0E78" w:rsidP="006E0E78">
      <w:pPr>
        <w:spacing w:before="120" w:after="60"/>
        <w:jc w:val="both"/>
      </w:pPr>
    </w:p>
    <w:p w14:paraId="6BE6BB5A" w14:textId="0DAE6AB4" w:rsidR="006E0E78" w:rsidRDefault="006E0E78" w:rsidP="006E0E78">
      <w:pPr>
        <w:spacing w:before="120" w:after="60"/>
        <w:jc w:val="both"/>
      </w:pPr>
    </w:p>
    <w:p w14:paraId="77402A5E" w14:textId="73A65414" w:rsidR="006E0E78" w:rsidRDefault="006E0E78" w:rsidP="006E0E78">
      <w:pPr>
        <w:spacing w:before="120" w:after="60"/>
        <w:jc w:val="both"/>
      </w:pPr>
    </w:p>
    <w:p w14:paraId="4EF46DE3" w14:textId="12288997" w:rsidR="006E0E78" w:rsidRDefault="006E0E78" w:rsidP="006E0E78">
      <w:pPr>
        <w:spacing w:before="120" w:after="60"/>
        <w:jc w:val="both"/>
      </w:pPr>
    </w:p>
    <w:p w14:paraId="38331D74" w14:textId="1BFDBC71" w:rsidR="006E0E78" w:rsidRDefault="006E0E78" w:rsidP="006E0E78">
      <w:pPr>
        <w:spacing w:before="120" w:after="60"/>
        <w:jc w:val="both"/>
      </w:pPr>
    </w:p>
    <w:p w14:paraId="7032F199" w14:textId="6D6B5D69" w:rsidR="006E0E78" w:rsidRDefault="006E0E78" w:rsidP="006E0E78">
      <w:pPr>
        <w:spacing w:before="120" w:after="60"/>
        <w:jc w:val="both"/>
      </w:pPr>
    </w:p>
    <w:p w14:paraId="4AEB7576" w14:textId="77777777" w:rsidR="006E0E78" w:rsidRDefault="006E0E78" w:rsidP="006E0E78">
      <w:pPr>
        <w:spacing w:before="120" w:after="60"/>
        <w:jc w:val="both"/>
      </w:pPr>
    </w:p>
    <w:p w14:paraId="457E583E" w14:textId="3E8A4C8A" w:rsidR="0031592A" w:rsidRDefault="006E0E78">
      <w:pPr>
        <w:numPr>
          <w:ilvl w:val="0"/>
          <w:numId w:val="24"/>
        </w:numPr>
        <w:pBdr>
          <w:top w:val="nil"/>
          <w:left w:val="nil"/>
          <w:bottom w:val="nil"/>
          <w:right w:val="nil"/>
          <w:between w:val="nil"/>
        </w:pBdr>
        <w:spacing w:before="240" w:after="60"/>
      </w:pPr>
      <w:r>
        <w:rPr>
          <w:color w:val="000000"/>
        </w:rPr>
        <w:lastRenderedPageBreak/>
        <w:t>O</w:t>
      </w:r>
      <w:r w:rsidR="001936B5">
        <w:rPr>
          <w:color w:val="000000"/>
        </w:rPr>
        <w:t xml:space="preserve">pleidingsboeken </w:t>
      </w:r>
    </w:p>
    <w:p w14:paraId="1B0C2DE6" w14:textId="58180803" w:rsidR="0031592A" w:rsidRDefault="001936B5" w:rsidP="006E0E78">
      <w:pPr>
        <w:spacing w:before="60" w:after="60"/>
        <w:jc w:val="both"/>
      </w:pPr>
      <w:r>
        <w:t>De lesinhoud van de opleiding</w:t>
      </w:r>
      <w:r w:rsidR="007D39C6">
        <w:t>swebsites</w:t>
      </w:r>
      <w:r>
        <w:t xml:space="preserve"> sluit nauw aan bij de praktijklessen. </w:t>
      </w:r>
    </w:p>
    <w:p w14:paraId="3D498F32" w14:textId="09B5701B" w:rsidR="0031592A" w:rsidRDefault="001936B5" w:rsidP="006E0E78">
      <w:pPr>
        <w:spacing w:before="60" w:after="60"/>
        <w:jc w:val="both"/>
      </w:pPr>
      <w:r>
        <w:t>Deze</w:t>
      </w:r>
      <w:r w:rsidR="007D39C6">
        <w:t xml:space="preserve"> digitale websites</w:t>
      </w:r>
      <w:r>
        <w:t xml:space="preserve"> zijn het resultaat van de verticale en horizontale samenwerking tussen de leerkrachten BGV en (G)ASV.</w:t>
      </w:r>
    </w:p>
    <w:p w14:paraId="4A07454F" w14:textId="77777777" w:rsidR="0031592A" w:rsidRDefault="001936B5">
      <w:pPr>
        <w:spacing w:before="120" w:after="60"/>
      </w:pPr>
      <w:r>
        <w:t xml:space="preserve">De onderverdelingen zijn: </w:t>
      </w:r>
    </w:p>
    <w:tbl>
      <w:tblPr>
        <w:tblStyle w:val="a3"/>
        <w:tblW w:w="9803" w:type="dxa"/>
        <w:tblInd w:w="0" w:type="dxa"/>
        <w:tblBorders>
          <w:top w:val="single" w:sz="4" w:space="0" w:color="000000"/>
          <w:left w:val="single" w:sz="4" w:space="0" w:color="000000"/>
          <w:bottom w:val="single" w:sz="4" w:space="0" w:color="000000"/>
          <w:right w:val="single" w:sz="4" w:space="0" w:color="000000"/>
          <w:insideH w:val="dotted" w:sz="4" w:space="0" w:color="000000"/>
          <w:insideV w:val="dotted" w:sz="4" w:space="0" w:color="000000"/>
        </w:tblBorders>
        <w:tblLayout w:type="fixed"/>
        <w:tblLook w:val="0400" w:firstRow="0" w:lastRow="0" w:firstColumn="0" w:lastColumn="0" w:noHBand="0" w:noVBand="1"/>
      </w:tblPr>
      <w:tblGrid>
        <w:gridCol w:w="4301"/>
        <w:gridCol w:w="5502"/>
      </w:tblGrid>
      <w:tr w:rsidR="0031592A" w14:paraId="5E15AB35" w14:textId="77777777">
        <w:trPr>
          <w:trHeight w:val="397"/>
        </w:trPr>
        <w:tc>
          <w:tcPr>
            <w:tcW w:w="4301" w:type="dxa"/>
            <w:vAlign w:val="center"/>
          </w:tcPr>
          <w:p w14:paraId="13FAC0DE" w14:textId="4C71B956" w:rsidR="0031592A" w:rsidRDefault="007D39C6">
            <w:pPr>
              <w:spacing w:before="60" w:after="60"/>
            </w:pPr>
            <w:r>
              <w:t>S</w:t>
            </w:r>
            <w:r w:rsidR="001936B5">
              <w:t>ectorkennis</w:t>
            </w:r>
          </w:p>
        </w:tc>
        <w:tc>
          <w:tcPr>
            <w:tcW w:w="5502" w:type="dxa"/>
            <w:vAlign w:val="center"/>
          </w:tcPr>
          <w:p w14:paraId="15C5BDF9" w14:textId="77777777" w:rsidR="0031592A" w:rsidRDefault="001936B5">
            <w:pPr>
              <w:spacing w:before="60" w:after="60"/>
            </w:pPr>
            <w:r>
              <w:t>alles wat met het beroep en de sector te maken heeft</w:t>
            </w:r>
          </w:p>
        </w:tc>
      </w:tr>
      <w:tr w:rsidR="0031592A" w14:paraId="0CD61F9C" w14:textId="77777777">
        <w:trPr>
          <w:trHeight w:val="397"/>
        </w:trPr>
        <w:tc>
          <w:tcPr>
            <w:tcW w:w="4301" w:type="dxa"/>
            <w:vAlign w:val="center"/>
          </w:tcPr>
          <w:p w14:paraId="0056017A" w14:textId="77777777" w:rsidR="0031592A" w:rsidRDefault="001936B5">
            <w:pPr>
              <w:spacing w:before="60" w:after="60"/>
            </w:pPr>
            <w:r>
              <w:t>woordenschat/materialenkennis</w:t>
            </w:r>
          </w:p>
        </w:tc>
        <w:tc>
          <w:tcPr>
            <w:tcW w:w="5502" w:type="dxa"/>
            <w:vAlign w:val="center"/>
          </w:tcPr>
          <w:p w14:paraId="7E83440A" w14:textId="77777777" w:rsidR="0031592A" w:rsidRDefault="001936B5">
            <w:pPr>
              <w:spacing w:before="60" w:after="60"/>
            </w:pPr>
            <w:r>
              <w:t>functionele taal afgestemd op de beroepsopleiding</w:t>
            </w:r>
          </w:p>
        </w:tc>
      </w:tr>
      <w:tr w:rsidR="0031592A" w14:paraId="58D6ACEE" w14:textId="77777777">
        <w:trPr>
          <w:trHeight w:val="397"/>
        </w:trPr>
        <w:tc>
          <w:tcPr>
            <w:tcW w:w="4301" w:type="dxa"/>
            <w:vAlign w:val="center"/>
          </w:tcPr>
          <w:p w14:paraId="0D875BCC" w14:textId="45F83114" w:rsidR="0031592A" w:rsidRDefault="007D39C6">
            <w:pPr>
              <w:spacing w:before="60" w:after="60"/>
            </w:pPr>
            <w:r>
              <w:t>R</w:t>
            </w:r>
            <w:r w:rsidR="001936B5">
              <w:t>ealisatietechnieken</w:t>
            </w:r>
          </w:p>
        </w:tc>
        <w:tc>
          <w:tcPr>
            <w:tcW w:w="5502" w:type="dxa"/>
            <w:vAlign w:val="center"/>
          </w:tcPr>
          <w:p w14:paraId="1CD95676" w14:textId="79B79B0B" w:rsidR="0031592A" w:rsidRDefault="00C43C43">
            <w:pPr>
              <w:spacing w:before="60" w:after="60"/>
            </w:pPr>
            <w:r>
              <w:t>S</w:t>
            </w:r>
            <w:r w:rsidR="001936B5">
              <w:t>tappenplannen</w:t>
            </w:r>
          </w:p>
        </w:tc>
      </w:tr>
      <w:tr w:rsidR="0031592A" w14:paraId="323FBF63" w14:textId="77777777">
        <w:trPr>
          <w:trHeight w:val="397"/>
        </w:trPr>
        <w:tc>
          <w:tcPr>
            <w:tcW w:w="4301" w:type="dxa"/>
            <w:vAlign w:val="center"/>
          </w:tcPr>
          <w:p w14:paraId="3EB50BEA" w14:textId="77777777" w:rsidR="0031592A" w:rsidRDefault="001936B5">
            <w:pPr>
              <w:spacing w:before="60" w:after="60"/>
            </w:pPr>
            <w:r>
              <w:t>veiligheid en hygiëne</w:t>
            </w:r>
          </w:p>
        </w:tc>
        <w:tc>
          <w:tcPr>
            <w:tcW w:w="5502" w:type="dxa"/>
            <w:vAlign w:val="center"/>
          </w:tcPr>
          <w:p w14:paraId="4296E799" w14:textId="77777777" w:rsidR="0031592A" w:rsidRDefault="001936B5">
            <w:pPr>
              <w:spacing w:before="60" w:after="60"/>
            </w:pPr>
            <w:r>
              <w:t>o.a. VCA, HACCP normen</w:t>
            </w:r>
          </w:p>
        </w:tc>
      </w:tr>
      <w:tr w:rsidR="0031592A" w14:paraId="6E664AC9" w14:textId="77777777">
        <w:trPr>
          <w:trHeight w:val="397"/>
        </w:trPr>
        <w:tc>
          <w:tcPr>
            <w:tcW w:w="4301" w:type="dxa"/>
            <w:vAlign w:val="center"/>
          </w:tcPr>
          <w:p w14:paraId="529DF488" w14:textId="77777777" w:rsidR="0031592A" w:rsidRDefault="001936B5">
            <w:pPr>
              <w:spacing w:before="60" w:after="60"/>
            </w:pPr>
            <w:r>
              <w:t>rekenvaardigheden/kostprijsberekeningen</w:t>
            </w:r>
          </w:p>
        </w:tc>
        <w:tc>
          <w:tcPr>
            <w:tcW w:w="5502" w:type="dxa"/>
            <w:vAlign w:val="center"/>
          </w:tcPr>
          <w:p w14:paraId="10BAEEC2" w14:textId="77777777" w:rsidR="0031592A" w:rsidRDefault="001936B5">
            <w:pPr>
              <w:spacing w:before="60" w:after="60"/>
            </w:pPr>
            <w:r>
              <w:t>functionele rekenvaardigheden voor de beroepsopleiding</w:t>
            </w:r>
          </w:p>
        </w:tc>
      </w:tr>
      <w:tr w:rsidR="0031592A" w14:paraId="44250F83" w14:textId="77777777">
        <w:trPr>
          <w:trHeight w:val="397"/>
        </w:trPr>
        <w:tc>
          <w:tcPr>
            <w:tcW w:w="4301" w:type="dxa"/>
            <w:vAlign w:val="center"/>
          </w:tcPr>
          <w:p w14:paraId="654FF7B4" w14:textId="059E2547" w:rsidR="0031592A" w:rsidRDefault="007D39C6">
            <w:pPr>
              <w:spacing w:before="60" w:after="60"/>
            </w:pPr>
            <w:r>
              <w:t>A</w:t>
            </w:r>
            <w:r w:rsidR="001936B5">
              <w:t>fvalverwerking</w:t>
            </w:r>
          </w:p>
        </w:tc>
        <w:tc>
          <w:tcPr>
            <w:tcW w:w="5502" w:type="dxa"/>
            <w:vAlign w:val="center"/>
          </w:tcPr>
          <w:p w14:paraId="47DEA9CE" w14:textId="4076F9C4" w:rsidR="0031592A" w:rsidRDefault="00C43C43">
            <w:pPr>
              <w:spacing w:before="60" w:after="60"/>
            </w:pPr>
            <w:r>
              <w:t>M</w:t>
            </w:r>
            <w:r w:rsidR="001936B5">
              <w:t>ilieu</w:t>
            </w:r>
          </w:p>
        </w:tc>
      </w:tr>
      <w:tr w:rsidR="0031592A" w14:paraId="4C55C1A8" w14:textId="77777777">
        <w:trPr>
          <w:trHeight w:val="397"/>
        </w:trPr>
        <w:tc>
          <w:tcPr>
            <w:tcW w:w="4301" w:type="dxa"/>
            <w:vAlign w:val="center"/>
          </w:tcPr>
          <w:p w14:paraId="5CD0FFF6" w14:textId="77777777" w:rsidR="0031592A" w:rsidRDefault="001936B5">
            <w:pPr>
              <w:spacing w:before="60" w:after="60"/>
            </w:pPr>
            <w:r>
              <w:t>opleiding specifiek</w:t>
            </w:r>
          </w:p>
        </w:tc>
        <w:tc>
          <w:tcPr>
            <w:tcW w:w="5502" w:type="dxa"/>
            <w:vAlign w:val="center"/>
          </w:tcPr>
          <w:p w14:paraId="58F8655F" w14:textId="230B218C" w:rsidR="0031592A" w:rsidRDefault="001936B5">
            <w:pPr>
              <w:spacing w:before="60" w:after="60"/>
            </w:pPr>
            <w:r>
              <w:t>communicatietechnieken L</w:t>
            </w:r>
            <w:r w:rsidR="00C43C43">
              <w:t>&amp;O</w:t>
            </w:r>
          </w:p>
        </w:tc>
      </w:tr>
    </w:tbl>
    <w:p w14:paraId="5CDF5716" w14:textId="137EECDE" w:rsidR="00C43C43" w:rsidRDefault="00C43C43" w:rsidP="00C43C43">
      <w:pPr>
        <w:pBdr>
          <w:top w:val="nil"/>
          <w:left w:val="nil"/>
          <w:bottom w:val="nil"/>
          <w:right w:val="nil"/>
          <w:between w:val="nil"/>
        </w:pBdr>
        <w:spacing w:before="60" w:after="60"/>
        <w:rPr>
          <w:smallCaps/>
          <w:color w:val="000000"/>
        </w:rPr>
      </w:pPr>
    </w:p>
    <w:p w14:paraId="78A34ADF" w14:textId="724D23CD" w:rsidR="00C43C43" w:rsidRPr="00C43C43" w:rsidRDefault="006E0E78" w:rsidP="00C43C43">
      <w:pPr>
        <w:numPr>
          <w:ilvl w:val="0"/>
          <w:numId w:val="103"/>
        </w:numPr>
        <w:pBdr>
          <w:top w:val="nil"/>
          <w:left w:val="nil"/>
          <w:bottom w:val="nil"/>
          <w:right w:val="nil"/>
          <w:between w:val="nil"/>
        </w:pBdr>
        <w:spacing w:before="60" w:after="60"/>
      </w:pPr>
      <w:r>
        <w:rPr>
          <w:color w:val="000000"/>
        </w:rPr>
        <w:t>A</w:t>
      </w:r>
      <w:r w:rsidR="00C43C43">
        <w:rPr>
          <w:color w:val="000000"/>
        </w:rPr>
        <w:t>anbod opleidingen OV4</w:t>
      </w:r>
    </w:p>
    <w:p w14:paraId="5063D08E" w14:textId="2044AC2F" w:rsidR="00C43C43" w:rsidRDefault="00C43C43" w:rsidP="00C43C43">
      <w:pPr>
        <w:pBdr>
          <w:top w:val="nil"/>
          <w:left w:val="nil"/>
          <w:bottom w:val="nil"/>
          <w:right w:val="nil"/>
          <w:between w:val="nil"/>
        </w:pBdr>
        <w:spacing w:before="60" w:after="60"/>
      </w:pPr>
    </w:p>
    <w:p w14:paraId="3CD3601C" w14:textId="77777777" w:rsidR="00C43C43" w:rsidRPr="00C43C43" w:rsidRDefault="00C43C43" w:rsidP="00C43C43">
      <w:pPr>
        <w:tabs>
          <w:tab w:val="left" w:pos="-1440"/>
          <w:tab w:val="left" w:pos="-720"/>
        </w:tabs>
        <w:spacing w:before="160" w:after="160"/>
      </w:pPr>
      <w:r w:rsidRPr="00C43C43">
        <w:t>Opleidingsvorm 4 – Type 3 en type 9</w:t>
      </w:r>
    </w:p>
    <w:p w14:paraId="141AEC8A" w14:textId="77777777" w:rsidR="00C43C43" w:rsidRPr="00C43C43" w:rsidRDefault="00C43C43" w:rsidP="002452FE">
      <w:pPr>
        <w:tabs>
          <w:tab w:val="left" w:pos="-1440"/>
          <w:tab w:val="left" w:pos="-720"/>
        </w:tabs>
        <w:spacing w:before="160" w:after="160"/>
        <w:jc w:val="both"/>
      </w:pPr>
      <w:r w:rsidRPr="00C43C43">
        <w:t>Opleidingsvorm 4 bereidt voor op de arbeidsmarkt of op vervolgonderwijs. Het biedt dezelfde eindtermen aan als het gewone onderwijs. De leerplannen van het gewone officiële onderwijs worden daarbij gevolgd.</w:t>
      </w:r>
    </w:p>
    <w:p w14:paraId="67F11FDB" w14:textId="77777777" w:rsidR="00C43C43" w:rsidRPr="00C43C43" w:rsidRDefault="00C43C43" w:rsidP="002452FE">
      <w:pPr>
        <w:tabs>
          <w:tab w:val="left" w:pos="-1440"/>
          <w:tab w:val="left" w:pos="-720"/>
        </w:tabs>
        <w:spacing w:before="160" w:after="160"/>
        <w:jc w:val="both"/>
      </w:pPr>
      <w:r w:rsidRPr="00C43C43">
        <w:t>Op het einde van ieder leerjaar wordt de mate van het behalen van de eindtermen bekrachtigd met een A-attest (geslaagd), een B-attest (geslaagd maar met clausulering van bepaalde studierichtingen), of een C-attest (niet geslaagd).</w:t>
      </w:r>
    </w:p>
    <w:p w14:paraId="285FF777" w14:textId="77777777" w:rsidR="00C43C43" w:rsidRPr="00C43C43" w:rsidRDefault="00C43C43" w:rsidP="002452FE">
      <w:pPr>
        <w:tabs>
          <w:tab w:val="left" w:pos="-1440"/>
          <w:tab w:val="left" w:pos="-720"/>
        </w:tabs>
        <w:spacing w:before="160" w:after="160"/>
        <w:jc w:val="both"/>
      </w:pPr>
      <w:r w:rsidRPr="00C43C43">
        <w:t>Binnen OV4 biedt de school richtingen aan binnen de A-stroom en de B-stroom.</w:t>
      </w:r>
      <w:r w:rsidRPr="00C43C43">
        <w:br/>
        <w:t>De A-stroom volgt de leerplannen van het Technisch Secundair Onderwijs (TSO). Een leerling die slaagt na een opleiding binnen TSO, ontvangt een diploma secundair onderwijs. Daarmee kan hij aan de slag op de arbeidsmarkt, of verdere studies aanvatten op het niveau van hoger onderwijs.</w:t>
      </w:r>
    </w:p>
    <w:p w14:paraId="04A56115" w14:textId="02221887" w:rsidR="00C43C43" w:rsidRPr="00C43C43" w:rsidRDefault="00C43C43" w:rsidP="002452FE">
      <w:pPr>
        <w:tabs>
          <w:tab w:val="left" w:pos="-1440"/>
          <w:tab w:val="left" w:pos="-720"/>
        </w:tabs>
        <w:spacing w:before="160" w:after="160"/>
        <w:jc w:val="both"/>
      </w:pPr>
      <w:r w:rsidRPr="00C43C43">
        <w:t xml:space="preserve">Voor de opleidingen in de B-stroom worden de leerplannen van het </w:t>
      </w:r>
      <w:r w:rsidR="002452FE" w:rsidRPr="00C43C43">
        <w:t>beroeps secundair</w:t>
      </w:r>
      <w:r w:rsidRPr="00C43C43">
        <w:t xml:space="preserve"> onderwijs (BSO) gevolgd. Een leerling die slaagt na een zesde leerjaar BSO, ontvangt een getuigschrift zesde leerjaar BSO. Dit geeft rechtstreeks toegang tot de arbeidsmarkt, of tot een vervolmakingsjaar.</w:t>
      </w:r>
    </w:p>
    <w:p w14:paraId="578A15BB" w14:textId="77777777" w:rsidR="00C43C43" w:rsidRPr="00C43C43" w:rsidRDefault="00C43C43" w:rsidP="002452FE">
      <w:pPr>
        <w:tabs>
          <w:tab w:val="left" w:pos="-1440"/>
          <w:tab w:val="left" w:pos="-720"/>
        </w:tabs>
        <w:spacing w:before="160" w:after="160"/>
        <w:jc w:val="both"/>
      </w:pPr>
      <w:r w:rsidRPr="00C43C43">
        <w:t xml:space="preserve">De aangeboden richtingen binnen OV4 – B-stroom behoren tot het zogenaamde STEM-domein. STEM staat voor </w:t>
      </w:r>
      <w:proofErr w:type="spellStart"/>
      <w:r w:rsidRPr="00C43C43">
        <w:t>Science</w:t>
      </w:r>
      <w:proofErr w:type="spellEnd"/>
      <w:r w:rsidRPr="00C43C43">
        <w:t xml:space="preserve"> – Technology – Engineering – </w:t>
      </w:r>
      <w:proofErr w:type="spellStart"/>
      <w:r w:rsidRPr="00C43C43">
        <w:t>Mathematics</w:t>
      </w:r>
      <w:proofErr w:type="spellEnd"/>
      <w:r w:rsidRPr="00C43C43">
        <w:t>.</w:t>
      </w:r>
    </w:p>
    <w:p w14:paraId="67707C20" w14:textId="77777777" w:rsidR="00C43C43" w:rsidRPr="00C43C43" w:rsidRDefault="00C43C43" w:rsidP="002452FE">
      <w:pPr>
        <w:tabs>
          <w:tab w:val="left" w:pos="-1440"/>
          <w:tab w:val="left" w:pos="-720"/>
        </w:tabs>
        <w:spacing w:before="160" w:after="160"/>
        <w:jc w:val="both"/>
      </w:pPr>
      <w:r w:rsidRPr="00C43C43">
        <w:t>De aangeboden richting binnen OV4 A- stroom behoort tot het zogenaamde domein economie en organisatie.</w:t>
      </w:r>
    </w:p>
    <w:p w14:paraId="6156C59E" w14:textId="77777777" w:rsidR="00C43C43" w:rsidRPr="00C43C43" w:rsidRDefault="00C43C43" w:rsidP="002452FE">
      <w:pPr>
        <w:tabs>
          <w:tab w:val="left" w:pos="-1440"/>
          <w:tab w:val="left" w:pos="-720"/>
        </w:tabs>
        <w:spacing w:before="160" w:after="160"/>
        <w:jc w:val="both"/>
      </w:pPr>
      <w:r w:rsidRPr="00C43C43">
        <w:t>Het OV4-aanbod richt zich tot leerlingen met een verslag voor type 3, of voor type 9.</w:t>
      </w:r>
      <w:r w:rsidRPr="00C43C43">
        <w:br/>
        <w:t>Voor beide types wordt gewerkt met een geëigende vorm van structurering, prikkelregulatie, en het voorspelbaar maken van de leeromgeving.</w:t>
      </w:r>
    </w:p>
    <w:p w14:paraId="58E8311D" w14:textId="77777777" w:rsidR="00C43C43" w:rsidRPr="00C43C43" w:rsidRDefault="00C43C43" w:rsidP="002452FE">
      <w:pPr>
        <w:tabs>
          <w:tab w:val="left" w:pos="-1440"/>
          <w:tab w:val="left" w:pos="-720"/>
        </w:tabs>
        <w:spacing w:before="160" w:after="160"/>
        <w:jc w:val="both"/>
      </w:pPr>
      <w:r w:rsidRPr="00C43C43">
        <w:t xml:space="preserve">In de eerste en tweede graad van OV4 hebben de leerlingen 32 lesuren per week, in de derde graad 34 lesuren per week en dit </w:t>
      </w:r>
      <w:bookmarkStart w:id="88" w:name="_Hlk72498362"/>
      <w:r w:rsidRPr="00C43C43">
        <w:t>ter voorbereiding op de arbeidsmarkt</w:t>
      </w:r>
      <w:bookmarkEnd w:id="88"/>
      <w:r w:rsidRPr="00C43C43">
        <w:t>.</w:t>
      </w:r>
    </w:p>
    <w:p w14:paraId="5EB102E5" w14:textId="77777777" w:rsidR="00C43C43" w:rsidRPr="00C43C43" w:rsidRDefault="00C43C43" w:rsidP="00C43C43">
      <w:pPr>
        <w:tabs>
          <w:tab w:val="left" w:pos="-1440"/>
          <w:tab w:val="left" w:pos="-720"/>
        </w:tabs>
        <w:spacing w:before="240" w:after="160"/>
        <w:rPr>
          <w:u w:val="single"/>
        </w:rPr>
      </w:pPr>
      <w:r w:rsidRPr="00C43C43">
        <w:rPr>
          <w:u w:val="single"/>
        </w:rPr>
        <w:lastRenderedPageBreak/>
        <w:t>Studierichtingen:</w:t>
      </w:r>
    </w:p>
    <w:p w14:paraId="47C8F178" w14:textId="77777777" w:rsidR="00C43C43" w:rsidRPr="00C43C43" w:rsidRDefault="00C43C43" w:rsidP="00C43C43">
      <w:pPr>
        <w:tabs>
          <w:tab w:val="left" w:pos="-1440"/>
          <w:tab w:val="left" w:pos="-720"/>
        </w:tabs>
        <w:spacing w:before="160" w:after="160"/>
        <w:rPr>
          <w:u w:val="single"/>
        </w:rPr>
      </w:pPr>
      <w:r w:rsidRPr="00C43C43">
        <w:rPr>
          <w:u w:val="single"/>
        </w:rPr>
        <w:t>Eerste graad A-stroom</w:t>
      </w:r>
    </w:p>
    <w:p w14:paraId="02E4601D" w14:textId="77777777" w:rsidR="00C43C43" w:rsidRPr="00C43C43" w:rsidRDefault="00C43C43" w:rsidP="00C43C43">
      <w:pPr>
        <w:tabs>
          <w:tab w:val="left" w:pos="-1440"/>
          <w:tab w:val="left" w:pos="-720"/>
        </w:tabs>
        <w:spacing w:before="160" w:after="160"/>
        <w:rPr>
          <w:u w:val="single"/>
        </w:rPr>
      </w:pPr>
      <w:r w:rsidRPr="00C43C43">
        <w:rPr>
          <w:u w:val="single"/>
        </w:rPr>
        <w:t>1</w:t>
      </w:r>
      <w:r w:rsidRPr="00C43C43">
        <w:rPr>
          <w:u w:val="single"/>
          <w:vertAlign w:val="superscript"/>
        </w:rPr>
        <w:t>ste</w:t>
      </w:r>
      <w:r w:rsidRPr="00C43C43">
        <w:rPr>
          <w:u w:val="single"/>
        </w:rPr>
        <w:t xml:space="preserve"> leerjaar A</w:t>
      </w:r>
      <w:bookmarkStart w:id="89" w:name="_Hlk39072341"/>
    </w:p>
    <w:p w14:paraId="0E47F202" w14:textId="77777777" w:rsidR="00C43C43" w:rsidRPr="00C43C43" w:rsidRDefault="00C43C43" w:rsidP="002452FE">
      <w:pPr>
        <w:tabs>
          <w:tab w:val="left" w:pos="-1440"/>
          <w:tab w:val="left" w:pos="-720"/>
        </w:tabs>
        <w:spacing w:before="160" w:after="160"/>
        <w:jc w:val="both"/>
        <w:rPr>
          <w:rFonts w:cstheme="minorHAnsi"/>
        </w:rPr>
      </w:pPr>
      <w:r w:rsidRPr="00C43C43">
        <w:rPr>
          <w:rFonts w:cstheme="minorHAnsi"/>
        </w:rPr>
        <w:t>De eerste graad van de A-stroom bereidt voor op ASO, TSO of KSO. Het aanbod van de school oriënteert met name naar de dubbele finaliteit:</w:t>
      </w:r>
      <w:bookmarkEnd w:id="89"/>
      <w:r w:rsidRPr="00C43C43">
        <w:rPr>
          <w:rFonts w:cstheme="minorHAnsi"/>
        </w:rPr>
        <w:t xml:space="preserve"> je kan verder studeren of je kan gaan werken.</w:t>
      </w:r>
    </w:p>
    <w:p w14:paraId="791BF66A" w14:textId="77777777" w:rsidR="00C43C43" w:rsidRPr="00C43C43" w:rsidRDefault="00C43C43" w:rsidP="002452FE">
      <w:pPr>
        <w:tabs>
          <w:tab w:val="left" w:pos="-1440"/>
          <w:tab w:val="left" w:pos="-720"/>
        </w:tabs>
        <w:spacing w:before="160" w:after="160"/>
        <w:jc w:val="both"/>
        <w:rPr>
          <w:rFonts w:cstheme="minorHAnsi"/>
          <w:color w:val="333333"/>
          <w:spacing w:val="-8"/>
          <w:shd w:val="clear" w:color="auto" w:fill="FFFFFF"/>
        </w:rPr>
      </w:pPr>
      <w:r w:rsidRPr="00C43C43">
        <w:rPr>
          <w:rFonts w:cstheme="minorHAnsi"/>
        </w:rPr>
        <w:t>Om tot 1A toegelaten te worden, heb je een getuigschrift basisonderwijs nodig.</w:t>
      </w:r>
      <w:r w:rsidRPr="00C43C43">
        <w:rPr>
          <w:rFonts w:cstheme="minorHAnsi"/>
        </w:rPr>
        <w:br/>
        <w:t>In</w:t>
      </w:r>
      <w:r w:rsidRPr="00C43C43">
        <w:rPr>
          <w:rFonts w:cstheme="minorHAnsi"/>
          <w:color w:val="333333"/>
          <w:spacing w:val="-8"/>
          <w:shd w:val="clear" w:color="auto" w:fill="FFFFFF"/>
        </w:rPr>
        <w:t xml:space="preserve"> het 1e leerjaar A ligt de nadruk zoveel mogelijk op een brede basisvorming voor iedereen</w:t>
      </w:r>
      <w:r w:rsidRPr="00C43C43">
        <w:rPr>
          <w:rStyle w:val="Zwaar"/>
          <w:rFonts w:cstheme="minorHAnsi"/>
          <w:color w:val="474E43"/>
          <w:spacing w:val="-8"/>
          <w:bdr w:val="none" w:sz="0" w:space="0" w:color="auto" w:frame="1"/>
          <w:shd w:val="clear" w:color="auto" w:fill="FFFFFF"/>
        </w:rPr>
        <w:t xml:space="preserve">. </w:t>
      </w:r>
      <w:r w:rsidRPr="00C43C43">
        <w:rPr>
          <w:rFonts w:cstheme="minorHAnsi"/>
          <w:color w:val="333333"/>
          <w:spacing w:val="-8"/>
          <w:shd w:val="clear" w:color="auto" w:fill="FFFFFF"/>
        </w:rPr>
        <w:t>Het is daarbij de bedoeling dat alle leerlingen een basisgeletterdheid hebben in Nederlands en wiskunde. Er wordt ook aandacht besteed aan financiële geletterdheid, ICT en mediawijsheid.</w:t>
      </w:r>
      <w:r w:rsidRPr="00C43C43">
        <w:rPr>
          <w:rFonts w:cstheme="minorHAnsi"/>
          <w:color w:val="333333"/>
          <w:spacing w:val="-8"/>
          <w:shd w:val="clear" w:color="auto" w:fill="FFFFFF"/>
        </w:rPr>
        <w:br/>
        <w:t>Sommige doelstellingen hebben betrekking tot één vakgebied (de zgn. inhoudelijke eindtermen), andere worden vakoverschrijdend aangeboden en geëvalueerd (de zgn. transversale eindtermen).</w:t>
      </w:r>
    </w:p>
    <w:p w14:paraId="40C9407C" w14:textId="77777777" w:rsidR="00C43C43" w:rsidRPr="00C43C43" w:rsidRDefault="00C43C43" w:rsidP="002452FE">
      <w:pPr>
        <w:tabs>
          <w:tab w:val="left" w:pos="-1440"/>
          <w:tab w:val="left" w:pos="-720"/>
        </w:tabs>
        <w:spacing w:before="160" w:after="160"/>
        <w:jc w:val="both"/>
        <w:rPr>
          <w:rFonts w:cstheme="minorHAnsi"/>
        </w:rPr>
      </w:pPr>
      <w:r w:rsidRPr="00C43C43">
        <w:t>De algemene basisvorming</w:t>
      </w:r>
      <w:r w:rsidRPr="00C43C43">
        <w:rPr>
          <w:u w:val="single"/>
        </w:rPr>
        <w:t xml:space="preserve"> </w:t>
      </w:r>
      <w:r w:rsidRPr="00C43C43">
        <w:t xml:space="preserve">bedraagt 27 lesuren. </w:t>
      </w:r>
      <w:r w:rsidRPr="00C43C43">
        <w:rPr>
          <w:u w:val="single"/>
        </w:rPr>
        <w:br/>
      </w:r>
      <w:r w:rsidRPr="00C43C43">
        <w:rPr>
          <w:rFonts w:cstheme="minorHAnsi"/>
        </w:rPr>
        <w:t>Wiskunde, natuurwetenschappen, techniek en ICT behoren tot de cluster ‘STEM’.</w:t>
      </w:r>
      <w:r w:rsidRPr="00C43C43">
        <w:rPr>
          <w:rFonts w:cstheme="minorHAnsi"/>
        </w:rPr>
        <w:br/>
        <w:t>De overige vakken zijn gericht op algemene vorming, en bevatten naast talen (Nederlands, Frans en Engels), ook geschiedenis en aardrijkskunde, economie, lichamelijke opvoeding, plastische en muzikale opvoeding, en levensbeschouwelijke vakken.</w:t>
      </w:r>
    </w:p>
    <w:p w14:paraId="03BBB82E" w14:textId="565D3E46" w:rsidR="00C43C43" w:rsidRDefault="00C43C43" w:rsidP="002452FE">
      <w:pPr>
        <w:tabs>
          <w:tab w:val="left" w:pos="-1440"/>
          <w:tab w:val="left" w:pos="-720"/>
        </w:tabs>
        <w:spacing w:before="160" w:after="160"/>
        <w:jc w:val="both"/>
        <w:rPr>
          <w:rFonts w:cstheme="minorHAnsi"/>
        </w:rPr>
      </w:pPr>
      <w:r w:rsidRPr="00C43C43">
        <w:rPr>
          <w:rFonts w:cstheme="minorHAnsi"/>
        </w:rPr>
        <w:t>Naast de basisvorming, worden ook 5 lesuren voorzien voor differentiatie.</w:t>
      </w:r>
      <w:r w:rsidRPr="00C43C43">
        <w:rPr>
          <w:rFonts w:cstheme="minorHAnsi"/>
        </w:rPr>
        <w:br/>
        <w:t xml:space="preserve">Binnen dit pakket wordt gekozen om in te zetten op de vakken </w:t>
      </w:r>
      <w:proofErr w:type="spellStart"/>
      <w:r w:rsidRPr="00C43C43">
        <w:rPr>
          <w:rFonts w:cstheme="minorHAnsi"/>
        </w:rPr>
        <w:t>soema</w:t>
      </w:r>
      <w:proofErr w:type="spellEnd"/>
      <w:r w:rsidRPr="00C43C43">
        <w:rPr>
          <w:rFonts w:cstheme="minorHAnsi"/>
        </w:rPr>
        <w:t xml:space="preserve"> (sociaal en maatschappelijk), wiskunde en ICT. Naast deze lesuren wordt ook een remediëring voor de taalvakken voorzien.</w:t>
      </w:r>
    </w:p>
    <w:p w14:paraId="522AD613" w14:textId="77777777" w:rsidR="00733653" w:rsidRPr="00C43C43" w:rsidRDefault="00733653" w:rsidP="002452FE">
      <w:pPr>
        <w:tabs>
          <w:tab w:val="left" w:pos="-1440"/>
          <w:tab w:val="left" w:pos="-720"/>
        </w:tabs>
        <w:spacing w:before="160" w:after="160"/>
        <w:jc w:val="both"/>
        <w:rPr>
          <w:rFonts w:cstheme="minorHAnsi"/>
          <w:u w:val="single"/>
        </w:rPr>
      </w:pPr>
    </w:p>
    <w:p w14:paraId="53957C19" w14:textId="77777777" w:rsidR="00C43C43" w:rsidRPr="00C43C43" w:rsidRDefault="00C43C43" w:rsidP="00C43C43">
      <w:pPr>
        <w:tabs>
          <w:tab w:val="left" w:pos="-1440"/>
          <w:tab w:val="left" w:pos="-720"/>
        </w:tabs>
        <w:spacing w:before="160" w:after="160"/>
        <w:rPr>
          <w:rFonts w:cstheme="minorHAnsi"/>
        </w:rPr>
      </w:pPr>
      <w:r w:rsidRPr="00C43C43">
        <w:rPr>
          <w:rFonts w:cstheme="minorHAnsi"/>
          <w:u w:val="single"/>
        </w:rPr>
        <w:t>2</w:t>
      </w:r>
      <w:r w:rsidRPr="00C43C43">
        <w:rPr>
          <w:rFonts w:cstheme="minorHAnsi"/>
          <w:u w:val="single"/>
          <w:vertAlign w:val="superscript"/>
        </w:rPr>
        <w:t>de</w:t>
      </w:r>
      <w:r w:rsidRPr="00C43C43">
        <w:rPr>
          <w:rFonts w:cstheme="minorHAnsi"/>
          <w:u w:val="single"/>
        </w:rPr>
        <w:t xml:space="preserve"> leerjaar A economie en organisatie</w:t>
      </w:r>
    </w:p>
    <w:p w14:paraId="28C6BE8C" w14:textId="77777777" w:rsidR="00C43C43" w:rsidRPr="00C43C43" w:rsidRDefault="00C43C43" w:rsidP="00733653">
      <w:pPr>
        <w:tabs>
          <w:tab w:val="left" w:pos="-1440"/>
          <w:tab w:val="left" w:pos="-720"/>
        </w:tabs>
        <w:spacing w:before="160" w:after="160"/>
        <w:jc w:val="both"/>
        <w:rPr>
          <w:rFonts w:cstheme="minorHAnsi"/>
        </w:rPr>
      </w:pPr>
      <w:r w:rsidRPr="00C43C43">
        <w:rPr>
          <w:rFonts w:cstheme="minorHAnsi"/>
        </w:rPr>
        <w:t xml:space="preserve">Het tweede leerjaar bouwt in de eerste plaats verder op de basisvorming van 1A, en kent dezelfde vakken. </w:t>
      </w:r>
      <w:r w:rsidRPr="00C43C43">
        <w:rPr>
          <w:rFonts w:cstheme="minorHAnsi"/>
        </w:rPr>
        <w:br/>
        <w:t xml:space="preserve">De keuze voor economie en organisatie biedt ook een pakket aan van 5 uur economie en organisatie. Deze optie geeft de voorbereiding op een verdere studie binnen het domein economie en organisatie, binnen de school richten we ons op de dubbele finaliteit. </w:t>
      </w:r>
    </w:p>
    <w:p w14:paraId="6B88D72D" w14:textId="77777777" w:rsidR="00C43C43" w:rsidRPr="00C43C43" w:rsidRDefault="00C43C43" w:rsidP="00733653">
      <w:pPr>
        <w:tabs>
          <w:tab w:val="left" w:pos="-1440"/>
          <w:tab w:val="left" w:pos="-720"/>
        </w:tabs>
        <w:spacing w:before="160" w:after="160"/>
        <w:jc w:val="both"/>
        <w:rPr>
          <w:rFonts w:cstheme="minorHAnsi"/>
          <w:u w:val="single"/>
        </w:rPr>
      </w:pPr>
      <w:r w:rsidRPr="00C43C43">
        <w:rPr>
          <w:rFonts w:cstheme="minorHAnsi"/>
        </w:rPr>
        <w:t xml:space="preserve">In het tweede leerjaar A wordt gekozen om binnen de differentiatie verder in te zetten op het vak </w:t>
      </w:r>
      <w:proofErr w:type="spellStart"/>
      <w:r w:rsidRPr="00C43C43">
        <w:rPr>
          <w:rFonts w:cstheme="minorHAnsi"/>
        </w:rPr>
        <w:t>soema</w:t>
      </w:r>
      <w:proofErr w:type="spellEnd"/>
      <w:r w:rsidRPr="00C43C43">
        <w:rPr>
          <w:rFonts w:cstheme="minorHAnsi"/>
        </w:rPr>
        <w:t xml:space="preserve">. </w:t>
      </w:r>
    </w:p>
    <w:p w14:paraId="13EB838D" w14:textId="77777777" w:rsidR="00733653" w:rsidRDefault="00733653" w:rsidP="00C43C43">
      <w:pPr>
        <w:tabs>
          <w:tab w:val="left" w:pos="-1440"/>
          <w:tab w:val="left" w:pos="-720"/>
        </w:tabs>
        <w:spacing w:before="160" w:after="160"/>
        <w:rPr>
          <w:rFonts w:cstheme="minorHAnsi"/>
          <w:u w:val="single"/>
        </w:rPr>
      </w:pPr>
    </w:p>
    <w:p w14:paraId="3B28F39B" w14:textId="77777777" w:rsidR="00733653" w:rsidRDefault="00733653" w:rsidP="00C43C43">
      <w:pPr>
        <w:tabs>
          <w:tab w:val="left" w:pos="-1440"/>
          <w:tab w:val="left" w:pos="-720"/>
        </w:tabs>
        <w:spacing w:before="160" w:after="160"/>
        <w:rPr>
          <w:rFonts w:cstheme="minorHAnsi"/>
          <w:u w:val="single"/>
        </w:rPr>
      </w:pPr>
    </w:p>
    <w:p w14:paraId="4EDBA528" w14:textId="77777777" w:rsidR="00733653" w:rsidRDefault="00733653" w:rsidP="00C43C43">
      <w:pPr>
        <w:tabs>
          <w:tab w:val="left" w:pos="-1440"/>
          <w:tab w:val="left" w:pos="-720"/>
        </w:tabs>
        <w:spacing w:before="160" w:after="160"/>
        <w:rPr>
          <w:rFonts w:cstheme="minorHAnsi"/>
          <w:u w:val="single"/>
        </w:rPr>
      </w:pPr>
    </w:p>
    <w:p w14:paraId="6AD8F83A" w14:textId="77777777" w:rsidR="00733653" w:rsidRDefault="00733653" w:rsidP="00C43C43">
      <w:pPr>
        <w:tabs>
          <w:tab w:val="left" w:pos="-1440"/>
          <w:tab w:val="left" w:pos="-720"/>
        </w:tabs>
        <w:spacing w:before="160" w:after="160"/>
        <w:rPr>
          <w:rFonts w:cstheme="minorHAnsi"/>
          <w:u w:val="single"/>
        </w:rPr>
      </w:pPr>
    </w:p>
    <w:p w14:paraId="40F72AB3" w14:textId="77777777" w:rsidR="00733653" w:rsidRDefault="00733653" w:rsidP="00C43C43">
      <w:pPr>
        <w:tabs>
          <w:tab w:val="left" w:pos="-1440"/>
          <w:tab w:val="left" w:pos="-720"/>
        </w:tabs>
        <w:spacing w:before="160" w:after="160"/>
        <w:rPr>
          <w:rFonts w:cstheme="minorHAnsi"/>
          <w:u w:val="single"/>
        </w:rPr>
      </w:pPr>
    </w:p>
    <w:p w14:paraId="2BC1C863" w14:textId="77777777" w:rsidR="00733653" w:rsidRDefault="00733653" w:rsidP="00C43C43">
      <w:pPr>
        <w:tabs>
          <w:tab w:val="left" w:pos="-1440"/>
          <w:tab w:val="left" w:pos="-720"/>
        </w:tabs>
        <w:spacing w:before="160" w:after="160"/>
        <w:rPr>
          <w:rFonts w:cstheme="minorHAnsi"/>
          <w:u w:val="single"/>
        </w:rPr>
      </w:pPr>
    </w:p>
    <w:p w14:paraId="2FFA59F0" w14:textId="77777777" w:rsidR="00733653" w:rsidRDefault="00733653" w:rsidP="00C43C43">
      <w:pPr>
        <w:tabs>
          <w:tab w:val="left" w:pos="-1440"/>
          <w:tab w:val="left" w:pos="-720"/>
        </w:tabs>
        <w:spacing w:before="160" w:after="160"/>
        <w:rPr>
          <w:rFonts w:cstheme="minorHAnsi"/>
          <w:u w:val="single"/>
        </w:rPr>
      </w:pPr>
    </w:p>
    <w:p w14:paraId="1E8269D5" w14:textId="77777777" w:rsidR="00733653" w:rsidRDefault="00733653" w:rsidP="00C43C43">
      <w:pPr>
        <w:tabs>
          <w:tab w:val="left" w:pos="-1440"/>
          <w:tab w:val="left" w:pos="-720"/>
        </w:tabs>
        <w:spacing w:before="160" w:after="160"/>
        <w:rPr>
          <w:rFonts w:cstheme="minorHAnsi"/>
          <w:u w:val="single"/>
        </w:rPr>
      </w:pPr>
    </w:p>
    <w:p w14:paraId="3021B34E" w14:textId="77777777" w:rsidR="00733653" w:rsidRDefault="00733653" w:rsidP="00C43C43">
      <w:pPr>
        <w:tabs>
          <w:tab w:val="left" w:pos="-1440"/>
          <w:tab w:val="left" w:pos="-720"/>
        </w:tabs>
        <w:spacing w:before="160" w:after="160"/>
        <w:rPr>
          <w:rFonts w:cstheme="minorHAnsi"/>
          <w:u w:val="single"/>
        </w:rPr>
      </w:pPr>
    </w:p>
    <w:p w14:paraId="4E1973E9" w14:textId="77777777" w:rsidR="00733653" w:rsidRDefault="00733653" w:rsidP="00C43C43">
      <w:pPr>
        <w:tabs>
          <w:tab w:val="left" w:pos="-1440"/>
          <w:tab w:val="left" w:pos="-720"/>
        </w:tabs>
        <w:spacing w:before="160" w:after="160"/>
        <w:rPr>
          <w:rFonts w:cstheme="minorHAnsi"/>
          <w:u w:val="single"/>
        </w:rPr>
      </w:pPr>
    </w:p>
    <w:p w14:paraId="7BB3BCC6" w14:textId="17E883EA" w:rsidR="00C43C43" w:rsidRPr="00C43C43" w:rsidRDefault="00C43C43" w:rsidP="00C43C43">
      <w:pPr>
        <w:tabs>
          <w:tab w:val="left" w:pos="-1440"/>
          <w:tab w:val="left" w:pos="-720"/>
        </w:tabs>
        <w:spacing w:before="160" w:after="160"/>
        <w:rPr>
          <w:rFonts w:cstheme="minorHAnsi"/>
          <w:u w:val="single"/>
        </w:rPr>
      </w:pPr>
      <w:r w:rsidRPr="00C43C43">
        <w:rPr>
          <w:rFonts w:cstheme="minorHAnsi"/>
          <w:u w:val="single"/>
        </w:rPr>
        <w:lastRenderedPageBreak/>
        <w:t>Eerste graad B-stroom:</w:t>
      </w:r>
    </w:p>
    <w:p w14:paraId="395DF9A2" w14:textId="77777777" w:rsidR="00C43C43" w:rsidRPr="00C43C43" w:rsidRDefault="00C43C43" w:rsidP="00C43C43">
      <w:pPr>
        <w:tabs>
          <w:tab w:val="left" w:pos="-1440"/>
          <w:tab w:val="left" w:pos="-720"/>
        </w:tabs>
        <w:spacing w:before="160" w:after="160"/>
        <w:rPr>
          <w:rFonts w:cstheme="minorHAnsi"/>
          <w:u w:val="single"/>
        </w:rPr>
      </w:pPr>
      <w:r w:rsidRPr="00C43C43">
        <w:rPr>
          <w:rFonts w:cstheme="minorHAnsi"/>
          <w:u w:val="single"/>
        </w:rPr>
        <w:t>1</w:t>
      </w:r>
      <w:r w:rsidRPr="00C43C43">
        <w:rPr>
          <w:rFonts w:cstheme="minorHAnsi"/>
          <w:u w:val="single"/>
          <w:vertAlign w:val="superscript"/>
        </w:rPr>
        <w:t>ste</w:t>
      </w:r>
      <w:r w:rsidRPr="00C43C43">
        <w:rPr>
          <w:rFonts w:cstheme="minorHAnsi"/>
          <w:u w:val="single"/>
        </w:rPr>
        <w:t xml:space="preserve"> leerjaar B</w:t>
      </w:r>
    </w:p>
    <w:p w14:paraId="653E7F83" w14:textId="77777777" w:rsidR="00C43C43" w:rsidRPr="00C43C43" w:rsidRDefault="00C43C43" w:rsidP="00733653">
      <w:pPr>
        <w:tabs>
          <w:tab w:val="left" w:pos="-1440"/>
          <w:tab w:val="left" w:pos="-720"/>
        </w:tabs>
        <w:spacing w:before="160" w:after="160"/>
        <w:jc w:val="both"/>
        <w:rPr>
          <w:rFonts w:cstheme="minorHAnsi"/>
        </w:rPr>
      </w:pPr>
      <w:r w:rsidRPr="00C43C43">
        <w:rPr>
          <w:rFonts w:cstheme="minorHAnsi"/>
        </w:rPr>
        <w:t>Tot 1B treden de OV4-leerlingen toe die geen getuigschrift basisonderwijs hebben behaald. 1B bereidt voor op 2B en op arbeidsmarktgerichte opleidingen.</w:t>
      </w:r>
      <w:r w:rsidRPr="00C43C43">
        <w:rPr>
          <w:rFonts w:cstheme="minorHAnsi"/>
        </w:rPr>
        <w:br/>
        <w:t>Daarbij zet 1B in op een algemene basisvorming, met dezelfde eindtermen als 1A. Het verschil met de basisvorming in 1A bestaat uit een iets praktischere uitwerking van de leerinhouden. In 1A zijn deze wat theoretischer ingevuld.</w:t>
      </w:r>
      <w:r w:rsidRPr="00C43C43">
        <w:rPr>
          <w:rFonts w:cstheme="minorHAnsi"/>
          <w:color w:val="333333"/>
          <w:spacing w:val="-8"/>
          <w:shd w:val="clear" w:color="auto" w:fill="FFFFFF"/>
        </w:rPr>
        <w:t xml:space="preserve"> Het is daarbij de bedoeling dat alle leerlingen een basisgeletterdheid hebben in Nederlands en wiskunde. Er wordt ook aandacht besteed aan financiële geletterdheid, ICT en mediawijsheid.</w:t>
      </w:r>
      <w:r w:rsidRPr="00C43C43">
        <w:rPr>
          <w:rFonts w:cstheme="minorHAnsi"/>
          <w:color w:val="333333"/>
          <w:spacing w:val="-8"/>
          <w:shd w:val="clear" w:color="auto" w:fill="FFFFFF"/>
        </w:rPr>
        <w:br/>
        <w:t>Sommige doelstellingen hebben betrekking tot één vakgebied (de zgn. inhoudelijke eindtermen), andere worden vakoverschrijdend aangeboden en geëvalueerd (de zgn. transversale eindtermen).</w:t>
      </w:r>
    </w:p>
    <w:p w14:paraId="29AE9F41" w14:textId="77777777" w:rsidR="00C43C43" w:rsidRPr="00C43C43" w:rsidRDefault="00C43C43" w:rsidP="00733653">
      <w:pPr>
        <w:tabs>
          <w:tab w:val="left" w:pos="-1440"/>
          <w:tab w:val="left" w:pos="-720"/>
        </w:tabs>
        <w:spacing w:before="160" w:after="160"/>
        <w:jc w:val="both"/>
        <w:rPr>
          <w:rFonts w:cstheme="minorHAnsi"/>
        </w:rPr>
      </w:pPr>
      <w:r w:rsidRPr="00C43C43">
        <w:rPr>
          <w:rFonts w:cstheme="minorHAnsi"/>
        </w:rPr>
        <w:t xml:space="preserve">De basisvorming van 27 lesuren bevat naast de cluster STEM (wiskunde, natuurwetenschappen, techniek en ICT), ook de vakken die behoren tot de algemene vorming. Dit zijn de talen (Nederlands en Engels), geschiedenis en aardrijkskunde, muzikale en plastische opvoeding, lichamelijke opvoeding, en levensbeschouwelijke vakken. </w:t>
      </w:r>
    </w:p>
    <w:p w14:paraId="2B205236" w14:textId="41808B8F" w:rsidR="00C43C43" w:rsidRDefault="00C43C43" w:rsidP="00733653">
      <w:pPr>
        <w:tabs>
          <w:tab w:val="left" w:pos="-1440"/>
          <w:tab w:val="left" w:pos="-720"/>
        </w:tabs>
        <w:spacing w:before="160" w:after="160"/>
        <w:jc w:val="both"/>
        <w:rPr>
          <w:rFonts w:cstheme="minorHAnsi"/>
        </w:rPr>
      </w:pPr>
      <w:r w:rsidRPr="00C43C43">
        <w:rPr>
          <w:rFonts w:cstheme="minorHAnsi"/>
        </w:rPr>
        <w:t>Naast de basisvorming, worden ook 5 lesuren voorzien voor differentiatie.</w:t>
      </w:r>
      <w:r w:rsidRPr="00C43C43">
        <w:rPr>
          <w:rFonts w:cstheme="minorHAnsi"/>
        </w:rPr>
        <w:br/>
        <w:t xml:space="preserve">Hier wordt gekozen om in te zetten op </w:t>
      </w:r>
      <w:proofErr w:type="spellStart"/>
      <w:r w:rsidRPr="00C43C43">
        <w:rPr>
          <w:rFonts w:cstheme="minorHAnsi"/>
        </w:rPr>
        <w:t>soema</w:t>
      </w:r>
      <w:proofErr w:type="spellEnd"/>
      <w:r w:rsidRPr="00C43C43">
        <w:rPr>
          <w:rFonts w:cstheme="minorHAnsi"/>
        </w:rPr>
        <w:t xml:space="preserve"> (sociaal en maatschappelijk), LO (in het kader van onder andere rots en water) en een extra uur STEM.</w:t>
      </w:r>
    </w:p>
    <w:p w14:paraId="7B76C596" w14:textId="77777777" w:rsidR="00733653" w:rsidRPr="00C43C43" w:rsidRDefault="00733653" w:rsidP="00733653">
      <w:pPr>
        <w:tabs>
          <w:tab w:val="left" w:pos="-1440"/>
          <w:tab w:val="left" w:pos="-720"/>
        </w:tabs>
        <w:spacing w:before="160" w:after="160"/>
        <w:jc w:val="both"/>
        <w:rPr>
          <w:rFonts w:cstheme="minorHAnsi"/>
        </w:rPr>
      </w:pPr>
    </w:p>
    <w:p w14:paraId="11FEB40B" w14:textId="77777777" w:rsidR="00C43C43" w:rsidRPr="00C43C43" w:rsidRDefault="00C43C43" w:rsidP="00C43C43">
      <w:pPr>
        <w:tabs>
          <w:tab w:val="left" w:pos="-1440"/>
          <w:tab w:val="left" w:pos="-720"/>
        </w:tabs>
        <w:spacing w:before="160" w:after="160"/>
        <w:rPr>
          <w:rFonts w:cstheme="minorHAnsi"/>
          <w:u w:val="single"/>
        </w:rPr>
      </w:pPr>
      <w:r w:rsidRPr="00C43C43">
        <w:rPr>
          <w:rFonts w:cstheme="minorHAnsi"/>
          <w:u w:val="single"/>
        </w:rPr>
        <w:t>2</w:t>
      </w:r>
      <w:r w:rsidRPr="00C43C43">
        <w:rPr>
          <w:rFonts w:cstheme="minorHAnsi"/>
          <w:u w:val="single"/>
          <w:vertAlign w:val="superscript"/>
        </w:rPr>
        <w:t>de</w:t>
      </w:r>
      <w:r w:rsidRPr="00C43C43">
        <w:rPr>
          <w:rFonts w:cstheme="minorHAnsi"/>
          <w:u w:val="single"/>
        </w:rPr>
        <w:t xml:space="preserve"> leerjaar B STEM-techniek</w:t>
      </w:r>
    </w:p>
    <w:p w14:paraId="734DB5FA" w14:textId="77777777" w:rsidR="00C43C43" w:rsidRPr="00C43C43" w:rsidRDefault="00C43C43" w:rsidP="00733653">
      <w:pPr>
        <w:tabs>
          <w:tab w:val="left" w:pos="-1440"/>
          <w:tab w:val="left" w:pos="-720"/>
        </w:tabs>
        <w:spacing w:before="160" w:after="160"/>
        <w:jc w:val="both"/>
        <w:rPr>
          <w:rFonts w:cstheme="minorHAnsi"/>
        </w:rPr>
      </w:pPr>
      <w:r w:rsidRPr="00C43C43">
        <w:rPr>
          <w:rFonts w:cstheme="minorHAnsi"/>
        </w:rPr>
        <w:t>2B bouwt voort op de basisvorming van 1B, met 23 lesuren algemene vakken, bestaande uit de STEM-cluster, talen (Nederlands en Engels), geschiedenis en aardrijkskunde, economie, lichamelijke opvoeding, plastische en muzikale opvoeding, en levensbeschouwelijke vakken.</w:t>
      </w:r>
      <w:r w:rsidRPr="00C43C43">
        <w:rPr>
          <w:rFonts w:cstheme="minorHAnsi"/>
        </w:rPr>
        <w:br/>
        <w:t xml:space="preserve">Verder wordt ingezet op een uur STEM en een uur </w:t>
      </w:r>
      <w:proofErr w:type="spellStart"/>
      <w:r w:rsidRPr="00C43C43">
        <w:rPr>
          <w:rFonts w:cstheme="minorHAnsi"/>
        </w:rPr>
        <w:t>soema</w:t>
      </w:r>
      <w:proofErr w:type="spellEnd"/>
      <w:r w:rsidRPr="00C43C43">
        <w:rPr>
          <w:rFonts w:cstheme="minorHAnsi"/>
        </w:rPr>
        <w:t xml:space="preserve"> .</w:t>
      </w:r>
    </w:p>
    <w:p w14:paraId="074B2991" w14:textId="3CA735D6" w:rsidR="00C43C43" w:rsidRDefault="00C43C43" w:rsidP="00733653">
      <w:pPr>
        <w:tabs>
          <w:tab w:val="left" w:pos="-1440"/>
          <w:tab w:val="left" w:pos="-720"/>
        </w:tabs>
        <w:spacing w:before="160" w:after="160"/>
        <w:jc w:val="both"/>
        <w:rPr>
          <w:rFonts w:cstheme="minorHAnsi"/>
        </w:rPr>
      </w:pPr>
      <w:r w:rsidRPr="00C43C43">
        <w:rPr>
          <w:rFonts w:cstheme="minorHAnsi"/>
        </w:rPr>
        <w:t>Het praktijkgedeelte wordt gevormd door 5u decoratietechnieken, 3u houtbewerking en 3u bouw.</w:t>
      </w:r>
      <w:r w:rsidRPr="00C43C43">
        <w:rPr>
          <w:rFonts w:cstheme="minorHAnsi"/>
        </w:rPr>
        <w:br/>
        <w:t>Dit legt een goede basis om een gerichte keuze te kunnen maken voor een arbeidsmarktgerichte opleiding in de tweede graad.</w:t>
      </w:r>
    </w:p>
    <w:p w14:paraId="75C92755" w14:textId="77777777" w:rsidR="005E4DA7" w:rsidRPr="00C43C43" w:rsidRDefault="005E4DA7" w:rsidP="00733653">
      <w:pPr>
        <w:tabs>
          <w:tab w:val="left" w:pos="-1440"/>
          <w:tab w:val="left" w:pos="-720"/>
        </w:tabs>
        <w:spacing w:before="160" w:after="160"/>
        <w:jc w:val="both"/>
        <w:rPr>
          <w:rFonts w:cstheme="minorHAnsi"/>
        </w:rPr>
      </w:pPr>
    </w:p>
    <w:p w14:paraId="698648F6" w14:textId="77777777" w:rsidR="00C43C43" w:rsidRPr="00C43C43" w:rsidRDefault="00C43C43" w:rsidP="00C43C43">
      <w:pPr>
        <w:tabs>
          <w:tab w:val="left" w:pos="-1440"/>
          <w:tab w:val="left" w:pos="-720"/>
        </w:tabs>
        <w:spacing w:before="160" w:after="160"/>
        <w:rPr>
          <w:rFonts w:cstheme="minorHAnsi"/>
          <w:u w:val="single"/>
        </w:rPr>
      </w:pPr>
      <w:r w:rsidRPr="00C43C43">
        <w:rPr>
          <w:rFonts w:cstheme="minorHAnsi"/>
          <w:u w:val="single"/>
        </w:rPr>
        <w:t>Tweede graad: leerjaren 3&amp;4</w:t>
      </w:r>
    </w:p>
    <w:p w14:paraId="5FA9E26D" w14:textId="77777777" w:rsidR="00C43C43" w:rsidRPr="00C43C43" w:rsidRDefault="00C43C43" w:rsidP="00C43C43">
      <w:pPr>
        <w:tabs>
          <w:tab w:val="left" w:pos="-1440"/>
          <w:tab w:val="left" w:pos="-720"/>
        </w:tabs>
        <w:spacing w:before="160" w:after="160"/>
        <w:rPr>
          <w:rFonts w:cstheme="minorHAnsi"/>
          <w:u w:val="single"/>
        </w:rPr>
      </w:pPr>
      <w:r w:rsidRPr="00C43C43">
        <w:rPr>
          <w:rFonts w:cstheme="minorHAnsi"/>
          <w:u w:val="single"/>
        </w:rPr>
        <w:t>Bouw – Hout – Schilder- en decoratietechnieken</w:t>
      </w:r>
    </w:p>
    <w:p w14:paraId="1360605E" w14:textId="21E09452" w:rsidR="00C43C43" w:rsidRPr="00C43C43" w:rsidRDefault="00C43C43" w:rsidP="00C43C43">
      <w:pPr>
        <w:tabs>
          <w:tab w:val="left" w:pos="-1440"/>
          <w:tab w:val="left" w:pos="-720"/>
        </w:tabs>
        <w:spacing w:before="160" w:after="160"/>
        <w:rPr>
          <w:rFonts w:cstheme="minorHAnsi"/>
        </w:rPr>
      </w:pPr>
      <w:r w:rsidRPr="00C43C43">
        <w:rPr>
          <w:rFonts w:cstheme="minorHAnsi"/>
        </w:rPr>
        <w:t xml:space="preserve">In de B-stroom van de tweede graad maakt de OV4-leerling een keuze voor een studierichting, gelijkgesteld aan </w:t>
      </w:r>
      <w:r w:rsidR="005E4DA7" w:rsidRPr="00C43C43">
        <w:rPr>
          <w:rFonts w:cstheme="minorHAnsi"/>
        </w:rPr>
        <w:t>beroeps secundair</w:t>
      </w:r>
      <w:r w:rsidRPr="00C43C43">
        <w:rPr>
          <w:rFonts w:cstheme="minorHAnsi"/>
        </w:rPr>
        <w:t xml:space="preserve"> onderwijs.</w:t>
      </w:r>
    </w:p>
    <w:p w14:paraId="735DB7C8" w14:textId="77777777" w:rsidR="00C43C43" w:rsidRPr="00C43C43" w:rsidRDefault="00C43C43" w:rsidP="00C43C43">
      <w:pPr>
        <w:tabs>
          <w:tab w:val="left" w:pos="-1440"/>
          <w:tab w:val="left" w:pos="-720"/>
        </w:tabs>
        <w:spacing w:before="160" w:after="160"/>
        <w:rPr>
          <w:rFonts w:cstheme="minorHAnsi"/>
        </w:rPr>
      </w:pPr>
      <w:r w:rsidRPr="00C43C43">
        <w:rPr>
          <w:rFonts w:cstheme="minorHAnsi"/>
        </w:rPr>
        <w:t xml:space="preserve">Het gedeelte algemene vakken wordt telkens samengesteld uit 7u PAV (project algemene vakken), 1u Engels, 2u lichamelijke opvoeding en 2u levensbeschouwelijke vakken. Bovendien blijven we de leerlijn verder zetten van het vak </w:t>
      </w:r>
      <w:proofErr w:type="spellStart"/>
      <w:r w:rsidRPr="00C43C43">
        <w:rPr>
          <w:rFonts w:cstheme="minorHAnsi"/>
        </w:rPr>
        <w:t>soema</w:t>
      </w:r>
      <w:proofErr w:type="spellEnd"/>
      <w:r w:rsidRPr="00C43C43">
        <w:rPr>
          <w:rFonts w:cstheme="minorHAnsi"/>
        </w:rPr>
        <w:t xml:space="preserve"> vanuit de eerste graad.</w:t>
      </w:r>
    </w:p>
    <w:p w14:paraId="6D60785A" w14:textId="3FA6C383" w:rsidR="00C43C43" w:rsidRDefault="00C43C43" w:rsidP="00C43C43">
      <w:pPr>
        <w:tabs>
          <w:tab w:val="left" w:pos="-1440"/>
          <w:tab w:val="left" w:pos="-720"/>
        </w:tabs>
        <w:spacing w:before="160" w:after="160"/>
        <w:rPr>
          <w:rFonts w:cstheme="minorHAnsi"/>
        </w:rPr>
      </w:pPr>
      <w:r w:rsidRPr="00C43C43">
        <w:rPr>
          <w:rFonts w:cstheme="minorHAnsi"/>
        </w:rPr>
        <w:t>De overige 19 lesuren worden besteed aan het gekozen vakgebied.</w:t>
      </w:r>
    </w:p>
    <w:p w14:paraId="7BA75B7E" w14:textId="5E6DE7FC" w:rsidR="005E4DA7" w:rsidRDefault="005E4DA7" w:rsidP="00C43C43">
      <w:pPr>
        <w:tabs>
          <w:tab w:val="left" w:pos="-1440"/>
          <w:tab w:val="left" w:pos="-720"/>
        </w:tabs>
        <w:spacing w:before="160" w:after="160"/>
        <w:rPr>
          <w:rFonts w:cstheme="minorHAnsi"/>
        </w:rPr>
      </w:pPr>
    </w:p>
    <w:p w14:paraId="39698816" w14:textId="20969028" w:rsidR="005E4DA7" w:rsidRDefault="005E4DA7" w:rsidP="00C43C43">
      <w:pPr>
        <w:tabs>
          <w:tab w:val="left" w:pos="-1440"/>
          <w:tab w:val="left" w:pos="-720"/>
        </w:tabs>
        <w:spacing w:before="160" w:after="160"/>
        <w:rPr>
          <w:rFonts w:cstheme="minorHAnsi"/>
        </w:rPr>
      </w:pPr>
    </w:p>
    <w:p w14:paraId="4B25120B" w14:textId="77777777" w:rsidR="005E4DA7" w:rsidRPr="00C43C43" w:rsidRDefault="005E4DA7" w:rsidP="00C43C43">
      <w:pPr>
        <w:tabs>
          <w:tab w:val="left" w:pos="-1440"/>
          <w:tab w:val="left" w:pos="-720"/>
        </w:tabs>
        <w:spacing w:before="160" w:after="160"/>
        <w:rPr>
          <w:rFonts w:cstheme="minorHAnsi"/>
        </w:rPr>
      </w:pPr>
    </w:p>
    <w:p w14:paraId="28F608E9" w14:textId="77777777" w:rsidR="00C43C43" w:rsidRPr="00C43C43" w:rsidRDefault="00C43C43" w:rsidP="00C43C43">
      <w:pPr>
        <w:tabs>
          <w:tab w:val="left" w:pos="-1440"/>
          <w:tab w:val="left" w:pos="-720"/>
        </w:tabs>
        <w:spacing w:before="160" w:after="160"/>
        <w:rPr>
          <w:rFonts w:cstheme="minorHAnsi"/>
          <w:u w:val="single"/>
        </w:rPr>
      </w:pPr>
      <w:r w:rsidRPr="00C43C43">
        <w:rPr>
          <w:rFonts w:cstheme="minorHAnsi"/>
          <w:u w:val="single"/>
        </w:rPr>
        <w:lastRenderedPageBreak/>
        <w:t>Derde graad: leerjaren 5&amp;6</w:t>
      </w:r>
    </w:p>
    <w:p w14:paraId="01C0A1FF" w14:textId="77777777" w:rsidR="00C43C43" w:rsidRPr="00C43C43" w:rsidRDefault="00C43C43" w:rsidP="00C43C43">
      <w:pPr>
        <w:tabs>
          <w:tab w:val="left" w:pos="-1440"/>
          <w:tab w:val="left" w:pos="-720"/>
        </w:tabs>
        <w:spacing w:before="160" w:after="160"/>
        <w:rPr>
          <w:rFonts w:cstheme="minorHAnsi"/>
          <w:u w:val="single"/>
        </w:rPr>
      </w:pPr>
      <w:r w:rsidRPr="00C43C43">
        <w:rPr>
          <w:rFonts w:cstheme="minorHAnsi"/>
          <w:u w:val="single"/>
        </w:rPr>
        <w:t>Ruwbouw – Houtbewerking – Schilder- en Decoratietechnieken</w:t>
      </w:r>
    </w:p>
    <w:p w14:paraId="561374D3" w14:textId="77777777" w:rsidR="00C43C43" w:rsidRPr="00C43C43" w:rsidRDefault="00C43C43" w:rsidP="005E4DA7">
      <w:pPr>
        <w:tabs>
          <w:tab w:val="left" w:pos="-1440"/>
          <w:tab w:val="left" w:pos="-720"/>
        </w:tabs>
        <w:spacing w:before="160" w:after="160"/>
        <w:jc w:val="both"/>
        <w:rPr>
          <w:rFonts w:cstheme="minorHAnsi"/>
        </w:rPr>
      </w:pPr>
      <w:r w:rsidRPr="00C43C43">
        <w:rPr>
          <w:rFonts w:cstheme="minorHAnsi"/>
        </w:rPr>
        <w:t>De derde graad is een logisch vervolg op de tweede.</w:t>
      </w:r>
    </w:p>
    <w:p w14:paraId="43759D8B" w14:textId="77777777" w:rsidR="00C43C43" w:rsidRPr="00C43C43" w:rsidRDefault="00C43C43" w:rsidP="005E4DA7">
      <w:pPr>
        <w:tabs>
          <w:tab w:val="left" w:pos="-1440"/>
          <w:tab w:val="left" w:pos="-720"/>
        </w:tabs>
        <w:spacing w:before="160" w:after="160"/>
        <w:jc w:val="both"/>
        <w:rPr>
          <w:rFonts w:cstheme="minorHAnsi"/>
        </w:rPr>
      </w:pPr>
      <w:r w:rsidRPr="00C43C43">
        <w:rPr>
          <w:rFonts w:cstheme="minorHAnsi"/>
        </w:rPr>
        <w:t>Hier bestaat het aanbod uit Ruwbouw, houtbewerking, en schilder- en decoratietechnieken.</w:t>
      </w:r>
    </w:p>
    <w:p w14:paraId="1229B4A4" w14:textId="77777777" w:rsidR="00C43C43" w:rsidRPr="00C43C43" w:rsidRDefault="00C43C43" w:rsidP="005E4DA7">
      <w:pPr>
        <w:tabs>
          <w:tab w:val="left" w:pos="-1440"/>
          <w:tab w:val="left" w:pos="-720"/>
        </w:tabs>
        <w:spacing w:before="160" w:after="160"/>
        <w:jc w:val="both"/>
        <w:rPr>
          <w:rFonts w:cstheme="minorHAnsi"/>
        </w:rPr>
      </w:pPr>
      <w:r w:rsidRPr="00C43C43">
        <w:rPr>
          <w:rFonts w:cstheme="minorHAnsi"/>
        </w:rPr>
        <w:t>4u PAV, 2u Engels, 2u lichamelijke opvoeding en 2u levensbeschouwelijk vak vormen het algemeen gedeelte.</w:t>
      </w:r>
      <w:r w:rsidRPr="00C43C43">
        <w:rPr>
          <w:rFonts w:cstheme="minorHAnsi"/>
        </w:rPr>
        <w:br/>
        <w:t>Technische en praktijkvakken vullen de overige 24 lesuren in.</w:t>
      </w:r>
    </w:p>
    <w:p w14:paraId="6503B491" w14:textId="77777777" w:rsidR="00C43C43" w:rsidRPr="006621AE" w:rsidRDefault="00C43C43" w:rsidP="005E4DA7">
      <w:pPr>
        <w:tabs>
          <w:tab w:val="left" w:pos="-1440"/>
          <w:tab w:val="left" w:pos="-720"/>
        </w:tabs>
        <w:spacing w:before="160" w:after="160"/>
        <w:jc w:val="both"/>
        <w:rPr>
          <w:rFonts w:cstheme="minorHAnsi"/>
        </w:rPr>
      </w:pPr>
      <w:r w:rsidRPr="00C43C43">
        <w:rPr>
          <w:rFonts w:cstheme="minorHAnsi"/>
        </w:rPr>
        <w:t>Zowel in het 5</w:t>
      </w:r>
      <w:r w:rsidRPr="00C43C43">
        <w:rPr>
          <w:rFonts w:cstheme="minorHAnsi"/>
          <w:vertAlign w:val="superscript"/>
        </w:rPr>
        <w:t>de</w:t>
      </w:r>
      <w:r w:rsidRPr="00C43C43">
        <w:rPr>
          <w:rFonts w:cstheme="minorHAnsi"/>
        </w:rPr>
        <w:t xml:space="preserve"> als 6</w:t>
      </w:r>
      <w:r w:rsidRPr="00C43C43">
        <w:rPr>
          <w:rFonts w:cstheme="minorHAnsi"/>
          <w:vertAlign w:val="superscript"/>
        </w:rPr>
        <w:t>de</w:t>
      </w:r>
      <w:r w:rsidRPr="00C43C43">
        <w:rPr>
          <w:rFonts w:cstheme="minorHAnsi"/>
        </w:rPr>
        <w:t xml:space="preserve"> leerjaar lopen de leerlingen stages in zogenaamde stageblokken, bij een externe werkgever.</w:t>
      </w:r>
      <w:r w:rsidRPr="00C43C43">
        <w:rPr>
          <w:rFonts w:cstheme="minorHAnsi"/>
        </w:rPr>
        <w:br/>
        <w:t>Het 6</w:t>
      </w:r>
      <w:r w:rsidRPr="00C43C43">
        <w:rPr>
          <w:rFonts w:cstheme="minorHAnsi"/>
          <w:vertAlign w:val="superscript"/>
        </w:rPr>
        <w:t>de</w:t>
      </w:r>
      <w:r w:rsidRPr="00C43C43">
        <w:rPr>
          <w:rFonts w:cstheme="minorHAnsi"/>
        </w:rPr>
        <w:t xml:space="preserve"> leerjaar bevat ook een GIP, een project dat de leerling uitwerkt, en verdedigt voor een samengestelde jury.</w:t>
      </w:r>
    </w:p>
    <w:p w14:paraId="5BC47CE0" w14:textId="1BF78CB9" w:rsidR="00C43C43" w:rsidRDefault="00C43C43" w:rsidP="00C43C43">
      <w:pPr>
        <w:pBdr>
          <w:top w:val="nil"/>
          <w:left w:val="nil"/>
          <w:bottom w:val="nil"/>
          <w:right w:val="nil"/>
          <w:between w:val="nil"/>
        </w:pBdr>
        <w:spacing w:before="60" w:after="60"/>
      </w:pPr>
    </w:p>
    <w:p w14:paraId="02DE458A" w14:textId="6F435752" w:rsidR="00C43C43" w:rsidRDefault="00C43C43" w:rsidP="005E4DA7">
      <w:pPr>
        <w:pBdr>
          <w:top w:val="nil"/>
          <w:left w:val="nil"/>
          <w:bottom w:val="nil"/>
          <w:right w:val="nil"/>
          <w:between w:val="nil"/>
        </w:pBdr>
        <w:spacing w:before="60" w:after="60"/>
        <w:jc w:val="both"/>
      </w:pPr>
      <w:r>
        <w:t xml:space="preserve">Voor OV4 werd in het schooljaar 2020-2021 gewerkt aan een doelenmatrix voor de eerste graad en een vakkenpakket voor de tweede graad. Op basis van een traject met POV werd in kaart gebracht welke vakkenverkaveling ondersteunend zou zijn voor de opleidingen in OV4. De keuzes in de lessentabel kunnen later in het schoolwerkplan worden teruggevonden alsook in de specifieke documenten hiervoor. Door de doelenmatrix en de vakkenpakketten te vertalen naar RCB online worden deze ook toegankelijk voor leerkrachten en is het duidelijk welke doelen waar moeten worden bereikt. </w:t>
      </w:r>
    </w:p>
    <w:p w14:paraId="26E0FCAD" w14:textId="204A50E4" w:rsidR="00C43C43" w:rsidRDefault="00C43C43" w:rsidP="005E4DA7">
      <w:pPr>
        <w:pBdr>
          <w:top w:val="nil"/>
          <w:left w:val="nil"/>
          <w:bottom w:val="nil"/>
          <w:right w:val="nil"/>
          <w:between w:val="nil"/>
        </w:pBdr>
        <w:spacing w:before="60" w:after="60"/>
        <w:jc w:val="both"/>
      </w:pPr>
    </w:p>
    <w:p w14:paraId="5E0DFEB6" w14:textId="00F036D7" w:rsidR="00C43C43" w:rsidRDefault="00C43C43" w:rsidP="005E4DA7">
      <w:pPr>
        <w:pBdr>
          <w:top w:val="nil"/>
          <w:left w:val="nil"/>
          <w:bottom w:val="nil"/>
          <w:right w:val="nil"/>
          <w:between w:val="nil"/>
        </w:pBdr>
        <w:spacing w:before="60" w:after="60"/>
        <w:jc w:val="both"/>
      </w:pPr>
      <w:r>
        <w:t xml:space="preserve">Vanuit de vakkenverkaveling werd aan de vakleerkrachten gevraagd om te bekijken wat een optimale lesmethode zou kunnen zijn voor hun vak. Op basis van de diverse analyses (de leerkrachten hebben heel wat infomomenten bijgewoond van de verschillende uitgeverijen, deden collegiale gesprekken met andere vakleerkrachten en hebben POV bevraagd voor sommige vakken), werden de lesmethodieken gekozen. Deze werden reeds bijgestuurd in het schooljaar 2021-2022. De leerlingen bestellen via </w:t>
      </w:r>
      <w:proofErr w:type="spellStart"/>
      <w:r>
        <w:t>Iddink</w:t>
      </w:r>
      <w:proofErr w:type="spellEnd"/>
      <w:r>
        <w:t xml:space="preserve"> hun lesmateriaal waaruit wordt gewerkt. Ook in OV4 wordt er vaak voor digitale leermethoden gekozen. De leerkrachten werken met digitale tools hun lessen verder uit, vertrekkend vanuit de vastgelegde handboeken. Er zijn enkele vakken die niet werken met vastgelegde handboeken (</w:t>
      </w:r>
      <w:proofErr w:type="spellStart"/>
      <w:r>
        <w:t>oa</w:t>
      </w:r>
      <w:proofErr w:type="spellEnd"/>
      <w:r>
        <w:t xml:space="preserve">. </w:t>
      </w:r>
      <w:proofErr w:type="spellStart"/>
      <w:r>
        <w:t>Soema</w:t>
      </w:r>
      <w:proofErr w:type="spellEnd"/>
      <w:r>
        <w:t xml:space="preserve">) omdat we hier </w:t>
      </w:r>
      <w:r w:rsidR="005E4DA7">
        <w:t>school specifieke</w:t>
      </w:r>
      <w:r>
        <w:t xml:space="preserve"> keuzes hebben gemaakt. Deze leerkrachten ontwikkelen eigen materiaal op basis van vormingen en achtergrond, hun materialen zijn afgestemd op de te bereiken eindtermen. </w:t>
      </w:r>
    </w:p>
    <w:p w14:paraId="5D9E7A0E" w14:textId="23BD605A" w:rsidR="00C43C43" w:rsidRDefault="00C43C43" w:rsidP="005E4DA7">
      <w:pPr>
        <w:pBdr>
          <w:top w:val="nil"/>
          <w:left w:val="nil"/>
          <w:bottom w:val="nil"/>
          <w:right w:val="nil"/>
          <w:between w:val="nil"/>
        </w:pBdr>
        <w:spacing w:before="60" w:after="60"/>
        <w:jc w:val="both"/>
      </w:pPr>
    </w:p>
    <w:p w14:paraId="33261A70" w14:textId="5B28BD05" w:rsidR="00C43C43" w:rsidRDefault="00C43C43" w:rsidP="005E4DA7">
      <w:pPr>
        <w:pBdr>
          <w:top w:val="nil"/>
          <w:left w:val="nil"/>
          <w:bottom w:val="nil"/>
          <w:right w:val="nil"/>
          <w:between w:val="nil"/>
        </w:pBdr>
        <w:spacing w:before="60" w:after="60"/>
        <w:jc w:val="both"/>
      </w:pPr>
      <w:r>
        <w:t xml:space="preserve">Voor de </w:t>
      </w:r>
      <w:r w:rsidR="005E4DA7">
        <w:t>transversale</w:t>
      </w:r>
      <w:r>
        <w:t xml:space="preserve"> eindtermen (alsook in de derde graad voor de VOETEN) wordt op een overleg met de betrokken leerkrachten bekeken wat de best mogelijke keuze is om deze doelen aan te bieden. Er zijn een aantal doelen die in projecten worden doorgetrokken maar voor de meeste </w:t>
      </w:r>
      <w:r w:rsidR="005E4DA7">
        <w:t>transversale</w:t>
      </w:r>
      <w:r>
        <w:t xml:space="preserve"> eindtermen wordt er gekozen om gemeenschappelijke taal en gemeenschappelijk materiaal te gebruiken doorheen de verschillende lessen.  Meer informatie over het aanbod en de opleidingen in OV4 kan worden terug gevonden bij de coördinator OV4.</w:t>
      </w:r>
    </w:p>
    <w:p w14:paraId="0804B9FE" w14:textId="38600AE2" w:rsidR="00C43C43" w:rsidRDefault="00C43C43" w:rsidP="00C43C43">
      <w:pPr>
        <w:pBdr>
          <w:top w:val="nil"/>
          <w:left w:val="nil"/>
          <w:bottom w:val="nil"/>
          <w:right w:val="nil"/>
          <w:between w:val="nil"/>
        </w:pBdr>
        <w:spacing w:before="60" w:after="60"/>
      </w:pPr>
    </w:p>
    <w:p w14:paraId="578E5020" w14:textId="42D9FD34" w:rsidR="00C43C43" w:rsidRDefault="002B091F" w:rsidP="005E4DA7">
      <w:pPr>
        <w:pBdr>
          <w:top w:val="nil"/>
          <w:left w:val="nil"/>
          <w:bottom w:val="nil"/>
          <w:right w:val="nil"/>
          <w:between w:val="nil"/>
        </w:pBdr>
        <w:spacing w:before="60" w:after="60"/>
        <w:jc w:val="both"/>
      </w:pPr>
      <w:r>
        <w:t>In de volgende beleidscyclus zullen we verder focussen op de verkaveling van doelen binnen de graden. Op dit moment is dit een leerkrachteigen verdeling waar de leerkracht van het tweede jaar van de graad op verder werkt op basis van de beginsituatie van de leerlingen.</w:t>
      </w:r>
    </w:p>
    <w:p w14:paraId="3FD39932" w14:textId="33A8DCD2" w:rsidR="002B091F" w:rsidRDefault="002B091F" w:rsidP="00C43C43">
      <w:pPr>
        <w:pBdr>
          <w:top w:val="nil"/>
          <w:left w:val="nil"/>
          <w:bottom w:val="nil"/>
          <w:right w:val="nil"/>
          <w:between w:val="nil"/>
        </w:pBdr>
        <w:spacing w:before="60" w:after="60"/>
      </w:pPr>
    </w:p>
    <w:p w14:paraId="702C2CF8" w14:textId="3E590EB5" w:rsidR="002B091F" w:rsidRDefault="002B091F" w:rsidP="005E4DA7">
      <w:pPr>
        <w:pBdr>
          <w:top w:val="nil"/>
          <w:left w:val="nil"/>
          <w:bottom w:val="nil"/>
          <w:right w:val="nil"/>
          <w:between w:val="nil"/>
        </w:pBdr>
        <w:spacing w:before="60" w:after="60"/>
        <w:jc w:val="both"/>
      </w:pPr>
      <w:r>
        <w:lastRenderedPageBreak/>
        <w:t>Om  het opleidingsaanbod van OV4 te ondersteunen wordt er gekozen om de planning en organisatie te optimaliseren door met vaste kleuren doorheen de school te werken en een vaste mappenstructuur. Het materiaal binnen OV4 blijft ook in de klassen en er wordt gewerkt met werkhoeken binnen de lokalen.</w:t>
      </w:r>
    </w:p>
    <w:p w14:paraId="46756185" w14:textId="7995FC8F" w:rsidR="002B091F" w:rsidRDefault="002B091F">
      <w:pPr>
        <w:rPr>
          <w:smallCaps/>
          <w:color w:val="000000"/>
        </w:rPr>
      </w:pPr>
      <w:r>
        <w:rPr>
          <w:smallCaps/>
          <w:color w:val="000000"/>
        </w:rPr>
        <w:br w:type="page"/>
      </w:r>
    </w:p>
    <w:p w14:paraId="0A06ECBE" w14:textId="77777777" w:rsidR="007D39C6" w:rsidRDefault="007D39C6">
      <w:pPr>
        <w:rPr>
          <w:smallCaps/>
          <w:color w:val="000000"/>
        </w:rPr>
      </w:pPr>
    </w:p>
    <w:p w14:paraId="10F32333" w14:textId="32D23CDB" w:rsidR="0031592A" w:rsidRPr="005E4DA7" w:rsidRDefault="001936B5" w:rsidP="007D39C6">
      <w:pPr>
        <w:pBdr>
          <w:top w:val="nil"/>
          <w:left w:val="nil"/>
          <w:bottom w:val="nil"/>
          <w:right w:val="nil"/>
          <w:between w:val="nil"/>
        </w:pBdr>
        <w:spacing w:before="60" w:after="60"/>
        <w:ind w:left="360"/>
        <w:rPr>
          <w:b/>
          <w:bCs/>
          <w:smallCaps/>
          <w:color w:val="000000"/>
        </w:rPr>
      </w:pPr>
      <w:r w:rsidRPr="005E4DA7">
        <w:rPr>
          <w:b/>
          <w:bCs/>
          <w:smallCaps/>
          <w:color w:val="000000"/>
        </w:rPr>
        <w:t>onderwijsorganisatie</w:t>
      </w:r>
    </w:p>
    <w:p w14:paraId="5A9A14D9" w14:textId="77777777" w:rsidR="0031592A" w:rsidRDefault="001936B5">
      <w:pPr>
        <w:spacing w:before="120" w:after="60"/>
        <w:rPr>
          <w:smallCaps/>
          <w:color w:val="7F7F7F"/>
          <w:sz w:val="16"/>
          <w:szCs w:val="16"/>
        </w:rPr>
      </w:pPr>
      <w:r>
        <w:rPr>
          <w:smallCaps/>
          <w:color w:val="7F7F7F"/>
          <w:sz w:val="16"/>
          <w:szCs w:val="16"/>
        </w:rPr>
        <w:t>de keuzes die de instelling maakt bij de organisatie van haar aanbod en de groepering van haar leerlingen</w:t>
      </w:r>
    </w:p>
    <w:p w14:paraId="641EA0F2" w14:textId="20209860" w:rsidR="0031592A" w:rsidRDefault="005E4DA7">
      <w:pPr>
        <w:numPr>
          <w:ilvl w:val="0"/>
          <w:numId w:val="99"/>
        </w:numPr>
        <w:pBdr>
          <w:top w:val="nil"/>
          <w:left w:val="nil"/>
          <w:bottom w:val="nil"/>
          <w:right w:val="nil"/>
          <w:between w:val="nil"/>
        </w:pBdr>
        <w:spacing w:before="240" w:after="0"/>
      </w:pPr>
      <w:r>
        <w:rPr>
          <w:color w:val="000000"/>
        </w:rPr>
        <w:t>G</w:t>
      </w:r>
      <w:r w:rsidR="001936B5">
        <w:rPr>
          <w:color w:val="000000"/>
        </w:rPr>
        <w:t>roepsindeling</w:t>
      </w:r>
    </w:p>
    <w:p w14:paraId="06115522" w14:textId="77777777" w:rsidR="0031592A" w:rsidRDefault="0031592A">
      <w:pPr>
        <w:pBdr>
          <w:top w:val="nil"/>
          <w:left w:val="nil"/>
          <w:bottom w:val="nil"/>
          <w:right w:val="nil"/>
          <w:between w:val="nil"/>
        </w:pBdr>
        <w:spacing w:before="0" w:after="0"/>
        <w:ind w:left="360"/>
        <w:rPr>
          <w:color w:val="000000"/>
          <w:sz w:val="12"/>
          <w:szCs w:val="12"/>
        </w:rPr>
      </w:pPr>
    </w:p>
    <w:p w14:paraId="61FBBE6F" w14:textId="77777777" w:rsidR="0031592A" w:rsidRDefault="001936B5">
      <w:pPr>
        <w:numPr>
          <w:ilvl w:val="0"/>
          <w:numId w:val="24"/>
        </w:numPr>
        <w:pBdr>
          <w:top w:val="nil"/>
          <w:left w:val="nil"/>
          <w:bottom w:val="nil"/>
          <w:right w:val="nil"/>
          <w:between w:val="nil"/>
        </w:pBdr>
        <w:spacing w:before="0" w:after="60"/>
      </w:pPr>
      <w:r>
        <w:rPr>
          <w:color w:val="000000"/>
        </w:rPr>
        <w:t>Capaciteitsbepaling</w:t>
      </w:r>
    </w:p>
    <w:p w14:paraId="11C5944D" w14:textId="77777777" w:rsidR="0031592A" w:rsidRDefault="001936B5" w:rsidP="005E4DA7">
      <w:pPr>
        <w:spacing w:before="120" w:after="60"/>
        <w:jc w:val="both"/>
      </w:pPr>
      <w:r>
        <w:t xml:space="preserve">Voorafgaandelijk aan de inschrijvingsperiode wordt een capaciteitsbepaling uitgewerkt. </w:t>
      </w:r>
    </w:p>
    <w:p w14:paraId="63D6F7A2" w14:textId="77777777" w:rsidR="0031592A" w:rsidRDefault="001936B5" w:rsidP="005E4DA7">
      <w:pPr>
        <w:spacing w:before="120" w:after="60"/>
        <w:jc w:val="both"/>
      </w:pPr>
      <w:r>
        <w:t>De inschrijvingsperiode begint te lopen vanaf 01 maart voorafgaandelijk het volgend schooljaar.</w:t>
      </w:r>
    </w:p>
    <w:p w14:paraId="48E6DB64" w14:textId="77777777" w:rsidR="0031592A" w:rsidRDefault="001936B5" w:rsidP="005E4DA7">
      <w:pPr>
        <w:spacing w:before="120" w:after="60"/>
        <w:jc w:val="both"/>
      </w:pPr>
      <w:r>
        <w:t xml:space="preserve">De capaciteit van de school wordt bekendgemaakt via de website. </w:t>
      </w:r>
    </w:p>
    <w:p w14:paraId="5B7B677D" w14:textId="0AC211A9" w:rsidR="0031592A" w:rsidRDefault="001936B5" w:rsidP="005E4DA7">
      <w:pPr>
        <w:spacing w:before="120" w:after="60"/>
        <w:jc w:val="both"/>
      </w:pPr>
      <w:r>
        <w:t xml:space="preserve">De beslissing voor de capaciteit wordt genomen door het beleidsteam bestaand uit de leerlingenbegeleider, </w:t>
      </w:r>
      <w:r w:rsidR="00BE256F">
        <w:t xml:space="preserve">orthopedagoge, </w:t>
      </w:r>
      <w:r>
        <w:t xml:space="preserve">Technisch Adviseur Coördinator en directeur op basis van de draagkracht van het schoolteam waarbij het welbevinden van leerling en leerkrachten centraal staat om een optimaal leerklimaat na te streven. </w:t>
      </w:r>
    </w:p>
    <w:p w14:paraId="283E1049" w14:textId="54EF9E1D" w:rsidR="0031592A" w:rsidRDefault="001936B5" w:rsidP="005E4DA7">
      <w:pPr>
        <w:spacing w:before="120" w:after="60"/>
        <w:jc w:val="both"/>
      </w:pPr>
      <w:r>
        <w:t xml:space="preserve">De capaciteit wordt ter kennisgeving aan de leden van </w:t>
      </w:r>
      <w:r w:rsidR="00C43C43">
        <w:t>B</w:t>
      </w:r>
      <w:r>
        <w:t>OC, schoolraad en personeel tijdens desbetreffende overlegvergaderingen voorgelegd.</w:t>
      </w:r>
    </w:p>
    <w:p w14:paraId="70038D3E" w14:textId="77777777" w:rsidR="0031592A" w:rsidRDefault="001936B5" w:rsidP="005E4DA7">
      <w:pPr>
        <w:spacing w:before="240" w:after="60"/>
        <w:jc w:val="both"/>
      </w:pPr>
      <w:r>
        <w:t>Behoudens jaarlijkse wijzigingen worden onderstaande gegevens als basis gebruikt:</w:t>
      </w:r>
    </w:p>
    <w:p w14:paraId="06204852" w14:textId="6A95E0DC" w:rsidR="0031592A" w:rsidRDefault="001936B5" w:rsidP="005E4DA7">
      <w:pPr>
        <w:numPr>
          <w:ilvl w:val="0"/>
          <w:numId w:val="85"/>
        </w:numPr>
        <w:pBdr>
          <w:top w:val="nil"/>
          <w:left w:val="nil"/>
          <w:bottom w:val="nil"/>
          <w:right w:val="nil"/>
          <w:between w:val="nil"/>
        </w:pBdr>
        <w:spacing w:before="0" w:after="0"/>
        <w:jc w:val="both"/>
      </w:pPr>
      <w:r>
        <w:rPr>
          <w:color w:val="000000"/>
        </w:rPr>
        <w:t>een pedagogische eenheid bestaat uit maximum 12 leerlingen</w:t>
      </w:r>
      <w:r w:rsidR="00C43C43">
        <w:rPr>
          <w:color w:val="000000"/>
        </w:rPr>
        <w:t xml:space="preserve"> voor OV3, maximum uit 8 voor OV4 (uitgezonderd eerste graad B-stroom: daar ligt het maximum op 6)</w:t>
      </w:r>
      <w:r>
        <w:rPr>
          <w:color w:val="000000"/>
        </w:rPr>
        <w:t>;</w:t>
      </w:r>
    </w:p>
    <w:p w14:paraId="1F832BC9" w14:textId="77777777" w:rsidR="0031592A" w:rsidRDefault="001936B5" w:rsidP="005E4DA7">
      <w:pPr>
        <w:numPr>
          <w:ilvl w:val="0"/>
          <w:numId w:val="85"/>
        </w:numPr>
        <w:pBdr>
          <w:top w:val="nil"/>
          <w:left w:val="nil"/>
          <w:bottom w:val="nil"/>
          <w:right w:val="nil"/>
          <w:between w:val="nil"/>
        </w:pBdr>
        <w:spacing w:before="0" w:after="60"/>
        <w:jc w:val="both"/>
      </w:pPr>
      <w:r>
        <w:rPr>
          <w:color w:val="000000"/>
        </w:rPr>
        <w:t>een tweetal leerlingen met verslag Type 3 leerlingen worden per pedagogische eenheid toegelaten.</w:t>
      </w:r>
    </w:p>
    <w:p w14:paraId="06338821" w14:textId="42B88A7A" w:rsidR="0031592A" w:rsidRDefault="001936B5" w:rsidP="005E4DA7">
      <w:pPr>
        <w:spacing w:before="120" w:after="60"/>
        <w:jc w:val="both"/>
      </w:pPr>
      <w:r>
        <w:t xml:space="preserve">De samenstelling van de pedagogische eenheden is schooljaar gebonden.  </w:t>
      </w:r>
    </w:p>
    <w:p w14:paraId="3CA5321A" w14:textId="77777777" w:rsidR="00BE256F" w:rsidRDefault="00BE256F" w:rsidP="005E4DA7">
      <w:pPr>
        <w:spacing w:before="120" w:after="60"/>
        <w:jc w:val="both"/>
      </w:pPr>
    </w:p>
    <w:p w14:paraId="01F9FFC2" w14:textId="5A03171A" w:rsidR="0031592A" w:rsidRDefault="001936B5" w:rsidP="005E4DA7">
      <w:pPr>
        <w:spacing w:before="0" w:after="60"/>
        <w:jc w:val="both"/>
      </w:pPr>
      <w:r>
        <w:t>Pedagogische eenheden kunnen volgens leerjaren of per cluster van vakken (BGV</w:t>
      </w:r>
      <w:r w:rsidR="002B091F">
        <w:t>/PVAV/</w:t>
      </w:r>
      <w:r>
        <w:t xml:space="preserve">ASV/LO/LBV) gebeuren.  </w:t>
      </w:r>
    </w:p>
    <w:p w14:paraId="6ED55791" w14:textId="77777777" w:rsidR="0031592A" w:rsidRDefault="001936B5" w:rsidP="005E4DA7">
      <w:pPr>
        <w:spacing w:before="60" w:after="60"/>
        <w:jc w:val="both"/>
      </w:pPr>
      <w:r>
        <w:t xml:space="preserve">Deze samenstelling gebeurt op basis van de leerlingenpopulatie in betreffende leerjaren, de lokalenbezetting en het beschikbare lestijdenpakket.  </w:t>
      </w:r>
    </w:p>
    <w:p w14:paraId="098D4852" w14:textId="77777777" w:rsidR="0031592A" w:rsidRDefault="001936B5" w:rsidP="005E4DA7">
      <w:pPr>
        <w:spacing w:before="120" w:after="60"/>
        <w:jc w:val="both"/>
      </w:pPr>
      <w:r>
        <w:t xml:space="preserve">In de mate dat het lestijdenpakket het toelaat wordt gekozen om de pedagogische eenheid te laten samenvallen met een klassamenstelling. </w:t>
      </w:r>
    </w:p>
    <w:p w14:paraId="0C1C38E6" w14:textId="77777777" w:rsidR="0031592A" w:rsidRDefault="001936B5" w:rsidP="005E4DA7">
      <w:pPr>
        <w:spacing w:before="120" w:after="60"/>
        <w:jc w:val="both"/>
      </w:pPr>
      <w:r>
        <w:t>De samenstelling van elke pedagogische eenheid wordt bij aanvang van het schooljaar tijdens de eerste klassenraad door een Proces Verbaal vastgelegd. Indien er in de loop van het schooljaar een nieuwe leerling bij een pedagogische eenheid wordt toegelaten dan wordt een nieuw Proces Verbaal opgemaakt.</w:t>
      </w:r>
    </w:p>
    <w:p w14:paraId="31BF917E" w14:textId="2BC81B93" w:rsidR="0031592A" w:rsidRDefault="005E4DA7">
      <w:pPr>
        <w:numPr>
          <w:ilvl w:val="0"/>
          <w:numId w:val="24"/>
        </w:numPr>
        <w:pBdr>
          <w:top w:val="nil"/>
          <w:left w:val="nil"/>
          <w:bottom w:val="nil"/>
          <w:right w:val="nil"/>
          <w:between w:val="nil"/>
        </w:pBdr>
        <w:spacing w:before="240" w:after="60"/>
      </w:pPr>
      <w:r>
        <w:rPr>
          <w:color w:val="000000"/>
        </w:rPr>
        <w:t>O</w:t>
      </w:r>
      <w:r w:rsidR="001936B5">
        <w:rPr>
          <w:color w:val="000000"/>
        </w:rPr>
        <w:t>pvolging pedagogische een heden (klassen)</w:t>
      </w:r>
    </w:p>
    <w:p w14:paraId="1D3D629F" w14:textId="77777777" w:rsidR="0031592A" w:rsidRDefault="001936B5" w:rsidP="002D0B13">
      <w:pPr>
        <w:spacing w:before="120" w:after="60"/>
        <w:jc w:val="both"/>
      </w:pPr>
      <w:r>
        <w:t xml:space="preserve">Een pedagogische eenheid wordt opgevolgd door een klassendirecteur.  Afhankelijk van het, door het Departement Onderwijs toegekend aantal uren klassendirecteur, beschikt elke klas over een klassendirecteur.  </w:t>
      </w:r>
    </w:p>
    <w:p w14:paraId="56FD2B0D" w14:textId="77777777" w:rsidR="0031592A" w:rsidRDefault="001936B5" w:rsidP="002D0B13">
      <w:pPr>
        <w:spacing w:before="120" w:after="60"/>
        <w:jc w:val="both"/>
      </w:pPr>
      <w:r>
        <w:t>De klassendirecteur is het eerste aanspreekpunt voor de leerlingen, volgt de schoolagenda op, neemt de verantwoordelijkheid voor de klassenraden op zich en verzorgt de nodige administratieve taken.  Vaak wordt ook de informatiestroom naar de leerlingenbegeleider en directeur omtrent het functioneren van de leerling via de klassendirecteur doorgegeven.</w:t>
      </w:r>
    </w:p>
    <w:p w14:paraId="496981E4" w14:textId="77777777" w:rsidR="0031592A" w:rsidRDefault="0031592A">
      <w:pPr>
        <w:spacing w:before="120" w:after="60"/>
      </w:pPr>
    </w:p>
    <w:p w14:paraId="6FA8DE71" w14:textId="77777777" w:rsidR="0031592A" w:rsidRDefault="0031592A">
      <w:pPr>
        <w:spacing w:before="120" w:after="60"/>
      </w:pPr>
    </w:p>
    <w:p w14:paraId="3C6A945B" w14:textId="44F6E47B" w:rsidR="0031592A" w:rsidRPr="002B091F" w:rsidRDefault="00DF5E3A">
      <w:pPr>
        <w:numPr>
          <w:ilvl w:val="0"/>
          <w:numId w:val="99"/>
        </w:numPr>
        <w:pBdr>
          <w:top w:val="nil"/>
          <w:left w:val="nil"/>
          <w:bottom w:val="nil"/>
          <w:right w:val="nil"/>
          <w:between w:val="nil"/>
        </w:pBdr>
        <w:spacing w:before="0" w:after="120"/>
      </w:pPr>
      <w:r>
        <w:rPr>
          <w:color w:val="000000"/>
        </w:rPr>
        <w:t>L</w:t>
      </w:r>
      <w:r w:rsidR="001936B5">
        <w:rPr>
          <w:color w:val="000000"/>
        </w:rPr>
        <w:t xml:space="preserve">essentabellen </w:t>
      </w:r>
    </w:p>
    <w:p w14:paraId="060E9A9A" w14:textId="78CEAE8B" w:rsidR="002B091F" w:rsidRDefault="002B091F" w:rsidP="002B091F">
      <w:pPr>
        <w:pBdr>
          <w:top w:val="nil"/>
          <w:left w:val="nil"/>
          <w:bottom w:val="nil"/>
          <w:right w:val="nil"/>
          <w:between w:val="nil"/>
        </w:pBdr>
        <w:spacing w:before="0" w:after="120"/>
      </w:pPr>
    </w:p>
    <w:p w14:paraId="2C0B0C0C" w14:textId="5B140BA3" w:rsidR="002B091F" w:rsidRDefault="002B091F" w:rsidP="002B091F">
      <w:pPr>
        <w:pBdr>
          <w:top w:val="nil"/>
          <w:left w:val="nil"/>
          <w:bottom w:val="nil"/>
          <w:right w:val="nil"/>
          <w:between w:val="nil"/>
        </w:pBdr>
        <w:spacing w:before="0" w:after="120"/>
      </w:pPr>
      <w:r>
        <w:rPr>
          <w:noProof/>
        </w:rPr>
        <w:drawing>
          <wp:inline distT="0" distB="0" distL="0" distR="0" wp14:anchorId="23B37D36" wp14:editId="2B0F6201">
            <wp:extent cx="5761778" cy="3215640"/>
            <wp:effectExtent l="0" t="0" r="0" b="3810"/>
            <wp:docPr id="982" name="Afbeelding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0"/>
                    <a:srcRect l="16088" t="29027" r="15209" b="2814"/>
                    <a:stretch/>
                  </pic:blipFill>
                  <pic:spPr bwMode="auto">
                    <a:xfrm>
                      <a:off x="0" y="0"/>
                      <a:ext cx="5770970" cy="3220770"/>
                    </a:xfrm>
                    <a:prstGeom prst="rect">
                      <a:avLst/>
                    </a:prstGeom>
                    <a:ln>
                      <a:noFill/>
                    </a:ln>
                    <a:extLst>
                      <a:ext uri="{53640926-AAD7-44D8-BBD7-CCE9431645EC}">
                        <a14:shadowObscured xmlns:a14="http://schemas.microsoft.com/office/drawing/2010/main"/>
                      </a:ext>
                    </a:extLst>
                  </pic:spPr>
                </pic:pic>
              </a:graphicData>
            </a:graphic>
          </wp:inline>
        </w:drawing>
      </w:r>
    </w:p>
    <w:p w14:paraId="0FDC5782" w14:textId="1DE95C6F" w:rsidR="002B091F" w:rsidRDefault="00A03C3D" w:rsidP="002B091F">
      <w:pPr>
        <w:pBdr>
          <w:top w:val="nil"/>
          <w:left w:val="nil"/>
          <w:bottom w:val="nil"/>
          <w:right w:val="nil"/>
          <w:between w:val="nil"/>
        </w:pBdr>
        <w:spacing w:before="0" w:after="120"/>
      </w:pPr>
      <w:r>
        <w:rPr>
          <w:noProof/>
        </w:rPr>
        <w:lastRenderedPageBreak/>
        <w:drawing>
          <wp:inline distT="0" distB="0" distL="0" distR="0" wp14:anchorId="1C8BD822" wp14:editId="3BEF409B">
            <wp:extent cx="2809875" cy="2171700"/>
            <wp:effectExtent l="0" t="0" r="9525" b="0"/>
            <wp:docPr id="71" name="Afbeelding 71"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Afbeelding 71" descr="Afbeelding met tafel&#10;&#10;Automatisch gegenereerde beschrijving"/>
                    <pic:cNvPicPr/>
                  </pic:nvPicPr>
                  <pic:blipFill rotWithShape="1">
                    <a:blip r:embed="rId521"/>
                    <a:srcRect l="26276" t="19782" r="28129" b="23838"/>
                    <a:stretch/>
                  </pic:blipFill>
                  <pic:spPr bwMode="auto">
                    <a:xfrm>
                      <a:off x="0" y="0"/>
                      <a:ext cx="2809875" cy="2171700"/>
                    </a:xfrm>
                    <a:prstGeom prst="rect">
                      <a:avLst/>
                    </a:prstGeom>
                    <a:ln>
                      <a:noFill/>
                    </a:ln>
                    <a:extLst>
                      <a:ext uri="{53640926-AAD7-44D8-BBD7-CCE9431645EC}">
                        <a14:shadowObscured xmlns:a14="http://schemas.microsoft.com/office/drawing/2010/main"/>
                      </a:ext>
                    </a:extLst>
                  </pic:spPr>
                </pic:pic>
              </a:graphicData>
            </a:graphic>
          </wp:inline>
        </w:drawing>
      </w:r>
      <w:r w:rsidR="002B091F">
        <w:rPr>
          <w:noProof/>
        </w:rPr>
        <w:drawing>
          <wp:inline distT="0" distB="0" distL="0" distR="0" wp14:anchorId="78806F18" wp14:editId="7FB2F3BE">
            <wp:extent cx="5697554" cy="3017520"/>
            <wp:effectExtent l="0" t="0" r="0" b="0"/>
            <wp:docPr id="983" name="Afbeelding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2"/>
                    <a:srcRect l="15845" t="28811" r="14727" b="5824"/>
                    <a:stretch/>
                  </pic:blipFill>
                  <pic:spPr bwMode="auto">
                    <a:xfrm>
                      <a:off x="0" y="0"/>
                      <a:ext cx="5707133" cy="3022593"/>
                    </a:xfrm>
                    <a:prstGeom prst="rect">
                      <a:avLst/>
                    </a:prstGeom>
                    <a:ln>
                      <a:noFill/>
                    </a:ln>
                    <a:extLst>
                      <a:ext uri="{53640926-AAD7-44D8-BBD7-CCE9431645EC}">
                        <a14:shadowObscured xmlns:a14="http://schemas.microsoft.com/office/drawing/2010/main"/>
                      </a:ext>
                    </a:extLst>
                  </pic:spPr>
                </pic:pic>
              </a:graphicData>
            </a:graphic>
          </wp:inline>
        </w:drawing>
      </w:r>
    </w:p>
    <w:p w14:paraId="510C8B55" w14:textId="3521DF6D" w:rsidR="002B091F" w:rsidRDefault="002B091F" w:rsidP="002B091F">
      <w:pPr>
        <w:pBdr>
          <w:top w:val="nil"/>
          <w:left w:val="nil"/>
          <w:bottom w:val="nil"/>
          <w:right w:val="nil"/>
          <w:between w:val="nil"/>
        </w:pBdr>
        <w:spacing w:before="0" w:after="120"/>
      </w:pPr>
    </w:p>
    <w:p w14:paraId="27914B7D" w14:textId="640227A3" w:rsidR="002B091F" w:rsidRDefault="002B091F" w:rsidP="002B091F">
      <w:pPr>
        <w:pBdr>
          <w:top w:val="nil"/>
          <w:left w:val="nil"/>
          <w:bottom w:val="nil"/>
          <w:right w:val="nil"/>
          <w:between w:val="nil"/>
        </w:pBdr>
        <w:spacing w:before="0" w:after="120"/>
      </w:pPr>
      <w:r>
        <w:rPr>
          <w:noProof/>
        </w:rPr>
        <w:drawing>
          <wp:inline distT="0" distB="0" distL="0" distR="0" wp14:anchorId="23A58C41" wp14:editId="492322FD">
            <wp:extent cx="4183380" cy="2308860"/>
            <wp:effectExtent l="0" t="0" r="7620" b="0"/>
            <wp:docPr id="985" name="Afbeelding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3"/>
                    <a:srcRect l="16934" t="30533" r="16661" b="4317"/>
                    <a:stretch/>
                  </pic:blipFill>
                  <pic:spPr bwMode="auto">
                    <a:xfrm>
                      <a:off x="0" y="0"/>
                      <a:ext cx="4183380" cy="2308860"/>
                    </a:xfrm>
                    <a:prstGeom prst="rect">
                      <a:avLst/>
                    </a:prstGeom>
                    <a:ln>
                      <a:noFill/>
                    </a:ln>
                    <a:extLst>
                      <a:ext uri="{53640926-AAD7-44D8-BBD7-CCE9431645EC}">
                        <a14:shadowObscured xmlns:a14="http://schemas.microsoft.com/office/drawing/2010/main"/>
                      </a:ext>
                    </a:extLst>
                  </pic:spPr>
                </pic:pic>
              </a:graphicData>
            </a:graphic>
          </wp:inline>
        </w:drawing>
      </w:r>
    </w:p>
    <w:p w14:paraId="41B78F5A" w14:textId="7093AE9B" w:rsidR="002B091F" w:rsidRDefault="002B091F" w:rsidP="002B091F">
      <w:pPr>
        <w:pBdr>
          <w:top w:val="nil"/>
          <w:left w:val="nil"/>
          <w:bottom w:val="nil"/>
          <w:right w:val="nil"/>
          <w:between w:val="nil"/>
        </w:pBdr>
        <w:spacing w:before="0" w:after="120"/>
      </w:pPr>
      <w:r>
        <w:rPr>
          <w:noProof/>
        </w:rPr>
        <w:lastRenderedPageBreak/>
        <w:drawing>
          <wp:inline distT="0" distB="0" distL="0" distR="0" wp14:anchorId="672814D5" wp14:editId="4306A278">
            <wp:extent cx="4122420" cy="2156460"/>
            <wp:effectExtent l="0" t="0" r="0" b="0"/>
            <wp:docPr id="986" name="Afbeelding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4"/>
                    <a:srcRect l="16571" t="27952" r="17992" b="11199"/>
                    <a:stretch/>
                  </pic:blipFill>
                  <pic:spPr bwMode="auto">
                    <a:xfrm>
                      <a:off x="0" y="0"/>
                      <a:ext cx="4122420" cy="2156460"/>
                    </a:xfrm>
                    <a:prstGeom prst="rect">
                      <a:avLst/>
                    </a:prstGeom>
                    <a:ln>
                      <a:noFill/>
                    </a:ln>
                    <a:extLst>
                      <a:ext uri="{53640926-AAD7-44D8-BBD7-CCE9431645EC}">
                        <a14:shadowObscured xmlns:a14="http://schemas.microsoft.com/office/drawing/2010/main"/>
                      </a:ext>
                    </a:extLst>
                  </pic:spPr>
                </pic:pic>
              </a:graphicData>
            </a:graphic>
          </wp:inline>
        </w:drawing>
      </w:r>
    </w:p>
    <w:p w14:paraId="6C9E686B" w14:textId="082F8886" w:rsidR="002B091F" w:rsidRDefault="002B091F" w:rsidP="002B091F">
      <w:pPr>
        <w:pBdr>
          <w:top w:val="nil"/>
          <w:left w:val="nil"/>
          <w:bottom w:val="nil"/>
          <w:right w:val="nil"/>
          <w:between w:val="nil"/>
        </w:pBdr>
        <w:spacing w:before="0" w:after="120"/>
      </w:pPr>
      <w:r>
        <w:rPr>
          <w:noProof/>
        </w:rPr>
        <w:drawing>
          <wp:inline distT="0" distB="0" distL="0" distR="0" wp14:anchorId="505E1A68" wp14:editId="123DCFB4">
            <wp:extent cx="4191000" cy="2225040"/>
            <wp:effectExtent l="0" t="0" r="0" b="3810"/>
            <wp:docPr id="992" name="Afbeelding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5"/>
                    <a:srcRect l="16087" t="29672" r="17387" b="7544"/>
                    <a:stretch/>
                  </pic:blipFill>
                  <pic:spPr bwMode="auto">
                    <a:xfrm>
                      <a:off x="0" y="0"/>
                      <a:ext cx="4191000" cy="2225040"/>
                    </a:xfrm>
                    <a:prstGeom prst="rect">
                      <a:avLst/>
                    </a:prstGeom>
                    <a:ln>
                      <a:noFill/>
                    </a:ln>
                    <a:extLst>
                      <a:ext uri="{53640926-AAD7-44D8-BBD7-CCE9431645EC}">
                        <a14:shadowObscured xmlns:a14="http://schemas.microsoft.com/office/drawing/2010/main"/>
                      </a:ext>
                    </a:extLst>
                  </pic:spPr>
                </pic:pic>
              </a:graphicData>
            </a:graphic>
          </wp:inline>
        </w:drawing>
      </w:r>
    </w:p>
    <w:p w14:paraId="22952D16" w14:textId="77777777" w:rsidR="00A03C3D" w:rsidRDefault="00A03C3D" w:rsidP="002B091F">
      <w:pPr>
        <w:pBdr>
          <w:top w:val="nil"/>
          <w:left w:val="nil"/>
          <w:bottom w:val="nil"/>
          <w:right w:val="nil"/>
          <w:between w:val="nil"/>
        </w:pBdr>
        <w:spacing w:before="0" w:after="120"/>
      </w:pPr>
    </w:p>
    <w:p w14:paraId="446B0134" w14:textId="77777777" w:rsidR="002B091F" w:rsidRDefault="002B091F">
      <w:r>
        <w:br w:type="page"/>
      </w:r>
    </w:p>
    <w:p w14:paraId="428A64CE" w14:textId="5484F702" w:rsidR="0031592A" w:rsidRDefault="00DF5E3A">
      <w:pPr>
        <w:numPr>
          <w:ilvl w:val="0"/>
          <w:numId w:val="99"/>
        </w:numPr>
        <w:pBdr>
          <w:top w:val="nil"/>
          <w:left w:val="nil"/>
          <w:bottom w:val="nil"/>
          <w:right w:val="nil"/>
          <w:between w:val="nil"/>
        </w:pBdr>
        <w:spacing w:before="360" w:after="60"/>
      </w:pPr>
      <w:r>
        <w:rPr>
          <w:color w:val="000000"/>
        </w:rPr>
        <w:lastRenderedPageBreak/>
        <w:t>C</w:t>
      </w:r>
      <w:r w:rsidR="001936B5">
        <w:rPr>
          <w:color w:val="000000"/>
        </w:rPr>
        <w:t>riteria attributies</w:t>
      </w:r>
    </w:p>
    <w:p w14:paraId="5249FA51" w14:textId="77777777" w:rsidR="0031592A" w:rsidRDefault="001936B5" w:rsidP="00DF5E3A">
      <w:pPr>
        <w:spacing w:before="120" w:after="60"/>
        <w:jc w:val="both"/>
      </w:pPr>
      <w:r>
        <w:t>Het toewijzen van opdrachten gebeurt aan de hand van diverse parameters die hieronder in willekeurige volgorde zijn opgesomd:</w:t>
      </w:r>
    </w:p>
    <w:p w14:paraId="7B14DA33" w14:textId="77777777" w:rsidR="0031592A" w:rsidRDefault="001936B5">
      <w:pPr>
        <w:numPr>
          <w:ilvl w:val="0"/>
          <w:numId w:val="83"/>
        </w:numPr>
        <w:pBdr>
          <w:top w:val="nil"/>
          <w:left w:val="nil"/>
          <w:bottom w:val="nil"/>
          <w:right w:val="nil"/>
          <w:between w:val="nil"/>
        </w:pBdr>
        <w:spacing w:before="60" w:after="0"/>
      </w:pPr>
      <w:r>
        <w:rPr>
          <w:color w:val="000000"/>
        </w:rPr>
        <w:t xml:space="preserve">diplomavereisten </w:t>
      </w:r>
    </w:p>
    <w:p w14:paraId="6A03E27E" w14:textId="77777777" w:rsidR="0031592A" w:rsidRDefault="001936B5">
      <w:pPr>
        <w:numPr>
          <w:ilvl w:val="0"/>
          <w:numId w:val="83"/>
        </w:numPr>
        <w:pBdr>
          <w:top w:val="nil"/>
          <w:left w:val="nil"/>
          <w:bottom w:val="nil"/>
          <w:right w:val="nil"/>
          <w:between w:val="nil"/>
        </w:pBdr>
        <w:spacing w:before="0" w:after="0"/>
      </w:pPr>
      <w:r>
        <w:rPr>
          <w:color w:val="000000"/>
        </w:rPr>
        <w:t>wettelijke bepalingen</w:t>
      </w:r>
    </w:p>
    <w:p w14:paraId="3214E14D" w14:textId="77777777" w:rsidR="0031592A" w:rsidRDefault="001936B5">
      <w:pPr>
        <w:numPr>
          <w:ilvl w:val="0"/>
          <w:numId w:val="83"/>
        </w:numPr>
        <w:pBdr>
          <w:top w:val="nil"/>
          <w:left w:val="nil"/>
          <w:bottom w:val="nil"/>
          <w:right w:val="nil"/>
          <w:between w:val="nil"/>
        </w:pBdr>
        <w:spacing w:before="0" w:after="0"/>
      </w:pPr>
      <w:r>
        <w:rPr>
          <w:color w:val="000000"/>
        </w:rPr>
        <w:t xml:space="preserve">implementatie van de schoolvisie </w:t>
      </w:r>
    </w:p>
    <w:p w14:paraId="66142588" w14:textId="77777777" w:rsidR="0031592A" w:rsidRDefault="001936B5">
      <w:pPr>
        <w:numPr>
          <w:ilvl w:val="0"/>
          <w:numId w:val="83"/>
        </w:numPr>
        <w:pBdr>
          <w:top w:val="nil"/>
          <w:left w:val="nil"/>
          <w:bottom w:val="nil"/>
          <w:right w:val="nil"/>
          <w:between w:val="nil"/>
        </w:pBdr>
        <w:spacing w:before="0" w:after="0"/>
      </w:pPr>
      <w:r>
        <w:rPr>
          <w:color w:val="000000"/>
        </w:rPr>
        <w:t xml:space="preserve">pedagogisch klimaat voor leerling </w:t>
      </w:r>
    </w:p>
    <w:p w14:paraId="2DF0B517" w14:textId="77777777" w:rsidR="0031592A" w:rsidRDefault="001936B5">
      <w:pPr>
        <w:numPr>
          <w:ilvl w:val="0"/>
          <w:numId w:val="83"/>
        </w:numPr>
        <w:pBdr>
          <w:top w:val="nil"/>
          <w:left w:val="nil"/>
          <w:bottom w:val="nil"/>
          <w:right w:val="nil"/>
          <w:between w:val="nil"/>
        </w:pBdr>
        <w:spacing w:before="0" w:after="0"/>
      </w:pPr>
      <w:r>
        <w:rPr>
          <w:color w:val="000000"/>
        </w:rPr>
        <w:t>draagkracht van het leerkrachtenteam en individuele leerkracht</w:t>
      </w:r>
    </w:p>
    <w:p w14:paraId="065FEF4D" w14:textId="77777777" w:rsidR="0031592A" w:rsidRDefault="001936B5">
      <w:pPr>
        <w:numPr>
          <w:ilvl w:val="0"/>
          <w:numId w:val="83"/>
        </w:numPr>
        <w:pBdr>
          <w:top w:val="nil"/>
          <w:left w:val="nil"/>
          <w:bottom w:val="nil"/>
          <w:right w:val="nil"/>
          <w:between w:val="nil"/>
        </w:pBdr>
        <w:spacing w:before="0" w:after="0"/>
      </w:pPr>
      <w:r>
        <w:rPr>
          <w:color w:val="000000"/>
        </w:rPr>
        <w:t>continuïteit</w:t>
      </w:r>
    </w:p>
    <w:p w14:paraId="296C1C70" w14:textId="25B5A89E" w:rsidR="0031592A" w:rsidRDefault="001936B5">
      <w:pPr>
        <w:numPr>
          <w:ilvl w:val="0"/>
          <w:numId w:val="83"/>
        </w:numPr>
        <w:pBdr>
          <w:top w:val="nil"/>
          <w:left w:val="nil"/>
          <w:bottom w:val="nil"/>
          <w:right w:val="nil"/>
          <w:between w:val="nil"/>
        </w:pBdr>
        <w:spacing w:before="0" w:after="0"/>
      </w:pPr>
      <w:r>
        <w:rPr>
          <w:color w:val="000000"/>
        </w:rPr>
        <w:t xml:space="preserve">besproken criteria tijdens werkvergadering  </w:t>
      </w:r>
      <w:r w:rsidR="002B091F">
        <w:rPr>
          <w:color w:val="000000"/>
        </w:rPr>
        <w:t>B</w:t>
      </w:r>
      <w:r>
        <w:rPr>
          <w:color w:val="000000"/>
        </w:rPr>
        <w:t xml:space="preserve">OC overleg “verdeling urenpakket/opmaak lessenrooster </w:t>
      </w:r>
    </w:p>
    <w:p w14:paraId="338BC8C2" w14:textId="77777777" w:rsidR="0031592A" w:rsidRDefault="001936B5">
      <w:pPr>
        <w:numPr>
          <w:ilvl w:val="0"/>
          <w:numId w:val="83"/>
        </w:numPr>
        <w:pBdr>
          <w:top w:val="nil"/>
          <w:left w:val="nil"/>
          <w:bottom w:val="nil"/>
          <w:right w:val="nil"/>
          <w:between w:val="nil"/>
        </w:pBdr>
        <w:spacing w:before="0" w:after="0"/>
      </w:pPr>
      <w:r>
        <w:rPr>
          <w:color w:val="000000"/>
        </w:rPr>
        <w:t>wensenboek van de individuele leerkracht</w:t>
      </w:r>
    </w:p>
    <w:p w14:paraId="14A18CAD" w14:textId="77777777" w:rsidR="0031592A" w:rsidRDefault="001936B5">
      <w:pPr>
        <w:numPr>
          <w:ilvl w:val="0"/>
          <w:numId w:val="83"/>
        </w:numPr>
        <w:pBdr>
          <w:top w:val="nil"/>
          <w:left w:val="nil"/>
          <w:bottom w:val="nil"/>
          <w:right w:val="nil"/>
          <w:between w:val="nil"/>
        </w:pBdr>
        <w:spacing w:before="0" w:after="60"/>
      </w:pPr>
      <w:r>
        <w:rPr>
          <w:color w:val="000000"/>
        </w:rPr>
        <w:t>organisatorische mogelijkheden</w:t>
      </w:r>
    </w:p>
    <w:p w14:paraId="149E864B" w14:textId="77777777" w:rsidR="0031592A" w:rsidRDefault="001936B5" w:rsidP="00DF5E3A">
      <w:pPr>
        <w:spacing w:before="120" w:after="60"/>
        <w:jc w:val="both"/>
      </w:pPr>
      <w:r>
        <w:t xml:space="preserve">Jaarlijks wordt een consensus gezocht tussen wat wettelijk kan, wat de individuele leerkracht wil en wat organisatorisch mogelijk is.  Enkel het resultaat van deze afweging dat een meerwaarde creëert voor de leerling wordt behouden in het toekennen van de attributies. </w:t>
      </w:r>
    </w:p>
    <w:p w14:paraId="20929CA0" w14:textId="77777777" w:rsidR="0031592A" w:rsidRDefault="001936B5" w:rsidP="00DF5E3A">
      <w:pPr>
        <w:spacing w:before="120" w:after="60"/>
        <w:jc w:val="both"/>
      </w:pPr>
      <w:r>
        <w:t>De continuïteit van jaarlijks terugkerende attributies bij specifieke personeelsleden leidt, door het vormen van deelgroepen per beroepsopleiding, onrechtstreeks tot een kwalitatieve meerwaarde van het onderwijsniveau.</w:t>
      </w:r>
    </w:p>
    <w:p w14:paraId="338F7480" w14:textId="77777777" w:rsidR="0031592A" w:rsidRDefault="001936B5" w:rsidP="00DF5E3A">
      <w:pPr>
        <w:spacing w:before="120" w:after="60"/>
        <w:jc w:val="both"/>
      </w:pPr>
      <w:r>
        <w:t>Door dezelfde combinaties te proberen nastreven komen we, met de klassenraden als instrument:</w:t>
      </w:r>
    </w:p>
    <w:p w14:paraId="21752C31" w14:textId="72D776CC" w:rsidR="0031592A" w:rsidRDefault="001936B5" w:rsidP="00DF5E3A">
      <w:pPr>
        <w:numPr>
          <w:ilvl w:val="0"/>
          <w:numId w:val="89"/>
        </w:numPr>
        <w:pBdr>
          <w:top w:val="nil"/>
          <w:left w:val="nil"/>
          <w:bottom w:val="nil"/>
          <w:right w:val="nil"/>
          <w:between w:val="nil"/>
        </w:pBdr>
        <w:spacing w:before="60" w:after="0"/>
        <w:jc w:val="both"/>
      </w:pPr>
      <w:r>
        <w:rPr>
          <w:color w:val="000000"/>
        </w:rPr>
        <w:t xml:space="preserve">tot goed functionerende vakgroepen die de aangeboden leerstof binnen de lessen </w:t>
      </w:r>
    </w:p>
    <w:p w14:paraId="272D178A" w14:textId="77777777" w:rsidR="0031592A" w:rsidRDefault="001936B5" w:rsidP="00DF5E3A">
      <w:pPr>
        <w:numPr>
          <w:ilvl w:val="0"/>
          <w:numId w:val="89"/>
        </w:numPr>
        <w:pBdr>
          <w:top w:val="nil"/>
          <w:left w:val="nil"/>
          <w:bottom w:val="nil"/>
          <w:right w:val="nil"/>
          <w:between w:val="nil"/>
        </w:pBdr>
        <w:spacing w:before="0" w:after="0"/>
        <w:jc w:val="both"/>
      </w:pPr>
      <w:r>
        <w:rPr>
          <w:color w:val="000000"/>
        </w:rPr>
        <w:t>tot, binnen het groepswerkplan gesitueerde leerling specifieke ondersteuning die bijdraagt tot meer slaagkansen voor het behalen van de opleiding gebonden competenties;</w:t>
      </w:r>
    </w:p>
    <w:p w14:paraId="07ECC468" w14:textId="77777777" w:rsidR="0031592A" w:rsidRDefault="001936B5" w:rsidP="00DF5E3A">
      <w:pPr>
        <w:numPr>
          <w:ilvl w:val="0"/>
          <w:numId w:val="89"/>
        </w:numPr>
        <w:pBdr>
          <w:top w:val="nil"/>
          <w:left w:val="nil"/>
          <w:bottom w:val="nil"/>
          <w:right w:val="nil"/>
          <w:between w:val="nil"/>
        </w:pBdr>
        <w:spacing w:before="0" w:after="60"/>
        <w:jc w:val="both"/>
      </w:pPr>
      <w:r>
        <w:rPr>
          <w:color w:val="000000"/>
        </w:rPr>
        <w:t>het tot een minimum herleiden van Individueel Handelingsplangerichte ondersteuning waardoor het welbevinden van de leerling gemaximaliseerd wordt.</w:t>
      </w:r>
    </w:p>
    <w:p w14:paraId="0CBB5FBD" w14:textId="77777777" w:rsidR="0031592A" w:rsidRDefault="0031592A">
      <w:pPr>
        <w:spacing w:before="60" w:after="60"/>
      </w:pPr>
    </w:p>
    <w:p w14:paraId="0B548C70" w14:textId="77777777" w:rsidR="0031592A" w:rsidRDefault="0031592A">
      <w:pPr>
        <w:pBdr>
          <w:top w:val="nil"/>
          <w:left w:val="nil"/>
          <w:bottom w:val="nil"/>
          <w:right w:val="nil"/>
          <w:between w:val="nil"/>
        </w:pBdr>
        <w:spacing w:before="60" w:after="0"/>
        <w:ind w:left="360"/>
        <w:rPr>
          <w:color w:val="000000"/>
        </w:rPr>
      </w:pPr>
    </w:p>
    <w:p w14:paraId="459C4FB2" w14:textId="35BDE1C6" w:rsidR="0031592A" w:rsidRDefault="00DF5E3A">
      <w:pPr>
        <w:numPr>
          <w:ilvl w:val="0"/>
          <w:numId w:val="99"/>
        </w:numPr>
        <w:pBdr>
          <w:top w:val="nil"/>
          <w:left w:val="nil"/>
          <w:bottom w:val="nil"/>
          <w:right w:val="nil"/>
          <w:between w:val="nil"/>
        </w:pBdr>
        <w:spacing w:before="0" w:after="60"/>
      </w:pPr>
      <w:r>
        <w:rPr>
          <w:color w:val="000000"/>
        </w:rPr>
        <w:t>C</w:t>
      </w:r>
      <w:r w:rsidR="001936B5">
        <w:rPr>
          <w:color w:val="000000"/>
        </w:rPr>
        <w:t>riteria bij lessenroosteropmaak</w:t>
      </w:r>
    </w:p>
    <w:p w14:paraId="18AA438C" w14:textId="77777777" w:rsidR="0031592A" w:rsidRDefault="001936B5" w:rsidP="00DF5E3A">
      <w:pPr>
        <w:spacing w:before="120" w:after="60"/>
        <w:jc w:val="both"/>
      </w:pPr>
      <w:r>
        <w:t xml:space="preserve">Voor de opmaak van het lessenrooster zijn de deelfacetten beschikbaarheid van lokalen, verdeling van het toegekende urenpakket, noden van de leerlingenpopulatie bepalend.  Het afwerken van het administratieve luik “roosteropmaak” rekening houdend met de individuele wensen van de leerkracht is ook een niet onbelangrijk facet in het geheel. </w:t>
      </w:r>
    </w:p>
    <w:p w14:paraId="56EE0A34" w14:textId="77777777" w:rsidR="0031592A" w:rsidRDefault="001936B5" w:rsidP="00DF5E3A">
      <w:pPr>
        <w:spacing w:before="60" w:after="60"/>
        <w:jc w:val="both"/>
      </w:pPr>
      <w:r>
        <w:t>Om de kwaliteit van het onderwijs na te streven wordt voor de opmaak van het lessenrooster voor continuïteit gekozen.  Een objectieve afweging van alle facetten waarbij de noden van de leerlingenpopulatie primair zijn is hiervoor noodzakelijk.</w:t>
      </w:r>
    </w:p>
    <w:p w14:paraId="050A5D83" w14:textId="3686D9F8" w:rsidR="0031592A" w:rsidRDefault="001936B5" w:rsidP="00DF5E3A">
      <w:pPr>
        <w:spacing w:before="60" w:after="60"/>
        <w:jc w:val="both"/>
      </w:pPr>
      <w:r>
        <w:t xml:space="preserve">De criteria voor het opmaken van het lessenrooster zijn vastgelegd in een Protocol van akkoord met het TOC en worden jaarlijks zowel op het overleg met de leden van het </w:t>
      </w:r>
      <w:r w:rsidR="002B091F">
        <w:t>B</w:t>
      </w:r>
      <w:r>
        <w:t xml:space="preserve">OC als met de leden van de schoolraad overlopen. </w:t>
      </w:r>
    </w:p>
    <w:p w14:paraId="79B21E4A" w14:textId="77777777" w:rsidR="0031592A" w:rsidRDefault="001936B5" w:rsidP="00DF5E3A">
      <w:pPr>
        <w:spacing w:before="60" w:after="60"/>
        <w:jc w:val="both"/>
      </w:pPr>
      <w:r>
        <w:t>Om flexibel te kunnen inspelen op de verschillende deelfacetten is in het  Protocol “criteria voor het opmaken van het lessenrooster” een artikel voorzien waarmee wijzigingen op eenvoudige wijze op vraag van het schoolbestuur kunnen gebeuren.</w:t>
      </w:r>
    </w:p>
    <w:p w14:paraId="4140E376" w14:textId="77777777" w:rsidR="0031592A" w:rsidRDefault="001936B5" w:rsidP="00DF5E3A">
      <w:pPr>
        <w:spacing w:before="60" w:after="60"/>
        <w:jc w:val="both"/>
      </w:pPr>
      <w:r>
        <w:t xml:space="preserve">Binnen het persoonlijk uurrooster wordt tevens gestreefd naar het pedagogisch comfort en welbevinden van de leerkracht door bijkomende schoolopdrachten zoveel mogelijk aansluitend met lesopdrachten in te plannen.  </w:t>
      </w:r>
    </w:p>
    <w:p w14:paraId="7162F2F7" w14:textId="2AB58EAC" w:rsidR="0031592A" w:rsidRPr="00DF5E3A" w:rsidRDefault="00DF5E3A">
      <w:pPr>
        <w:numPr>
          <w:ilvl w:val="0"/>
          <w:numId w:val="99"/>
        </w:numPr>
        <w:pBdr>
          <w:top w:val="nil"/>
          <w:left w:val="nil"/>
          <w:bottom w:val="nil"/>
          <w:right w:val="nil"/>
          <w:between w:val="nil"/>
        </w:pBdr>
        <w:spacing w:before="240" w:after="0"/>
      </w:pPr>
      <w:r>
        <w:rPr>
          <w:color w:val="000000"/>
        </w:rPr>
        <w:lastRenderedPageBreak/>
        <w:t>B</w:t>
      </w:r>
      <w:r w:rsidR="001936B5">
        <w:rPr>
          <w:color w:val="000000"/>
        </w:rPr>
        <w:t>esteding/voorafname lestijdenpakket</w:t>
      </w:r>
    </w:p>
    <w:p w14:paraId="122F1FC6" w14:textId="77777777" w:rsidR="00DF5E3A" w:rsidRDefault="00DF5E3A" w:rsidP="00DF5E3A">
      <w:pPr>
        <w:pBdr>
          <w:top w:val="nil"/>
          <w:left w:val="nil"/>
          <w:bottom w:val="nil"/>
          <w:right w:val="nil"/>
          <w:between w:val="nil"/>
        </w:pBdr>
        <w:spacing w:before="240" w:after="0"/>
        <w:ind w:left="360"/>
      </w:pPr>
    </w:p>
    <w:p w14:paraId="7C0FEA68" w14:textId="77777777" w:rsidR="0031592A" w:rsidRDefault="0031592A">
      <w:pPr>
        <w:pBdr>
          <w:top w:val="nil"/>
          <w:left w:val="nil"/>
          <w:bottom w:val="nil"/>
          <w:right w:val="nil"/>
          <w:between w:val="nil"/>
        </w:pBdr>
        <w:spacing w:before="0" w:after="0"/>
        <w:ind w:left="360"/>
        <w:rPr>
          <w:color w:val="000000"/>
          <w:sz w:val="6"/>
          <w:szCs w:val="6"/>
        </w:rPr>
      </w:pPr>
    </w:p>
    <w:p w14:paraId="09A0A194" w14:textId="77777777" w:rsidR="0031592A" w:rsidRDefault="001936B5" w:rsidP="00DF5E3A">
      <w:pPr>
        <w:numPr>
          <w:ilvl w:val="0"/>
          <w:numId w:val="24"/>
        </w:numPr>
        <w:pBdr>
          <w:top w:val="nil"/>
          <w:left w:val="nil"/>
          <w:bottom w:val="nil"/>
          <w:right w:val="nil"/>
          <w:between w:val="nil"/>
        </w:pBdr>
        <w:spacing w:before="0" w:after="60"/>
        <w:jc w:val="both"/>
      </w:pPr>
      <w:r>
        <w:rPr>
          <w:color w:val="000000"/>
        </w:rPr>
        <w:t xml:space="preserve">Bijzonder Pedagogische uren (BPT) </w:t>
      </w:r>
    </w:p>
    <w:p w14:paraId="163CD87B" w14:textId="77777777" w:rsidR="0031592A" w:rsidRDefault="001936B5" w:rsidP="00DF5E3A">
      <w:pPr>
        <w:spacing w:before="60" w:after="60"/>
        <w:jc w:val="both"/>
      </w:pPr>
      <w:r>
        <w:t xml:space="preserve">Er worden 19 uur Bijzonder Pedagogische Taken (BPT) aan de taak leerlingenbegeleider gespendeerd. De klasvrije uren zijn noodzakelijk om voortdurend ter beschikking te staan van het schoolteam, leerlingen en ouder*. </w:t>
      </w:r>
    </w:p>
    <w:p w14:paraId="374996F0" w14:textId="77777777" w:rsidR="0031592A" w:rsidRDefault="001936B5" w:rsidP="00DF5E3A">
      <w:pPr>
        <w:numPr>
          <w:ilvl w:val="0"/>
          <w:numId w:val="24"/>
        </w:numPr>
        <w:pBdr>
          <w:top w:val="nil"/>
          <w:left w:val="nil"/>
          <w:bottom w:val="nil"/>
          <w:right w:val="nil"/>
          <w:between w:val="nil"/>
        </w:pBdr>
        <w:spacing w:before="200" w:after="60"/>
        <w:jc w:val="both"/>
      </w:pPr>
      <w:r>
        <w:rPr>
          <w:color w:val="000000"/>
        </w:rPr>
        <w:t>Taak- &amp; Functiedifferentiatie</w:t>
      </w:r>
    </w:p>
    <w:p w14:paraId="1D304E21" w14:textId="4B2FE326" w:rsidR="0031592A" w:rsidRDefault="001936B5" w:rsidP="00DF5E3A">
      <w:pPr>
        <w:spacing w:before="60" w:after="0"/>
        <w:jc w:val="both"/>
      </w:pPr>
      <w:r>
        <w:t xml:space="preserve">Gegenereerde uren taak- &amp; functiedifferentiatie worden toegekend aan de ICT medewerker voor </w:t>
      </w:r>
      <w:r w:rsidR="002B091F">
        <w:t xml:space="preserve">het pedagogisch ondersteunen van leerkrachten in het ICT verhaal. </w:t>
      </w:r>
    </w:p>
    <w:p w14:paraId="701C17FA" w14:textId="2BB7E35F" w:rsidR="002B091F" w:rsidRDefault="002B091F" w:rsidP="00DF5E3A">
      <w:pPr>
        <w:spacing w:before="60" w:after="60"/>
        <w:jc w:val="both"/>
      </w:pPr>
      <w:r>
        <w:t xml:space="preserve">Om voeling met de klasvloer te behouden worden vanuit het pakket taak en functiedifferentiatie 10 geïnvesteerd in coördinatie-uren. Zes coördinatoruren worden geïnvesteerd in de ondersteuning van de Beroepsgerichte Vorming en de praktische vakken voor het Observatiejaar (1u) en voor elk van de ingerichte beroepsopleidingen (5x telkens 1u) (De TAC neemt de zesde afdeling op zich </w:t>
      </w:r>
      <w:r w:rsidR="00E26978">
        <w:t>gezien zijn vooropleiding)</w:t>
      </w:r>
      <w:r>
        <w:t xml:space="preserve">. </w:t>
      </w:r>
    </w:p>
    <w:p w14:paraId="00D0B4F4" w14:textId="7623F9F3" w:rsidR="002B091F" w:rsidRDefault="002B091F" w:rsidP="00DF5E3A">
      <w:pPr>
        <w:spacing w:before="60" w:after="60"/>
        <w:jc w:val="both"/>
      </w:pPr>
      <w:r>
        <w:t xml:space="preserve">De coördinatoren maken tijdens het coördinatie-uur tijd voor het uitvoeren van </w:t>
      </w:r>
      <w:r w:rsidR="00DF5E3A">
        <w:t>opleiding gebonden</w:t>
      </w:r>
      <w:r>
        <w:t xml:space="preserve"> opdrachten, voorbereidende taken voor het vlot verloop van de praktijklessen, overlegmomenten met de TAC of ondersteuning in de lessen.   De invulling van het coördinator-uur is terug te vinden in een kort verslag dat </w:t>
      </w:r>
      <w:r w:rsidR="00E26978">
        <w:t>ter inzage is binnen RCB online bij registraties.</w:t>
      </w:r>
    </w:p>
    <w:p w14:paraId="61BAB41A" w14:textId="3E2668E0" w:rsidR="002B091F" w:rsidRDefault="002B091F" w:rsidP="00DF5E3A">
      <w:pPr>
        <w:spacing w:before="60" w:after="60"/>
        <w:jc w:val="both"/>
      </w:pPr>
      <w:r>
        <w:t>Een bijkomend uur is ingericht voor de coördinator ASV</w:t>
      </w:r>
      <w:r w:rsidR="00E26978">
        <w:t xml:space="preserve"> alsook voor de coördinator OV4</w:t>
      </w:r>
      <w:r>
        <w:t>. Het takenpakket voor de ASV-coördinator</w:t>
      </w:r>
      <w:r w:rsidR="00E26978">
        <w:t>/ coördinator OV4</w:t>
      </w:r>
      <w:r>
        <w:t xml:space="preserve"> bestaat uit de opvolging van de thema</w:t>
      </w:r>
      <w:r w:rsidR="00E26978">
        <w:t>materialen</w:t>
      </w:r>
      <w:r>
        <w:t xml:space="preserve">, het nazicht op de inhoudelijke koppeling van de ontwikkelingsdoelen aan diverse themabundels, het ondersteunen in de opmaak van </w:t>
      </w:r>
      <w:r w:rsidR="00DF5E3A">
        <w:t>opleiding gebonden</w:t>
      </w:r>
      <w:r>
        <w:t xml:space="preserve"> we</w:t>
      </w:r>
      <w:r w:rsidR="00E26978">
        <w:t xml:space="preserve">bsites </w:t>
      </w:r>
      <w:r>
        <w:t xml:space="preserve">waarbij de focus ligt op die onderdelen waarbij de lesinhouden </w:t>
      </w:r>
      <w:r w:rsidR="00E26978">
        <w:t>elkaar kunnen raken.</w:t>
      </w:r>
      <w:r>
        <w:t xml:space="preserve"> </w:t>
      </w:r>
    </w:p>
    <w:p w14:paraId="529C43E1" w14:textId="77777777" w:rsidR="002B091F" w:rsidRDefault="002B091F" w:rsidP="002B091F">
      <w:pPr>
        <w:spacing w:before="0" w:after="60"/>
      </w:pPr>
      <w:r>
        <w:t xml:space="preserve">Het coördinatie-uur wordt om organisatorische redenen ter informatie in het uurrooster vastgelegd. </w:t>
      </w:r>
    </w:p>
    <w:p w14:paraId="0729F802" w14:textId="77777777" w:rsidR="002B091F" w:rsidRDefault="002B091F">
      <w:pPr>
        <w:spacing w:before="60" w:after="0"/>
      </w:pPr>
    </w:p>
    <w:p w14:paraId="613212C4" w14:textId="1E1F2B25" w:rsidR="0031592A" w:rsidRDefault="001936B5" w:rsidP="00DF5E3A">
      <w:pPr>
        <w:spacing w:before="60" w:after="0"/>
        <w:jc w:val="both"/>
      </w:pPr>
      <w:r>
        <w:t>Afhankelijk van de noden van het schoolteam kunnen resterende uren taak-&amp; functiedifferentiatie omgezet worden in bijkomende ondersteunende taken waarbij het welbevinden van leerkrachten en leerlingen voorop staat. De invulling van de opdracht tijdens de uren taak-&amp; functiedifferentiatie is terug te vinden in de door het personeelslid bijgehouden agenda.</w:t>
      </w:r>
    </w:p>
    <w:p w14:paraId="2CC6EC28" w14:textId="77777777" w:rsidR="00E26978" w:rsidRDefault="00E26978" w:rsidP="00DF5E3A">
      <w:pPr>
        <w:spacing w:before="60" w:after="0"/>
        <w:jc w:val="both"/>
      </w:pPr>
    </w:p>
    <w:p w14:paraId="5906CDAE" w14:textId="77777777" w:rsidR="0031592A" w:rsidRDefault="001936B5">
      <w:pPr>
        <w:numPr>
          <w:ilvl w:val="0"/>
          <w:numId w:val="24"/>
        </w:numPr>
        <w:pBdr>
          <w:top w:val="nil"/>
          <w:left w:val="nil"/>
          <w:bottom w:val="nil"/>
          <w:right w:val="nil"/>
          <w:between w:val="nil"/>
        </w:pBdr>
        <w:spacing w:before="60" w:after="60"/>
      </w:pPr>
      <w:r>
        <w:rPr>
          <w:color w:val="000000"/>
        </w:rPr>
        <w:t>Bijscholing en Begeleiding</w:t>
      </w:r>
    </w:p>
    <w:p w14:paraId="750D7C4D" w14:textId="77777777" w:rsidR="0031592A" w:rsidRDefault="001936B5" w:rsidP="00DF5E3A">
      <w:pPr>
        <w:spacing w:before="120" w:after="60"/>
        <w:jc w:val="both"/>
      </w:pPr>
      <w:r>
        <w:t xml:space="preserve">Bij het toewijzen van attributies kan door rekening te houden met de vanuit het Departement Onderwijs meegegeven richtlijnen voor uren Bijscholing en Begeleiding een maximaal rendement gegenereerd worden. </w:t>
      </w:r>
    </w:p>
    <w:p w14:paraId="21668BFD" w14:textId="654A0C3F" w:rsidR="0031592A" w:rsidRDefault="001936B5" w:rsidP="00DF5E3A">
      <w:pPr>
        <w:spacing w:before="60" w:after="60"/>
        <w:jc w:val="both"/>
      </w:pPr>
      <w:r>
        <w:t xml:space="preserve">De inhoudelijke invulling van de uren Bijscholing en Begeleiding is terug te vinden in het </w:t>
      </w:r>
      <w:r w:rsidR="00E26978">
        <w:t>RCB Online.</w:t>
      </w:r>
      <w:r>
        <w:t xml:space="preserve">  </w:t>
      </w:r>
    </w:p>
    <w:p w14:paraId="76151FAE" w14:textId="1FF13D91" w:rsidR="0031592A" w:rsidRDefault="00DF5E3A" w:rsidP="00DF5E3A">
      <w:pPr>
        <w:numPr>
          <w:ilvl w:val="0"/>
          <w:numId w:val="99"/>
        </w:numPr>
        <w:pBdr>
          <w:top w:val="nil"/>
          <w:left w:val="nil"/>
          <w:bottom w:val="nil"/>
          <w:right w:val="nil"/>
          <w:between w:val="nil"/>
        </w:pBdr>
        <w:spacing w:before="240" w:after="60"/>
        <w:jc w:val="both"/>
      </w:pPr>
      <w:r>
        <w:rPr>
          <w:color w:val="000000"/>
        </w:rPr>
        <w:t>O</w:t>
      </w:r>
      <w:r w:rsidR="001936B5">
        <w:rPr>
          <w:color w:val="000000"/>
        </w:rPr>
        <w:t>pmaak schoolkalender</w:t>
      </w:r>
    </w:p>
    <w:p w14:paraId="236D4DF3" w14:textId="35F3547C" w:rsidR="0031592A" w:rsidRDefault="001936B5" w:rsidP="00DF5E3A">
      <w:pPr>
        <w:spacing w:before="120" w:after="60"/>
        <w:jc w:val="both"/>
      </w:pPr>
      <w:r>
        <w:t xml:space="preserve">De schoolkalender wordt jaarlijks door de Technisch Adviseur Coördinator, leerlingenbegeleider, </w:t>
      </w:r>
      <w:r w:rsidR="00E26978">
        <w:t>de orthopedagoog</w:t>
      </w:r>
      <w:r>
        <w:t xml:space="preserve"> en directeur opgemaakt rekening houdend met de verschillende deelaspecten van de schoolwerking (schoolvakanties, stages, meerdaagse uitstappen, studiedagen,…).</w:t>
      </w:r>
    </w:p>
    <w:p w14:paraId="335420F2" w14:textId="5B1650DC" w:rsidR="0031592A" w:rsidRDefault="001936B5" w:rsidP="00DF5E3A">
      <w:pPr>
        <w:spacing w:before="120" w:after="60"/>
        <w:jc w:val="both"/>
      </w:pPr>
      <w:r>
        <w:t xml:space="preserve">Aansluitend wordt de schoolkalender aan het </w:t>
      </w:r>
      <w:r w:rsidR="00E26978">
        <w:t>B</w:t>
      </w:r>
      <w:r>
        <w:t xml:space="preserve">OC en aan de schoolraad voorgelegd.  Van zodra de schoolkalender definitief is wordt een exemplaar op </w:t>
      </w:r>
      <w:r w:rsidR="00E26978">
        <w:t>RCB Online geplaatst. Men kan bijkomende items toevoegen door dit door te geven aan de pedagogische ICT ondersteuner.</w:t>
      </w:r>
      <w:r>
        <w:t xml:space="preserve">  </w:t>
      </w:r>
    </w:p>
    <w:p w14:paraId="3D80AA33" w14:textId="4534FB03" w:rsidR="0031592A" w:rsidRDefault="00DF5E3A">
      <w:pPr>
        <w:numPr>
          <w:ilvl w:val="0"/>
          <w:numId w:val="99"/>
        </w:numPr>
        <w:pBdr>
          <w:top w:val="nil"/>
          <w:left w:val="nil"/>
          <w:bottom w:val="nil"/>
          <w:right w:val="nil"/>
          <w:between w:val="nil"/>
        </w:pBdr>
        <w:spacing w:before="240" w:after="60"/>
      </w:pPr>
      <w:r>
        <w:rPr>
          <w:color w:val="000000"/>
        </w:rPr>
        <w:lastRenderedPageBreak/>
        <w:t>O</w:t>
      </w:r>
      <w:r w:rsidR="001936B5">
        <w:rPr>
          <w:color w:val="000000"/>
        </w:rPr>
        <w:t>pmaak lessenrooster:</w:t>
      </w:r>
    </w:p>
    <w:p w14:paraId="0C0E288B" w14:textId="77777777" w:rsidR="0031592A" w:rsidRDefault="001936B5">
      <w:pPr>
        <w:spacing w:before="120" w:after="60"/>
      </w:pPr>
      <w:r>
        <w:t xml:space="preserve">Het lessenrooster wordt jaarlijks opgemaakt aan de hand van het WITBORD. </w:t>
      </w:r>
    </w:p>
    <w:p w14:paraId="163610F3" w14:textId="77777777" w:rsidR="0031592A" w:rsidRDefault="001936B5">
      <w:pPr>
        <w:spacing w:before="60" w:after="60"/>
      </w:pPr>
      <w:r>
        <w:t xml:space="preserve">De tijdslijn is als volgt: </w:t>
      </w:r>
      <w:r>
        <w:rPr>
          <w:noProof/>
        </w:rPr>
        <mc:AlternateContent>
          <mc:Choice Requires="wps">
            <w:drawing>
              <wp:anchor distT="0" distB="0" distL="114300" distR="114300" simplePos="0" relativeHeight="252166144" behindDoc="0" locked="0" layoutInCell="1" hidden="0" allowOverlap="1" wp14:anchorId="5539484F" wp14:editId="1197E1C2">
                <wp:simplePos x="0" y="0"/>
                <wp:positionH relativeFrom="column">
                  <wp:posOffset>1</wp:posOffset>
                </wp:positionH>
                <wp:positionV relativeFrom="paragraph">
                  <wp:posOffset>190500</wp:posOffset>
                </wp:positionV>
                <wp:extent cx="6276700" cy="228600"/>
                <wp:effectExtent l="0" t="0" r="0" b="0"/>
                <wp:wrapNone/>
                <wp:docPr id="283" name="Rechthoek 283"/>
                <wp:cNvGraphicFramePr/>
                <a:graphic xmlns:a="http://schemas.openxmlformats.org/drawingml/2006/main">
                  <a:graphicData uri="http://schemas.microsoft.com/office/word/2010/wordprocessingShape">
                    <wps:wsp>
                      <wps:cNvSpPr/>
                      <wps:spPr>
                        <a:xfrm>
                          <a:off x="2214000" y="3672050"/>
                          <a:ext cx="6264000" cy="215900"/>
                        </a:xfrm>
                        <a:prstGeom prst="rect">
                          <a:avLst/>
                        </a:prstGeom>
                        <a:solidFill>
                          <a:schemeClr val="accent1"/>
                        </a:solidFill>
                        <a:ln w="12700" cap="flat" cmpd="sng">
                          <a:solidFill>
                            <a:srgbClr val="42719B"/>
                          </a:solidFill>
                          <a:prstDash val="solid"/>
                          <a:miter lim="800000"/>
                          <a:headEnd type="none" w="sm" len="sm"/>
                          <a:tailEnd type="none" w="sm" len="sm"/>
                        </a:ln>
                      </wps:spPr>
                      <wps:txbx>
                        <w:txbxContent>
                          <w:p w14:paraId="0EF3FF9F"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539484F" id="Rechthoek 283" o:spid="_x0000_s1313" style="position:absolute;margin-left:0;margin-top:15pt;width:494.25pt;height:18pt;z-index:252166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" fillcolor="#4f81bd [3204]" strokecolor="#42719b" strokeweight="1pt">
                <v:stroke startarrowwidth="narrow" startarrowlength="short" endarrowwidth="narrow" endarrowlength="short"/>
                <v:textbox inset="2.53958mm,2.53958mm,2.53958mm,2.53958mm">
                  <w:txbxContent>
                    <w:p w14:paraId="0EF3FF9F" w14:textId="77777777" w:rsidR="001B348C" w:rsidRDefault="001B348C">
                      <w:pPr>
                        <w:spacing w:before="0" w:after="0" w:line="240" w:lineRule="auto"/>
                        <w:textDirection w:val="btLr"/>
                      </w:pPr>
                    </w:p>
                  </w:txbxContent>
                </v:textbox>
              </v:rect>
            </w:pict>
          </mc:Fallback>
        </mc:AlternateContent>
      </w:r>
    </w:p>
    <w:p w14:paraId="3334F373" w14:textId="77777777" w:rsidR="0031592A" w:rsidRDefault="001936B5">
      <w:pPr>
        <w:spacing w:before="60" w:after="60"/>
      </w:pPr>
      <w:r>
        <w:rPr>
          <w:noProof/>
        </w:rPr>
        <mc:AlternateContent>
          <mc:Choice Requires="wpg">
            <w:drawing>
              <wp:anchor distT="0" distB="0" distL="114296" distR="114296" simplePos="0" relativeHeight="252167168" behindDoc="0" locked="0" layoutInCell="1" hidden="0" allowOverlap="1" wp14:anchorId="0ABC87E7" wp14:editId="7DB653C6">
                <wp:simplePos x="0" y="0"/>
                <wp:positionH relativeFrom="column">
                  <wp:posOffset>3860796</wp:posOffset>
                </wp:positionH>
                <wp:positionV relativeFrom="paragraph">
                  <wp:posOffset>165100</wp:posOffset>
                </wp:positionV>
                <wp:extent cx="25400" cy="756000"/>
                <wp:effectExtent l="0" t="0" r="0" b="0"/>
                <wp:wrapNone/>
                <wp:docPr id="284" name="Rechte verbindingslijn met pijl 284"/>
                <wp:cNvGraphicFramePr/>
                <a:graphic xmlns:a="http://schemas.openxmlformats.org/drawingml/2006/main">
                  <a:graphicData uri="http://schemas.microsoft.com/office/word/2010/wordprocessingShape">
                    <wps:wsp>
                      <wps:cNvCnPr/>
                      <wps:spPr>
                        <a:xfrm>
                          <a:off x="5346000" y="3402000"/>
                          <a:ext cx="0" cy="756000"/>
                        </a:xfrm>
                        <a:prstGeom prst="straightConnector1">
                          <a:avLst/>
                        </a:prstGeom>
                        <a:noFill/>
                        <a:ln w="12700" cap="flat" cmpd="sng">
                          <a:solidFill>
                            <a:schemeClr val="accent1"/>
                          </a:solidFill>
                          <a:prstDash val="solid"/>
                          <a:miter lim="800000"/>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296" distR="114296" hidden="0" layoutInCell="1" locked="0" relativeHeight="0" simplePos="0">
                <wp:simplePos x="0" y="0"/>
                <wp:positionH relativeFrom="column">
                  <wp:posOffset>3860796</wp:posOffset>
                </wp:positionH>
                <wp:positionV relativeFrom="paragraph">
                  <wp:posOffset>165100</wp:posOffset>
                </wp:positionV>
                <wp:extent cx="25400" cy="756000"/>
                <wp:effectExtent b="0" l="0" r="0" t="0"/>
                <wp:wrapNone/>
                <wp:docPr id="28" name="image38.png"/>
                <a:graphic>
                  <a:graphicData uri="http://schemas.openxmlformats.org/drawingml/2006/picture">
                    <pic:pic>
                      <pic:nvPicPr>
                        <pic:cNvPr id="0" name="image38.png"/>
                        <pic:cNvPicPr preferRelativeResize="0"/>
                      </pic:nvPicPr>
                      <pic:blipFill>
                        <a:blip r:embed="rId530"/>
                        <a:srcRect/>
                        <a:stretch>
                          <a:fillRect/>
                        </a:stretch>
                      </pic:blipFill>
                      <pic:spPr>
                        <a:xfrm>
                          <a:off x="0" y="0"/>
                          <a:ext cx="25400" cy="756000"/>
                        </a:xfrm>
                        <a:prstGeom prst="rect"/>
                        <a:ln/>
                      </pic:spPr>
                    </pic:pic>
                  </a:graphicData>
                </a:graphic>
              </wp:anchor>
            </w:drawing>
          </mc:Fallback>
        </mc:AlternateContent>
      </w:r>
      <w:r>
        <w:rPr>
          <w:noProof/>
        </w:rPr>
        <mc:AlternateContent>
          <mc:Choice Requires="wpg">
            <w:drawing>
              <wp:anchor distT="0" distB="0" distL="114296" distR="114296" simplePos="0" relativeHeight="252168192" behindDoc="0" locked="0" layoutInCell="1" hidden="0" allowOverlap="1" wp14:anchorId="56B8CF3C" wp14:editId="0AF317D4">
                <wp:simplePos x="0" y="0"/>
                <wp:positionH relativeFrom="column">
                  <wp:posOffset>2616196</wp:posOffset>
                </wp:positionH>
                <wp:positionV relativeFrom="paragraph">
                  <wp:posOffset>165100</wp:posOffset>
                </wp:positionV>
                <wp:extent cx="25400" cy="648000"/>
                <wp:effectExtent l="0" t="0" r="0" b="0"/>
                <wp:wrapNone/>
                <wp:docPr id="472" name="Rechte verbindingslijn met pijl 472"/>
                <wp:cNvGraphicFramePr/>
                <a:graphic xmlns:a="http://schemas.openxmlformats.org/drawingml/2006/main">
                  <a:graphicData uri="http://schemas.microsoft.com/office/word/2010/wordprocessingShape">
                    <wps:wsp>
                      <wps:cNvCnPr/>
                      <wps:spPr>
                        <a:xfrm>
                          <a:off x="5346000" y="3456000"/>
                          <a:ext cx="0" cy="648000"/>
                        </a:xfrm>
                        <a:prstGeom prst="straightConnector1">
                          <a:avLst/>
                        </a:prstGeom>
                        <a:noFill/>
                        <a:ln w="12700" cap="flat" cmpd="sng">
                          <a:solidFill>
                            <a:schemeClr val="accent1"/>
                          </a:solidFill>
                          <a:prstDash val="solid"/>
                          <a:miter lim="800000"/>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296" distR="114296" hidden="0" layoutInCell="1" locked="0" relativeHeight="0" simplePos="0">
                <wp:simplePos x="0" y="0"/>
                <wp:positionH relativeFrom="column">
                  <wp:posOffset>2616196</wp:posOffset>
                </wp:positionH>
                <wp:positionV relativeFrom="paragraph">
                  <wp:posOffset>165100</wp:posOffset>
                </wp:positionV>
                <wp:extent cx="25400" cy="648000"/>
                <wp:effectExtent b="0" l="0" r="0" t="0"/>
                <wp:wrapNone/>
                <wp:docPr id="472" name="image819.png"/>
                <a:graphic>
                  <a:graphicData uri="http://schemas.openxmlformats.org/drawingml/2006/picture">
                    <pic:pic>
                      <pic:nvPicPr>
                        <pic:cNvPr id="0" name="image819.png"/>
                        <pic:cNvPicPr preferRelativeResize="0"/>
                      </pic:nvPicPr>
                      <pic:blipFill>
                        <a:blip r:embed="rId531"/>
                        <a:srcRect/>
                        <a:stretch>
                          <a:fillRect/>
                        </a:stretch>
                      </pic:blipFill>
                      <pic:spPr>
                        <a:xfrm>
                          <a:off x="0" y="0"/>
                          <a:ext cx="25400" cy="648000"/>
                        </a:xfrm>
                        <a:prstGeom prst="rect"/>
                        <a:ln/>
                      </pic:spPr>
                    </pic:pic>
                  </a:graphicData>
                </a:graphic>
              </wp:anchor>
            </w:drawing>
          </mc:Fallback>
        </mc:AlternateContent>
      </w:r>
      <w:r>
        <w:rPr>
          <w:noProof/>
        </w:rPr>
        <mc:AlternateContent>
          <mc:Choice Requires="wpg">
            <w:drawing>
              <wp:anchor distT="0" distB="0" distL="114296" distR="114296" simplePos="0" relativeHeight="252169216" behindDoc="0" locked="0" layoutInCell="1" hidden="0" allowOverlap="1" wp14:anchorId="2AE5CA20" wp14:editId="4C880A9C">
                <wp:simplePos x="0" y="0"/>
                <wp:positionH relativeFrom="column">
                  <wp:posOffset>114296</wp:posOffset>
                </wp:positionH>
                <wp:positionV relativeFrom="paragraph">
                  <wp:posOffset>152400</wp:posOffset>
                </wp:positionV>
                <wp:extent cx="25400" cy="324000"/>
                <wp:effectExtent l="0" t="0" r="0" b="0"/>
                <wp:wrapNone/>
                <wp:docPr id="409" name="Rechte verbindingslijn met pijl 409"/>
                <wp:cNvGraphicFramePr/>
                <a:graphic xmlns:a="http://schemas.openxmlformats.org/drawingml/2006/main">
                  <a:graphicData uri="http://schemas.microsoft.com/office/word/2010/wordprocessingShape">
                    <wps:wsp>
                      <wps:cNvCnPr/>
                      <wps:spPr>
                        <a:xfrm>
                          <a:off x="5346000" y="3618000"/>
                          <a:ext cx="0" cy="324000"/>
                        </a:xfrm>
                        <a:prstGeom prst="straightConnector1">
                          <a:avLst/>
                        </a:prstGeom>
                        <a:noFill/>
                        <a:ln w="12700" cap="flat" cmpd="sng">
                          <a:solidFill>
                            <a:schemeClr val="accent1"/>
                          </a:solidFill>
                          <a:prstDash val="solid"/>
                          <a:miter lim="800000"/>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296" distR="114296" hidden="0" layoutInCell="1" locked="0" relativeHeight="0" simplePos="0">
                <wp:simplePos x="0" y="0"/>
                <wp:positionH relativeFrom="column">
                  <wp:posOffset>114296</wp:posOffset>
                </wp:positionH>
                <wp:positionV relativeFrom="paragraph">
                  <wp:posOffset>152400</wp:posOffset>
                </wp:positionV>
                <wp:extent cx="25400" cy="324000"/>
                <wp:effectExtent b="0" l="0" r="0" t="0"/>
                <wp:wrapNone/>
                <wp:docPr id="409" name="image696.png"/>
                <a:graphic>
                  <a:graphicData uri="http://schemas.openxmlformats.org/drawingml/2006/picture">
                    <pic:pic>
                      <pic:nvPicPr>
                        <pic:cNvPr id="0" name="image696.png"/>
                        <pic:cNvPicPr preferRelativeResize="0"/>
                      </pic:nvPicPr>
                      <pic:blipFill>
                        <a:blip r:embed="rId532"/>
                        <a:srcRect/>
                        <a:stretch>
                          <a:fillRect/>
                        </a:stretch>
                      </pic:blipFill>
                      <pic:spPr>
                        <a:xfrm>
                          <a:off x="0" y="0"/>
                          <a:ext cx="25400" cy="324000"/>
                        </a:xfrm>
                        <a:prstGeom prst="rect"/>
                        <a:ln/>
                      </pic:spPr>
                    </pic:pic>
                  </a:graphicData>
                </a:graphic>
              </wp:anchor>
            </w:drawing>
          </mc:Fallback>
        </mc:AlternateContent>
      </w:r>
      <w:r>
        <w:rPr>
          <w:noProof/>
        </w:rPr>
        <mc:AlternateContent>
          <mc:Choice Requires="wpg">
            <w:drawing>
              <wp:anchor distT="0" distB="0" distL="114296" distR="114296" simplePos="0" relativeHeight="252170240" behindDoc="0" locked="0" layoutInCell="1" hidden="0" allowOverlap="1" wp14:anchorId="1A0BEC79" wp14:editId="567BA3B7">
                <wp:simplePos x="0" y="0"/>
                <wp:positionH relativeFrom="column">
                  <wp:posOffset>1358896</wp:posOffset>
                </wp:positionH>
                <wp:positionV relativeFrom="paragraph">
                  <wp:posOffset>139700</wp:posOffset>
                </wp:positionV>
                <wp:extent cx="25400" cy="468000"/>
                <wp:effectExtent l="0" t="0" r="0" b="0"/>
                <wp:wrapNone/>
                <wp:docPr id="288" name="Rechte verbindingslijn met pijl 288"/>
                <wp:cNvGraphicFramePr/>
                <a:graphic xmlns:a="http://schemas.openxmlformats.org/drawingml/2006/main">
                  <a:graphicData uri="http://schemas.microsoft.com/office/word/2010/wordprocessingShape">
                    <wps:wsp>
                      <wps:cNvCnPr/>
                      <wps:spPr>
                        <a:xfrm>
                          <a:off x="5346000" y="3546000"/>
                          <a:ext cx="0" cy="468000"/>
                        </a:xfrm>
                        <a:prstGeom prst="straightConnector1">
                          <a:avLst/>
                        </a:prstGeom>
                        <a:noFill/>
                        <a:ln w="12700" cap="flat" cmpd="sng">
                          <a:solidFill>
                            <a:schemeClr val="accent1"/>
                          </a:solidFill>
                          <a:prstDash val="solid"/>
                          <a:miter lim="800000"/>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296" distR="114296" hidden="0" layoutInCell="1" locked="0" relativeHeight="0" simplePos="0">
                <wp:simplePos x="0" y="0"/>
                <wp:positionH relativeFrom="column">
                  <wp:posOffset>1358896</wp:posOffset>
                </wp:positionH>
                <wp:positionV relativeFrom="paragraph">
                  <wp:posOffset>139700</wp:posOffset>
                </wp:positionV>
                <wp:extent cx="25400" cy="468000"/>
                <wp:effectExtent b="0" l="0" r="0" t="0"/>
                <wp:wrapNone/>
                <wp:docPr id="228" name="image387.png"/>
                <a:graphic>
                  <a:graphicData uri="http://schemas.openxmlformats.org/drawingml/2006/picture">
                    <pic:pic>
                      <pic:nvPicPr>
                        <pic:cNvPr id="0" name="image387.png"/>
                        <pic:cNvPicPr preferRelativeResize="0"/>
                      </pic:nvPicPr>
                      <pic:blipFill>
                        <a:blip r:embed="rId533"/>
                        <a:srcRect/>
                        <a:stretch>
                          <a:fillRect/>
                        </a:stretch>
                      </pic:blipFill>
                      <pic:spPr>
                        <a:xfrm>
                          <a:off x="0" y="0"/>
                          <a:ext cx="25400" cy="468000"/>
                        </a:xfrm>
                        <a:prstGeom prst="rect"/>
                        <a:ln/>
                      </pic:spPr>
                    </pic:pic>
                  </a:graphicData>
                </a:graphic>
              </wp:anchor>
            </w:drawing>
          </mc:Fallback>
        </mc:AlternateContent>
      </w:r>
      <w:r>
        <w:rPr>
          <w:noProof/>
        </w:rPr>
        <mc:AlternateContent>
          <mc:Choice Requires="wpg">
            <w:drawing>
              <wp:anchor distT="0" distB="0" distL="114296" distR="114296" simplePos="0" relativeHeight="252171264" behindDoc="0" locked="0" layoutInCell="1" hidden="0" allowOverlap="1" wp14:anchorId="60448170" wp14:editId="3F269D59">
                <wp:simplePos x="0" y="0"/>
                <wp:positionH relativeFrom="column">
                  <wp:posOffset>5130796</wp:posOffset>
                </wp:positionH>
                <wp:positionV relativeFrom="paragraph">
                  <wp:posOffset>152400</wp:posOffset>
                </wp:positionV>
                <wp:extent cx="25400" cy="971550"/>
                <wp:effectExtent l="0" t="0" r="0" b="0"/>
                <wp:wrapNone/>
                <wp:docPr id="290" name="Rechte verbindingslijn met pijl 290"/>
                <wp:cNvGraphicFramePr/>
                <a:graphic xmlns:a="http://schemas.openxmlformats.org/drawingml/2006/main">
                  <a:graphicData uri="http://schemas.microsoft.com/office/word/2010/wordprocessingShape">
                    <wps:wsp>
                      <wps:cNvCnPr/>
                      <wps:spPr>
                        <a:xfrm>
                          <a:off x="5346000" y="3294225"/>
                          <a:ext cx="0" cy="971550"/>
                        </a:xfrm>
                        <a:prstGeom prst="straightConnector1">
                          <a:avLst/>
                        </a:prstGeom>
                        <a:noFill/>
                        <a:ln w="12700" cap="flat" cmpd="sng">
                          <a:solidFill>
                            <a:schemeClr val="accent1"/>
                          </a:solidFill>
                          <a:prstDash val="solid"/>
                          <a:miter lim="800000"/>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296" distR="114296" hidden="0" layoutInCell="1" locked="0" relativeHeight="0" simplePos="0">
                <wp:simplePos x="0" y="0"/>
                <wp:positionH relativeFrom="column">
                  <wp:posOffset>5130796</wp:posOffset>
                </wp:positionH>
                <wp:positionV relativeFrom="paragraph">
                  <wp:posOffset>152400</wp:posOffset>
                </wp:positionV>
                <wp:extent cx="25400" cy="971550"/>
                <wp:effectExtent b="0" l="0" r="0" t="0"/>
                <wp:wrapNone/>
                <wp:docPr id="264" name="image443.png"/>
                <a:graphic>
                  <a:graphicData uri="http://schemas.openxmlformats.org/drawingml/2006/picture">
                    <pic:pic>
                      <pic:nvPicPr>
                        <pic:cNvPr id="0" name="image443.png"/>
                        <pic:cNvPicPr preferRelativeResize="0"/>
                      </pic:nvPicPr>
                      <pic:blipFill>
                        <a:blip r:embed="rId534"/>
                        <a:srcRect/>
                        <a:stretch>
                          <a:fillRect/>
                        </a:stretch>
                      </pic:blipFill>
                      <pic:spPr>
                        <a:xfrm>
                          <a:off x="0" y="0"/>
                          <a:ext cx="25400" cy="971550"/>
                        </a:xfrm>
                        <a:prstGeom prst="rect"/>
                        <a:ln/>
                      </pic:spPr>
                    </pic:pic>
                  </a:graphicData>
                </a:graphic>
              </wp:anchor>
            </w:drawing>
          </mc:Fallback>
        </mc:AlternateContent>
      </w:r>
    </w:p>
    <w:p w14:paraId="116C4CF6" w14:textId="77777777" w:rsidR="0031592A" w:rsidRDefault="001936B5">
      <w:pPr>
        <w:spacing w:before="60" w:after="60"/>
      </w:pPr>
      <w:r>
        <w:t xml:space="preserve">    april</w:t>
      </w:r>
      <w:r>
        <w:tab/>
      </w:r>
      <w:r>
        <w:tab/>
        <w:t xml:space="preserve">             mei</w:t>
      </w:r>
      <w:r>
        <w:tab/>
        <w:t xml:space="preserve">                      juni                           juli                            augustus</w:t>
      </w:r>
      <w:r>
        <w:rPr>
          <w:noProof/>
        </w:rPr>
        <mc:AlternateContent>
          <mc:Choice Requires="wps">
            <w:drawing>
              <wp:anchor distT="0" distB="0" distL="0" distR="0" simplePos="0" relativeHeight="252172288" behindDoc="1" locked="0" layoutInCell="1" hidden="0" allowOverlap="1" wp14:anchorId="476F3C3E" wp14:editId="1166F95B">
                <wp:simplePos x="0" y="0"/>
                <wp:positionH relativeFrom="column">
                  <wp:posOffset>25400</wp:posOffset>
                </wp:positionH>
                <wp:positionV relativeFrom="paragraph">
                  <wp:posOffset>139700</wp:posOffset>
                </wp:positionV>
                <wp:extent cx="1233525" cy="1189990"/>
                <wp:effectExtent l="0" t="0" r="0" b="0"/>
                <wp:wrapNone/>
                <wp:docPr id="291" name="Rechthoek 291"/>
                <wp:cNvGraphicFramePr/>
                <a:graphic xmlns:a="http://schemas.openxmlformats.org/drawingml/2006/main">
                  <a:graphicData uri="http://schemas.microsoft.com/office/word/2010/wordprocessingShape">
                    <wps:wsp>
                      <wps:cNvSpPr/>
                      <wps:spPr>
                        <a:xfrm>
                          <a:off x="4734000" y="3189768"/>
                          <a:ext cx="1224000" cy="1180465"/>
                        </a:xfrm>
                        <a:prstGeom prst="rect">
                          <a:avLst/>
                        </a:prstGeom>
                        <a:solidFill>
                          <a:schemeClr val="lt1"/>
                        </a:solidFill>
                        <a:ln w="9525" cap="flat" cmpd="sng">
                          <a:solidFill>
                            <a:srgbClr val="000000"/>
                          </a:solidFill>
                          <a:prstDash val="solid"/>
                          <a:round/>
                          <a:headEnd type="none" w="sm" len="sm"/>
                          <a:tailEnd type="none" w="sm" len="sm"/>
                        </a:ln>
                      </wps:spPr>
                      <wps:txbx>
                        <w:txbxContent>
                          <w:p w14:paraId="038C0B3C" w14:textId="77777777" w:rsidR="001B348C" w:rsidRDefault="001B348C">
                            <w:pPr>
                              <w:spacing w:after="0" w:line="275" w:lineRule="auto"/>
                              <w:textDirection w:val="btLr"/>
                            </w:pPr>
                            <w:proofErr w:type="spellStart"/>
                            <w:r>
                              <w:rPr>
                                <w:color w:val="000000"/>
                              </w:rPr>
                              <w:t>opendag</w:t>
                            </w:r>
                            <w:proofErr w:type="spellEnd"/>
                            <w:r>
                              <w:rPr>
                                <w:color w:val="000000"/>
                              </w:rPr>
                              <w:t xml:space="preserve"> </w:t>
                            </w:r>
                          </w:p>
                          <w:p w14:paraId="2E97B42C" w14:textId="77777777" w:rsidR="001B348C" w:rsidRDefault="001B348C">
                            <w:pPr>
                              <w:spacing w:line="275" w:lineRule="auto"/>
                              <w:textDirection w:val="btLr"/>
                            </w:pPr>
                            <w:r>
                              <w:rPr>
                                <w:color w:val="000000"/>
                              </w:rPr>
                              <w:t>in kaart brengen leerlingenaantal</w:t>
                            </w:r>
                          </w:p>
                          <w:p w14:paraId="0CE7B861" w14:textId="77777777" w:rsidR="001B348C" w:rsidRDefault="001B348C">
                            <w:pPr>
                              <w:spacing w:line="275" w:lineRule="auto"/>
                              <w:textDirection w:val="btLr"/>
                            </w:pPr>
                            <w:r>
                              <w:rPr>
                                <w:color w:val="000000"/>
                              </w:rPr>
                              <w:t>mogelijke instroom</w:t>
                            </w:r>
                          </w:p>
                          <w:p w14:paraId="30992427" w14:textId="77777777" w:rsidR="001B348C" w:rsidRDefault="001B348C">
                            <w:pPr>
                              <w:spacing w:line="275" w:lineRule="auto"/>
                              <w:textDirection w:val="btLr"/>
                            </w:pPr>
                          </w:p>
                          <w:p w14:paraId="7E0CA782" w14:textId="77777777" w:rsidR="001B348C" w:rsidRDefault="001B348C">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476F3C3E" id="Rechthoek 291" o:spid="_x0000_s1314" style="position:absolute;margin-left:2pt;margin-top:11pt;width:97.15pt;height:93.7pt;z-index:-251144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" fillcolor="white [3201]">
                <v:stroke startarrowwidth="narrow" startarrowlength="short" endarrowwidth="narrow" endarrowlength="short" joinstyle="round"/>
                <v:textbox inset="2.53958mm,1.2694mm,2.53958mm,1.2694mm">
                  <w:txbxContent>
                    <w:p w14:paraId="038C0B3C" w14:textId="77777777" w:rsidR="001B348C" w:rsidRDefault="001B348C">
                      <w:pPr>
                        <w:spacing w:after="0" w:line="275" w:lineRule="auto"/>
                        <w:textDirection w:val="btLr"/>
                      </w:pPr>
                      <w:r>
                        <w:rPr>
                          <w:color w:val="000000"/>
                        </w:rPr>
                        <w:t xml:space="preserve">opendag </w:t>
                      </w:r>
                    </w:p>
                    <w:p w14:paraId="2E97B42C" w14:textId="77777777" w:rsidR="001B348C" w:rsidRDefault="001B348C">
                      <w:pPr>
                        <w:spacing w:line="275" w:lineRule="auto"/>
                        <w:textDirection w:val="btLr"/>
                      </w:pPr>
                      <w:r>
                        <w:rPr>
                          <w:color w:val="000000"/>
                        </w:rPr>
                        <w:t>in kaart brengen leerlingenaantal</w:t>
                      </w:r>
                    </w:p>
                    <w:p w14:paraId="0CE7B861" w14:textId="77777777" w:rsidR="001B348C" w:rsidRDefault="001B348C">
                      <w:pPr>
                        <w:spacing w:line="275" w:lineRule="auto"/>
                        <w:textDirection w:val="btLr"/>
                      </w:pPr>
                      <w:r>
                        <w:rPr>
                          <w:color w:val="000000"/>
                        </w:rPr>
                        <w:t>mogelijke instroom</w:t>
                      </w:r>
                    </w:p>
                    <w:p w14:paraId="30992427" w14:textId="77777777" w:rsidR="001B348C" w:rsidRDefault="001B348C">
                      <w:pPr>
                        <w:spacing w:line="275" w:lineRule="auto"/>
                        <w:textDirection w:val="btLr"/>
                      </w:pPr>
                    </w:p>
                    <w:p w14:paraId="7E0CA782" w14:textId="77777777" w:rsidR="001B348C" w:rsidRDefault="001B348C">
                      <w:pPr>
                        <w:spacing w:line="275" w:lineRule="auto"/>
                        <w:textDirection w:val="btLr"/>
                      </w:pPr>
                    </w:p>
                  </w:txbxContent>
                </v:textbox>
              </v:rect>
            </w:pict>
          </mc:Fallback>
        </mc:AlternateContent>
      </w:r>
    </w:p>
    <w:p w14:paraId="02D1261A" w14:textId="77777777" w:rsidR="0031592A" w:rsidRDefault="001936B5">
      <w:pPr>
        <w:spacing w:before="60" w:after="60"/>
      </w:pPr>
      <w:r>
        <w:rPr>
          <w:noProof/>
        </w:rPr>
        <mc:AlternateContent>
          <mc:Choice Requires="wps">
            <w:drawing>
              <wp:anchor distT="0" distB="0" distL="0" distR="0" simplePos="0" relativeHeight="252173312" behindDoc="1" locked="0" layoutInCell="1" hidden="0" allowOverlap="1" wp14:anchorId="3678E1F0" wp14:editId="568091C6">
                <wp:simplePos x="0" y="0"/>
                <wp:positionH relativeFrom="column">
                  <wp:posOffset>1282700</wp:posOffset>
                </wp:positionH>
                <wp:positionV relativeFrom="paragraph">
                  <wp:posOffset>50800</wp:posOffset>
                </wp:positionV>
                <wp:extent cx="1233170" cy="1572260"/>
                <wp:effectExtent l="0" t="0" r="0" b="0"/>
                <wp:wrapNone/>
                <wp:docPr id="302" name="Rechthoek 302"/>
                <wp:cNvGraphicFramePr/>
                <a:graphic xmlns:a="http://schemas.openxmlformats.org/drawingml/2006/main">
                  <a:graphicData uri="http://schemas.microsoft.com/office/word/2010/wordprocessingShape">
                    <wps:wsp>
                      <wps:cNvSpPr/>
                      <wps:spPr>
                        <a:xfrm>
                          <a:off x="4734178" y="2998633"/>
                          <a:ext cx="1223645" cy="1562735"/>
                        </a:xfrm>
                        <a:prstGeom prst="rect">
                          <a:avLst/>
                        </a:prstGeom>
                        <a:solidFill>
                          <a:schemeClr val="lt1"/>
                        </a:solidFill>
                        <a:ln w="9525" cap="flat" cmpd="sng">
                          <a:solidFill>
                            <a:srgbClr val="000000"/>
                          </a:solidFill>
                          <a:prstDash val="solid"/>
                          <a:round/>
                          <a:headEnd type="none" w="sm" len="sm"/>
                          <a:tailEnd type="none" w="sm" len="sm"/>
                        </a:ln>
                      </wps:spPr>
                      <wps:txbx>
                        <w:txbxContent>
                          <w:p w14:paraId="2F972505" w14:textId="77777777" w:rsidR="001B348C" w:rsidRDefault="001B348C">
                            <w:pPr>
                              <w:spacing w:after="0" w:line="275" w:lineRule="auto"/>
                              <w:textDirection w:val="btLr"/>
                            </w:pPr>
                            <w:r>
                              <w:rPr>
                                <w:color w:val="000000"/>
                              </w:rPr>
                              <w:t>vanuit schoolbestuur vraagstelling personeels-vooruitzichten</w:t>
                            </w:r>
                          </w:p>
                          <w:p w14:paraId="547406FC" w14:textId="77777777" w:rsidR="001B348C" w:rsidRDefault="001B348C">
                            <w:pPr>
                              <w:spacing w:line="275" w:lineRule="auto"/>
                              <w:textDirection w:val="btLr"/>
                            </w:pPr>
                            <w:r>
                              <w:rPr>
                                <w:color w:val="000000"/>
                              </w:rPr>
                              <w:t>doorgeven gevraagde informatie</w:t>
                            </w:r>
                          </w:p>
                          <w:p w14:paraId="023CC70B" w14:textId="77777777" w:rsidR="001B348C" w:rsidRDefault="001B348C">
                            <w:pPr>
                              <w:spacing w:line="275" w:lineRule="auto"/>
                              <w:textDirection w:val="btLr"/>
                            </w:pPr>
                          </w:p>
                          <w:p w14:paraId="70ACAE23" w14:textId="77777777" w:rsidR="001B348C" w:rsidRDefault="001B348C">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3678E1F0" id="Rechthoek 302" o:spid="_x0000_s1315" style="position:absolute;margin-left:101pt;margin-top:4pt;width:97.1pt;height:123.8pt;z-index:-251143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" fillcolor="white [3201]">
                <v:stroke startarrowwidth="narrow" startarrowlength="short" endarrowwidth="narrow" endarrowlength="short" joinstyle="round"/>
                <v:textbox inset="2.53958mm,1.2694mm,2.53958mm,1.2694mm">
                  <w:txbxContent>
                    <w:p w14:paraId="2F972505" w14:textId="77777777" w:rsidR="001B348C" w:rsidRDefault="001B348C">
                      <w:pPr>
                        <w:spacing w:after="0" w:line="275" w:lineRule="auto"/>
                        <w:textDirection w:val="btLr"/>
                      </w:pPr>
                      <w:r>
                        <w:rPr>
                          <w:color w:val="000000"/>
                        </w:rPr>
                        <w:t>vanuit schoolbestuur vraagstelling personeels-vooruitzichten</w:t>
                      </w:r>
                    </w:p>
                    <w:p w14:paraId="547406FC" w14:textId="77777777" w:rsidR="001B348C" w:rsidRDefault="001B348C">
                      <w:pPr>
                        <w:spacing w:line="275" w:lineRule="auto"/>
                        <w:textDirection w:val="btLr"/>
                      </w:pPr>
                      <w:r>
                        <w:rPr>
                          <w:color w:val="000000"/>
                        </w:rPr>
                        <w:t>doorgeven gevraagde informatie</w:t>
                      </w:r>
                    </w:p>
                    <w:p w14:paraId="023CC70B" w14:textId="77777777" w:rsidR="001B348C" w:rsidRDefault="001B348C">
                      <w:pPr>
                        <w:spacing w:line="275" w:lineRule="auto"/>
                        <w:textDirection w:val="btLr"/>
                      </w:pPr>
                    </w:p>
                    <w:p w14:paraId="70ACAE23" w14:textId="77777777" w:rsidR="001B348C" w:rsidRDefault="001B348C">
                      <w:pPr>
                        <w:spacing w:line="275" w:lineRule="auto"/>
                        <w:textDirection w:val="btLr"/>
                      </w:pPr>
                    </w:p>
                  </w:txbxContent>
                </v:textbox>
              </v:rect>
            </w:pict>
          </mc:Fallback>
        </mc:AlternateContent>
      </w:r>
      <w:r>
        <w:rPr>
          <w:noProof/>
        </w:rPr>
        <mc:AlternateContent>
          <mc:Choice Requires="wps">
            <w:drawing>
              <wp:anchor distT="0" distB="0" distL="114300" distR="114300" simplePos="0" relativeHeight="252174336" behindDoc="0" locked="0" layoutInCell="1" hidden="0" allowOverlap="1" wp14:anchorId="1D652DC0" wp14:editId="4D98E9E7">
                <wp:simplePos x="0" y="0"/>
                <wp:positionH relativeFrom="column">
                  <wp:posOffset>2540000</wp:posOffset>
                </wp:positionH>
                <wp:positionV relativeFrom="paragraph">
                  <wp:posOffset>177800</wp:posOffset>
                </wp:positionV>
                <wp:extent cx="1233170" cy="1933575"/>
                <wp:effectExtent l="0" t="0" r="0" b="0"/>
                <wp:wrapNone/>
                <wp:docPr id="293" name="Rechthoek 293"/>
                <wp:cNvGraphicFramePr/>
                <a:graphic xmlns:a="http://schemas.openxmlformats.org/drawingml/2006/main">
                  <a:graphicData uri="http://schemas.microsoft.com/office/word/2010/wordprocessingShape">
                    <wps:wsp>
                      <wps:cNvSpPr/>
                      <wps:spPr>
                        <a:xfrm>
                          <a:off x="4734178" y="2817975"/>
                          <a:ext cx="1223645" cy="1924050"/>
                        </a:xfrm>
                        <a:prstGeom prst="rect">
                          <a:avLst/>
                        </a:prstGeom>
                        <a:solidFill>
                          <a:schemeClr val="lt1"/>
                        </a:solidFill>
                        <a:ln w="9525" cap="flat" cmpd="sng">
                          <a:solidFill>
                            <a:srgbClr val="000000"/>
                          </a:solidFill>
                          <a:prstDash val="solid"/>
                          <a:round/>
                          <a:headEnd type="none" w="sm" len="sm"/>
                          <a:tailEnd type="none" w="sm" len="sm"/>
                        </a:ln>
                      </wps:spPr>
                      <wps:txbx>
                        <w:txbxContent>
                          <w:p w14:paraId="679177C6" w14:textId="77777777" w:rsidR="001B348C" w:rsidRDefault="001B348C">
                            <w:pPr>
                              <w:spacing w:before="120" w:after="0" w:line="275" w:lineRule="auto"/>
                              <w:textDirection w:val="btLr"/>
                            </w:pPr>
                            <w:r>
                              <w:rPr>
                                <w:color w:val="000000"/>
                              </w:rPr>
                              <w:t>opmaak attributies in:</w:t>
                            </w:r>
                          </w:p>
                          <w:p w14:paraId="52ACDC6B" w14:textId="77777777" w:rsidR="001B348C" w:rsidRDefault="001B348C">
                            <w:pPr>
                              <w:spacing w:line="275" w:lineRule="auto"/>
                              <w:ind w:left="360"/>
                              <w:textDirection w:val="btLr"/>
                            </w:pPr>
                            <w:r>
                              <w:rPr>
                                <w:color w:val="000000"/>
                                <w:sz w:val="28"/>
                              </w:rPr>
                              <w:t>intern overzicht</w:t>
                            </w:r>
                          </w:p>
                          <w:p w14:paraId="4C90C784" w14:textId="77777777" w:rsidR="001B348C" w:rsidRDefault="001B348C">
                            <w:pPr>
                              <w:spacing w:line="275" w:lineRule="auto"/>
                              <w:ind w:left="360"/>
                              <w:textDirection w:val="btLr"/>
                            </w:pPr>
                            <w:r>
                              <w:rPr>
                                <w:color w:val="000000"/>
                                <w:sz w:val="28"/>
                              </w:rPr>
                              <w:t xml:space="preserve">interne </w:t>
                            </w:r>
                            <w:proofErr w:type="spellStart"/>
                            <w:r>
                              <w:rPr>
                                <w:color w:val="000000"/>
                                <w:sz w:val="28"/>
                              </w:rPr>
                              <w:t>BuSO</w:t>
                            </w:r>
                            <w:proofErr w:type="spellEnd"/>
                            <w:r>
                              <w:rPr>
                                <w:color w:val="000000"/>
                                <w:sz w:val="28"/>
                              </w:rPr>
                              <w:t xml:space="preserve"> 1ter</w:t>
                            </w:r>
                          </w:p>
                          <w:p w14:paraId="6942FA34" w14:textId="77777777" w:rsidR="001B348C" w:rsidRDefault="001B348C">
                            <w:pPr>
                              <w:spacing w:line="275" w:lineRule="auto"/>
                              <w:textDirection w:val="btLr"/>
                            </w:pPr>
                            <w:r>
                              <w:rPr>
                                <w:color w:val="000000"/>
                              </w:rPr>
                              <w:t>volgens wensboek personeelsleden</w:t>
                            </w:r>
                          </w:p>
                          <w:p w14:paraId="49858245" w14:textId="77777777" w:rsidR="001B348C" w:rsidRDefault="001B348C">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1D652DC0" id="Rechthoek 293" o:spid="_x0000_s1316" style="position:absolute;margin-left:200pt;margin-top:14pt;width:97.1pt;height:152.25pt;z-index:252174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" fillcolor="white [3201]">
                <v:stroke startarrowwidth="narrow" startarrowlength="short" endarrowwidth="narrow" endarrowlength="short" joinstyle="round"/>
                <v:textbox inset="2.53958mm,1.2694mm,2.53958mm,1.2694mm">
                  <w:txbxContent>
                    <w:p w14:paraId="679177C6" w14:textId="77777777" w:rsidR="001B348C" w:rsidRDefault="001B348C">
                      <w:pPr>
                        <w:spacing w:before="120" w:after="0" w:line="275" w:lineRule="auto"/>
                        <w:textDirection w:val="btLr"/>
                      </w:pPr>
                      <w:r>
                        <w:rPr>
                          <w:color w:val="000000"/>
                        </w:rPr>
                        <w:t>opmaak attributies in:</w:t>
                      </w:r>
                    </w:p>
                    <w:p w14:paraId="52ACDC6B" w14:textId="77777777" w:rsidR="001B348C" w:rsidRDefault="001B348C">
                      <w:pPr>
                        <w:spacing w:line="275" w:lineRule="auto"/>
                        <w:ind w:left="360"/>
                        <w:textDirection w:val="btLr"/>
                      </w:pPr>
                      <w:r>
                        <w:rPr>
                          <w:color w:val="000000"/>
                          <w:sz w:val="28"/>
                        </w:rPr>
                        <w:t>intern overzicht</w:t>
                      </w:r>
                    </w:p>
                    <w:p w14:paraId="4C90C784" w14:textId="77777777" w:rsidR="001B348C" w:rsidRDefault="001B348C">
                      <w:pPr>
                        <w:spacing w:line="275" w:lineRule="auto"/>
                        <w:ind w:left="360"/>
                        <w:textDirection w:val="btLr"/>
                      </w:pPr>
                      <w:r>
                        <w:rPr>
                          <w:color w:val="000000"/>
                          <w:sz w:val="28"/>
                        </w:rPr>
                        <w:t xml:space="preserve">interne </w:t>
                      </w:r>
                      <w:r>
                        <w:rPr>
                          <w:color w:val="000000"/>
                          <w:sz w:val="28"/>
                        </w:rPr>
                        <w:t>BuSO 1ter</w:t>
                      </w:r>
                    </w:p>
                    <w:p w14:paraId="6942FA34" w14:textId="77777777" w:rsidR="001B348C" w:rsidRDefault="001B348C">
                      <w:pPr>
                        <w:spacing w:line="275" w:lineRule="auto"/>
                        <w:textDirection w:val="btLr"/>
                      </w:pPr>
                      <w:r>
                        <w:rPr>
                          <w:color w:val="000000"/>
                        </w:rPr>
                        <w:t>volgens wensboek personeelsleden</w:t>
                      </w:r>
                    </w:p>
                    <w:p w14:paraId="49858245" w14:textId="77777777" w:rsidR="001B348C" w:rsidRDefault="001B348C">
                      <w:pPr>
                        <w:spacing w:line="275" w:lineRule="auto"/>
                        <w:textDirection w:val="btLr"/>
                      </w:pPr>
                    </w:p>
                  </w:txbxContent>
                </v:textbox>
              </v:rect>
            </w:pict>
          </mc:Fallback>
        </mc:AlternateContent>
      </w:r>
    </w:p>
    <w:p w14:paraId="2CAF77C8" w14:textId="77777777" w:rsidR="0031592A" w:rsidRDefault="001936B5">
      <w:pPr>
        <w:spacing w:before="60" w:after="60"/>
      </w:pPr>
      <w:r>
        <w:tab/>
      </w:r>
      <w:r>
        <w:rPr>
          <w:noProof/>
        </w:rPr>
        <mc:AlternateContent>
          <mc:Choice Requires="wps">
            <w:drawing>
              <wp:anchor distT="0" distB="0" distL="0" distR="0" simplePos="0" relativeHeight="252175360" behindDoc="1" locked="0" layoutInCell="1" hidden="0" allowOverlap="1" wp14:anchorId="7E5223DF" wp14:editId="303723DD">
                <wp:simplePos x="0" y="0"/>
                <wp:positionH relativeFrom="column">
                  <wp:posOffset>3797300</wp:posOffset>
                </wp:positionH>
                <wp:positionV relativeFrom="paragraph">
                  <wp:posOffset>127000</wp:posOffset>
                </wp:positionV>
                <wp:extent cx="1233170" cy="2029460"/>
                <wp:effectExtent l="0" t="0" r="0" b="0"/>
                <wp:wrapNone/>
                <wp:docPr id="349" name="Rechthoek 349"/>
                <wp:cNvGraphicFramePr/>
                <a:graphic xmlns:a="http://schemas.openxmlformats.org/drawingml/2006/main">
                  <a:graphicData uri="http://schemas.microsoft.com/office/word/2010/wordprocessingShape">
                    <wps:wsp>
                      <wps:cNvSpPr/>
                      <wps:spPr>
                        <a:xfrm>
                          <a:off x="4734178" y="2770033"/>
                          <a:ext cx="1223645" cy="2019935"/>
                        </a:xfrm>
                        <a:prstGeom prst="rect">
                          <a:avLst/>
                        </a:prstGeom>
                        <a:solidFill>
                          <a:schemeClr val="lt1"/>
                        </a:solidFill>
                        <a:ln w="9525" cap="flat" cmpd="sng">
                          <a:solidFill>
                            <a:srgbClr val="000000"/>
                          </a:solidFill>
                          <a:prstDash val="solid"/>
                          <a:round/>
                          <a:headEnd type="none" w="sm" len="sm"/>
                          <a:tailEnd type="none" w="sm" len="sm"/>
                        </a:ln>
                      </wps:spPr>
                      <wps:txbx>
                        <w:txbxContent>
                          <w:p w14:paraId="2693E47B" w14:textId="77777777" w:rsidR="001B348C" w:rsidRDefault="001B348C">
                            <w:pPr>
                              <w:spacing w:line="275" w:lineRule="auto"/>
                              <w:textDirection w:val="btLr"/>
                            </w:pPr>
                            <w:r>
                              <w:rPr>
                                <w:color w:val="000000"/>
                              </w:rPr>
                              <w:t xml:space="preserve">aanstelling personeel </w:t>
                            </w:r>
                          </w:p>
                          <w:p w14:paraId="12B10932" w14:textId="77777777" w:rsidR="001B348C" w:rsidRDefault="001B348C">
                            <w:pPr>
                              <w:spacing w:line="275" w:lineRule="auto"/>
                              <w:textDirection w:val="btLr"/>
                            </w:pPr>
                            <w:r>
                              <w:rPr>
                                <w:color w:val="000000"/>
                              </w:rPr>
                              <w:t xml:space="preserve">controle </w:t>
                            </w:r>
                            <w:proofErr w:type="spellStart"/>
                            <w:r>
                              <w:rPr>
                                <w:color w:val="000000"/>
                              </w:rPr>
                              <w:t>herinschrijvingen</w:t>
                            </w:r>
                            <w:proofErr w:type="spellEnd"/>
                          </w:p>
                          <w:p w14:paraId="2CBA73B8" w14:textId="77777777" w:rsidR="001B348C" w:rsidRDefault="001B348C">
                            <w:pPr>
                              <w:spacing w:line="275" w:lineRule="auto"/>
                              <w:textDirection w:val="btLr"/>
                            </w:pPr>
                            <w:r>
                              <w:rPr>
                                <w:color w:val="000000"/>
                              </w:rPr>
                              <w:t>1</w:t>
                            </w:r>
                            <w:r>
                              <w:rPr>
                                <w:color w:val="000000"/>
                                <w:vertAlign w:val="superscript"/>
                              </w:rPr>
                              <w:t>ste</w:t>
                            </w:r>
                            <w:r>
                              <w:rPr>
                                <w:color w:val="000000"/>
                              </w:rPr>
                              <w:t xml:space="preserve"> ontwerp </w:t>
                            </w:r>
                            <w:proofErr w:type="spellStart"/>
                            <w:r>
                              <w:rPr>
                                <w:color w:val="000000"/>
                              </w:rPr>
                              <w:t>witbord</w:t>
                            </w:r>
                            <w:proofErr w:type="spellEnd"/>
                          </w:p>
                          <w:p w14:paraId="07F6284C" w14:textId="77777777" w:rsidR="001B348C" w:rsidRDefault="001B348C">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7E5223DF" id="Rechthoek 349" o:spid="_x0000_s1317" style="position:absolute;margin-left:299pt;margin-top:10pt;width:97.1pt;height:159.8pt;z-index:-2511411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" fillcolor="white [3201]">
                <v:stroke startarrowwidth="narrow" startarrowlength="short" endarrowwidth="narrow" endarrowlength="short" joinstyle="round"/>
                <v:textbox inset="2.53958mm,1.2694mm,2.53958mm,1.2694mm">
                  <w:txbxContent>
                    <w:p w14:paraId="2693E47B" w14:textId="77777777" w:rsidR="001B348C" w:rsidRDefault="001B348C">
                      <w:pPr>
                        <w:spacing w:line="275" w:lineRule="auto"/>
                        <w:textDirection w:val="btLr"/>
                      </w:pPr>
                      <w:r>
                        <w:rPr>
                          <w:color w:val="000000"/>
                        </w:rPr>
                        <w:t xml:space="preserve">aanstelling personeel </w:t>
                      </w:r>
                    </w:p>
                    <w:p w14:paraId="12B10932" w14:textId="77777777" w:rsidR="001B348C" w:rsidRDefault="001B348C">
                      <w:pPr>
                        <w:spacing w:line="275" w:lineRule="auto"/>
                        <w:textDirection w:val="btLr"/>
                      </w:pPr>
                      <w:r>
                        <w:rPr>
                          <w:color w:val="000000"/>
                        </w:rPr>
                        <w:t xml:space="preserve">controle </w:t>
                      </w:r>
                      <w:r>
                        <w:rPr>
                          <w:color w:val="000000"/>
                        </w:rPr>
                        <w:t>herinschrijvingen</w:t>
                      </w:r>
                    </w:p>
                    <w:p w14:paraId="2CBA73B8" w14:textId="77777777" w:rsidR="001B348C" w:rsidRDefault="001B348C">
                      <w:pPr>
                        <w:spacing w:line="275" w:lineRule="auto"/>
                        <w:textDirection w:val="btLr"/>
                      </w:pPr>
                      <w:r>
                        <w:rPr>
                          <w:color w:val="000000"/>
                        </w:rPr>
                        <w:t>1</w:t>
                      </w:r>
                      <w:r>
                        <w:rPr>
                          <w:color w:val="000000"/>
                          <w:vertAlign w:val="superscript"/>
                        </w:rPr>
                        <w:t>ste</w:t>
                      </w:r>
                      <w:r>
                        <w:rPr>
                          <w:color w:val="000000"/>
                        </w:rPr>
                        <w:t xml:space="preserve"> ontwerp witbord</w:t>
                      </w:r>
                    </w:p>
                    <w:p w14:paraId="07F6284C" w14:textId="77777777" w:rsidR="001B348C" w:rsidRDefault="001B348C">
                      <w:pPr>
                        <w:spacing w:line="275" w:lineRule="auto"/>
                        <w:textDirection w:val="btLr"/>
                      </w:pPr>
                    </w:p>
                  </w:txbxContent>
                </v:textbox>
              </v:rect>
            </w:pict>
          </mc:Fallback>
        </mc:AlternateContent>
      </w:r>
    </w:p>
    <w:p w14:paraId="6293004F" w14:textId="77777777" w:rsidR="0031592A" w:rsidRDefault="001936B5">
      <w:pPr>
        <w:spacing w:before="60" w:after="60"/>
      </w:pPr>
      <w:r>
        <w:rPr>
          <w:noProof/>
        </w:rPr>
        <mc:AlternateContent>
          <mc:Choice Requires="wps">
            <w:drawing>
              <wp:anchor distT="0" distB="0" distL="0" distR="0" simplePos="0" relativeHeight="252176384" behindDoc="1" locked="0" layoutInCell="1" hidden="0" allowOverlap="1" wp14:anchorId="4E67A6E2" wp14:editId="7979FE85">
                <wp:simplePos x="0" y="0"/>
                <wp:positionH relativeFrom="column">
                  <wp:posOffset>5054600</wp:posOffset>
                </wp:positionH>
                <wp:positionV relativeFrom="paragraph">
                  <wp:posOffset>127000</wp:posOffset>
                </wp:positionV>
                <wp:extent cx="1233170" cy="2029460"/>
                <wp:effectExtent l="0" t="0" r="0" b="0"/>
                <wp:wrapNone/>
                <wp:docPr id="329" name="Rechthoek 329"/>
                <wp:cNvGraphicFramePr/>
                <a:graphic xmlns:a="http://schemas.openxmlformats.org/drawingml/2006/main">
                  <a:graphicData uri="http://schemas.microsoft.com/office/word/2010/wordprocessingShape">
                    <wps:wsp>
                      <wps:cNvSpPr/>
                      <wps:spPr>
                        <a:xfrm>
                          <a:off x="4734178" y="2770033"/>
                          <a:ext cx="1223645" cy="2019935"/>
                        </a:xfrm>
                        <a:prstGeom prst="rect">
                          <a:avLst/>
                        </a:prstGeom>
                        <a:solidFill>
                          <a:schemeClr val="lt1"/>
                        </a:solidFill>
                        <a:ln w="9525" cap="flat" cmpd="sng">
                          <a:solidFill>
                            <a:srgbClr val="000000"/>
                          </a:solidFill>
                          <a:prstDash val="solid"/>
                          <a:round/>
                          <a:headEnd type="none" w="sm" len="sm"/>
                          <a:tailEnd type="none" w="sm" len="sm"/>
                        </a:ln>
                      </wps:spPr>
                      <wps:txbx>
                        <w:txbxContent>
                          <w:p w14:paraId="5B0D74E5" w14:textId="77777777" w:rsidR="001B348C" w:rsidRDefault="001B348C">
                            <w:pPr>
                              <w:spacing w:line="275" w:lineRule="auto"/>
                              <w:textDirection w:val="btLr"/>
                            </w:pPr>
                            <w:r>
                              <w:rPr>
                                <w:color w:val="000000"/>
                              </w:rPr>
                              <w:t xml:space="preserve">opmaken </w:t>
                            </w:r>
                            <w:proofErr w:type="spellStart"/>
                            <w:r>
                              <w:rPr>
                                <w:color w:val="000000"/>
                              </w:rPr>
                              <w:t>witbord</w:t>
                            </w:r>
                            <w:proofErr w:type="spellEnd"/>
                            <w:r>
                              <w:rPr>
                                <w:color w:val="000000"/>
                              </w:rPr>
                              <w:t xml:space="preserve"> aan de hand van vastgelegde criteria</w:t>
                            </w:r>
                          </w:p>
                          <w:p w14:paraId="2E4A5733" w14:textId="77777777" w:rsidR="001B348C" w:rsidRDefault="001B348C">
                            <w:pPr>
                              <w:spacing w:line="275" w:lineRule="auto"/>
                              <w:textDirection w:val="btLr"/>
                            </w:pPr>
                            <w:r>
                              <w:rPr>
                                <w:color w:val="000000"/>
                              </w:rPr>
                              <w:t xml:space="preserve">voorstelling uurrooster op </w:t>
                            </w:r>
                            <w:proofErr w:type="spellStart"/>
                            <w:r>
                              <w:rPr>
                                <w:color w:val="000000"/>
                              </w:rPr>
                              <w:t>personeels-vergadering</w:t>
                            </w:r>
                            <w:proofErr w:type="spellEnd"/>
                            <w:r>
                              <w:rPr>
                                <w:color w:val="000000"/>
                              </w:rPr>
                              <w:t xml:space="preserve"> augustus </w:t>
                            </w:r>
                          </w:p>
                        </w:txbxContent>
                      </wps:txbx>
                      <wps:bodyPr spcFirstLastPara="1" wrap="square" lIns="91425" tIns="45700" rIns="91425" bIns="45700" anchor="t" anchorCtr="0">
                        <a:noAutofit/>
                      </wps:bodyPr>
                    </wps:wsp>
                  </a:graphicData>
                </a:graphic>
              </wp:anchor>
            </w:drawing>
          </mc:Choice>
          <mc:Fallback>
            <w:pict>
              <v:rect w14:anchorId="4E67A6E2" id="Rechthoek 329" o:spid="_x0000_s1318" style="position:absolute;margin-left:398pt;margin-top:10pt;width:97.1pt;height:159.8pt;z-index:-2511400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" fillcolor="white [3201]">
                <v:stroke startarrowwidth="narrow" startarrowlength="short" endarrowwidth="narrow" endarrowlength="short" joinstyle="round"/>
                <v:textbox inset="2.53958mm,1.2694mm,2.53958mm,1.2694mm">
                  <w:txbxContent>
                    <w:p w14:paraId="5B0D74E5" w14:textId="77777777" w:rsidR="001B348C" w:rsidRDefault="001B348C">
                      <w:pPr>
                        <w:spacing w:line="275" w:lineRule="auto"/>
                        <w:textDirection w:val="btLr"/>
                      </w:pPr>
                      <w:r>
                        <w:rPr>
                          <w:color w:val="000000"/>
                        </w:rPr>
                        <w:t xml:space="preserve">opmaken </w:t>
                      </w:r>
                      <w:r>
                        <w:rPr>
                          <w:color w:val="000000"/>
                        </w:rPr>
                        <w:t>witbord aan de hand van vastgelegde criteria</w:t>
                      </w:r>
                    </w:p>
                    <w:p w14:paraId="2E4A5733" w14:textId="77777777" w:rsidR="001B348C" w:rsidRDefault="001B348C">
                      <w:pPr>
                        <w:spacing w:line="275" w:lineRule="auto"/>
                        <w:textDirection w:val="btLr"/>
                      </w:pPr>
                      <w:r>
                        <w:rPr>
                          <w:color w:val="000000"/>
                        </w:rPr>
                        <w:t xml:space="preserve">voorstelling uurrooster op personeels-vergadering augustus </w:t>
                      </w:r>
                    </w:p>
                  </w:txbxContent>
                </v:textbox>
              </v:rect>
            </w:pict>
          </mc:Fallback>
        </mc:AlternateContent>
      </w:r>
    </w:p>
    <w:p w14:paraId="3C7FC093" w14:textId="77777777" w:rsidR="0031592A" w:rsidRDefault="0031592A">
      <w:pPr>
        <w:spacing w:before="60" w:after="60"/>
      </w:pPr>
    </w:p>
    <w:p w14:paraId="0C0B9422" w14:textId="77777777" w:rsidR="0031592A" w:rsidRDefault="0031592A">
      <w:pPr>
        <w:spacing w:before="60" w:after="60"/>
      </w:pPr>
    </w:p>
    <w:p w14:paraId="333E8FD4" w14:textId="77777777" w:rsidR="0031592A" w:rsidRDefault="0031592A">
      <w:pPr>
        <w:spacing w:before="60" w:after="60"/>
      </w:pPr>
    </w:p>
    <w:p w14:paraId="022089B1" w14:textId="77777777" w:rsidR="0031592A" w:rsidRDefault="0031592A">
      <w:pPr>
        <w:spacing w:before="60" w:after="60"/>
      </w:pPr>
    </w:p>
    <w:p w14:paraId="354EFE54" w14:textId="77777777" w:rsidR="0031592A" w:rsidRDefault="0031592A">
      <w:pPr>
        <w:spacing w:before="60" w:after="60"/>
      </w:pPr>
    </w:p>
    <w:p w14:paraId="327FAABF" w14:textId="77777777" w:rsidR="0031592A" w:rsidRDefault="0031592A">
      <w:pPr>
        <w:spacing w:before="60" w:after="60"/>
      </w:pPr>
    </w:p>
    <w:p w14:paraId="66C61DC7" w14:textId="77777777" w:rsidR="0031592A" w:rsidRDefault="0031592A">
      <w:pPr>
        <w:spacing w:before="60" w:after="60"/>
      </w:pPr>
    </w:p>
    <w:p w14:paraId="59714491" w14:textId="77777777" w:rsidR="0031592A" w:rsidRDefault="0031592A">
      <w:pPr>
        <w:spacing w:before="60" w:after="60"/>
      </w:pPr>
    </w:p>
    <w:p w14:paraId="69605061" w14:textId="77777777" w:rsidR="0031592A" w:rsidRDefault="001936B5">
      <w:pPr>
        <w:numPr>
          <w:ilvl w:val="0"/>
          <w:numId w:val="91"/>
        </w:numPr>
        <w:pBdr>
          <w:top w:val="nil"/>
          <w:left w:val="nil"/>
          <w:bottom w:val="nil"/>
          <w:right w:val="nil"/>
          <w:between w:val="nil"/>
        </w:pBdr>
        <w:spacing w:before="60" w:after="0"/>
      </w:pPr>
      <w:r>
        <w:rPr>
          <w:color w:val="000000"/>
        </w:rPr>
        <w:t>noodzakelijke voorafgaandelijke administratieve documenten</w:t>
      </w:r>
    </w:p>
    <w:p w14:paraId="2EF8940C" w14:textId="77777777" w:rsidR="0031592A" w:rsidRDefault="001936B5">
      <w:pPr>
        <w:numPr>
          <w:ilvl w:val="0"/>
          <w:numId w:val="87"/>
        </w:numPr>
        <w:pBdr>
          <w:top w:val="nil"/>
          <w:left w:val="nil"/>
          <w:bottom w:val="nil"/>
          <w:right w:val="nil"/>
          <w:between w:val="nil"/>
        </w:pBdr>
        <w:spacing w:before="0" w:after="0"/>
      </w:pPr>
      <w:r>
        <w:rPr>
          <w:color w:val="000000"/>
        </w:rPr>
        <w:t xml:space="preserve">opdrachtenverdeling vanuit schoolbestuur </w:t>
      </w:r>
    </w:p>
    <w:p w14:paraId="11545F0A" w14:textId="77777777" w:rsidR="0031592A" w:rsidRDefault="001936B5">
      <w:pPr>
        <w:numPr>
          <w:ilvl w:val="0"/>
          <w:numId w:val="87"/>
        </w:numPr>
        <w:pBdr>
          <w:top w:val="nil"/>
          <w:left w:val="nil"/>
          <w:bottom w:val="nil"/>
          <w:right w:val="nil"/>
          <w:between w:val="nil"/>
        </w:pBdr>
        <w:spacing w:before="0" w:after="0"/>
      </w:pPr>
      <w:r>
        <w:rPr>
          <w:color w:val="000000"/>
        </w:rPr>
        <w:t>interne attributieverdeling – overzichtsdocument – opgemaakt door directeur</w:t>
      </w:r>
    </w:p>
    <w:p w14:paraId="6CCEAB77" w14:textId="77777777" w:rsidR="0031592A" w:rsidRDefault="001936B5">
      <w:pPr>
        <w:numPr>
          <w:ilvl w:val="0"/>
          <w:numId w:val="87"/>
        </w:numPr>
        <w:pBdr>
          <w:top w:val="nil"/>
          <w:left w:val="nil"/>
          <w:bottom w:val="nil"/>
          <w:right w:val="nil"/>
          <w:between w:val="nil"/>
        </w:pBdr>
        <w:spacing w:before="0" w:after="0"/>
      </w:pPr>
      <w:r>
        <w:rPr>
          <w:color w:val="000000"/>
        </w:rPr>
        <w:t xml:space="preserve">interne </w:t>
      </w:r>
      <w:proofErr w:type="spellStart"/>
      <w:r>
        <w:rPr>
          <w:color w:val="000000"/>
        </w:rPr>
        <w:t>BuSO</w:t>
      </w:r>
      <w:proofErr w:type="spellEnd"/>
      <w:r>
        <w:rPr>
          <w:color w:val="000000"/>
        </w:rPr>
        <w:t xml:space="preserve"> 1ter – opgemaakt door personeelsbeheerder in samenspraak directeur</w:t>
      </w:r>
    </w:p>
    <w:p w14:paraId="4F94F435" w14:textId="0228ED87" w:rsidR="0031592A" w:rsidRDefault="001936B5">
      <w:pPr>
        <w:numPr>
          <w:ilvl w:val="0"/>
          <w:numId w:val="87"/>
        </w:numPr>
        <w:pBdr>
          <w:top w:val="nil"/>
          <w:left w:val="nil"/>
          <w:bottom w:val="nil"/>
          <w:right w:val="nil"/>
          <w:between w:val="nil"/>
        </w:pBdr>
        <w:spacing w:before="0" w:after="0"/>
      </w:pPr>
      <w:r>
        <w:rPr>
          <w:color w:val="000000"/>
        </w:rPr>
        <w:t xml:space="preserve">samenstelling pedagogische eenheden volgend schooljaar </w:t>
      </w:r>
    </w:p>
    <w:p w14:paraId="20697863" w14:textId="77777777" w:rsidR="0031592A" w:rsidRDefault="001936B5">
      <w:pPr>
        <w:numPr>
          <w:ilvl w:val="0"/>
          <w:numId w:val="87"/>
        </w:numPr>
        <w:pBdr>
          <w:top w:val="nil"/>
          <w:left w:val="nil"/>
          <w:bottom w:val="nil"/>
          <w:right w:val="nil"/>
          <w:between w:val="nil"/>
        </w:pBdr>
        <w:spacing w:before="0" w:after="0"/>
      </w:pPr>
      <w:r>
        <w:rPr>
          <w:color w:val="000000"/>
        </w:rPr>
        <w:t>wensboek personeelsleden</w:t>
      </w:r>
    </w:p>
    <w:p w14:paraId="64A4C928" w14:textId="77777777" w:rsidR="0031592A" w:rsidRDefault="001936B5">
      <w:pPr>
        <w:numPr>
          <w:ilvl w:val="0"/>
          <w:numId w:val="87"/>
        </w:numPr>
        <w:pBdr>
          <w:top w:val="nil"/>
          <w:left w:val="nil"/>
          <w:bottom w:val="nil"/>
          <w:right w:val="nil"/>
          <w:between w:val="nil"/>
        </w:pBdr>
        <w:spacing w:before="0" w:after="0"/>
      </w:pPr>
      <w:r>
        <w:rPr>
          <w:color w:val="000000"/>
        </w:rPr>
        <w:t>definitieve aanstelling vanuit het schoolbestuur voor de personeelsleden voor komend schooljaar</w:t>
      </w:r>
    </w:p>
    <w:p w14:paraId="20C60037" w14:textId="77777777" w:rsidR="0031592A" w:rsidRDefault="001936B5">
      <w:pPr>
        <w:numPr>
          <w:ilvl w:val="0"/>
          <w:numId w:val="91"/>
        </w:numPr>
        <w:pBdr>
          <w:top w:val="nil"/>
          <w:left w:val="nil"/>
          <w:bottom w:val="nil"/>
          <w:right w:val="nil"/>
          <w:between w:val="nil"/>
        </w:pBdr>
        <w:spacing w:before="0" w:after="0"/>
      </w:pPr>
      <w:r>
        <w:rPr>
          <w:color w:val="000000"/>
        </w:rPr>
        <w:t>vastleggen van de bezetting in de praktijklokalen</w:t>
      </w:r>
    </w:p>
    <w:p w14:paraId="6702FB0C" w14:textId="5A63A495" w:rsidR="0031592A" w:rsidRDefault="001936B5">
      <w:pPr>
        <w:numPr>
          <w:ilvl w:val="0"/>
          <w:numId w:val="91"/>
        </w:numPr>
        <w:pBdr>
          <w:top w:val="nil"/>
          <w:left w:val="nil"/>
          <w:bottom w:val="nil"/>
          <w:right w:val="nil"/>
          <w:between w:val="nil"/>
        </w:pBdr>
        <w:spacing w:before="0" w:after="0"/>
      </w:pPr>
      <w:r>
        <w:rPr>
          <w:color w:val="000000"/>
        </w:rPr>
        <w:t>toekennen van de opdrachten (G)A</w:t>
      </w:r>
      <w:r w:rsidR="00E26978">
        <w:rPr>
          <w:color w:val="000000"/>
        </w:rPr>
        <w:t>(</w:t>
      </w:r>
      <w:r>
        <w:rPr>
          <w:color w:val="000000"/>
        </w:rPr>
        <w:t>S</w:t>
      </w:r>
      <w:r w:rsidR="00E26978">
        <w:rPr>
          <w:color w:val="000000"/>
        </w:rPr>
        <w:t>)</w:t>
      </w:r>
      <w:r>
        <w:rPr>
          <w:color w:val="000000"/>
        </w:rPr>
        <w:t>V</w:t>
      </w:r>
    </w:p>
    <w:p w14:paraId="7865D69E" w14:textId="77777777" w:rsidR="0031592A" w:rsidRDefault="001936B5">
      <w:pPr>
        <w:numPr>
          <w:ilvl w:val="0"/>
          <w:numId w:val="91"/>
        </w:numPr>
        <w:pBdr>
          <w:top w:val="nil"/>
          <w:left w:val="nil"/>
          <w:bottom w:val="nil"/>
          <w:right w:val="nil"/>
          <w:between w:val="nil"/>
        </w:pBdr>
        <w:spacing w:before="0" w:after="0"/>
      </w:pPr>
      <w:r>
        <w:rPr>
          <w:color w:val="000000"/>
        </w:rPr>
        <w:t>toekennen van de samenstelling lessen LBV en LO</w:t>
      </w:r>
    </w:p>
    <w:p w14:paraId="75E774BD" w14:textId="77777777" w:rsidR="0031592A" w:rsidRDefault="001936B5">
      <w:pPr>
        <w:numPr>
          <w:ilvl w:val="0"/>
          <w:numId w:val="91"/>
        </w:numPr>
        <w:pBdr>
          <w:top w:val="nil"/>
          <w:left w:val="nil"/>
          <w:bottom w:val="nil"/>
          <w:right w:val="nil"/>
          <w:between w:val="nil"/>
        </w:pBdr>
        <w:spacing w:before="0" w:after="0"/>
      </w:pPr>
      <w:r>
        <w:rPr>
          <w:color w:val="000000"/>
        </w:rPr>
        <w:t>verfijnen van het rooster afhankelijk van de beschikbare uren en samenstelling pedagogische eenheden</w:t>
      </w:r>
    </w:p>
    <w:p w14:paraId="4B7674EA" w14:textId="77777777" w:rsidR="0031592A" w:rsidRDefault="001936B5">
      <w:pPr>
        <w:numPr>
          <w:ilvl w:val="0"/>
          <w:numId w:val="91"/>
        </w:numPr>
        <w:pBdr>
          <w:top w:val="nil"/>
          <w:left w:val="nil"/>
          <w:bottom w:val="nil"/>
          <w:right w:val="nil"/>
          <w:between w:val="nil"/>
        </w:pBdr>
        <w:spacing w:before="0" w:after="0"/>
      </w:pPr>
      <w:r>
        <w:rPr>
          <w:color w:val="000000"/>
        </w:rPr>
        <w:t>invoeren van wachturen per personeelslid</w:t>
      </w:r>
    </w:p>
    <w:p w14:paraId="1A701166" w14:textId="0B269A72" w:rsidR="00E26978" w:rsidRDefault="001936B5">
      <w:pPr>
        <w:numPr>
          <w:ilvl w:val="0"/>
          <w:numId w:val="91"/>
        </w:numPr>
        <w:pBdr>
          <w:top w:val="nil"/>
          <w:left w:val="nil"/>
          <w:bottom w:val="nil"/>
          <w:right w:val="nil"/>
          <w:between w:val="nil"/>
        </w:pBdr>
        <w:spacing w:before="0" w:after="60"/>
        <w:rPr>
          <w:color w:val="000000"/>
        </w:rPr>
      </w:pPr>
      <w:r>
        <w:rPr>
          <w:color w:val="000000"/>
        </w:rPr>
        <w:t>opmaken van het toezichtrooster</w:t>
      </w:r>
    </w:p>
    <w:p w14:paraId="62FFC71A" w14:textId="77777777" w:rsidR="00E26978" w:rsidRDefault="00E26978">
      <w:pPr>
        <w:rPr>
          <w:color w:val="000000"/>
        </w:rPr>
      </w:pPr>
      <w:r>
        <w:rPr>
          <w:color w:val="000000"/>
        </w:rPr>
        <w:br w:type="page"/>
      </w:r>
    </w:p>
    <w:p w14:paraId="5858281B" w14:textId="788A0A10" w:rsidR="0031592A" w:rsidRDefault="001936B5" w:rsidP="004F1123">
      <w:pPr>
        <w:spacing w:before="120" w:after="60"/>
        <w:jc w:val="both"/>
      </w:pPr>
      <w:r>
        <w:lastRenderedPageBreak/>
        <w:t>Tij</w:t>
      </w:r>
      <w:r w:rsidR="00E26978">
        <w:t>d</w:t>
      </w:r>
      <w:r>
        <w:t xml:space="preserve">ens de 1ste personeelsvergadering van het nieuwe schooljaar ontvangen de leerkrachten het persoonlijk uurrooster. </w:t>
      </w:r>
    </w:p>
    <w:p w14:paraId="49077A89" w14:textId="77777777" w:rsidR="0031592A" w:rsidRDefault="001936B5">
      <w:pPr>
        <w:spacing w:before="0" w:after="0"/>
      </w:pPr>
      <w:r>
        <w:t xml:space="preserve">Na de personeelsvergadering kan er, </w:t>
      </w:r>
      <w:r>
        <w:rPr>
          <w:noProof/>
        </w:rPr>
        <w:drawing>
          <wp:anchor distT="0" distB="0" distL="114300" distR="114300" simplePos="0" relativeHeight="252177408" behindDoc="0" locked="0" layoutInCell="1" hidden="0" allowOverlap="1" wp14:anchorId="58262D06" wp14:editId="4B9A30FF">
            <wp:simplePos x="0" y="0"/>
            <wp:positionH relativeFrom="column">
              <wp:posOffset>2508250</wp:posOffset>
            </wp:positionH>
            <wp:positionV relativeFrom="paragraph">
              <wp:posOffset>170180</wp:posOffset>
            </wp:positionV>
            <wp:extent cx="3811905" cy="2063115"/>
            <wp:effectExtent l="0" t="0" r="0" b="0"/>
            <wp:wrapNone/>
            <wp:docPr id="728" name="image519.png"/>
            <wp:cNvGraphicFramePr/>
            <a:graphic xmlns:a="http://schemas.openxmlformats.org/drawingml/2006/main">
              <a:graphicData uri="http://schemas.openxmlformats.org/drawingml/2006/picture">
                <pic:pic xmlns:pic="http://schemas.openxmlformats.org/drawingml/2006/picture">
                  <pic:nvPicPr>
                    <pic:cNvPr id="0" name="image519.png"/>
                    <pic:cNvPicPr preferRelativeResize="0"/>
                  </pic:nvPicPr>
                  <pic:blipFill>
                    <a:blip r:embed="rId535"/>
                    <a:srcRect/>
                    <a:stretch>
                      <a:fillRect/>
                    </a:stretch>
                  </pic:blipFill>
                  <pic:spPr>
                    <a:xfrm>
                      <a:off x="0" y="0"/>
                      <a:ext cx="3811905" cy="2063115"/>
                    </a:xfrm>
                    <a:prstGeom prst="rect">
                      <a:avLst/>
                    </a:prstGeom>
                    <a:ln/>
                  </pic:spPr>
                </pic:pic>
              </a:graphicData>
            </a:graphic>
          </wp:anchor>
        </w:drawing>
      </w:r>
    </w:p>
    <w:p w14:paraId="3EF4B4BC" w14:textId="77777777" w:rsidR="0031592A" w:rsidRDefault="001936B5">
      <w:pPr>
        <w:spacing w:before="0" w:after="0"/>
      </w:pPr>
      <w:r>
        <w:t xml:space="preserve">volgens de </w:t>
      </w:r>
      <w:proofErr w:type="spellStart"/>
      <w:r>
        <w:t>schoolspecifieke</w:t>
      </w:r>
      <w:proofErr w:type="spellEnd"/>
      <w:r>
        <w:t xml:space="preserve"> afspraken,</w:t>
      </w:r>
    </w:p>
    <w:p w14:paraId="4CC65767" w14:textId="77777777" w:rsidR="0031592A" w:rsidRDefault="001936B5">
      <w:pPr>
        <w:spacing w:before="0" w:after="0"/>
      </w:pPr>
      <w:r>
        <w:t xml:space="preserve"> een bijsturing aangevraagd worden. </w:t>
      </w:r>
    </w:p>
    <w:p w14:paraId="7013F2B7" w14:textId="77777777" w:rsidR="0031592A" w:rsidRDefault="0031592A">
      <w:pPr>
        <w:spacing w:before="60" w:after="60"/>
      </w:pPr>
    </w:p>
    <w:p w14:paraId="485350B0" w14:textId="77777777" w:rsidR="0031592A" w:rsidRDefault="0031592A">
      <w:pPr>
        <w:spacing w:before="60" w:after="60"/>
      </w:pPr>
    </w:p>
    <w:p w14:paraId="3F4B53AB" w14:textId="77777777" w:rsidR="0031592A" w:rsidRDefault="0031592A">
      <w:pPr>
        <w:spacing w:before="60" w:after="60"/>
      </w:pPr>
    </w:p>
    <w:p w14:paraId="47D597E5" w14:textId="77777777" w:rsidR="0031592A" w:rsidRDefault="0031592A">
      <w:pPr>
        <w:spacing w:before="60" w:after="60"/>
      </w:pPr>
    </w:p>
    <w:p w14:paraId="6830FEAF" w14:textId="77777777" w:rsidR="0031592A" w:rsidRDefault="0031592A">
      <w:pPr>
        <w:spacing w:before="60" w:after="60"/>
      </w:pPr>
    </w:p>
    <w:p w14:paraId="3AA77F41" w14:textId="77777777" w:rsidR="0031592A" w:rsidRDefault="0031592A">
      <w:pPr>
        <w:spacing w:before="60" w:after="60"/>
      </w:pPr>
    </w:p>
    <w:p w14:paraId="46C9A7DF" w14:textId="77777777" w:rsidR="0031592A" w:rsidRDefault="0031592A">
      <w:pPr>
        <w:spacing w:before="60" w:after="60"/>
      </w:pPr>
    </w:p>
    <w:p w14:paraId="4139E5E3" w14:textId="77777777" w:rsidR="0031592A" w:rsidRDefault="0031592A">
      <w:pPr>
        <w:spacing w:before="60" w:after="60"/>
      </w:pPr>
    </w:p>
    <w:p w14:paraId="65350111" w14:textId="3CF2E381" w:rsidR="0031592A" w:rsidRDefault="008E068C">
      <w:pPr>
        <w:numPr>
          <w:ilvl w:val="0"/>
          <w:numId w:val="99"/>
        </w:numPr>
        <w:pBdr>
          <w:top w:val="nil"/>
          <w:left w:val="nil"/>
          <w:bottom w:val="nil"/>
          <w:right w:val="nil"/>
          <w:between w:val="nil"/>
        </w:pBdr>
        <w:spacing w:before="60" w:after="60"/>
      </w:pPr>
      <w:r>
        <w:rPr>
          <w:color w:val="000000"/>
        </w:rPr>
        <w:t>T</w:t>
      </w:r>
      <w:r w:rsidR="001936B5">
        <w:rPr>
          <w:color w:val="000000"/>
        </w:rPr>
        <w:t>oezichtregeling</w:t>
      </w:r>
    </w:p>
    <w:p w14:paraId="3D76CD95" w14:textId="77777777" w:rsidR="0031592A" w:rsidRDefault="001936B5" w:rsidP="008E068C">
      <w:pPr>
        <w:spacing w:before="120" w:after="60"/>
        <w:jc w:val="both"/>
      </w:pPr>
      <w:r>
        <w:t>Gebeurtenissen tussen leerlingen tijdens vrije momenten kunnen de klassfeer en dus ook het leerklimaat beïnvloeden. Het op een positieve wijze toezicht houden is daarom een noodzaak.</w:t>
      </w:r>
    </w:p>
    <w:p w14:paraId="11B98FE5" w14:textId="77777777" w:rsidR="0031592A" w:rsidRDefault="001936B5" w:rsidP="008E068C">
      <w:pPr>
        <w:spacing w:before="120" w:after="60"/>
        <w:jc w:val="both"/>
      </w:pPr>
      <w:r>
        <w:t xml:space="preserve">Een dergelijk belangrijk item uit de schoolorganisatie vereist een groot draagvlak.  </w:t>
      </w:r>
    </w:p>
    <w:p w14:paraId="16D1F19A" w14:textId="77777777" w:rsidR="0031592A" w:rsidRDefault="001936B5" w:rsidP="008E068C">
      <w:pPr>
        <w:spacing w:before="60" w:after="60"/>
        <w:jc w:val="both"/>
      </w:pPr>
      <w:r>
        <w:t xml:space="preserve">Daarom werd een bevraging omtrent de organisatie van toezicht op school, plaats, aantal personen en wijze van toezicht houden afgenomen.  </w:t>
      </w:r>
    </w:p>
    <w:p w14:paraId="0F2E5746" w14:textId="77777777" w:rsidR="0031592A" w:rsidRDefault="001936B5" w:rsidP="008E068C">
      <w:pPr>
        <w:spacing w:before="60" w:after="60"/>
        <w:jc w:val="both"/>
      </w:pPr>
      <w:r>
        <w:t>De resultaten werden verwerkt, besproken en meegenomen in de bijsturing van de organisatie van het toezicht.</w:t>
      </w:r>
    </w:p>
    <w:p w14:paraId="7FD6BFFD" w14:textId="77777777" w:rsidR="0031592A" w:rsidRDefault="001936B5" w:rsidP="008E068C">
      <w:pPr>
        <w:spacing w:before="60" w:after="60"/>
        <w:jc w:val="both"/>
      </w:pPr>
      <w:r>
        <w:t xml:space="preserve">Het schoolteam vindt dat het houden van TOEZICHT: </w:t>
      </w:r>
    </w:p>
    <w:p w14:paraId="6C904983" w14:textId="77777777" w:rsidR="0031592A" w:rsidRDefault="001936B5" w:rsidP="008E068C">
      <w:pPr>
        <w:numPr>
          <w:ilvl w:val="0"/>
          <w:numId w:val="73"/>
        </w:numPr>
        <w:pBdr>
          <w:top w:val="nil"/>
          <w:left w:val="nil"/>
          <w:bottom w:val="nil"/>
          <w:right w:val="nil"/>
          <w:between w:val="nil"/>
        </w:pBdr>
        <w:spacing w:before="60" w:after="0"/>
        <w:jc w:val="both"/>
      </w:pPr>
      <w:r>
        <w:rPr>
          <w:color w:val="000000"/>
        </w:rPr>
        <w:t xml:space="preserve">een belangrijk onderdeel uitmaakt van de schoolorganisatie; </w:t>
      </w:r>
    </w:p>
    <w:p w14:paraId="7661297D" w14:textId="77777777" w:rsidR="0031592A" w:rsidRDefault="001936B5" w:rsidP="008E068C">
      <w:pPr>
        <w:numPr>
          <w:ilvl w:val="0"/>
          <w:numId w:val="73"/>
        </w:numPr>
        <w:pBdr>
          <w:top w:val="nil"/>
          <w:left w:val="nil"/>
          <w:bottom w:val="nil"/>
          <w:right w:val="nil"/>
          <w:between w:val="nil"/>
        </w:pBdr>
        <w:spacing w:before="0" w:after="0"/>
        <w:jc w:val="both"/>
      </w:pPr>
      <w:r>
        <w:rPr>
          <w:color w:val="000000"/>
        </w:rPr>
        <w:t>een observatiemoment is van de leerling in een andere context;</w:t>
      </w:r>
    </w:p>
    <w:p w14:paraId="088186D7" w14:textId="77777777" w:rsidR="0031592A" w:rsidRDefault="001936B5" w:rsidP="008E068C">
      <w:pPr>
        <w:numPr>
          <w:ilvl w:val="0"/>
          <w:numId w:val="73"/>
        </w:numPr>
        <w:pBdr>
          <w:top w:val="nil"/>
          <w:left w:val="nil"/>
          <w:bottom w:val="nil"/>
          <w:right w:val="nil"/>
          <w:between w:val="nil"/>
        </w:pBdr>
        <w:spacing w:before="0" w:after="0"/>
        <w:jc w:val="both"/>
      </w:pPr>
      <w:r>
        <w:rPr>
          <w:color w:val="000000"/>
        </w:rPr>
        <w:t xml:space="preserve">aan de leerling het signaal geeft dat de schoolafspraken door elk lid van het schoolteam gedragen zijn; </w:t>
      </w:r>
    </w:p>
    <w:p w14:paraId="6C1EA545" w14:textId="77777777" w:rsidR="0031592A" w:rsidRDefault="001936B5" w:rsidP="008E068C">
      <w:pPr>
        <w:numPr>
          <w:ilvl w:val="0"/>
          <w:numId w:val="73"/>
        </w:numPr>
        <w:pBdr>
          <w:top w:val="nil"/>
          <w:left w:val="nil"/>
          <w:bottom w:val="nil"/>
          <w:right w:val="nil"/>
          <w:between w:val="nil"/>
        </w:pBdr>
        <w:spacing w:before="0" w:after="60"/>
        <w:jc w:val="both"/>
      </w:pPr>
      <w:r>
        <w:rPr>
          <w:color w:val="000000"/>
        </w:rPr>
        <w:t>bijdraagt tot een goede collegiale verstandhouding.</w:t>
      </w:r>
    </w:p>
    <w:p w14:paraId="6EB726A0" w14:textId="77777777" w:rsidR="0031592A" w:rsidRDefault="001936B5" w:rsidP="008E068C">
      <w:pPr>
        <w:spacing w:before="120" w:after="60"/>
        <w:jc w:val="both"/>
      </w:pPr>
      <w:r>
        <w:t>Toezicht is dus een zaak van elk lid van het schoolteam. Het toepassen van de gezamenlijk gemaakte afspraken geeft blijk van collegialiteit.</w:t>
      </w:r>
    </w:p>
    <w:p w14:paraId="6F1842F5" w14:textId="77777777" w:rsidR="0031592A" w:rsidRDefault="0031592A" w:rsidP="008E068C">
      <w:pPr>
        <w:pBdr>
          <w:top w:val="nil"/>
          <w:left w:val="nil"/>
          <w:bottom w:val="nil"/>
          <w:right w:val="nil"/>
          <w:between w:val="nil"/>
        </w:pBdr>
        <w:spacing w:before="0" w:after="60"/>
        <w:ind w:left="360"/>
        <w:jc w:val="both"/>
        <w:rPr>
          <w:color w:val="000000"/>
        </w:rPr>
      </w:pPr>
      <w:bookmarkStart w:id="90" w:name="haapch" w:colFirst="0" w:colLast="0"/>
      <w:bookmarkStart w:id="91" w:name="2250f4o" w:colFirst="0" w:colLast="0"/>
      <w:bookmarkEnd w:id="90"/>
      <w:bookmarkEnd w:id="91"/>
    </w:p>
    <w:p w14:paraId="10CD9590" w14:textId="77777777" w:rsidR="0031592A" w:rsidRDefault="001936B5" w:rsidP="008E068C">
      <w:pPr>
        <w:spacing w:before="60" w:after="60"/>
        <w:jc w:val="both"/>
      </w:pPr>
      <w:r>
        <w:t xml:space="preserve">De gemaakte afspraken worden op regelmatige basis en minimaal bij aanvang van elk schooljaar tijdens de personeelsvergadering herhaald. Indien er wijzigingen, die een invloed hebben op het toezicht houden binnen de schoolwerking, worden doorgevoerd dan zal, in overleg met het schoolteam, een nieuwe regeling uitgewerkt worden. </w:t>
      </w:r>
    </w:p>
    <w:p w14:paraId="39EF76BA" w14:textId="4D0EB25D" w:rsidR="0031592A" w:rsidRDefault="0031592A">
      <w:pPr>
        <w:spacing w:before="60" w:after="60"/>
      </w:pPr>
    </w:p>
    <w:p w14:paraId="47DD8635" w14:textId="187272BA" w:rsidR="008E068C" w:rsidRDefault="008E068C">
      <w:pPr>
        <w:spacing w:before="60" w:after="60"/>
      </w:pPr>
    </w:p>
    <w:p w14:paraId="79A80A61" w14:textId="3EA33003" w:rsidR="008E068C" w:rsidRDefault="008E068C">
      <w:pPr>
        <w:spacing w:before="60" w:after="60"/>
      </w:pPr>
    </w:p>
    <w:p w14:paraId="1575B7D6" w14:textId="601A50ED" w:rsidR="008E068C" w:rsidRDefault="008E068C">
      <w:pPr>
        <w:spacing w:before="60" w:after="60"/>
      </w:pPr>
    </w:p>
    <w:p w14:paraId="6C9F792C" w14:textId="3CF88E76" w:rsidR="008E068C" w:rsidRDefault="008E068C">
      <w:pPr>
        <w:spacing w:before="60" w:after="60"/>
      </w:pPr>
    </w:p>
    <w:p w14:paraId="267E19EA" w14:textId="4EB4DFB4" w:rsidR="008E068C" w:rsidRDefault="008E068C">
      <w:pPr>
        <w:spacing w:before="60" w:after="60"/>
      </w:pPr>
    </w:p>
    <w:p w14:paraId="0BF6D0FD" w14:textId="77777777" w:rsidR="008E068C" w:rsidRDefault="008E068C">
      <w:pPr>
        <w:spacing w:before="60" w:after="60"/>
      </w:pPr>
    </w:p>
    <w:p w14:paraId="32AA8700" w14:textId="4C905BDA" w:rsidR="0031592A" w:rsidRDefault="008E068C">
      <w:pPr>
        <w:numPr>
          <w:ilvl w:val="0"/>
          <w:numId w:val="24"/>
        </w:numPr>
        <w:pBdr>
          <w:top w:val="nil"/>
          <w:left w:val="nil"/>
          <w:bottom w:val="nil"/>
          <w:right w:val="nil"/>
          <w:between w:val="nil"/>
        </w:pBdr>
        <w:spacing w:before="240" w:after="60"/>
      </w:pPr>
      <w:r>
        <w:rPr>
          <w:color w:val="000000"/>
        </w:rPr>
        <w:lastRenderedPageBreak/>
        <w:t>T</w:t>
      </w:r>
      <w:r w:rsidR="001936B5">
        <w:rPr>
          <w:color w:val="000000"/>
        </w:rPr>
        <w:t>oezichtmomenten</w:t>
      </w:r>
    </w:p>
    <w:p w14:paraId="5309E523" w14:textId="77777777" w:rsidR="0031592A" w:rsidRDefault="001936B5" w:rsidP="008E068C">
      <w:pPr>
        <w:spacing w:before="120" w:after="60"/>
        <w:jc w:val="both"/>
      </w:pPr>
      <w:r>
        <w:t xml:space="preserve">Er zijn verschillende momenten van toezicht binnen een schooldag die elk door een welbepaalde personeelscategorie worden ingevuld. </w:t>
      </w:r>
    </w:p>
    <w:p w14:paraId="3DA85D43" w14:textId="77777777" w:rsidR="0031592A" w:rsidRDefault="001936B5" w:rsidP="008E068C">
      <w:pPr>
        <w:spacing w:before="120" w:after="60"/>
        <w:jc w:val="both"/>
      </w:pPr>
      <w:r>
        <w:t>De momenten van toezicht zijn onder te verdelen in:</w:t>
      </w:r>
    </w:p>
    <w:p w14:paraId="7F0E9C3E" w14:textId="70196A66" w:rsidR="0031592A" w:rsidRPr="00E26978" w:rsidRDefault="001936B5" w:rsidP="008E068C">
      <w:pPr>
        <w:numPr>
          <w:ilvl w:val="0"/>
          <w:numId w:val="71"/>
        </w:numPr>
        <w:pBdr>
          <w:top w:val="nil"/>
          <w:left w:val="nil"/>
          <w:bottom w:val="nil"/>
          <w:right w:val="nil"/>
          <w:between w:val="nil"/>
        </w:pBdr>
        <w:spacing w:before="60" w:after="60"/>
        <w:jc w:val="both"/>
      </w:pPr>
      <w:r>
        <w:rPr>
          <w:color w:val="000000"/>
        </w:rPr>
        <w:t xml:space="preserve">toezicht voor de aanvang van de lessen </w:t>
      </w:r>
    </w:p>
    <w:p w14:paraId="1A13CA83" w14:textId="6761D516" w:rsidR="00E26978" w:rsidRDefault="00E26978" w:rsidP="008E068C">
      <w:pPr>
        <w:pStyle w:val="Lijstalinea"/>
        <w:spacing w:before="60" w:after="60"/>
        <w:ind w:left="360"/>
        <w:jc w:val="both"/>
      </w:pPr>
      <w:r>
        <w:t xml:space="preserve">08u20 tot 08u40 </w:t>
      </w:r>
      <w:r w:rsidRPr="00E26978">
        <w:rPr>
          <w:rFonts w:ascii="Segoe UI Symbol" w:eastAsia="Fira Mono" w:hAnsi="Segoe UI Symbol" w:cs="Segoe UI Symbol"/>
        </w:rPr>
        <w:t>⭢</w:t>
      </w:r>
      <w:r w:rsidRPr="00E26978">
        <w:rPr>
          <w:rFonts w:ascii="Fira Mono" w:eastAsia="Fira Mono" w:hAnsi="Fira Mono" w:cs="Fira Mono"/>
        </w:rPr>
        <w:t xml:space="preserve"> </w:t>
      </w:r>
      <w:r>
        <w:rPr>
          <w:rFonts w:ascii="Fira Mono" w:eastAsia="Fira Mono" w:hAnsi="Fira Mono" w:cs="Fira Mono"/>
        </w:rPr>
        <w:t>1 persoon</w:t>
      </w:r>
    </w:p>
    <w:p w14:paraId="6E8CEC9C" w14:textId="623BC529" w:rsidR="0031592A" w:rsidRDefault="001936B5" w:rsidP="008E068C">
      <w:pPr>
        <w:spacing w:before="60" w:after="60"/>
        <w:ind w:left="360"/>
        <w:jc w:val="both"/>
      </w:pPr>
      <w:r>
        <w:t>08u</w:t>
      </w:r>
      <w:r w:rsidR="00E26978">
        <w:t>4</w:t>
      </w:r>
      <w:r>
        <w:t>0 tot 08u</w:t>
      </w:r>
      <w:r w:rsidR="00E26978">
        <w:t>5</w:t>
      </w:r>
      <w:r>
        <w:t xml:space="preserve">5 </w:t>
      </w:r>
      <w:r>
        <w:rPr>
          <w:rFonts w:ascii="Fira Mono" w:eastAsia="Fira Mono" w:hAnsi="Fira Mono" w:cs="Fira Mono"/>
        </w:rPr>
        <w:t>⭢ 2 personen</w:t>
      </w:r>
    </w:p>
    <w:p w14:paraId="444DBFC0" w14:textId="29230DD3" w:rsidR="0031592A" w:rsidRPr="00E26978" w:rsidRDefault="001936B5" w:rsidP="008E068C">
      <w:pPr>
        <w:numPr>
          <w:ilvl w:val="0"/>
          <w:numId w:val="71"/>
        </w:numPr>
        <w:pBdr>
          <w:top w:val="nil"/>
          <w:left w:val="nil"/>
          <w:bottom w:val="nil"/>
          <w:right w:val="nil"/>
          <w:between w:val="nil"/>
        </w:pBdr>
        <w:spacing w:before="240" w:after="60"/>
        <w:jc w:val="both"/>
      </w:pPr>
      <w:r>
        <w:rPr>
          <w:color w:val="000000"/>
        </w:rPr>
        <w:t>toezicht tijdens de korte pauze</w:t>
      </w:r>
    </w:p>
    <w:p w14:paraId="40D62667" w14:textId="70DAEEA9" w:rsidR="00E26978" w:rsidRDefault="00E26978" w:rsidP="008E068C">
      <w:pPr>
        <w:pStyle w:val="Lijstalinea"/>
        <w:spacing w:before="120" w:after="60"/>
        <w:ind w:left="360"/>
        <w:jc w:val="both"/>
      </w:pPr>
      <w:r>
        <w:t xml:space="preserve">10u10 tot 10u20 </w:t>
      </w:r>
      <w:r w:rsidRPr="00E26978">
        <w:rPr>
          <w:rFonts w:ascii="Segoe UI Symbol" w:eastAsia="Fira Mono" w:hAnsi="Segoe UI Symbol" w:cs="Segoe UI Symbol"/>
        </w:rPr>
        <w:t>⭢</w:t>
      </w:r>
      <w:r w:rsidRPr="00E26978">
        <w:rPr>
          <w:rFonts w:ascii="Fira Mono" w:eastAsia="Fira Mono" w:hAnsi="Fira Mono" w:cs="Fira Mono"/>
        </w:rPr>
        <w:t xml:space="preserve"> 3 personeelsleden op, in overleg, vastgelegde locaties (toiletten, grote stoel, speelplein)</w:t>
      </w:r>
    </w:p>
    <w:p w14:paraId="75C1F1BA" w14:textId="1A02AEED" w:rsidR="0031592A" w:rsidRDefault="001936B5" w:rsidP="008E068C">
      <w:pPr>
        <w:spacing w:before="120" w:after="60"/>
        <w:ind w:left="360"/>
        <w:jc w:val="both"/>
        <w:rPr>
          <w:rFonts w:ascii="Fira Mono" w:eastAsia="Fira Mono" w:hAnsi="Fira Mono" w:cs="Fira Mono"/>
        </w:rPr>
      </w:pPr>
      <w:r>
        <w:t xml:space="preserve">10u40 tot 10u50 </w:t>
      </w:r>
      <w:r>
        <w:rPr>
          <w:rFonts w:ascii="Fira Mono" w:eastAsia="Fira Mono" w:hAnsi="Fira Mono" w:cs="Fira Mono"/>
        </w:rPr>
        <w:t>⭢ 3 personeelsleden op, in overleg, vastgelegde locaties (toiletten, grote stoel, speelplein)</w:t>
      </w:r>
    </w:p>
    <w:p w14:paraId="5D1969CC" w14:textId="676C39C4" w:rsidR="00E26978" w:rsidRDefault="00E26978" w:rsidP="008E068C">
      <w:pPr>
        <w:spacing w:before="120" w:after="60"/>
        <w:ind w:left="360"/>
        <w:jc w:val="both"/>
      </w:pPr>
      <w:r>
        <w:t xml:space="preserve">14u30 tot 14u40 </w:t>
      </w:r>
      <w:r>
        <w:rPr>
          <w:rFonts w:ascii="Fira Mono" w:eastAsia="Fira Mono" w:hAnsi="Fira Mono" w:cs="Fira Mono"/>
        </w:rPr>
        <w:t>⭢ 3 personeelsleden op, in overleg, vastgelegde locaties (toiletten, grote stoel, speelplein)</w:t>
      </w:r>
    </w:p>
    <w:p w14:paraId="73FD725E" w14:textId="77777777" w:rsidR="00E26978" w:rsidRDefault="00E26978">
      <w:pPr>
        <w:spacing w:before="120" w:after="60"/>
        <w:ind w:left="360"/>
      </w:pPr>
    </w:p>
    <w:p w14:paraId="2C6369A1" w14:textId="77777777" w:rsidR="0031592A" w:rsidRDefault="001936B5">
      <w:pPr>
        <w:numPr>
          <w:ilvl w:val="0"/>
          <w:numId w:val="71"/>
        </w:numPr>
        <w:pBdr>
          <w:top w:val="nil"/>
          <w:left w:val="nil"/>
          <w:bottom w:val="nil"/>
          <w:right w:val="nil"/>
          <w:between w:val="nil"/>
        </w:pBdr>
        <w:spacing w:before="120" w:after="60"/>
      </w:pPr>
      <w:r>
        <w:rPr>
          <w:color w:val="000000"/>
        </w:rPr>
        <w:t>toezicht tijdens de middagpauze</w:t>
      </w:r>
    </w:p>
    <w:p w14:paraId="7CD7FF1B" w14:textId="5920948F" w:rsidR="0031592A" w:rsidRDefault="001936B5" w:rsidP="008E068C">
      <w:pPr>
        <w:spacing w:before="60" w:after="60"/>
        <w:ind w:left="360"/>
        <w:jc w:val="both"/>
      </w:pPr>
      <w:r>
        <w:t>Het middagpauzetoezicht tijdens het verbruik van de maaltijden en op de buitenspeelplaats wordt waargenomen door personeelsleden die niet deelnemen aan georganiseerde middagactiviteiten.  Leerkrachten die instaan voor de organisatie van een middagactiviteit begeleiden de deelnemende leerlingen.</w:t>
      </w:r>
    </w:p>
    <w:p w14:paraId="51F00E09" w14:textId="77777777" w:rsidR="008E068C" w:rsidRDefault="008E068C">
      <w:pPr>
        <w:spacing w:before="60" w:after="60"/>
        <w:ind w:left="360"/>
      </w:pPr>
    </w:p>
    <w:p w14:paraId="0562A2CD" w14:textId="77777777" w:rsidR="0031592A" w:rsidRDefault="001936B5">
      <w:pPr>
        <w:spacing w:before="60" w:after="60"/>
      </w:pPr>
      <w:r>
        <w:t>Het middagtoezicht is opgesplitst in twee onderdelen namelijk:</w:t>
      </w:r>
    </w:p>
    <w:p w14:paraId="340C4CD8" w14:textId="77777777" w:rsidR="0031592A" w:rsidRDefault="001936B5">
      <w:pPr>
        <w:numPr>
          <w:ilvl w:val="0"/>
          <w:numId w:val="71"/>
        </w:numPr>
        <w:pBdr>
          <w:top w:val="nil"/>
          <w:left w:val="nil"/>
          <w:bottom w:val="nil"/>
          <w:right w:val="nil"/>
          <w:between w:val="nil"/>
        </w:pBdr>
        <w:spacing w:before="120" w:after="60"/>
      </w:pPr>
      <w:r>
        <w:rPr>
          <w:color w:val="000000"/>
        </w:rPr>
        <w:t>toezicht tijdens het verbruik van de maaltijden</w:t>
      </w:r>
    </w:p>
    <w:p w14:paraId="63CE3548" w14:textId="01097D09" w:rsidR="00E26978" w:rsidRDefault="00E26978" w:rsidP="008E068C">
      <w:pPr>
        <w:pStyle w:val="Lijstalinea"/>
        <w:spacing w:before="60" w:after="60"/>
        <w:ind w:left="360"/>
        <w:jc w:val="both"/>
      </w:pPr>
      <w:r>
        <w:t xml:space="preserve">12u00 tot 12u25 </w:t>
      </w:r>
      <w:r w:rsidRPr="00E26978">
        <w:rPr>
          <w:rFonts w:ascii="Segoe UI Symbol" w:eastAsia="Fira Mono" w:hAnsi="Segoe UI Symbol" w:cs="Segoe UI Symbol"/>
        </w:rPr>
        <w:t>⭢</w:t>
      </w:r>
      <w:r w:rsidRPr="00E26978">
        <w:rPr>
          <w:rFonts w:ascii="Fira Mono" w:eastAsia="Fira Mono" w:hAnsi="Fira Mono" w:cs="Fira Mono"/>
        </w:rPr>
        <w:t xml:space="preserve"> 3 personeelsleden op volgens noodzaak vastgelegde plaatsen (maaltijdtoog, dranken, vrij rondlopend in schoolrestaurant)</w:t>
      </w:r>
    </w:p>
    <w:p w14:paraId="56ECC10D" w14:textId="77777777" w:rsidR="0031592A" w:rsidRDefault="001936B5" w:rsidP="008E068C">
      <w:pPr>
        <w:spacing w:before="60" w:after="60"/>
        <w:ind w:left="360"/>
        <w:jc w:val="both"/>
      </w:pPr>
      <w:r>
        <w:t xml:space="preserve">12u30 tot 12u45 </w:t>
      </w:r>
      <w:r>
        <w:rPr>
          <w:rFonts w:ascii="Fira Mono" w:eastAsia="Fira Mono" w:hAnsi="Fira Mono" w:cs="Fira Mono"/>
        </w:rPr>
        <w:t>⭢ 3 personeelsleden op volgens noodzaak vastgelegde plaatsen (maaltijdtoog, dranken, vrij rondlopend in schoolrestaurant)</w:t>
      </w:r>
    </w:p>
    <w:p w14:paraId="53B6ED9B" w14:textId="77777777" w:rsidR="0031592A" w:rsidRDefault="001936B5">
      <w:pPr>
        <w:numPr>
          <w:ilvl w:val="0"/>
          <w:numId w:val="71"/>
        </w:numPr>
        <w:pBdr>
          <w:top w:val="nil"/>
          <w:left w:val="nil"/>
          <w:bottom w:val="nil"/>
          <w:right w:val="nil"/>
          <w:between w:val="nil"/>
        </w:pBdr>
        <w:spacing w:before="240" w:after="0"/>
      </w:pPr>
      <w:r>
        <w:rPr>
          <w:color w:val="000000"/>
        </w:rPr>
        <w:t>toezicht tijdens de vrije middagmomenten</w:t>
      </w:r>
    </w:p>
    <w:p w14:paraId="2BC64401" w14:textId="77777777" w:rsidR="0031592A" w:rsidRDefault="001936B5">
      <w:pPr>
        <w:numPr>
          <w:ilvl w:val="0"/>
          <w:numId w:val="77"/>
        </w:numPr>
        <w:pBdr>
          <w:top w:val="nil"/>
          <w:left w:val="nil"/>
          <w:bottom w:val="nil"/>
          <w:right w:val="nil"/>
          <w:between w:val="nil"/>
        </w:pBdr>
        <w:spacing w:before="0" w:after="0"/>
      </w:pPr>
      <w:r>
        <w:rPr>
          <w:color w:val="000000"/>
        </w:rPr>
        <w:t>zonder middagactiviteit</w:t>
      </w:r>
    </w:p>
    <w:p w14:paraId="702B9508" w14:textId="77777777" w:rsidR="0031592A" w:rsidRDefault="001936B5">
      <w:pPr>
        <w:numPr>
          <w:ilvl w:val="1"/>
          <w:numId w:val="75"/>
        </w:numPr>
        <w:pBdr>
          <w:top w:val="nil"/>
          <w:left w:val="nil"/>
          <w:bottom w:val="nil"/>
          <w:right w:val="nil"/>
          <w:between w:val="nil"/>
        </w:pBdr>
        <w:spacing w:before="0" w:after="0"/>
      </w:pPr>
      <w:r>
        <w:rPr>
          <w:color w:val="000000"/>
        </w:rPr>
        <w:t xml:space="preserve">12u45 tot 13u00 op de buitenspeelplaats </w:t>
      </w:r>
      <w:r>
        <w:rPr>
          <w:rFonts w:ascii="Wingdings 3" w:eastAsia="Wingdings 3" w:hAnsi="Wingdings 3" w:cs="Wingdings 3"/>
          <w:color w:val="000000"/>
        </w:rPr>
        <w:t>⭢</w:t>
      </w:r>
      <w:r>
        <w:rPr>
          <w:color w:val="000000"/>
        </w:rPr>
        <w:t xml:space="preserve"> 3 personeelsleden op, in overleg, vastgelegde locaties (toiletten, grote stoel, speelplein)</w:t>
      </w:r>
    </w:p>
    <w:p w14:paraId="5301365C" w14:textId="77777777" w:rsidR="0031592A" w:rsidRDefault="0031592A">
      <w:pPr>
        <w:pBdr>
          <w:top w:val="nil"/>
          <w:left w:val="nil"/>
          <w:bottom w:val="nil"/>
          <w:right w:val="nil"/>
          <w:between w:val="nil"/>
        </w:pBdr>
        <w:spacing w:before="0" w:after="0"/>
        <w:ind w:left="1080"/>
        <w:rPr>
          <w:color w:val="000000"/>
          <w:sz w:val="8"/>
          <w:szCs w:val="8"/>
        </w:rPr>
      </w:pPr>
    </w:p>
    <w:p w14:paraId="074E9C5F" w14:textId="0E0AD4C0" w:rsidR="00E26978" w:rsidRPr="00E26978" w:rsidRDefault="001936B5" w:rsidP="00E26978">
      <w:pPr>
        <w:numPr>
          <w:ilvl w:val="1"/>
          <w:numId w:val="75"/>
        </w:numPr>
        <w:pBdr>
          <w:top w:val="nil"/>
          <w:left w:val="nil"/>
          <w:bottom w:val="nil"/>
          <w:right w:val="nil"/>
          <w:between w:val="nil"/>
        </w:pBdr>
        <w:spacing w:before="0" w:after="0"/>
      </w:pPr>
      <w:r>
        <w:rPr>
          <w:color w:val="000000"/>
        </w:rPr>
        <w:t xml:space="preserve">13u00 tot 13u15 op de buitenspeelplaats </w:t>
      </w:r>
      <w:r>
        <w:rPr>
          <w:rFonts w:ascii="Wingdings 3" w:eastAsia="Wingdings 3" w:hAnsi="Wingdings 3" w:cs="Wingdings 3"/>
          <w:color w:val="000000"/>
        </w:rPr>
        <w:t>⭢</w:t>
      </w:r>
      <w:r>
        <w:rPr>
          <w:color w:val="000000"/>
        </w:rPr>
        <w:t xml:space="preserve"> 3 personeelsleden op, in overleg, vastgelegde locaties (toiletten, grote stoel, speelplein</w:t>
      </w:r>
    </w:p>
    <w:p w14:paraId="6DD1A8A6" w14:textId="605D6EB2" w:rsidR="00E26978" w:rsidRDefault="00E26978" w:rsidP="00E26978">
      <w:pPr>
        <w:numPr>
          <w:ilvl w:val="1"/>
          <w:numId w:val="75"/>
        </w:numPr>
        <w:pBdr>
          <w:top w:val="nil"/>
          <w:left w:val="nil"/>
          <w:bottom w:val="nil"/>
          <w:right w:val="nil"/>
          <w:between w:val="nil"/>
        </w:pBdr>
        <w:spacing w:before="0" w:after="0"/>
      </w:pPr>
      <w:r>
        <w:rPr>
          <w:color w:val="000000"/>
        </w:rPr>
        <w:t xml:space="preserve">12u25 tot 12u45 op de buitenspeelplaats </w:t>
      </w:r>
      <w:r>
        <w:rPr>
          <w:rFonts w:ascii="Wingdings 3" w:eastAsia="Wingdings 3" w:hAnsi="Wingdings 3" w:cs="Wingdings 3"/>
          <w:color w:val="000000"/>
        </w:rPr>
        <w:t>⭢</w:t>
      </w:r>
      <w:r>
        <w:rPr>
          <w:color w:val="000000"/>
        </w:rPr>
        <w:t xml:space="preserve"> 3 personeelsleden op, in overleg, vastgelegde locaties (toiletten, grote stoel, speelplein)</w:t>
      </w:r>
    </w:p>
    <w:p w14:paraId="708F5B55" w14:textId="50908D2F" w:rsidR="0031592A" w:rsidRDefault="0031592A" w:rsidP="00E26978">
      <w:pPr>
        <w:pBdr>
          <w:top w:val="nil"/>
          <w:left w:val="nil"/>
          <w:bottom w:val="nil"/>
          <w:right w:val="nil"/>
          <w:between w:val="nil"/>
        </w:pBdr>
        <w:spacing w:before="0" w:after="0"/>
        <w:ind w:left="720"/>
      </w:pPr>
    </w:p>
    <w:p w14:paraId="46AFCC02" w14:textId="0157522E" w:rsidR="0031592A" w:rsidRDefault="0031592A">
      <w:pPr>
        <w:pBdr>
          <w:top w:val="nil"/>
          <w:left w:val="nil"/>
          <w:bottom w:val="nil"/>
          <w:right w:val="nil"/>
          <w:between w:val="nil"/>
        </w:pBdr>
        <w:spacing w:before="0" w:after="0"/>
        <w:ind w:left="720"/>
        <w:rPr>
          <w:color w:val="000000"/>
        </w:rPr>
      </w:pPr>
    </w:p>
    <w:p w14:paraId="0DF85933" w14:textId="0B82ACA2" w:rsidR="008E068C" w:rsidRDefault="008E068C">
      <w:pPr>
        <w:pBdr>
          <w:top w:val="nil"/>
          <w:left w:val="nil"/>
          <w:bottom w:val="nil"/>
          <w:right w:val="nil"/>
          <w:between w:val="nil"/>
        </w:pBdr>
        <w:spacing w:before="0" w:after="0"/>
        <w:ind w:left="720"/>
        <w:rPr>
          <w:color w:val="000000"/>
        </w:rPr>
      </w:pPr>
    </w:p>
    <w:p w14:paraId="2F257D2F" w14:textId="4C404A5B" w:rsidR="008E068C" w:rsidRDefault="008E068C">
      <w:pPr>
        <w:pBdr>
          <w:top w:val="nil"/>
          <w:left w:val="nil"/>
          <w:bottom w:val="nil"/>
          <w:right w:val="nil"/>
          <w:between w:val="nil"/>
        </w:pBdr>
        <w:spacing w:before="0" w:after="0"/>
        <w:ind w:left="720"/>
        <w:rPr>
          <w:color w:val="000000"/>
        </w:rPr>
      </w:pPr>
    </w:p>
    <w:p w14:paraId="597151D2" w14:textId="77777777" w:rsidR="008E068C" w:rsidRDefault="008E068C">
      <w:pPr>
        <w:pBdr>
          <w:top w:val="nil"/>
          <w:left w:val="nil"/>
          <w:bottom w:val="nil"/>
          <w:right w:val="nil"/>
          <w:between w:val="nil"/>
        </w:pBdr>
        <w:spacing w:before="0" w:after="0"/>
        <w:ind w:left="720"/>
        <w:rPr>
          <w:color w:val="000000"/>
        </w:rPr>
      </w:pPr>
    </w:p>
    <w:p w14:paraId="61323394" w14:textId="6B5CD5D4" w:rsidR="0031592A" w:rsidRPr="008E068C" w:rsidRDefault="001936B5">
      <w:pPr>
        <w:numPr>
          <w:ilvl w:val="0"/>
          <w:numId w:val="77"/>
        </w:numPr>
        <w:pBdr>
          <w:top w:val="nil"/>
          <w:left w:val="nil"/>
          <w:bottom w:val="nil"/>
          <w:right w:val="nil"/>
          <w:between w:val="nil"/>
        </w:pBdr>
        <w:spacing w:before="0" w:after="0"/>
      </w:pPr>
      <w:r>
        <w:rPr>
          <w:color w:val="000000"/>
        </w:rPr>
        <w:lastRenderedPageBreak/>
        <w:t>met middagactiviteit</w:t>
      </w:r>
    </w:p>
    <w:p w14:paraId="5FD78C8D" w14:textId="77777777" w:rsidR="008E068C" w:rsidRDefault="008E068C" w:rsidP="008E068C">
      <w:pPr>
        <w:pBdr>
          <w:top w:val="nil"/>
          <w:left w:val="nil"/>
          <w:bottom w:val="nil"/>
          <w:right w:val="nil"/>
          <w:between w:val="nil"/>
        </w:pBdr>
        <w:spacing w:before="0" w:after="0"/>
        <w:ind w:left="720"/>
      </w:pPr>
    </w:p>
    <w:p w14:paraId="5DF1A036" w14:textId="77777777" w:rsidR="0031592A" w:rsidRDefault="001936B5">
      <w:pPr>
        <w:numPr>
          <w:ilvl w:val="1"/>
          <w:numId w:val="81"/>
        </w:numPr>
        <w:pBdr>
          <w:top w:val="nil"/>
          <w:left w:val="nil"/>
          <w:bottom w:val="nil"/>
          <w:right w:val="nil"/>
          <w:between w:val="nil"/>
        </w:pBdr>
        <w:spacing w:before="0" w:after="0"/>
      </w:pPr>
      <w:r>
        <w:rPr>
          <w:color w:val="000000"/>
        </w:rPr>
        <w:t xml:space="preserve">12u45 tot 13u15 in het schoolrestaurant </w:t>
      </w:r>
      <w:r>
        <w:rPr>
          <w:rFonts w:ascii="Wingdings 3" w:eastAsia="Wingdings 3" w:hAnsi="Wingdings 3" w:cs="Wingdings 3"/>
          <w:color w:val="000000"/>
        </w:rPr>
        <w:t>⭢</w:t>
      </w:r>
      <w:r>
        <w:rPr>
          <w:color w:val="000000"/>
        </w:rPr>
        <w:t xml:space="preserve"> 1 of meerdere personeelsleden die samen met de leerlingen rustige activiteiten uitvoeren</w:t>
      </w:r>
    </w:p>
    <w:p w14:paraId="199C2397" w14:textId="77777777" w:rsidR="0031592A" w:rsidRDefault="0031592A">
      <w:pPr>
        <w:pBdr>
          <w:top w:val="nil"/>
          <w:left w:val="nil"/>
          <w:bottom w:val="nil"/>
          <w:right w:val="nil"/>
          <w:between w:val="nil"/>
        </w:pBdr>
        <w:spacing w:before="0" w:after="0"/>
        <w:ind w:left="1080"/>
        <w:rPr>
          <w:color w:val="000000"/>
          <w:sz w:val="8"/>
          <w:szCs w:val="8"/>
        </w:rPr>
      </w:pPr>
    </w:p>
    <w:p w14:paraId="160E27E2" w14:textId="77777777" w:rsidR="0031592A" w:rsidRDefault="001936B5">
      <w:pPr>
        <w:numPr>
          <w:ilvl w:val="1"/>
          <w:numId w:val="81"/>
        </w:numPr>
        <w:pBdr>
          <w:top w:val="nil"/>
          <w:left w:val="nil"/>
          <w:bottom w:val="nil"/>
          <w:right w:val="nil"/>
          <w:between w:val="nil"/>
        </w:pBdr>
        <w:spacing w:before="0" w:after="0"/>
      </w:pPr>
      <w:r>
        <w:rPr>
          <w:color w:val="000000"/>
        </w:rPr>
        <w:t xml:space="preserve">12u45 tot 13u15 in klaslokaal </w:t>
      </w:r>
      <w:r>
        <w:rPr>
          <w:rFonts w:ascii="Wingdings 3" w:eastAsia="Wingdings 3" w:hAnsi="Wingdings 3" w:cs="Wingdings 3"/>
          <w:color w:val="000000"/>
        </w:rPr>
        <w:t>⭢</w:t>
      </w:r>
      <w:r>
        <w:rPr>
          <w:color w:val="000000"/>
        </w:rPr>
        <w:t xml:space="preserve"> 1 personeelslid die muziek of toneelactiviteiten met de leerlingen uitvoert </w:t>
      </w:r>
    </w:p>
    <w:p w14:paraId="381CBC47" w14:textId="77777777" w:rsidR="0031592A" w:rsidRDefault="0031592A">
      <w:pPr>
        <w:pBdr>
          <w:top w:val="nil"/>
          <w:left w:val="nil"/>
          <w:bottom w:val="nil"/>
          <w:right w:val="nil"/>
          <w:between w:val="nil"/>
        </w:pBdr>
        <w:spacing w:before="0" w:after="0"/>
        <w:ind w:left="1080"/>
        <w:rPr>
          <w:color w:val="000000"/>
          <w:sz w:val="8"/>
          <w:szCs w:val="8"/>
        </w:rPr>
      </w:pPr>
    </w:p>
    <w:p w14:paraId="416FCBF4" w14:textId="7B6C9826" w:rsidR="0031592A" w:rsidRPr="00E26978" w:rsidRDefault="001936B5">
      <w:pPr>
        <w:numPr>
          <w:ilvl w:val="1"/>
          <w:numId w:val="77"/>
        </w:numPr>
        <w:pBdr>
          <w:top w:val="nil"/>
          <w:left w:val="nil"/>
          <w:bottom w:val="nil"/>
          <w:right w:val="nil"/>
          <w:between w:val="nil"/>
        </w:pBdr>
        <w:spacing w:before="0" w:after="0"/>
      </w:pPr>
      <w:r>
        <w:rPr>
          <w:color w:val="000000"/>
        </w:rPr>
        <w:t xml:space="preserve">12u45 tot 13u15 buiten het schoolterrein </w:t>
      </w:r>
      <w:r>
        <w:rPr>
          <w:rFonts w:ascii="Wingdings 3" w:eastAsia="Wingdings 3" w:hAnsi="Wingdings 3" w:cs="Wingdings 3"/>
          <w:color w:val="000000"/>
        </w:rPr>
        <w:t>⭢</w:t>
      </w:r>
      <w:r>
        <w:rPr>
          <w:color w:val="000000"/>
        </w:rPr>
        <w:t xml:space="preserve"> 1 sportleerkracht Bijscholing Begeleiding aangevuld met 1 toezichtpersoneelslid </w:t>
      </w:r>
    </w:p>
    <w:p w14:paraId="1015E2D1" w14:textId="77777777" w:rsidR="00E26978" w:rsidRDefault="00E26978" w:rsidP="00E26978">
      <w:pPr>
        <w:pBdr>
          <w:top w:val="nil"/>
          <w:left w:val="nil"/>
          <w:bottom w:val="nil"/>
          <w:right w:val="nil"/>
          <w:between w:val="nil"/>
        </w:pBdr>
        <w:spacing w:before="0" w:after="0"/>
        <w:ind w:left="1440"/>
      </w:pPr>
    </w:p>
    <w:p w14:paraId="78F03983" w14:textId="77777777" w:rsidR="0031592A" w:rsidRDefault="0031592A">
      <w:pPr>
        <w:pBdr>
          <w:top w:val="nil"/>
          <w:left w:val="nil"/>
          <w:bottom w:val="nil"/>
          <w:right w:val="nil"/>
          <w:between w:val="nil"/>
        </w:pBdr>
        <w:spacing w:before="0" w:after="0"/>
        <w:ind w:left="1440"/>
        <w:rPr>
          <w:color w:val="000000"/>
        </w:rPr>
      </w:pPr>
    </w:p>
    <w:p w14:paraId="32DB49AE" w14:textId="4F81C8C9" w:rsidR="0031592A" w:rsidRPr="008E068C" w:rsidRDefault="001936B5">
      <w:pPr>
        <w:numPr>
          <w:ilvl w:val="0"/>
          <w:numId w:val="71"/>
        </w:numPr>
        <w:pBdr>
          <w:top w:val="nil"/>
          <w:left w:val="nil"/>
          <w:bottom w:val="nil"/>
          <w:right w:val="nil"/>
          <w:between w:val="nil"/>
        </w:pBdr>
        <w:spacing w:before="0" w:after="0"/>
      </w:pPr>
      <w:r>
        <w:rPr>
          <w:color w:val="000000"/>
        </w:rPr>
        <w:t>toezicht bij het verlaten van de school</w:t>
      </w:r>
    </w:p>
    <w:p w14:paraId="4100B876" w14:textId="77777777" w:rsidR="008E068C" w:rsidRDefault="008E068C" w:rsidP="008E068C">
      <w:pPr>
        <w:pBdr>
          <w:top w:val="nil"/>
          <w:left w:val="nil"/>
          <w:bottom w:val="nil"/>
          <w:right w:val="nil"/>
          <w:between w:val="nil"/>
        </w:pBdr>
        <w:spacing w:before="0" w:after="0"/>
        <w:ind w:left="360"/>
      </w:pPr>
    </w:p>
    <w:p w14:paraId="21A6720D" w14:textId="77777777" w:rsidR="0031592A" w:rsidRDefault="001936B5">
      <w:pPr>
        <w:numPr>
          <w:ilvl w:val="0"/>
          <w:numId w:val="77"/>
        </w:numPr>
        <w:pBdr>
          <w:top w:val="nil"/>
          <w:left w:val="nil"/>
          <w:bottom w:val="nil"/>
          <w:right w:val="nil"/>
          <w:between w:val="nil"/>
        </w:pBdr>
        <w:spacing w:before="0" w:after="0"/>
      </w:pPr>
      <w:r>
        <w:rPr>
          <w:color w:val="000000"/>
        </w:rPr>
        <w:t xml:space="preserve">15u40 </w:t>
      </w:r>
      <w:r>
        <w:rPr>
          <w:rFonts w:ascii="Wingdings 3" w:eastAsia="Wingdings 3" w:hAnsi="Wingdings 3" w:cs="Wingdings 3"/>
          <w:color w:val="000000"/>
        </w:rPr>
        <w:t>⭢</w:t>
      </w:r>
      <w:r>
        <w:rPr>
          <w:color w:val="000000"/>
        </w:rPr>
        <w:t xml:space="preserve"> een secretariaatsmedewerker opent de hoofdschoolpoort om de leerlingen met een “vroeger doorgaan pas openbaar vervoer” te laten vertrekken.  </w:t>
      </w:r>
    </w:p>
    <w:p w14:paraId="09722E66" w14:textId="77777777" w:rsidR="0031592A" w:rsidRDefault="0031592A">
      <w:pPr>
        <w:pBdr>
          <w:top w:val="nil"/>
          <w:left w:val="nil"/>
          <w:bottom w:val="nil"/>
          <w:right w:val="nil"/>
          <w:between w:val="nil"/>
        </w:pBdr>
        <w:spacing w:before="0" w:after="0"/>
        <w:ind w:left="720"/>
        <w:rPr>
          <w:color w:val="000000"/>
          <w:sz w:val="8"/>
          <w:szCs w:val="8"/>
        </w:rPr>
      </w:pPr>
    </w:p>
    <w:p w14:paraId="7C6AB214" w14:textId="77777777" w:rsidR="0031592A" w:rsidRDefault="001936B5">
      <w:pPr>
        <w:numPr>
          <w:ilvl w:val="0"/>
          <w:numId w:val="77"/>
        </w:numPr>
        <w:pBdr>
          <w:top w:val="nil"/>
          <w:left w:val="nil"/>
          <w:bottom w:val="nil"/>
          <w:right w:val="nil"/>
          <w:between w:val="nil"/>
        </w:pBdr>
        <w:spacing w:before="0" w:after="60"/>
      </w:pPr>
      <w:r>
        <w:rPr>
          <w:color w:val="000000"/>
        </w:rPr>
        <w:t>Vanaf 15u45 tot 16u00 organiseren twee personeelsleden, volgens de gemaakte afspraken, vanuit het schoolrestaurant het opstappen op de schoolbussen.</w:t>
      </w:r>
    </w:p>
    <w:p w14:paraId="113AA650" w14:textId="77777777" w:rsidR="0031592A" w:rsidRDefault="0031592A">
      <w:pPr>
        <w:spacing w:before="60" w:after="60"/>
      </w:pPr>
    </w:p>
    <w:p w14:paraId="120B170B" w14:textId="77777777" w:rsidR="0031592A" w:rsidRDefault="001936B5" w:rsidP="008E068C">
      <w:pPr>
        <w:spacing w:before="120" w:after="60"/>
        <w:jc w:val="both"/>
      </w:pPr>
      <w:r>
        <w:t xml:space="preserve">Toezicht voor 8u45 en na 15u45 worden door secretariaatsmedewerkers uitgevoerd.  De overige toezichtmomenten worden door paramedisch personeel en leerkrachten ingevuld.  </w:t>
      </w:r>
    </w:p>
    <w:p w14:paraId="4E7FBB84" w14:textId="77777777" w:rsidR="0031592A" w:rsidRDefault="001936B5" w:rsidP="008E068C">
      <w:pPr>
        <w:spacing w:before="120" w:after="60"/>
        <w:jc w:val="both"/>
      </w:pPr>
      <w:r>
        <w:t>Bij afwezigheden wordt ook het toezichtmoment vervangen.</w:t>
      </w:r>
    </w:p>
    <w:p w14:paraId="15498B7A" w14:textId="77777777" w:rsidR="0031592A" w:rsidRDefault="001936B5" w:rsidP="008E068C">
      <w:pPr>
        <w:spacing w:before="120" w:after="60"/>
        <w:jc w:val="both"/>
      </w:pPr>
      <w:r>
        <w:t xml:space="preserve">Er wordt jaarlijks een toezichtrooster met plaatsbepaling opgemaakt. </w:t>
      </w:r>
    </w:p>
    <w:p w14:paraId="4178769A" w14:textId="77777777" w:rsidR="0031592A" w:rsidRDefault="001936B5">
      <w:pPr>
        <w:spacing w:before="120" w:after="120"/>
      </w:pPr>
      <w:r>
        <w:rPr>
          <w:noProof/>
        </w:rPr>
        <w:drawing>
          <wp:anchor distT="0" distB="0" distL="114300" distR="114300" simplePos="0" relativeHeight="252178432" behindDoc="0" locked="0" layoutInCell="1" hidden="0" allowOverlap="1" wp14:anchorId="75567D1A" wp14:editId="120A3FD1">
            <wp:simplePos x="0" y="0"/>
            <wp:positionH relativeFrom="column">
              <wp:posOffset>110491</wp:posOffset>
            </wp:positionH>
            <wp:positionV relativeFrom="paragraph">
              <wp:posOffset>41910</wp:posOffset>
            </wp:positionV>
            <wp:extent cx="6084000" cy="4617750"/>
            <wp:effectExtent l="9525" t="9525" r="9525" b="9525"/>
            <wp:wrapNone/>
            <wp:docPr id="590" name="image216.png"/>
            <wp:cNvGraphicFramePr/>
            <a:graphic xmlns:a="http://schemas.openxmlformats.org/drawingml/2006/main">
              <a:graphicData uri="http://schemas.openxmlformats.org/drawingml/2006/picture">
                <pic:pic xmlns:pic="http://schemas.openxmlformats.org/drawingml/2006/picture">
                  <pic:nvPicPr>
                    <pic:cNvPr id="0" name="image216.png"/>
                    <pic:cNvPicPr preferRelativeResize="0"/>
                  </pic:nvPicPr>
                  <pic:blipFill>
                    <a:blip r:embed="rId536"/>
                    <a:srcRect r="6512"/>
                    <a:stretch>
                      <a:fillRect/>
                    </a:stretch>
                  </pic:blipFill>
                  <pic:spPr>
                    <a:xfrm>
                      <a:off x="0" y="0"/>
                      <a:ext cx="6084000" cy="4617750"/>
                    </a:xfrm>
                    <a:prstGeom prst="rect">
                      <a:avLst/>
                    </a:prstGeom>
                    <a:ln w="9525">
                      <a:solidFill>
                        <a:srgbClr val="0070C0"/>
                      </a:solidFill>
                      <a:prstDash val="solid"/>
                    </a:ln>
                  </pic:spPr>
                </pic:pic>
              </a:graphicData>
            </a:graphic>
          </wp:anchor>
        </w:drawing>
      </w:r>
    </w:p>
    <w:p w14:paraId="456ABD06" w14:textId="77777777" w:rsidR="0031592A" w:rsidRDefault="0031592A">
      <w:pPr>
        <w:spacing w:before="120" w:after="120"/>
      </w:pPr>
    </w:p>
    <w:p w14:paraId="2AE2692C" w14:textId="77777777" w:rsidR="0031592A" w:rsidRDefault="0031592A">
      <w:pPr>
        <w:spacing w:before="120" w:after="120"/>
      </w:pPr>
    </w:p>
    <w:p w14:paraId="4AE9763B" w14:textId="77777777" w:rsidR="0031592A" w:rsidRDefault="0031592A">
      <w:pPr>
        <w:spacing w:before="120" w:after="120"/>
      </w:pPr>
    </w:p>
    <w:p w14:paraId="79698694" w14:textId="77777777" w:rsidR="0031592A" w:rsidRDefault="0031592A">
      <w:pPr>
        <w:spacing w:before="120" w:after="120"/>
      </w:pPr>
    </w:p>
    <w:p w14:paraId="605CD11A" w14:textId="77777777" w:rsidR="0031592A" w:rsidRDefault="0031592A">
      <w:pPr>
        <w:spacing w:before="120" w:after="120"/>
      </w:pPr>
    </w:p>
    <w:p w14:paraId="63CEBDAA" w14:textId="77777777" w:rsidR="0031592A" w:rsidRDefault="0031592A">
      <w:pPr>
        <w:spacing w:before="120" w:after="120"/>
      </w:pPr>
    </w:p>
    <w:p w14:paraId="0D4F2031" w14:textId="77777777" w:rsidR="0031592A" w:rsidRDefault="0031592A">
      <w:pPr>
        <w:spacing w:before="120" w:after="120"/>
      </w:pPr>
    </w:p>
    <w:p w14:paraId="2F92ADD3" w14:textId="77777777" w:rsidR="0031592A" w:rsidRDefault="0031592A">
      <w:pPr>
        <w:spacing w:before="120" w:after="120"/>
      </w:pPr>
    </w:p>
    <w:p w14:paraId="29235012" w14:textId="77777777" w:rsidR="0031592A" w:rsidRDefault="0031592A">
      <w:pPr>
        <w:spacing w:before="120" w:after="120"/>
      </w:pPr>
    </w:p>
    <w:p w14:paraId="4AC382E7" w14:textId="77777777" w:rsidR="0031592A" w:rsidRDefault="0031592A">
      <w:pPr>
        <w:spacing w:before="120" w:after="120"/>
      </w:pPr>
    </w:p>
    <w:p w14:paraId="4981B2E1" w14:textId="77777777" w:rsidR="0031592A" w:rsidRDefault="0031592A">
      <w:pPr>
        <w:spacing w:before="120" w:after="60"/>
      </w:pPr>
    </w:p>
    <w:p w14:paraId="0FB84F36" w14:textId="77777777" w:rsidR="0031592A" w:rsidRDefault="0031592A">
      <w:pPr>
        <w:spacing w:before="120" w:after="60"/>
      </w:pPr>
    </w:p>
    <w:p w14:paraId="2CC38C8E" w14:textId="77777777" w:rsidR="0031592A" w:rsidRDefault="0031592A">
      <w:pPr>
        <w:spacing w:before="120" w:after="60"/>
      </w:pPr>
    </w:p>
    <w:p w14:paraId="64F3F76E" w14:textId="77777777" w:rsidR="0031592A" w:rsidRDefault="0031592A">
      <w:pPr>
        <w:spacing w:before="120" w:after="60"/>
      </w:pPr>
    </w:p>
    <w:p w14:paraId="7E681A9D" w14:textId="77777777" w:rsidR="0031592A" w:rsidRDefault="0031592A">
      <w:pPr>
        <w:spacing w:before="120" w:after="60"/>
      </w:pPr>
    </w:p>
    <w:p w14:paraId="7AD1E933" w14:textId="77777777" w:rsidR="0031592A" w:rsidRDefault="0031592A">
      <w:pPr>
        <w:spacing w:before="120" w:after="60"/>
      </w:pPr>
    </w:p>
    <w:p w14:paraId="3CC40029" w14:textId="5C69EE62" w:rsidR="0031592A" w:rsidRDefault="008E068C">
      <w:pPr>
        <w:numPr>
          <w:ilvl w:val="0"/>
          <w:numId w:val="24"/>
        </w:numPr>
        <w:pBdr>
          <w:top w:val="nil"/>
          <w:left w:val="nil"/>
          <w:bottom w:val="nil"/>
          <w:right w:val="nil"/>
          <w:between w:val="nil"/>
        </w:pBdr>
        <w:spacing w:before="240" w:after="60"/>
      </w:pPr>
      <w:r>
        <w:rPr>
          <w:color w:val="000000"/>
        </w:rPr>
        <w:lastRenderedPageBreak/>
        <w:t>T</w:t>
      </w:r>
      <w:r w:rsidR="001936B5">
        <w:rPr>
          <w:color w:val="000000"/>
        </w:rPr>
        <w:t>oezichtverdeling</w:t>
      </w:r>
    </w:p>
    <w:p w14:paraId="464705A0" w14:textId="77777777" w:rsidR="0031592A" w:rsidRDefault="001936B5" w:rsidP="008E068C">
      <w:pPr>
        <w:spacing w:before="120" w:after="60"/>
        <w:jc w:val="both"/>
      </w:pPr>
      <w:r>
        <w:t xml:space="preserve">De toezichtmomenten die door secretariaatsmedewerkers en paramedisch personeel uitgevoerd worden vallen binnen hun prestatieregeling. </w:t>
      </w:r>
    </w:p>
    <w:p w14:paraId="2DAFB812" w14:textId="77777777" w:rsidR="0031592A" w:rsidRDefault="001936B5" w:rsidP="008E068C">
      <w:pPr>
        <w:spacing w:before="120" w:after="60"/>
        <w:jc w:val="both"/>
      </w:pPr>
      <w:r>
        <w:t xml:space="preserve">De verdeling onder de leerkrachten gebeurt volgens het principe van drie toezichtmomenten voor een voltijds equivalent en twee toezichtmomenten voor een halftijds equivalent. </w:t>
      </w:r>
    </w:p>
    <w:p w14:paraId="69B2E914" w14:textId="541D4796" w:rsidR="0031592A" w:rsidRDefault="001936B5" w:rsidP="008E068C">
      <w:pPr>
        <w:spacing w:before="120" w:after="60"/>
        <w:jc w:val="both"/>
      </w:pPr>
      <w:r>
        <w:t>In totaal zijn er, over het totale leerkrachtenteam, gemiddeld 2</w:t>
      </w:r>
      <w:r w:rsidR="00E26978">
        <w:t>9u</w:t>
      </w:r>
      <w:r>
        <w:t xml:space="preserve"> per lesweek toezicht te verdelen.</w:t>
      </w:r>
    </w:p>
    <w:p w14:paraId="5AD1E8CB" w14:textId="47C31A99" w:rsidR="0031592A" w:rsidRDefault="001936B5" w:rsidP="00D91156">
      <w:pPr>
        <w:numPr>
          <w:ilvl w:val="0"/>
          <w:numId w:val="167"/>
        </w:numPr>
        <w:pBdr>
          <w:top w:val="nil"/>
          <w:left w:val="nil"/>
          <w:bottom w:val="nil"/>
          <w:right w:val="nil"/>
          <w:between w:val="nil"/>
        </w:pBdr>
        <w:spacing w:before="240" w:after="60"/>
        <w:rPr>
          <w:color w:val="000000"/>
          <w:sz w:val="18"/>
          <w:szCs w:val="18"/>
        </w:rPr>
      </w:pPr>
      <w:r>
        <w:rPr>
          <w:color w:val="000000"/>
          <w:sz w:val="18"/>
          <w:szCs w:val="18"/>
        </w:rPr>
        <w:t>bijkomende informatie?  Vraagstelling omtrent de invulling van het toezicht kan via de directeu</w:t>
      </w:r>
      <w:r w:rsidR="008E068C">
        <w:rPr>
          <w:color w:val="000000"/>
          <w:sz w:val="18"/>
          <w:szCs w:val="18"/>
        </w:rPr>
        <w:t>r</w:t>
      </w:r>
      <w:r>
        <w:rPr>
          <w:color w:val="000000"/>
          <w:sz w:val="18"/>
          <w:szCs w:val="18"/>
        </w:rPr>
        <w:t xml:space="preserve">. Administratieve vragen kan via de </w:t>
      </w:r>
      <w:r w:rsidR="00E26978">
        <w:rPr>
          <w:color w:val="000000"/>
          <w:sz w:val="18"/>
          <w:szCs w:val="18"/>
        </w:rPr>
        <w:t>ondersteuner uurrooster.</w:t>
      </w:r>
    </w:p>
    <w:p w14:paraId="41DC96F4" w14:textId="77777777" w:rsidR="0031592A" w:rsidRDefault="0031592A">
      <w:pPr>
        <w:spacing w:before="60" w:after="60"/>
      </w:pPr>
    </w:p>
    <w:p w14:paraId="4697D500" w14:textId="14643BBC" w:rsidR="0031592A" w:rsidRDefault="009171C8">
      <w:pPr>
        <w:numPr>
          <w:ilvl w:val="0"/>
          <w:numId w:val="99"/>
        </w:numPr>
        <w:pBdr>
          <w:top w:val="nil"/>
          <w:left w:val="nil"/>
          <w:bottom w:val="nil"/>
          <w:right w:val="nil"/>
          <w:between w:val="nil"/>
        </w:pBdr>
        <w:spacing w:before="60" w:after="60"/>
      </w:pPr>
      <w:r>
        <w:rPr>
          <w:color w:val="000000"/>
        </w:rPr>
        <w:t>V</w:t>
      </w:r>
      <w:r w:rsidR="001936B5">
        <w:rPr>
          <w:color w:val="000000"/>
        </w:rPr>
        <w:t>ervangingsregeling</w:t>
      </w:r>
    </w:p>
    <w:p w14:paraId="49D329FB" w14:textId="77777777" w:rsidR="0031592A" w:rsidRDefault="001936B5" w:rsidP="009171C8">
      <w:pPr>
        <w:spacing w:before="120" w:after="60"/>
        <w:jc w:val="both"/>
      </w:pPr>
      <w:r>
        <w:t xml:space="preserve">Als een leerkracht afwezig is dient er een vervangende leerkracht te worden ingeschakeld.   </w:t>
      </w:r>
    </w:p>
    <w:p w14:paraId="44FE58E0" w14:textId="77777777" w:rsidR="0031592A" w:rsidRDefault="001936B5" w:rsidP="009171C8">
      <w:pPr>
        <w:spacing w:before="120" w:after="60"/>
        <w:jc w:val="both"/>
      </w:pPr>
      <w:r>
        <w:t>Het op voorhand weten wanneer men voor een vervangingsopdracht mogelijks beroep op u kan doen verhoogt de voorspelbaarheid en bevordert dus het welbevinden.  Daarom worden, ter informatie, op het individueel lessenrooster twee wachturen geplaatst (2 voor een voltijdse opdracht).</w:t>
      </w:r>
    </w:p>
    <w:p w14:paraId="6CA46948" w14:textId="77777777" w:rsidR="0031592A" w:rsidRDefault="001936B5" w:rsidP="009171C8">
      <w:pPr>
        <w:spacing w:before="120" w:after="60"/>
        <w:jc w:val="both"/>
      </w:pPr>
      <w:r>
        <w:t xml:space="preserve">Op verzoek van het schoolteam werd, na onderling overleg en goedkeuring door het schoolbestuur in september 2013 overgegaan tot een afsprakennota voor het vervangen van afwezige leerkrachten. </w:t>
      </w:r>
    </w:p>
    <w:p w14:paraId="7A67DC2C" w14:textId="77777777" w:rsidR="0031592A" w:rsidRDefault="001936B5" w:rsidP="009171C8">
      <w:pPr>
        <w:spacing w:before="120" w:after="60"/>
        <w:jc w:val="both"/>
      </w:pPr>
      <w:r>
        <w:t xml:space="preserve">De opvolging van de afsprakennota wachturen wordt elk schooljaar door de directeur geëvalueerd en eventueel bijgestuurd. </w:t>
      </w:r>
    </w:p>
    <w:p w14:paraId="2801DE54" w14:textId="76C59366" w:rsidR="0031592A" w:rsidRDefault="001936B5" w:rsidP="009171C8">
      <w:pPr>
        <w:spacing w:before="120" w:after="60"/>
        <w:jc w:val="both"/>
      </w:pPr>
      <w:r>
        <w:t xml:space="preserve">Het resultaat van de evaluatie wordt ter kennisgeving aan de leden van het </w:t>
      </w:r>
      <w:r w:rsidR="00E26978">
        <w:t>B</w:t>
      </w:r>
      <w:r>
        <w:t xml:space="preserve">OC en de schoolraad voorgelegd. </w:t>
      </w:r>
    </w:p>
    <w:p w14:paraId="14B4BA4D" w14:textId="745BD464" w:rsidR="00086859" w:rsidRDefault="00086859" w:rsidP="009171C8">
      <w:pPr>
        <w:spacing w:before="120" w:after="60"/>
        <w:jc w:val="both"/>
      </w:pPr>
    </w:p>
    <w:p w14:paraId="01EFF7EB" w14:textId="6E06A1F3" w:rsidR="00086859" w:rsidRDefault="00086859" w:rsidP="009171C8">
      <w:pPr>
        <w:spacing w:before="120" w:after="60"/>
        <w:jc w:val="both"/>
      </w:pPr>
    </w:p>
    <w:p w14:paraId="0F7FCE3C" w14:textId="35178E04" w:rsidR="00086859" w:rsidRDefault="00086859" w:rsidP="009171C8">
      <w:pPr>
        <w:spacing w:before="120" w:after="60"/>
        <w:jc w:val="both"/>
      </w:pPr>
    </w:p>
    <w:p w14:paraId="63B00E76" w14:textId="7427AAFE" w:rsidR="00086859" w:rsidRDefault="00086859" w:rsidP="009171C8">
      <w:pPr>
        <w:spacing w:before="120" w:after="60"/>
        <w:jc w:val="both"/>
      </w:pPr>
    </w:p>
    <w:p w14:paraId="30D7C238" w14:textId="6042A034" w:rsidR="00086859" w:rsidRDefault="00086859" w:rsidP="009171C8">
      <w:pPr>
        <w:spacing w:before="120" w:after="60"/>
        <w:jc w:val="both"/>
      </w:pPr>
    </w:p>
    <w:p w14:paraId="7708DE21" w14:textId="2A3E7FC4" w:rsidR="00086859" w:rsidRDefault="00086859" w:rsidP="009171C8">
      <w:pPr>
        <w:spacing w:before="120" w:after="60"/>
        <w:jc w:val="both"/>
      </w:pPr>
    </w:p>
    <w:p w14:paraId="3AB84BB5" w14:textId="4B3D3FDC" w:rsidR="00086859" w:rsidRDefault="00086859" w:rsidP="009171C8">
      <w:pPr>
        <w:spacing w:before="120" w:after="60"/>
        <w:jc w:val="both"/>
      </w:pPr>
    </w:p>
    <w:p w14:paraId="07C7C45A" w14:textId="15C4539D" w:rsidR="00086859" w:rsidRDefault="00086859" w:rsidP="009171C8">
      <w:pPr>
        <w:spacing w:before="120" w:after="60"/>
        <w:jc w:val="both"/>
      </w:pPr>
    </w:p>
    <w:p w14:paraId="27C87A3D" w14:textId="51064595" w:rsidR="00086859" w:rsidRDefault="00086859" w:rsidP="009171C8">
      <w:pPr>
        <w:spacing w:before="120" w:after="60"/>
        <w:jc w:val="both"/>
      </w:pPr>
    </w:p>
    <w:p w14:paraId="78A853A5" w14:textId="6C9DDE12" w:rsidR="00086859" w:rsidRDefault="00086859" w:rsidP="009171C8">
      <w:pPr>
        <w:spacing w:before="120" w:after="60"/>
        <w:jc w:val="both"/>
      </w:pPr>
    </w:p>
    <w:p w14:paraId="7F5D3F90" w14:textId="375C6E39" w:rsidR="00086859" w:rsidRDefault="00086859" w:rsidP="009171C8">
      <w:pPr>
        <w:spacing w:before="120" w:after="60"/>
        <w:jc w:val="both"/>
      </w:pPr>
    </w:p>
    <w:p w14:paraId="6FFD64BC" w14:textId="670E6CF1" w:rsidR="00086859" w:rsidRDefault="00086859" w:rsidP="009171C8">
      <w:pPr>
        <w:spacing w:before="120" w:after="60"/>
        <w:jc w:val="both"/>
      </w:pPr>
    </w:p>
    <w:p w14:paraId="2F764214" w14:textId="66D1BBA6" w:rsidR="00086859" w:rsidRDefault="00086859" w:rsidP="009171C8">
      <w:pPr>
        <w:spacing w:before="120" w:after="60"/>
        <w:jc w:val="both"/>
      </w:pPr>
    </w:p>
    <w:p w14:paraId="1718CCF6" w14:textId="2D7BC44C" w:rsidR="00086859" w:rsidRDefault="00086859" w:rsidP="009171C8">
      <w:pPr>
        <w:spacing w:before="120" w:after="60"/>
        <w:jc w:val="both"/>
      </w:pPr>
    </w:p>
    <w:p w14:paraId="002663AA" w14:textId="5BCA323E" w:rsidR="00086859" w:rsidRDefault="00086859" w:rsidP="009171C8">
      <w:pPr>
        <w:spacing w:before="120" w:after="60"/>
        <w:jc w:val="both"/>
      </w:pPr>
    </w:p>
    <w:p w14:paraId="76F66B49" w14:textId="667EB3EC" w:rsidR="00086859" w:rsidRDefault="00086859" w:rsidP="009171C8">
      <w:pPr>
        <w:spacing w:before="120" w:after="60"/>
        <w:jc w:val="both"/>
      </w:pPr>
    </w:p>
    <w:p w14:paraId="25C94DDC" w14:textId="77777777" w:rsidR="00086859" w:rsidRDefault="00086859" w:rsidP="009171C8">
      <w:pPr>
        <w:spacing w:before="120" w:after="60"/>
        <w:jc w:val="both"/>
      </w:pPr>
    </w:p>
    <w:p w14:paraId="6ABAF84E" w14:textId="77777777" w:rsidR="0031592A" w:rsidRDefault="0031592A">
      <w:pPr>
        <w:spacing w:before="0" w:after="60"/>
      </w:pPr>
      <w:bookmarkStart w:id="92" w:name="1gf8i83" w:colFirst="0" w:colLast="0"/>
      <w:bookmarkStart w:id="93" w:name="319y80a" w:colFirst="0" w:colLast="0"/>
      <w:bookmarkEnd w:id="92"/>
      <w:bookmarkEnd w:id="93"/>
    </w:p>
    <w:p w14:paraId="21D4C698" w14:textId="150AC951" w:rsidR="0031592A" w:rsidRDefault="009171C8">
      <w:pPr>
        <w:numPr>
          <w:ilvl w:val="0"/>
          <w:numId w:val="24"/>
        </w:numPr>
        <w:pBdr>
          <w:top w:val="nil"/>
          <w:left w:val="nil"/>
          <w:bottom w:val="nil"/>
          <w:right w:val="nil"/>
          <w:between w:val="nil"/>
        </w:pBdr>
        <w:spacing w:before="60" w:after="60"/>
      </w:pPr>
      <w:r>
        <w:rPr>
          <w:color w:val="000000"/>
        </w:rPr>
        <w:t>A</w:t>
      </w:r>
      <w:r w:rsidR="001936B5">
        <w:rPr>
          <w:color w:val="000000"/>
        </w:rPr>
        <w:t xml:space="preserve">fspraken regeling prestatie wacht-uren – </w:t>
      </w:r>
      <w:r w:rsidR="001936B5">
        <w:t>Richtpunt campus Buggenhout</w:t>
      </w:r>
    </w:p>
    <w:p w14:paraId="7AD36B2A" w14:textId="18F0C416" w:rsidR="0031592A" w:rsidRDefault="0031592A">
      <w:pPr>
        <w:spacing w:before="60" w:after="60"/>
      </w:pPr>
    </w:p>
    <w:p w14:paraId="1BC32212" w14:textId="6E602C58" w:rsidR="0031592A" w:rsidRDefault="0031592A">
      <w:pPr>
        <w:spacing w:before="60" w:after="60"/>
      </w:pPr>
    </w:p>
    <w:p w14:paraId="27FED11A" w14:textId="679F2E39" w:rsidR="0031592A" w:rsidRDefault="00086859">
      <w:pPr>
        <w:spacing w:before="60" w:after="60"/>
      </w:pPr>
      <w:r>
        <w:rPr>
          <w:noProof/>
        </w:rPr>
        <w:drawing>
          <wp:anchor distT="0" distB="0" distL="114300" distR="114300" simplePos="0" relativeHeight="252180480" behindDoc="0" locked="0" layoutInCell="1" hidden="0" allowOverlap="1" wp14:anchorId="39E4D696" wp14:editId="5EF0782C">
            <wp:simplePos x="0" y="0"/>
            <wp:positionH relativeFrom="column">
              <wp:posOffset>175260</wp:posOffset>
            </wp:positionH>
            <wp:positionV relativeFrom="paragraph">
              <wp:posOffset>16510</wp:posOffset>
            </wp:positionV>
            <wp:extent cx="6046470" cy="8486775"/>
            <wp:effectExtent l="0" t="0" r="0" b="0"/>
            <wp:wrapNone/>
            <wp:docPr id="887" name="image821.png"/>
            <wp:cNvGraphicFramePr/>
            <a:graphic xmlns:a="http://schemas.openxmlformats.org/drawingml/2006/main">
              <a:graphicData uri="http://schemas.openxmlformats.org/drawingml/2006/picture">
                <pic:pic xmlns:pic="http://schemas.openxmlformats.org/drawingml/2006/picture">
                  <pic:nvPicPr>
                    <pic:cNvPr id="0" name="image821.png"/>
                    <pic:cNvPicPr preferRelativeResize="0"/>
                  </pic:nvPicPr>
                  <pic:blipFill>
                    <a:blip r:embed="rId537"/>
                    <a:srcRect t="3676"/>
                    <a:stretch>
                      <a:fillRect/>
                    </a:stretch>
                  </pic:blipFill>
                  <pic:spPr>
                    <a:xfrm>
                      <a:off x="0" y="0"/>
                      <a:ext cx="6046470" cy="8486775"/>
                    </a:xfrm>
                    <a:prstGeom prst="rect">
                      <a:avLst/>
                    </a:prstGeom>
                    <a:ln/>
                  </pic:spPr>
                </pic:pic>
              </a:graphicData>
            </a:graphic>
          </wp:anchor>
        </w:drawing>
      </w:r>
    </w:p>
    <w:p w14:paraId="75A88DA3" w14:textId="77777777" w:rsidR="0031592A" w:rsidRDefault="0031592A">
      <w:pPr>
        <w:spacing w:before="60" w:after="60"/>
      </w:pPr>
    </w:p>
    <w:p w14:paraId="5E4E9316" w14:textId="77777777" w:rsidR="0031592A" w:rsidRDefault="0031592A">
      <w:pPr>
        <w:spacing w:before="60" w:after="60"/>
      </w:pPr>
    </w:p>
    <w:p w14:paraId="076D89FD" w14:textId="77777777" w:rsidR="0031592A" w:rsidRDefault="0031592A">
      <w:pPr>
        <w:spacing w:before="60" w:after="60"/>
      </w:pPr>
    </w:p>
    <w:p w14:paraId="10535DF8" w14:textId="77777777" w:rsidR="0031592A" w:rsidRDefault="0031592A">
      <w:pPr>
        <w:spacing w:before="60" w:after="60"/>
      </w:pPr>
    </w:p>
    <w:p w14:paraId="6948A944" w14:textId="77777777" w:rsidR="0031592A" w:rsidRDefault="0031592A">
      <w:pPr>
        <w:spacing w:before="60" w:after="60"/>
      </w:pPr>
    </w:p>
    <w:p w14:paraId="23927C0F" w14:textId="77777777" w:rsidR="0031592A" w:rsidRDefault="0031592A">
      <w:pPr>
        <w:spacing w:before="60" w:after="60"/>
      </w:pPr>
    </w:p>
    <w:p w14:paraId="45AE0392" w14:textId="77777777" w:rsidR="0031592A" w:rsidRDefault="0031592A">
      <w:pPr>
        <w:spacing w:before="60" w:after="60"/>
      </w:pPr>
    </w:p>
    <w:p w14:paraId="3FCBD3C0" w14:textId="77777777" w:rsidR="0031592A" w:rsidRDefault="0031592A">
      <w:pPr>
        <w:spacing w:before="60" w:after="60"/>
      </w:pPr>
    </w:p>
    <w:p w14:paraId="0987532E" w14:textId="77777777" w:rsidR="0031592A" w:rsidRDefault="0031592A">
      <w:pPr>
        <w:spacing w:before="60" w:after="60"/>
      </w:pPr>
    </w:p>
    <w:p w14:paraId="278ECACD" w14:textId="3C9582BF" w:rsidR="0031592A" w:rsidRDefault="0031592A">
      <w:pPr>
        <w:spacing w:before="60" w:after="60"/>
      </w:pPr>
    </w:p>
    <w:p w14:paraId="2C06F211" w14:textId="4EC5ACB5" w:rsidR="0031592A" w:rsidRDefault="00D90F3D">
      <w:pPr>
        <w:spacing w:before="60" w:after="60"/>
      </w:pPr>
      <w:r>
        <w:rPr>
          <w:noProof/>
        </w:rPr>
        <mc:AlternateContent>
          <mc:Choice Requires="wps">
            <w:drawing>
              <wp:anchor distT="0" distB="0" distL="114300" distR="114300" simplePos="0" relativeHeight="252582912" behindDoc="0" locked="0" layoutInCell="1" allowOverlap="1" wp14:anchorId="341F273D" wp14:editId="270A74AB">
                <wp:simplePos x="0" y="0"/>
                <wp:positionH relativeFrom="column">
                  <wp:posOffset>99060</wp:posOffset>
                </wp:positionH>
                <wp:positionV relativeFrom="paragraph">
                  <wp:posOffset>104775</wp:posOffset>
                </wp:positionV>
                <wp:extent cx="6038850" cy="1228725"/>
                <wp:effectExtent l="0" t="0" r="19050" b="28575"/>
                <wp:wrapNone/>
                <wp:docPr id="993" name="Tekstvak 993"/>
                <wp:cNvGraphicFramePr/>
                <a:graphic xmlns:a="http://schemas.openxmlformats.org/drawingml/2006/main">
                  <a:graphicData uri="http://schemas.microsoft.com/office/word/2010/wordprocessingShape">
                    <wps:wsp>
                      <wps:cNvSpPr txBox="1"/>
                      <wps:spPr>
                        <a:xfrm>
                          <a:off x="0" y="0"/>
                          <a:ext cx="6038850" cy="1228725"/>
                        </a:xfrm>
                        <a:prstGeom prst="rect">
                          <a:avLst/>
                        </a:prstGeom>
                        <a:solidFill>
                          <a:schemeClr val="lt1"/>
                        </a:solidFill>
                        <a:ln w="6350">
                          <a:solidFill>
                            <a:prstClr val="black"/>
                          </a:solidFill>
                        </a:ln>
                      </wps:spPr>
                      <wps:txbx>
                        <w:txbxContent>
                          <w:p w14:paraId="3B607246" w14:textId="6F2954C4" w:rsidR="001B348C" w:rsidRDefault="001B348C" w:rsidP="00D90F3D">
                            <w:r>
                              <w:t>Wanneer je wacht hebt, ga je naar de refter waar je het toezicht waarneemt over de verschillende klassen in de wacht en de aanwezigheden van de leerlingen noteert. Wanneer de leerlingen taken hebben, zorg je dat de leerlingen het materiaal ter hun beschikking hebben en effectief de taak tot uitvoering brengen. Wanneer er geen leerlingen zijn behoud je de wacht in de refter in afwachting van mogelijk andere leerlingen (andere uren OV3 en OV4)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1F273D" id="Tekstvak 993" o:spid="_x0000_s1317" type="#_x0000_t202" style="position:absolute;margin-left:7.8pt;margin-top:8.25pt;width:475.5pt;height:96.75pt;z-index:25258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" fillcolor="white [3201]" strokeweight=".5pt">
                <v:textbox>
                  <w:txbxContent>
                    <w:p w14:paraId="3B607246" w14:textId="6F2954C4" w:rsidR="001B348C" w:rsidRDefault="001B348C" w:rsidP="00D90F3D">
                      <w:r>
                        <w:t>Wanneer je wacht hebt, ga je naar de refter waar je het toezicht waarneemt over de verschillende klassen in de wacht en de aanwezigheden van de leerlingen noteert. Wanneer de leerlingen taken hebben, zorg je dat de leerlingen het materiaal ter hun beschikking hebben en effectief de taak tot uitvoering brengen. Wanneer er geen leerlingen zijn behoud je de wacht in de refter in afwachting van mogelijk andere leerlingen (andere uren OV3 en OV4)</w:t>
                      </w:r>
                    </w:p>
                  </w:txbxContent>
                </v:textbox>
              </v:shape>
            </w:pict>
          </mc:Fallback>
        </mc:AlternateContent>
      </w:r>
    </w:p>
    <w:p w14:paraId="2181369E" w14:textId="77777777" w:rsidR="0031592A" w:rsidRDefault="0031592A">
      <w:pPr>
        <w:spacing w:before="60" w:after="60"/>
      </w:pPr>
    </w:p>
    <w:p w14:paraId="751906F7" w14:textId="77777777" w:rsidR="0031592A" w:rsidRDefault="0031592A">
      <w:pPr>
        <w:spacing w:before="60" w:after="60"/>
      </w:pPr>
    </w:p>
    <w:p w14:paraId="5C2D1B14" w14:textId="77777777" w:rsidR="0031592A" w:rsidRDefault="0031592A">
      <w:pPr>
        <w:spacing w:before="60" w:after="60"/>
      </w:pPr>
    </w:p>
    <w:p w14:paraId="4974B717" w14:textId="3F026BD4" w:rsidR="0031592A" w:rsidRDefault="00E26978">
      <w:pPr>
        <w:spacing w:before="60" w:after="60"/>
      </w:pPr>
      <w:r>
        <w:rPr>
          <w:noProof/>
        </w:rPr>
        <mc:AlternateContent>
          <mc:Choice Requires="wps">
            <w:drawing>
              <wp:anchor distT="0" distB="0" distL="114300" distR="114300" simplePos="0" relativeHeight="252583936" behindDoc="0" locked="0" layoutInCell="1" allowOverlap="1" wp14:anchorId="5AEF740A" wp14:editId="0DA96556">
                <wp:simplePos x="0" y="0"/>
                <wp:positionH relativeFrom="column">
                  <wp:posOffset>87630</wp:posOffset>
                </wp:positionH>
                <wp:positionV relativeFrom="paragraph">
                  <wp:posOffset>212090</wp:posOffset>
                </wp:positionV>
                <wp:extent cx="45719" cy="53340"/>
                <wp:effectExtent l="0" t="0" r="12065" b="22860"/>
                <wp:wrapNone/>
                <wp:docPr id="994" name="Tekstvak 994"/>
                <wp:cNvGraphicFramePr/>
                <a:graphic xmlns:a="http://schemas.openxmlformats.org/drawingml/2006/main">
                  <a:graphicData uri="http://schemas.microsoft.com/office/word/2010/wordprocessingShape">
                    <wps:wsp>
                      <wps:cNvSpPr txBox="1"/>
                      <wps:spPr>
                        <a:xfrm>
                          <a:off x="0" y="0"/>
                          <a:ext cx="45719" cy="53340"/>
                        </a:xfrm>
                        <a:prstGeom prst="rect">
                          <a:avLst/>
                        </a:prstGeom>
                        <a:solidFill>
                          <a:schemeClr val="lt1"/>
                        </a:solidFill>
                        <a:ln w="6350">
                          <a:solidFill>
                            <a:prstClr val="black"/>
                          </a:solidFill>
                        </a:ln>
                      </wps:spPr>
                      <wps:txbx>
                        <w:txbxContent>
                          <w:p w14:paraId="4B25DD25" w14:textId="77777777" w:rsidR="001B348C" w:rsidRDefault="001B34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EF740A" id="Tekstvak 994" o:spid="_x0000_s1320" type="#_x0000_t202" style="position:absolute;margin-left:6.9pt;margin-top:16.7pt;width:3.6pt;height:4.2pt;z-index:252583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" fillcolor="white [3201]" strokeweight=".5pt">
                <v:textbox>
                  <w:txbxContent>
                    <w:p w14:paraId="4B25DD25" w14:textId="77777777" w:rsidR="001B348C" w:rsidRDefault="001B348C"/>
                  </w:txbxContent>
                </v:textbox>
              </v:shape>
            </w:pict>
          </mc:Fallback>
        </mc:AlternateContent>
      </w:r>
    </w:p>
    <w:p w14:paraId="1DA0CB9E" w14:textId="77777777" w:rsidR="0031592A" w:rsidRDefault="0031592A">
      <w:pPr>
        <w:spacing w:before="60" w:after="60"/>
      </w:pPr>
    </w:p>
    <w:p w14:paraId="42B621C4" w14:textId="77777777" w:rsidR="00E31609" w:rsidRDefault="00E31609">
      <w:pPr>
        <w:spacing w:before="60" w:after="60"/>
      </w:pPr>
    </w:p>
    <w:p w14:paraId="4EA944AE" w14:textId="77777777" w:rsidR="0031592A" w:rsidRDefault="0031592A">
      <w:pPr>
        <w:spacing w:before="60" w:after="60"/>
      </w:pPr>
    </w:p>
    <w:p w14:paraId="2249B313" w14:textId="6E5EA769" w:rsidR="0031592A" w:rsidRDefault="0031592A">
      <w:pPr>
        <w:spacing w:before="60" w:after="60"/>
      </w:pPr>
    </w:p>
    <w:p w14:paraId="0067993A" w14:textId="40495FF7" w:rsidR="0031592A" w:rsidRDefault="00D90F3D">
      <w:pPr>
        <w:spacing w:before="60" w:after="60"/>
      </w:pPr>
      <w:r>
        <w:rPr>
          <w:noProof/>
        </w:rPr>
        <mc:AlternateContent>
          <mc:Choice Requires="wps">
            <w:drawing>
              <wp:anchor distT="0" distB="0" distL="114300" distR="114300" simplePos="0" relativeHeight="252584960" behindDoc="0" locked="0" layoutInCell="1" allowOverlap="1" wp14:anchorId="7DF82E54" wp14:editId="5014CB99">
                <wp:simplePos x="0" y="0"/>
                <wp:positionH relativeFrom="margin">
                  <wp:align>right</wp:align>
                </wp:positionH>
                <wp:positionV relativeFrom="paragraph">
                  <wp:posOffset>204470</wp:posOffset>
                </wp:positionV>
                <wp:extent cx="6276975" cy="3771900"/>
                <wp:effectExtent l="0" t="0" r="28575" b="19050"/>
                <wp:wrapNone/>
                <wp:docPr id="995" name="Tekstvak 995"/>
                <wp:cNvGraphicFramePr/>
                <a:graphic xmlns:a="http://schemas.openxmlformats.org/drawingml/2006/main">
                  <a:graphicData uri="http://schemas.microsoft.com/office/word/2010/wordprocessingShape">
                    <wps:wsp>
                      <wps:cNvSpPr txBox="1"/>
                      <wps:spPr>
                        <a:xfrm>
                          <a:off x="0" y="0"/>
                          <a:ext cx="6276975" cy="3771900"/>
                        </a:xfrm>
                        <a:prstGeom prst="rect">
                          <a:avLst/>
                        </a:prstGeom>
                        <a:solidFill>
                          <a:schemeClr val="lt1"/>
                        </a:solidFill>
                        <a:ln w="6350">
                          <a:solidFill>
                            <a:prstClr val="black"/>
                          </a:solidFill>
                        </a:ln>
                      </wps:spPr>
                      <wps:txbx>
                        <w:txbxContent>
                          <w:p w14:paraId="31791863" w14:textId="77777777" w:rsidR="001B348C" w:rsidRDefault="001B34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F82E54" id="Tekstvak 995" o:spid="_x0000_s1319" type="#_x0000_t202" style="position:absolute;margin-left:443.05pt;margin-top:16.1pt;width:494.25pt;height:297pt;z-index:252584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" fillcolor="white [3201]" strokeweight=".5pt">
                <v:textbox>
                  <w:txbxContent>
                    <w:p w14:paraId="31791863" w14:textId="77777777" w:rsidR="001B348C" w:rsidRDefault="001B348C"/>
                  </w:txbxContent>
                </v:textbox>
                <w10:wrap anchorx="margin"/>
              </v:shape>
            </w:pict>
          </mc:Fallback>
        </mc:AlternateContent>
      </w:r>
    </w:p>
    <w:p w14:paraId="216DF7D3" w14:textId="77777777" w:rsidR="0031592A" w:rsidRDefault="001936B5">
      <w:pPr>
        <w:numPr>
          <w:ilvl w:val="0"/>
          <w:numId w:val="24"/>
        </w:numPr>
        <w:pBdr>
          <w:top w:val="nil"/>
          <w:left w:val="nil"/>
          <w:bottom w:val="nil"/>
          <w:right w:val="nil"/>
          <w:between w:val="nil"/>
        </w:pBdr>
        <w:spacing w:before="240" w:after="60"/>
      </w:pPr>
      <w:r>
        <w:rPr>
          <w:color w:val="000000"/>
        </w:rPr>
        <w:t>communicatie naar personeelsleden</w:t>
      </w:r>
    </w:p>
    <w:p w14:paraId="12C92483" w14:textId="33C8377D" w:rsidR="0031592A" w:rsidRDefault="001936B5">
      <w:pPr>
        <w:spacing w:before="120" w:after="60"/>
      </w:pPr>
      <w:r>
        <w:t>De beslissing omtrent de wachturen afspraken werd tijdens een overlegmoment met het personeel gecommuniceerd.</w:t>
      </w:r>
    </w:p>
    <w:p w14:paraId="498A62B2" w14:textId="74C93D45" w:rsidR="0031592A" w:rsidRDefault="0031592A">
      <w:pPr>
        <w:spacing w:before="120" w:after="60"/>
      </w:pPr>
    </w:p>
    <w:p w14:paraId="5CF92DD7" w14:textId="77777777" w:rsidR="0031592A" w:rsidRDefault="0031592A">
      <w:pPr>
        <w:spacing w:before="120" w:after="60"/>
      </w:pPr>
    </w:p>
    <w:p w14:paraId="5E606F83" w14:textId="27109DA2" w:rsidR="0031592A" w:rsidRDefault="0031592A">
      <w:pPr>
        <w:spacing w:before="120" w:after="60"/>
      </w:pPr>
    </w:p>
    <w:p w14:paraId="34A2EFB3" w14:textId="0D1A4BDA" w:rsidR="0031592A" w:rsidRDefault="0031592A">
      <w:pPr>
        <w:spacing w:before="120" w:after="60"/>
      </w:pPr>
    </w:p>
    <w:p w14:paraId="69D26A36" w14:textId="0588BA83" w:rsidR="0031592A" w:rsidRDefault="0031592A">
      <w:pPr>
        <w:spacing w:before="120" w:after="60"/>
      </w:pPr>
    </w:p>
    <w:p w14:paraId="48417EB2" w14:textId="1016C068" w:rsidR="0031592A" w:rsidRDefault="0031592A">
      <w:pPr>
        <w:spacing w:before="60" w:after="60"/>
      </w:pPr>
    </w:p>
    <w:p w14:paraId="13A64DC8" w14:textId="7DC17BD8" w:rsidR="0031592A" w:rsidRDefault="0031592A">
      <w:pPr>
        <w:spacing w:before="60" w:after="60"/>
      </w:pPr>
    </w:p>
    <w:p w14:paraId="6E02A056" w14:textId="203E5CC5" w:rsidR="0031592A" w:rsidRDefault="0031592A">
      <w:pPr>
        <w:spacing w:before="60" w:after="60"/>
      </w:pPr>
    </w:p>
    <w:p w14:paraId="75CDE34C" w14:textId="5BDCAE2E" w:rsidR="0031592A" w:rsidRDefault="0031592A">
      <w:pPr>
        <w:spacing w:before="60" w:after="60"/>
      </w:pPr>
    </w:p>
    <w:p w14:paraId="7695D5B7" w14:textId="428E4916" w:rsidR="0031592A" w:rsidRDefault="0031592A">
      <w:pPr>
        <w:spacing w:before="60" w:after="60"/>
      </w:pPr>
    </w:p>
    <w:p w14:paraId="6D34B81A" w14:textId="52E0BC71" w:rsidR="0031592A" w:rsidRDefault="0031592A">
      <w:pPr>
        <w:spacing w:before="60" w:after="60"/>
      </w:pPr>
    </w:p>
    <w:p w14:paraId="5D004631" w14:textId="1C1DDC3E" w:rsidR="0031592A" w:rsidRDefault="00086859" w:rsidP="00C85500">
      <w:pPr>
        <w:spacing w:before="60" w:after="60"/>
      </w:pPr>
      <w:r>
        <w:rPr>
          <w:noProof/>
        </w:rPr>
        <w:lastRenderedPageBreak/>
        <w:drawing>
          <wp:anchor distT="0" distB="0" distL="114300" distR="114300" simplePos="0" relativeHeight="252181504" behindDoc="0" locked="0" layoutInCell="1" hidden="0" allowOverlap="1" wp14:anchorId="4505C494" wp14:editId="234032AD">
            <wp:simplePos x="0" y="0"/>
            <wp:positionH relativeFrom="column">
              <wp:posOffset>80010</wp:posOffset>
            </wp:positionH>
            <wp:positionV relativeFrom="paragraph">
              <wp:posOffset>-65405</wp:posOffset>
            </wp:positionV>
            <wp:extent cx="4652645" cy="2680730"/>
            <wp:effectExtent l="114300" t="190500" r="109855" b="196215"/>
            <wp:wrapNone/>
            <wp:docPr id="609" name="image257.png"/>
            <wp:cNvGraphicFramePr/>
            <a:graphic xmlns:a="http://schemas.openxmlformats.org/drawingml/2006/main">
              <a:graphicData uri="http://schemas.openxmlformats.org/drawingml/2006/picture">
                <pic:pic xmlns:pic="http://schemas.openxmlformats.org/drawingml/2006/picture">
                  <pic:nvPicPr>
                    <pic:cNvPr id="0" name="image257.png"/>
                    <pic:cNvPicPr preferRelativeResize="0"/>
                  </pic:nvPicPr>
                  <pic:blipFill>
                    <a:blip r:embed="rId538"/>
                    <a:srcRect/>
                    <a:stretch>
                      <a:fillRect/>
                    </a:stretch>
                  </pic:blipFill>
                  <pic:spPr>
                    <a:xfrm rot="21317827">
                      <a:off x="0" y="0"/>
                      <a:ext cx="4652645" cy="2680730"/>
                    </a:xfrm>
                    <a:prstGeom prst="rect">
                      <a:avLst/>
                    </a:prstGeom>
                    <a:ln/>
                  </pic:spPr>
                </pic:pic>
              </a:graphicData>
            </a:graphic>
            <wp14:sizeRelV relativeFrom="margin">
              <wp14:pctHeight>0</wp14:pctHeight>
            </wp14:sizeRelV>
          </wp:anchor>
        </w:drawing>
      </w:r>
    </w:p>
    <w:p w14:paraId="6E91A33C" w14:textId="77777777" w:rsidR="0031592A" w:rsidRDefault="0031592A">
      <w:pPr>
        <w:spacing w:before="60" w:after="60"/>
      </w:pPr>
    </w:p>
    <w:p w14:paraId="6430220A" w14:textId="77777777" w:rsidR="0031592A" w:rsidRDefault="0031592A">
      <w:pPr>
        <w:spacing w:before="60" w:after="60"/>
      </w:pPr>
    </w:p>
    <w:p w14:paraId="2596D38B" w14:textId="77777777" w:rsidR="0031592A" w:rsidRDefault="0031592A">
      <w:pPr>
        <w:spacing w:before="60" w:after="60"/>
      </w:pPr>
    </w:p>
    <w:p w14:paraId="263E4348" w14:textId="77777777" w:rsidR="0031592A" w:rsidRDefault="0031592A">
      <w:pPr>
        <w:spacing w:before="60" w:after="60"/>
      </w:pPr>
    </w:p>
    <w:p w14:paraId="6AA65BBF" w14:textId="47EE564F" w:rsidR="0031592A" w:rsidRDefault="0031592A">
      <w:pPr>
        <w:spacing w:before="60" w:after="60"/>
      </w:pPr>
    </w:p>
    <w:p w14:paraId="0B1A956B" w14:textId="623ECC8C" w:rsidR="0031592A" w:rsidRDefault="0031592A">
      <w:pPr>
        <w:spacing w:before="60" w:after="60"/>
      </w:pPr>
    </w:p>
    <w:p w14:paraId="15E2D3FC" w14:textId="7FAA0863" w:rsidR="0031592A" w:rsidRDefault="0031592A">
      <w:pPr>
        <w:spacing w:before="60" w:after="60"/>
      </w:pPr>
    </w:p>
    <w:p w14:paraId="39EB212C" w14:textId="5F1F37B3" w:rsidR="0031592A" w:rsidRDefault="0031592A">
      <w:pPr>
        <w:spacing w:before="60" w:after="60"/>
      </w:pPr>
    </w:p>
    <w:p w14:paraId="0C64586C" w14:textId="37C8139D" w:rsidR="0031592A" w:rsidRDefault="0031592A">
      <w:pPr>
        <w:spacing w:before="60" w:after="60"/>
      </w:pPr>
    </w:p>
    <w:p w14:paraId="00A0ECFF" w14:textId="3910A79D" w:rsidR="0031592A" w:rsidRDefault="00E31609">
      <w:pPr>
        <w:spacing w:before="60" w:after="60"/>
      </w:pPr>
      <w:r>
        <w:rPr>
          <w:noProof/>
        </w:rPr>
        <w:drawing>
          <wp:anchor distT="0" distB="0" distL="0" distR="0" simplePos="0" relativeHeight="252183552" behindDoc="1" locked="0" layoutInCell="1" hidden="0" allowOverlap="1" wp14:anchorId="4BD80B66" wp14:editId="57A6884D">
            <wp:simplePos x="0" y="0"/>
            <wp:positionH relativeFrom="column">
              <wp:posOffset>3101975</wp:posOffset>
            </wp:positionH>
            <wp:positionV relativeFrom="paragraph">
              <wp:posOffset>187960</wp:posOffset>
            </wp:positionV>
            <wp:extent cx="3145155" cy="1066800"/>
            <wp:effectExtent l="0" t="0" r="0" b="0"/>
            <wp:wrapNone/>
            <wp:docPr id="684" name="image395.png"/>
            <wp:cNvGraphicFramePr/>
            <a:graphic xmlns:a="http://schemas.openxmlformats.org/drawingml/2006/main">
              <a:graphicData uri="http://schemas.openxmlformats.org/drawingml/2006/picture">
                <pic:pic xmlns:pic="http://schemas.openxmlformats.org/drawingml/2006/picture">
                  <pic:nvPicPr>
                    <pic:cNvPr id="0" name="image395.png"/>
                    <pic:cNvPicPr preferRelativeResize="0"/>
                  </pic:nvPicPr>
                  <pic:blipFill>
                    <a:blip r:embed="rId539"/>
                    <a:srcRect/>
                    <a:stretch>
                      <a:fillRect/>
                    </a:stretch>
                  </pic:blipFill>
                  <pic:spPr>
                    <a:xfrm>
                      <a:off x="0" y="0"/>
                      <a:ext cx="3145155" cy="1066800"/>
                    </a:xfrm>
                    <a:prstGeom prst="rect">
                      <a:avLst/>
                    </a:prstGeom>
                    <a:ln/>
                  </pic:spPr>
                </pic:pic>
              </a:graphicData>
            </a:graphic>
          </wp:anchor>
        </w:drawing>
      </w:r>
    </w:p>
    <w:p w14:paraId="38B0AA3C" w14:textId="77777777" w:rsidR="0031592A" w:rsidRDefault="0031592A">
      <w:pPr>
        <w:spacing w:before="60" w:after="60"/>
      </w:pPr>
    </w:p>
    <w:p w14:paraId="10AFDA4A" w14:textId="77777777" w:rsidR="00E31609" w:rsidRPr="00E31609" w:rsidRDefault="00E31609" w:rsidP="00E31609">
      <w:pPr>
        <w:pBdr>
          <w:top w:val="nil"/>
          <w:left w:val="nil"/>
          <w:bottom w:val="nil"/>
          <w:right w:val="nil"/>
          <w:between w:val="nil"/>
        </w:pBdr>
        <w:spacing w:before="240" w:after="60"/>
        <w:ind w:left="360"/>
      </w:pPr>
    </w:p>
    <w:p w14:paraId="11DE4325" w14:textId="77777777" w:rsidR="00E31609" w:rsidRPr="00E31609" w:rsidRDefault="00E31609" w:rsidP="00E31609">
      <w:pPr>
        <w:pBdr>
          <w:top w:val="nil"/>
          <w:left w:val="nil"/>
          <w:bottom w:val="nil"/>
          <w:right w:val="nil"/>
          <w:between w:val="nil"/>
        </w:pBdr>
        <w:spacing w:before="240" w:after="60"/>
        <w:ind w:left="360"/>
      </w:pPr>
    </w:p>
    <w:p w14:paraId="5CB2F713" w14:textId="7B58986A" w:rsidR="00C85500" w:rsidRDefault="00C85500">
      <w:pPr>
        <w:numPr>
          <w:ilvl w:val="0"/>
          <w:numId w:val="65"/>
        </w:numPr>
        <w:pBdr>
          <w:top w:val="nil"/>
          <w:left w:val="nil"/>
          <w:bottom w:val="nil"/>
          <w:right w:val="nil"/>
          <w:between w:val="nil"/>
        </w:pBdr>
        <w:spacing w:before="240" w:after="60"/>
      </w:pPr>
      <w:r>
        <w:t>communi</w:t>
      </w:r>
      <w:r w:rsidR="00DD0B90">
        <w:t xml:space="preserve">catie naar </w:t>
      </w:r>
      <w:r w:rsidR="00B956C6">
        <w:t>personeelsleden</w:t>
      </w:r>
    </w:p>
    <w:p w14:paraId="10DC2235" w14:textId="35B13F17" w:rsidR="008D7700" w:rsidRPr="00C85500" w:rsidRDefault="008D7700" w:rsidP="008D7700">
      <w:pPr>
        <w:pBdr>
          <w:top w:val="nil"/>
          <w:left w:val="nil"/>
          <w:bottom w:val="nil"/>
          <w:right w:val="nil"/>
          <w:between w:val="nil"/>
        </w:pBdr>
        <w:spacing w:before="240" w:after="60"/>
        <w:ind w:left="360"/>
      </w:pPr>
      <w:r>
        <w:t>De beslissing omtrent de wachturen afspraken werd tijdens een overlegmoment met het perso</w:t>
      </w:r>
      <w:r w:rsidR="00BF0003">
        <w:t>neel gecommuniceerd.</w:t>
      </w:r>
    </w:p>
    <w:p w14:paraId="23551ED6" w14:textId="655137F3" w:rsidR="0031592A" w:rsidRPr="00BF0003" w:rsidRDefault="001936B5">
      <w:pPr>
        <w:numPr>
          <w:ilvl w:val="0"/>
          <w:numId w:val="65"/>
        </w:numPr>
        <w:pBdr>
          <w:top w:val="nil"/>
          <w:left w:val="nil"/>
          <w:bottom w:val="nil"/>
          <w:right w:val="nil"/>
          <w:between w:val="nil"/>
        </w:pBdr>
        <w:spacing w:before="240" w:after="60"/>
      </w:pPr>
      <w:r>
        <w:rPr>
          <w:color w:val="000000"/>
        </w:rPr>
        <w:t>meerdaagse uitstapregeling van de Opleidingsfase</w:t>
      </w:r>
      <w:r w:rsidR="0071644B">
        <w:rPr>
          <w:color w:val="000000"/>
        </w:rPr>
        <w:t xml:space="preserve"> OV3</w:t>
      </w:r>
      <w:r>
        <w:rPr>
          <w:color w:val="000000"/>
        </w:rPr>
        <w:t xml:space="preserve"> </w:t>
      </w:r>
      <w:r w:rsidR="0071644B">
        <w:rPr>
          <w:color w:val="000000"/>
        </w:rPr>
        <w:t>en de tweede graad OV4</w:t>
      </w:r>
    </w:p>
    <w:p w14:paraId="77DC4376" w14:textId="77777777" w:rsidR="00BF0003" w:rsidRDefault="00BF0003" w:rsidP="00BF0003">
      <w:pPr>
        <w:pBdr>
          <w:top w:val="nil"/>
          <w:left w:val="nil"/>
          <w:bottom w:val="nil"/>
          <w:right w:val="nil"/>
          <w:between w:val="nil"/>
        </w:pBdr>
        <w:spacing w:before="240" w:after="60"/>
        <w:ind w:left="360"/>
      </w:pPr>
    </w:p>
    <w:p w14:paraId="138CB257" w14:textId="77777777" w:rsidR="0031592A" w:rsidRDefault="001936B5" w:rsidP="00BF0003">
      <w:pPr>
        <w:spacing w:before="0" w:after="60"/>
        <w:jc w:val="both"/>
      </w:pPr>
      <w:r>
        <w:t xml:space="preserve">Leerlingen die niet mee gaan op bosklassen dienen opgevangen te worden op school. </w:t>
      </w:r>
    </w:p>
    <w:p w14:paraId="17A268BB" w14:textId="77777777" w:rsidR="0031592A" w:rsidRDefault="001936B5" w:rsidP="00BF0003">
      <w:pPr>
        <w:spacing w:before="0" w:after="60"/>
        <w:jc w:val="both"/>
      </w:pPr>
      <w:r>
        <w:t>De richtlijn in het schoolreglement is:</w:t>
      </w:r>
    </w:p>
    <w:p w14:paraId="4C989F75" w14:textId="77777777" w:rsidR="0031592A" w:rsidRDefault="001936B5" w:rsidP="00BF0003">
      <w:pPr>
        <w:spacing w:before="0" w:after="60"/>
        <w:jc w:val="both"/>
      </w:pPr>
      <w:r>
        <w:t xml:space="preserve">“leerlingen hebben het recht om niet deel te nemen aan een meerdaagse </w:t>
      </w:r>
      <w:proofErr w:type="spellStart"/>
      <w:r>
        <w:t>extramuros</w:t>
      </w:r>
      <w:proofErr w:type="spellEnd"/>
      <w:r>
        <w:t xml:space="preserve">-activiteit mits de ouders de school vooraf en op gemotiveerde wijze in kennis stellen van de niet- deelname. </w:t>
      </w:r>
    </w:p>
    <w:p w14:paraId="162A16F6" w14:textId="77777777" w:rsidR="0031592A" w:rsidRDefault="001936B5" w:rsidP="00BF0003">
      <w:pPr>
        <w:spacing w:before="0" w:after="60"/>
        <w:jc w:val="both"/>
      </w:pPr>
      <w:r>
        <w:t xml:space="preserve">De niet deelnemende leerlingen zullen op een pedagogisch verantwoorde manier binnen de school opgevangen worden (vrijstelling van schoolbezoek is niet toegelaten)”.  </w:t>
      </w:r>
    </w:p>
    <w:p w14:paraId="67BF8B78" w14:textId="77777777" w:rsidR="0031592A" w:rsidRDefault="001936B5" w:rsidP="00BF0003">
      <w:pPr>
        <w:spacing w:before="120" w:after="60"/>
        <w:jc w:val="both"/>
      </w:pPr>
      <w:r>
        <w:t xml:space="preserve">Het lesprogramma voor deze leerlingen loopt dus om consequent gevolg te geven aan de richtlijnen van het schoolreglement ongeveer gelijk met het programma van de bosklassen. </w:t>
      </w:r>
    </w:p>
    <w:p w14:paraId="3A566BF6" w14:textId="569EF302" w:rsidR="0031592A" w:rsidRDefault="001936B5" w:rsidP="00BF0003">
      <w:pPr>
        <w:spacing w:before="0" w:after="60"/>
        <w:jc w:val="both"/>
      </w:pPr>
      <w:r>
        <w:t>Deze leerlingen worden, volgens hun opleiding, waar mogelijk bij de verschillende leerkrachten BGV</w:t>
      </w:r>
      <w:r w:rsidR="0071644B">
        <w:t xml:space="preserve">/PV </w:t>
      </w:r>
      <w:r>
        <w:t>verdeeld zodat geen wacht-uren moeten ingevoerd worden.</w:t>
      </w:r>
    </w:p>
    <w:p w14:paraId="20788F64" w14:textId="77777777" w:rsidR="0031592A" w:rsidRDefault="001936B5" w:rsidP="00BF0003">
      <w:pPr>
        <w:spacing w:before="0" w:after="60"/>
        <w:jc w:val="both"/>
      </w:pPr>
      <w:r>
        <w:t>Praktijkles wordt  in een hoger jaar  gevolgd (☺ pedagogisch verantwoord want laten proeven van de toekomst kan als prestatiestimulans werken).</w:t>
      </w:r>
    </w:p>
    <w:p w14:paraId="4C21ACB2" w14:textId="6BCE12F2" w:rsidR="0031592A" w:rsidRDefault="001936B5" w:rsidP="00BF0003">
      <w:pPr>
        <w:spacing w:before="0" w:after="60"/>
        <w:jc w:val="both"/>
      </w:pPr>
      <w:r>
        <w:t>Tijdens de lessen (G)A</w:t>
      </w:r>
      <w:r w:rsidR="0071644B">
        <w:t>(</w:t>
      </w:r>
      <w:r>
        <w:t>S</w:t>
      </w:r>
      <w:r w:rsidR="0071644B">
        <w:t>)</w:t>
      </w:r>
      <w:r>
        <w:t xml:space="preserve">V sluiten ze bij andere klassen aan met  aan de meerdaagse uitstap gelinkte opdrachten. </w:t>
      </w:r>
    </w:p>
    <w:p w14:paraId="5BB9B397" w14:textId="7E2B946C" w:rsidR="00BF0003" w:rsidRDefault="00BF0003" w:rsidP="00BF0003">
      <w:pPr>
        <w:spacing w:before="0" w:after="60"/>
        <w:jc w:val="both"/>
      </w:pPr>
    </w:p>
    <w:p w14:paraId="68E9FB01" w14:textId="734F344B" w:rsidR="00BF0003" w:rsidRDefault="00BF0003" w:rsidP="00BF0003">
      <w:pPr>
        <w:spacing w:before="0" w:after="60"/>
        <w:jc w:val="both"/>
      </w:pPr>
    </w:p>
    <w:p w14:paraId="409626C5" w14:textId="5B5A216A" w:rsidR="00BF0003" w:rsidRDefault="00BF0003" w:rsidP="00BF0003">
      <w:pPr>
        <w:spacing w:before="0" w:after="60"/>
        <w:jc w:val="both"/>
      </w:pPr>
    </w:p>
    <w:p w14:paraId="2BC0D526" w14:textId="77777777" w:rsidR="00BF0003" w:rsidRDefault="00BF0003" w:rsidP="00BF0003">
      <w:pPr>
        <w:spacing w:before="0" w:after="60"/>
        <w:jc w:val="both"/>
      </w:pPr>
    </w:p>
    <w:p w14:paraId="42EAF970" w14:textId="4F6F3E30" w:rsidR="0031592A" w:rsidRDefault="00BF0003">
      <w:pPr>
        <w:numPr>
          <w:ilvl w:val="0"/>
          <w:numId w:val="82"/>
        </w:numPr>
        <w:pBdr>
          <w:top w:val="nil"/>
          <w:left w:val="nil"/>
          <w:bottom w:val="nil"/>
          <w:right w:val="nil"/>
          <w:between w:val="nil"/>
        </w:pBdr>
        <w:spacing w:before="240" w:after="60"/>
      </w:pPr>
      <w:r>
        <w:rPr>
          <w:color w:val="000000"/>
        </w:rPr>
        <w:lastRenderedPageBreak/>
        <w:t>L</w:t>
      </w:r>
      <w:r w:rsidR="001936B5">
        <w:rPr>
          <w:color w:val="000000"/>
        </w:rPr>
        <w:t>essenorganisatie</w:t>
      </w:r>
    </w:p>
    <w:p w14:paraId="4B70102F" w14:textId="643BEB6E" w:rsidR="0031592A" w:rsidRDefault="001936B5" w:rsidP="00BF0003">
      <w:pPr>
        <w:spacing w:before="120" w:after="60"/>
        <w:jc w:val="both"/>
      </w:pPr>
      <w:r>
        <w:t xml:space="preserve">Op </w:t>
      </w:r>
      <w:r w:rsidR="0071644B">
        <w:t>Richtpunt</w:t>
      </w:r>
      <w:r>
        <w:t xml:space="preserve"> wordt gewerkt met een groepswerkplan dat, in de mate van het mogelijke, afgestemd wordt op niveau van het grootste gedeelte van de pedagogische eenheid. </w:t>
      </w:r>
    </w:p>
    <w:p w14:paraId="2529B464" w14:textId="77777777" w:rsidR="0031592A" w:rsidRDefault="001936B5" w:rsidP="00BF0003">
      <w:pPr>
        <w:spacing w:before="120" w:after="60"/>
        <w:jc w:val="both"/>
      </w:pPr>
      <w:r>
        <w:t xml:space="preserve">Binnen het aangeboden groepswerkplan is alertheid voor de kennis en vaardigheden van elk individu essentieel om differentiatieoefeningen op individueel leerlingenniveau aan te bieden. </w:t>
      </w:r>
    </w:p>
    <w:p w14:paraId="4BFA2796" w14:textId="77777777" w:rsidR="0031592A" w:rsidRDefault="001936B5" w:rsidP="00BF0003">
      <w:pPr>
        <w:spacing w:before="120" w:after="60"/>
        <w:jc w:val="both"/>
      </w:pPr>
      <w:r>
        <w:t xml:space="preserve">Deze handelingswijze gekoppeld aan het vrij gebruik van beschikbare hulpmiddelen beperkt het aantal leerlingen met een volledig Individueel Handelingsplan (IHP), wat op zich onrechtstreeks het welbevinden van de leerling bewaakt. </w:t>
      </w:r>
    </w:p>
    <w:p w14:paraId="56CD755D" w14:textId="77777777" w:rsidR="0031592A" w:rsidRDefault="001936B5" w:rsidP="00BF0003">
      <w:pPr>
        <w:spacing w:before="120" w:after="60"/>
        <w:jc w:val="both"/>
      </w:pPr>
      <w:r>
        <w:t xml:space="preserve">Het gebruik van diverse werkvormen binnen de lessen is sterk afhankelijk van de contextgegevens waarin de klasgroep zich bevindt. De flexibiliteit en het aanpassingsvermogen van de leerkracht aan de klasgroep optimaliseren op dat ogenblik de leeromgeving. </w:t>
      </w:r>
    </w:p>
    <w:p w14:paraId="231C62C1" w14:textId="77777777" w:rsidR="0031592A" w:rsidRDefault="001936B5" w:rsidP="00BF0003">
      <w:pPr>
        <w:spacing w:before="120" w:after="60"/>
        <w:jc w:val="both"/>
      </w:pPr>
      <w:r>
        <w:t>Eenmaal een rustige leeromgeving gecreëerd bestaat de aanpak:</w:t>
      </w:r>
    </w:p>
    <w:p w14:paraId="13054428" w14:textId="5EA7840D" w:rsidR="0031592A" w:rsidRDefault="001936B5" w:rsidP="00BF0003">
      <w:pPr>
        <w:numPr>
          <w:ilvl w:val="0"/>
          <w:numId w:val="64"/>
        </w:numPr>
        <w:pBdr>
          <w:top w:val="nil"/>
          <w:left w:val="nil"/>
          <w:bottom w:val="nil"/>
          <w:right w:val="nil"/>
          <w:between w:val="nil"/>
        </w:pBdr>
        <w:spacing w:before="60" w:after="0"/>
        <w:jc w:val="both"/>
      </w:pPr>
      <w:r>
        <w:rPr>
          <w:color w:val="000000"/>
        </w:rPr>
        <w:t>voor de lessen (G)A</w:t>
      </w:r>
      <w:r w:rsidR="0071644B">
        <w:rPr>
          <w:color w:val="000000"/>
        </w:rPr>
        <w:t>(</w:t>
      </w:r>
      <w:r>
        <w:rPr>
          <w:color w:val="000000"/>
        </w:rPr>
        <w:t>S</w:t>
      </w:r>
      <w:r w:rsidR="0071644B">
        <w:rPr>
          <w:color w:val="000000"/>
        </w:rPr>
        <w:t>)</w:t>
      </w:r>
      <w:r>
        <w:rPr>
          <w:color w:val="000000"/>
        </w:rPr>
        <w:t>V voornamelijk uit klassikale instructietaal</w:t>
      </w:r>
      <w:r w:rsidR="0071644B">
        <w:rPr>
          <w:color w:val="000000"/>
        </w:rPr>
        <w:t xml:space="preserve"> aan de aanleertafel in individuele instructie in de werkhoeken</w:t>
      </w:r>
      <w:r>
        <w:rPr>
          <w:color w:val="000000"/>
        </w:rPr>
        <w:t xml:space="preserve"> met bijhorende gedifferentieerde aanpak waarbij het verwerven van de attitudes van zelfredzaamheid en zelfstandigheid aan de hand van het gebruik van hulpmiddelen wordt nagestreefd.</w:t>
      </w:r>
    </w:p>
    <w:p w14:paraId="4C14754B" w14:textId="77777777" w:rsidR="0031592A" w:rsidRDefault="0031592A" w:rsidP="00BF0003">
      <w:pPr>
        <w:pBdr>
          <w:top w:val="nil"/>
          <w:left w:val="nil"/>
          <w:bottom w:val="nil"/>
          <w:right w:val="nil"/>
          <w:between w:val="nil"/>
        </w:pBdr>
        <w:spacing w:before="0" w:after="0"/>
        <w:ind w:left="360"/>
        <w:jc w:val="both"/>
        <w:rPr>
          <w:color w:val="000000"/>
          <w:sz w:val="10"/>
          <w:szCs w:val="10"/>
        </w:rPr>
      </w:pPr>
    </w:p>
    <w:p w14:paraId="47E49204" w14:textId="1439C364" w:rsidR="0031592A" w:rsidRDefault="001936B5" w:rsidP="00BF0003">
      <w:pPr>
        <w:numPr>
          <w:ilvl w:val="0"/>
          <w:numId w:val="64"/>
        </w:numPr>
        <w:pBdr>
          <w:top w:val="nil"/>
          <w:left w:val="nil"/>
          <w:bottom w:val="nil"/>
          <w:right w:val="nil"/>
          <w:between w:val="nil"/>
        </w:pBdr>
        <w:spacing w:before="0" w:after="0"/>
        <w:jc w:val="both"/>
      </w:pPr>
      <w:r>
        <w:rPr>
          <w:color w:val="000000"/>
        </w:rPr>
        <w:t>voor de lessen BGV</w:t>
      </w:r>
      <w:r w:rsidR="0071644B">
        <w:rPr>
          <w:color w:val="000000"/>
        </w:rPr>
        <w:t>/PV</w:t>
      </w:r>
      <w:r>
        <w:rPr>
          <w:color w:val="000000"/>
        </w:rPr>
        <w:t xml:space="preserve"> voornamelijk uit groepsoverleg met taakverdeling waarbij een individuele opdracht of een gemeenschappelijke opdracht wordt gegeven. </w:t>
      </w:r>
    </w:p>
    <w:p w14:paraId="26C28024" w14:textId="77777777" w:rsidR="0031592A" w:rsidRDefault="001936B5" w:rsidP="00BF0003">
      <w:pPr>
        <w:pBdr>
          <w:top w:val="nil"/>
          <w:left w:val="nil"/>
          <w:bottom w:val="nil"/>
          <w:right w:val="nil"/>
          <w:between w:val="nil"/>
        </w:pBdr>
        <w:spacing w:before="0" w:after="60"/>
        <w:ind w:left="360"/>
        <w:jc w:val="both"/>
        <w:rPr>
          <w:color w:val="000000"/>
        </w:rPr>
      </w:pPr>
      <w:r>
        <w:rPr>
          <w:color w:val="000000"/>
        </w:rPr>
        <w:t>De focus van de leerkracht blijft ook bij een gemeenschappelijke opdracht gericht op het individueel werken. Voor het uitvoeren van de opdrachten worden in de mate van het mogelijke stappenplannen uitgeschreven.</w:t>
      </w:r>
    </w:p>
    <w:p w14:paraId="0EBAB302" w14:textId="655ADCEB" w:rsidR="0031592A" w:rsidRDefault="001936B5" w:rsidP="00BF0003">
      <w:pPr>
        <w:spacing w:before="240" w:after="60"/>
        <w:jc w:val="both"/>
      </w:pPr>
      <w:r>
        <w:t>Leerlingen laten ervaren dat het opzoekwerk via computer, het opvolgen van stappenplannen of het gebruiken van andere hulpmiddelen geen signalen zijn van “niet kunnen”  maar wel van “zelfredzaamheid en zelfstandigheid”  is zowel voor de leerkracht van (G)A</w:t>
      </w:r>
      <w:r w:rsidR="0071644B">
        <w:t>(</w:t>
      </w:r>
      <w:r>
        <w:t>S</w:t>
      </w:r>
      <w:r w:rsidR="0071644B">
        <w:t>)</w:t>
      </w:r>
      <w:r>
        <w:t>V als BGV</w:t>
      </w:r>
      <w:r w:rsidR="0071644B">
        <w:t>/PV</w:t>
      </w:r>
      <w:r>
        <w:t xml:space="preserve"> een blijvende uitdaging maar verhoogt uiteindelijk zowel de motivatie als het welbevinden van de leerling en creëert de attitude van levenslang leren. </w:t>
      </w:r>
    </w:p>
    <w:p w14:paraId="2B72039B" w14:textId="77777777" w:rsidR="0031592A" w:rsidRDefault="001936B5" w:rsidP="00BF0003">
      <w:pPr>
        <w:spacing w:before="120" w:after="60"/>
        <w:jc w:val="both"/>
      </w:pPr>
      <w:r>
        <w:t>Het waar mogelijk, afwisselend gebruik van een onderwijsgesprek, kringgesprek, contractwerk, groepswerk, pedagogische uitstappen en multimedia draagt eveneens bij tot het verhogen van de leermotivatie.</w:t>
      </w:r>
    </w:p>
    <w:p w14:paraId="50012DC5" w14:textId="701D9826" w:rsidR="0031592A" w:rsidRDefault="001936B5" w:rsidP="00BF0003">
      <w:pPr>
        <w:spacing w:before="120" w:after="60"/>
        <w:jc w:val="both"/>
      </w:pPr>
      <w:r>
        <w:t xml:space="preserve">De leerlingenmappen en lesmateriaal voor de lessen blijven in de klas ter beschikking. </w:t>
      </w:r>
    </w:p>
    <w:p w14:paraId="1BA9BA71" w14:textId="71BDED3A" w:rsidR="0031592A" w:rsidRDefault="001936B5" w:rsidP="00BF0003">
      <w:pPr>
        <w:spacing w:before="60" w:after="60"/>
        <w:jc w:val="both"/>
      </w:pPr>
      <w:r>
        <w:t>Voor de lessen (G)A</w:t>
      </w:r>
      <w:r w:rsidR="00D904E2">
        <w:t>(</w:t>
      </w:r>
      <w:r>
        <w:t>S</w:t>
      </w:r>
      <w:r w:rsidR="00D904E2">
        <w:t>)</w:t>
      </w:r>
      <w:r>
        <w:t>V als BGV</w:t>
      </w:r>
      <w:r w:rsidR="00D904E2">
        <w:t>/PV</w:t>
      </w:r>
      <w:r>
        <w:t xml:space="preserve"> zijn er in samenspraak met de leerkrachten zowel materiaalfiches als stappenplannen ontworpen die de leerling ondersteunt in het verwerven van de competentie en zo het leerrendement verhogen.</w:t>
      </w:r>
    </w:p>
    <w:p w14:paraId="1E42C22F" w14:textId="02203F26" w:rsidR="009F2B28" w:rsidRDefault="009F2B28" w:rsidP="00BF0003">
      <w:pPr>
        <w:spacing w:before="60" w:after="60"/>
        <w:jc w:val="both"/>
      </w:pPr>
    </w:p>
    <w:p w14:paraId="2A233F84" w14:textId="254872F7" w:rsidR="009F2B28" w:rsidRDefault="009F2B28" w:rsidP="00BF0003">
      <w:pPr>
        <w:spacing w:before="60" w:after="60"/>
        <w:jc w:val="both"/>
      </w:pPr>
    </w:p>
    <w:p w14:paraId="676F2733" w14:textId="2E3FB595" w:rsidR="009F2B28" w:rsidRDefault="009F2B28" w:rsidP="00BF0003">
      <w:pPr>
        <w:spacing w:before="60" w:after="60"/>
        <w:jc w:val="both"/>
      </w:pPr>
    </w:p>
    <w:p w14:paraId="5D25D7BD" w14:textId="0FD259DC" w:rsidR="009F2B28" w:rsidRDefault="009F2B28" w:rsidP="00BF0003">
      <w:pPr>
        <w:spacing w:before="60" w:after="60"/>
        <w:jc w:val="both"/>
      </w:pPr>
    </w:p>
    <w:p w14:paraId="13CE0B7D" w14:textId="629B8796" w:rsidR="009F2B28" w:rsidRDefault="009F2B28" w:rsidP="00BF0003">
      <w:pPr>
        <w:spacing w:before="60" w:after="60"/>
        <w:jc w:val="both"/>
      </w:pPr>
    </w:p>
    <w:p w14:paraId="03AD62C8" w14:textId="2DB34B9A" w:rsidR="009F2B28" w:rsidRDefault="009F2B28" w:rsidP="00BF0003">
      <w:pPr>
        <w:spacing w:before="60" w:after="60"/>
        <w:jc w:val="both"/>
      </w:pPr>
    </w:p>
    <w:p w14:paraId="52682E95" w14:textId="01CFE997" w:rsidR="009F2B28" w:rsidRDefault="009F2B28" w:rsidP="00BF0003">
      <w:pPr>
        <w:spacing w:before="60" w:after="60"/>
        <w:jc w:val="both"/>
      </w:pPr>
    </w:p>
    <w:p w14:paraId="20410912" w14:textId="77777777" w:rsidR="009F2B28" w:rsidRDefault="009F2B28" w:rsidP="00BF0003">
      <w:pPr>
        <w:spacing w:before="60" w:after="60"/>
        <w:jc w:val="both"/>
      </w:pPr>
    </w:p>
    <w:p w14:paraId="596244A3" w14:textId="6F42D3A2" w:rsidR="0031592A" w:rsidRDefault="009F2B28">
      <w:pPr>
        <w:numPr>
          <w:ilvl w:val="0"/>
          <w:numId w:val="82"/>
        </w:numPr>
        <w:pBdr>
          <w:top w:val="nil"/>
          <w:left w:val="nil"/>
          <w:bottom w:val="nil"/>
          <w:right w:val="nil"/>
          <w:between w:val="nil"/>
        </w:pBdr>
        <w:spacing w:before="240" w:after="60"/>
      </w:pPr>
      <w:r>
        <w:rPr>
          <w:color w:val="000000"/>
        </w:rPr>
        <w:lastRenderedPageBreak/>
        <w:t>L</w:t>
      </w:r>
      <w:r w:rsidR="001936B5">
        <w:rPr>
          <w:color w:val="000000"/>
        </w:rPr>
        <w:t>essenorganisatie Lichamelijke Opvoeding</w:t>
      </w:r>
    </w:p>
    <w:p w14:paraId="29EFF4E9" w14:textId="45B1F459" w:rsidR="0031592A" w:rsidRDefault="001936B5" w:rsidP="00B11900">
      <w:pPr>
        <w:spacing w:before="120" w:after="60"/>
        <w:jc w:val="both"/>
      </w:pPr>
      <w:r>
        <w:t xml:space="preserve">Op </w:t>
      </w:r>
      <w:r w:rsidR="00D904E2">
        <w:t xml:space="preserve">Richtpunt </w:t>
      </w:r>
      <w:r>
        <w:t xml:space="preserve">zetten de leerkrachten lichamelijke opvoeding de vanuit het domein lichamelijke opvoeding aan te bieden ontwikkelingsdoelen om in motorische vaardigheden en ondersteunen de ontwikkeling van functionele en sociale vaardigheden. </w:t>
      </w:r>
    </w:p>
    <w:p w14:paraId="7593645C" w14:textId="77777777" w:rsidR="0031592A" w:rsidRDefault="001936B5" w:rsidP="00B11900">
      <w:pPr>
        <w:spacing w:before="0" w:after="0"/>
        <w:jc w:val="both"/>
      </w:pPr>
      <w:r>
        <w:t xml:space="preserve">De leerkrachten kiezen hiervoor oefeningen uit de domeinen gymnastiek, zwemmen, atletiek en bal- en slagsporten waarbinnen zowel aan motorische competenties, het sociaal functioneren als aan het verwerven van een positief zelfbeeld gewerkt wordt. </w:t>
      </w:r>
    </w:p>
    <w:p w14:paraId="327E15D5" w14:textId="77777777" w:rsidR="0031592A" w:rsidRDefault="001936B5" w:rsidP="00B11900">
      <w:pPr>
        <w:spacing w:before="0" w:after="0"/>
        <w:jc w:val="both"/>
      </w:pPr>
      <w:r>
        <w:t xml:space="preserve">Bemerkingen uit de klassenraad zoals daar zijn hygiëne, kracht of sociale interactie worden als bijkomend aandachtspunt in de lessen opgenomen. </w:t>
      </w:r>
    </w:p>
    <w:p w14:paraId="2A186253" w14:textId="77777777" w:rsidR="0031592A" w:rsidRDefault="001936B5" w:rsidP="00B11900">
      <w:pPr>
        <w:spacing w:before="120" w:after="0"/>
        <w:jc w:val="both"/>
      </w:pPr>
      <w:r>
        <w:t xml:space="preserve">In onderling overleg is een verdeling in de diverse domeinen opgemaakt. </w:t>
      </w:r>
    </w:p>
    <w:p w14:paraId="0480CABF" w14:textId="77777777" w:rsidR="0031592A" w:rsidRDefault="001936B5" w:rsidP="00B11900">
      <w:pPr>
        <w:spacing w:before="120" w:after="0"/>
        <w:jc w:val="both"/>
      </w:pPr>
      <w:r>
        <w:t xml:space="preserve">Zwemmen, in lesverband,  wordt om organisatorische redenen enkel aangeboden in het Observatiejaar. Op basis van de “zwemprestaties”  worden de leerlingen over de drie leerkrachten verdeeld.   </w:t>
      </w:r>
    </w:p>
    <w:p w14:paraId="5BEEA487" w14:textId="77777777" w:rsidR="0031592A" w:rsidRDefault="001936B5" w:rsidP="00B11900">
      <w:pPr>
        <w:spacing w:before="60" w:after="60"/>
        <w:jc w:val="both"/>
      </w:pPr>
      <w:r>
        <w:t xml:space="preserve">De overige domeinen worden aan alle leerlingen van de Opleidings- en Kwalificatiefase aangeboden.  Binnen de oefeningen is evenwel een basisverdeling tussen techniek en tactiek gemaakt.  </w:t>
      </w:r>
    </w:p>
    <w:p w14:paraId="6D2AB026" w14:textId="0A7D6D28" w:rsidR="0031592A" w:rsidRDefault="001936B5" w:rsidP="00B11900">
      <w:pPr>
        <w:spacing w:before="60" w:after="0"/>
        <w:jc w:val="both"/>
      </w:pPr>
      <w:r>
        <w:t xml:space="preserve">Deze basisverdeling zorgt ervoor dat tijdens de lessen lichamelijke opvoeding in de Opleidingsfase het verwerven van functionele vaardigheden op de voorgrond staat. </w:t>
      </w:r>
      <w:r w:rsidR="00D904E2">
        <w:t xml:space="preserve"> Deze basisverdeling kan ook worden terug gevonden in de leerlijn en de visie voor het vak LO (zie ook richtpuntswp.jouwweb.be: LO)</w:t>
      </w:r>
    </w:p>
    <w:p w14:paraId="08D160D1" w14:textId="77777777" w:rsidR="00D904E2" w:rsidRDefault="00D904E2" w:rsidP="00B11900">
      <w:pPr>
        <w:spacing w:before="60" w:after="0"/>
        <w:jc w:val="both"/>
      </w:pPr>
    </w:p>
    <w:p w14:paraId="19B48B3B" w14:textId="77777777" w:rsidR="0031592A" w:rsidRDefault="001936B5" w:rsidP="00B11900">
      <w:pPr>
        <w:spacing w:before="0" w:after="60"/>
        <w:jc w:val="both"/>
      </w:pPr>
      <w:r>
        <w:t xml:space="preserve">De ontwikkeling van motorische vaardigheden stimuleren door te werken aan de techniekonderdelen van de oefeningen, leerlingen plezier leren vinden in bewegen, in het correct uitvoeren van oefeningen maar ook leerlingen laten ontdekken waar ze goed in zijn en zo hun welbevinden verhogen maakt deel uit van de lessen. </w:t>
      </w:r>
    </w:p>
    <w:p w14:paraId="3E4E1FCA" w14:textId="77777777" w:rsidR="0031592A" w:rsidRDefault="001936B5" w:rsidP="00B11900">
      <w:pPr>
        <w:spacing w:before="240" w:after="60"/>
        <w:jc w:val="both"/>
      </w:pPr>
      <w:r>
        <w:t>Eenmaal in de Kwalificatiefase komt voornamelijk het tactiekgedeelte van deze oefeningen aan bod. Deel leren uitmaken van een groep, zichzelf correct inschatten, kunnen organiseren, initiatief nemen maar ook kunnen omgaan met verschillen, positieve kritiek geven maar ook kritiek leren aanvaarden zijn de vaardigheden die tijdens spelvormen geoefend worden. Het samenwerken, samen spelen maar ook leren winnen en verliezen is hiervoor een essentieel onderdeel.  De focus in de Kwalificatiefase ligt dus voornamelijk op de ontwikkeling van de socio-emotionele vaardigheden.</w:t>
      </w:r>
    </w:p>
    <w:p w14:paraId="56265B8D" w14:textId="77777777" w:rsidR="0031592A" w:rsidRDefault="001936B5" w:rsidP="00B11900">
      <w:pPr>
        <w:spacing w:before="60" w:after="60"/>
        <w:jc w:val="both"/>
      </w:pPr>
      <w:r>
        <w:t xml:space="preserve">Naast de jaarlijkse klas overstijgende sportdag maakt ook het middagvoetbal een belangrijk deel uit van het schoolleven. Vriendschappelijke en competitiematchen met als sluitstuk van een sportief jaar een finalematch tegen het leerkrachtenteam staan jaarlijks op het programma. </w:t>
      </w:r>
    </w:p>
    <w:p w14:paraId="189321E4" w14:textId="77777777" w:rsidR="0031592A" w:rsidRDefault="001936B5" w:rsidP="00B11900">
      <w:pPr>
        <w:spacing w:before="240" w:after="60"/>
        <w:jc w:val="both"/>
      </w:pPr>
      <w:r>
        <w:t xml:space="preserve">De middagvoetbal kan gezien worden als een sportactiviteit maar moet vooral gekaderd worden in het oefendomein van sociale vaardigheden. Het schept een band, men leert elkaar waarderen maar ook het naleven van afspraken en leren omgaan met kritiek komen voortdurend aan bod. </w:t>
      </w:r>
    </w:p>
    <w:p w14:paraId="5F87F05B" w14:textId="77777777" w:rsidR="0031592A" w:rsidRDefault="001936B5" w:rsidP="00B11900">
      <w:pPr>
        <w:spacing w:before="240" w:after="60"/>
        <w:jc w:val="both"/>
      </w:pPr>
      <w:r>
        <w:t xml:space="preserve">De twee wedstrijdvormen worden als volgt georganiseerd: </w:t>
      </w:r>
    </w:p>
    <w:tbl>
      <w:tblPr>
        <w:tblStyle w:val="a5"/>
        <w:tblW w:w="98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0"/>
        <w:gridCol w:w="360"/>
        <w:gridCol w:w="5033"/>
      </w:tblGrid>
      <w:tr w:rsidR="0031592A" w14:paraId="6ECCE1CE" w14:textId="77777777">
        <w:trPr>
          <w:trHeight w:val="227"/>
        </w:trPr>
        <w:tc>
          <w:tcPr>
            <w:tcW w:w="4500" w:type="dxa"/>
            <w:tcBorders>
              <w:bottom w:val="single" w:sz="4" w:space="0" w:color="000000"/>
              <w:right w:val="nil"/>
            </w:tcBorders>
          </w:tcPr>
          <w:p w14:paraId="7D1CCCAA" w14:textId="77777777" w:rsidR="0031592A" w:rsidRDefault="001936B5">
            <w:pPr>
              <w:spacing w:before="60" w:after="60"/>
            </w:pPr>
            <w:r>
              <w:t xml:space="preserve">vrije wedstrijden                                                                                              </w:t>
            </w:r>
          </w:p>
        </w:tc>
        <w:tc>
          <w:tcPr>
            <w:tcW w:w="360" w:type="dxa"/>
            <w:tcBorders>
              <w:left w:val="nil"/>
              <w:bottom w:val="single" w:sz="4" w:space="0" w:color="000000"/>
              <w:right w:val="single" w:sz="4" w:space="0" w:color="000000"/>
            </w:tcBorders>
          </w:tcPr>
          <w:p w14:paraId="54E48E64" w14:textId="77777777" w:rsidR="0031592A" w:rsidRDefault="001936B5">
            <w:pPr>
              <w:spacing w:before="60" w:after="60"/>
            </w:pPr>
            <w:r>
              <w:t>&amp;</w:t>
            </w:r>
          </w:p>
        </w:tc>
        <w:tc>
          <w:tcPr>
            <w:tcW w:w="5033" w:type="dxa"/>
            <w:tcBorders>
              <w:left w:val="single" w:sz="4" w:space="0" w:color="000000"/>
              <w:bottom w:val="single" w:sz="4" w:space="0" w:color="000000"/>
              <w:right w:val="single" w:sz="4" w:space="0" w:color="000000"/>
            </w:tcBorders>
          </w:tcPr>
          <w:p w14:paraId="5F377D40" w14:textId="77777777" w:rsidR="0031592A" w:rsidRDefault="001936B5">
            <w:pPr>
              <w:spacing w:before="60" w:after="60"/>
            </w:pPr>
            <w:r>
              <w:t>competitiewedstrijden</w:t>
            </w:r>
          </w:p>
        </w:tc>
      </w:tr>
      <w:tr w:rsidR="0031592A" w14:paraId="10AEAD60" w14:textId="77777777">
        <w:trPr>
          <w:trHeight w:val="227"/>
        </w:trPr>
        <w:tc>
          <w:tcPr>
            <w:tcW w:w="4500" w:type="dxa"/>
            <w:tcBorders>
              <w:bottom w:val="dotted" w:sz="4" w:space="0" w:color="000000"/>
              <w:right w:val="nil"/>
            </w:tcBorders>
          </w:tcPr>
          <w:p w14:paraId="44FF88B5" w14:textId="77777777" w:rsidR="0031592A" w:rsidRDefault="001936B5">
            <w:pPr>
              <w:spacing w:before="60" w:after="60"/>
            </w:pPr>
            <w:r>
              <w:t>2 middagen per week</w:t>
            </w:r>
          </w:p>
        </w:tc>
        <w:tc>
          <w:tcPr>
            <w:tcW w:w="360" w:type="dxa"/>
            <w:tcBorders>
              <w:left w:val="nil"/>
              <w:bottom w:val="dotted" w:sz="4" w:space="0" w:color="000000"/>
              <w:right w:val="single" w:sz="4" w:space="0" w:color="000000"/>
            </w:tcBorders>
          </w:tcPr>
          <w:p w14:paraId="1A2C5EC0" w14:textId="77777777" w:rsidR="0031592A" w:rsidRDefault="0031592A">
            <w:pPr>
              <w:spacing w:before="60" w:after="60"/>
            </w:pPr>
          </w:p>
        </w:tc>
        <w:tc>
          <w:tcPr>
            <w:tcW w:w="5033" w:type="dxa"/>
            <w:tcBorders>
              <w:left w:val="single" w:sz="4" w:space="0" w:color="000000"/>
              <w:bottom w:val="dotted" w:sz="4" w:space="0" w:color="000000"/>
            </w:tcBorders>
          </w:tcPr>
          <w:p w14:paraId="333B9ACE" w14:textId="77777777" w:rsidR="0031592A" w:rsidRDefault="001936B5">
            <w:pPr>
              <w:spacing w:before="60" w:after="60"/>
            </w:pPr>
            <w:r>
              <w:t>2 middagen per week</w:t>
            </w:r>
          </w:p>
        </w:tc>
      </w:tr>
      <w:tr w:rsidR="0031592A" w14:paraId="58578A38" w14:textId="77777777">
        <w:trPr>
          <w:trHeight w:val="227"/>
        </w:trPr>
        <w:tc>
          <w:tcPr>
            <w:tcW w:w="4500" w:type="dxa"/>
            <w:tcBorders>
              <w:top w:val="dotted" w:sz="4" w:space="0" w:color="000000"/>
              <w:bottom w:val="dotted" w:sz="4" w:space="0" w:color="000000"/>
              <w:right w:val="nil"/>
            </w:tcBorders>
          </w:tcPr>
          <w:p w14:paraId="183DFBDE" w14:textId="77777777" w:rsidR="0031592A" w:rsidRDefault="001936B5">
            <w:pPr>
              <w:spacing w:before="60" w:after="60"/>
            </w:pPr>
            <w:r>
              <w:t>per leeftijdscategorie (Observatiefase / opleidingsfase en Kwalificatiefase)</w:t>
            </w:r>
          </w:p>
        </w:tc>
        <w:tc>
          <w:tcPr>
            <w:tcW w:w="360" w:type="dxa"/>
            <w:tcBorders>
              <w:top w:val="dotted" w:sz="4" w:space="0" w:color="000000"/>
              <w:left w:val="nil"/>
              <w:bottom w:val="dotted" w:sz="4" w:space="0" w:color="000000"/>
              <w:right w:val="single" w:sz="4" w:space="0" w:color="000000"/>
            </w:tcBorders>
          </w:tcPr>
          <w:p w14:paraId="1CF42BC6" w14:textId="77777777" w:rsidR="0031592A" w:rsidRDefault="0031592A">
            <w:pPr>
              <w:spacing w:before="60" w:after="60"/>
            </w:pPr>
          </w:p>
        </w:tc>
        <w:tc>
          <w:tcPr>
            <w:tcW w:w="5033" w:type="dxa"/>
            <w:tcBorders>
              <w:top w:val="dotted" w:sz="4" w:space="0" w:color="000000"/>
              <w:left w:val="single" w:sz="4" w:space="0" w:color="000000"/>
              <w:bottom w:val="dotted" w:sz="4" w:space="0" w:color="000000"/>
            </w:tcBorders>
          </w:tcPr>
          <w:p w14:paraId="5E400047" w14:textId="77777777" w:rsidR="0031592A" w:rsidRDefault="001936B5">
            <w:pPr>
              <w:spacing w:before="60" w:after="60"/>
            </w:pPr>
            <w:r>
              <w:t>over de leeftijdscategorieën heen</w:t>
            </w:r>
          </w:p>
        </w:tc>
      </w:tr>
      <w:tr w:rsidR="0031592A" w14:paraId="021B63F3" w14:textId="77777777">
        <w:trPr>
          <w:trHeight w:val="227"/>
        </w:trPr>
        <w:tc>
          <w:tcPr>
            <w:tcW w:w="4500" w:type="dxa"/>
            <w:tcBorders>
              <w:top w:val="dotted" w:sz="4" w:space="0" w:color="000000"/>
              <w:right w:val="nil"/>
            </w:tcBorders>
          </w:tcPr>
          <w:p w14:paraId="315E6BCC" w14:textId="77777777" w:rsidR="0031592A" w:rsidRDefault="001936B5">
            <w:pPr>
              <w:spacing w:before="60" w:after="60"/>
            </w:pPr>
            <w:r>
              <w:t>per niveau</w:t>
            </w:r>
          </w:p>
        </w:tc>
        <w:tc>
          <w:tcPr>
            <w:tcW w:w="360" w:type="dxa"/>
            <w:tcBorders>
              <w:top w:val="dotted" w:sz="4" w:space="0" w:color="000000"/>
              <w:left w:val="nil"/>
              <w:right w:val="single" w:sz="4" w:space="0" w:color="000000"/>
            </w:tcBorders>
          </w:tcPr>
          <w:p w14:paraId="0E5A48B4" w14:textId="77777777" w:rsidR="0031592A" w:rsidRDefault="0031592A">
            <w:pPr>
              <w:spacing w:before="60" w:after="60"/>
            </w:pPr>
          </w:p>
        </w:tc>
        <w:tc>
          <w:tcPr>
            <w:tcW w:w="5033" w:type="dxa"/>
            <w:tcBorders>
              <w:top w:val="dotted" w:sz="4" w:space="0" w:color="000000"/>
              <w:left w:val="single" w:sz="4" w:space="0" w:color="000000"/>
            </w:tcBorders>
          </w:tcPr>
          <w:p w14:paraId="38A3E1D4" w14:textId="77777777" w:rsidR="0031592A" w:rsidRDefault="001936B5">
            <w:pPr>
              <w:spacing w:before="60" w:after="60"/>
            </w:pPr>
            <w:r>
              <w:t>over de verschillende niveaus heen</w:t>
            </w:r>
          </w:p>
        </w:tc>
      </w:tr>
    </w:tbl>
    <w:p w14:paraId="6FD62443" w14:textId="77777777" w:rsidR="0031592A" w:rsidRDefault="001936B5" w:rsidP="00912917">
      <w:pPr>
        <w:spacing w:before="240" w:after="60"/>
        <w:jc w:val="both"/>
      </w:pPr>
      <w:r>
        <w:lastRenderedPageBreak/>
        <w:t xml:space="preserve">Voor de competitiewedstrijden wordt uitgegaan van 5 ploegen (maximaal een dertigtal leerlingen).  De vijf oudste leerlingen zijn kapitein en verantwoordelijk voor het samenstellen van hun ploeg.  Elke kapitein kiest om beurten een leerling en één ondersteunende leerkracht.  De ploegsamenstelling blijft het hele jaar behouden, aangepaste spelregels afgesproken.  </w:t>
      </w:r>
    </w:p>
    <w:p w14:paraId="053A0705" w14:textId="77777777" w:rsidR="0031592A" w:rsidRDefault="001936B5" w:rsidP="00912917">
      <w:pPr>
        <w:spacing w:before="60" w:after="60"/>
        <w:jc w:val="both"/>
      </w:pPr>
      <w:r>
        <w:t xml:space="preserve">Eind mei wordt een ranking van de vijf ploegen uitgehangen en spelen de leerlingen tegen elkaar voor de eindfinale. </w:t>
      </w:r>
    </w:p>
    <w:p w14:paraId="1E2C0BC8" w14:textId="548AAEE2" w:rsidR="0031592A" w:rsidRDefault="001936B5" w:rsidP="00912917">
      <w:pPr>
        <w:spacing w:before="240" w:after="0"/>
        <w:jc w:val="both"/>
      </w:pPr>
      <w:r>
        <w:t xml:space="preserve">Na afloop worden 11 leerlingen over alle ploegen heen gekozen om een eindwedstrijd tegen het leerkrachtenteam te spelen. </w:t>
      </w:r>
    </w:p>
    <w:p w14:paraId="6763FD60" w14:textId="77777777" w:rsidR="00912917" w:rsidRDefault="00912917" w:rsidP="00912917">
      <w:pPr>
        <w:spacing w:before="240" w:after="0"/>
        <w:jc w:val="both"/>
      </w:pPr>
    </w:p>
    <w:p w14:paraId="1ACCBDA4" w14:textId="426D8193" w:rsidR="0031592A" w:rsidRDefault="001936B5" w:rsidP="00912917">
      <w:pPr>
        <w:numPr>
          <w:ilvl w:val="0"/>
          <w:numId w:val="80"/>
        </w:numPr>
        <w:pBdr>
          <w:top w:val="nil"/>
          <w:left w:val="nil"/>
          <w:bottom w:val="nil"/>
          <w:right w:val="nil"/>
          <w:between w:val="nil"/>
        </w:pBdr>
        <w:spacing w:before="0" w:after="0"/>
        <w:jc w:val="both"/>
      </w:pPr>
      <w:bookmarkStart w:id="94" w:name="40ew0vw" w:colFirst="0" w:colLast="0"/>
      <w:bookmarkStart w:id="95" w:name="2fk6b3p" w:colFirst="0" w:colLast="0"/>
      <w:bookmarkEnd w:id="94"/>
      <w:bookmarkEnd w:id="95"/>
      <w:r>
        <w:rPr>
          <w:color w:val="000000"/>
        </w:rPr>
        <w:t>(</w:t>
      </w:r>
      <w:r w:rsidR="00912917">
        <w:rPr>
          <w:color w:val="000000"/>
        </w:rPr>
        <w:t>M</w:t>
      </w:r>
      <w:r>
        <w:rPr>
          <w:color w:val="000000"/>
        </w:rPr>
        <w:t>eerdaagse) uitstappen</w:t>
      </w:r>
    </w:p>
    <w:p w14:paraId="3B940915" w14:textId="77777777" w:rsidR="0031592A" w:rsidRDefault="0031592A" w:rsidP="00912917">
      <w:pPr>
        <w:pBdr>
          <w:top w:val="nil"/>
          <w:left w:val="nil"/>
          <w:bottom w:val="nil"/>
          <w:right w:val="nil"/>
          <w:between w:val="nil"/>
        </w:pBdr>
        <w:spacing w:before="0" w:after="0"/>
        <w:ind w:left="360"/>
        <w:jc w:val="both"/>
        <w:rPr>
          <w:color w:val="000000"/>
          <w:sz w:val="12"/>
          <w:szCs w:val="12"/>
        </w:rPr>
      </w:pPr>
    </w:p>
    <w:p w14:paraId="392D2F90" w14:textId="61B2EC77" w:rsidR="0031592A" w:rsidRDefault="00912917" w:rsidP="00912917">
      <w:pPr>
        <w:numPr>
          <w:ilvl w:val="0"/>
          <w:numId w:val="24"/>
        </w:numPr>
        <w:pBdr>
          <w:top w:val="nil"/>
          <w:left w:val="nil"/>
          <w:bottom w:val="nil"/>
          <w:right w:val="nil"/>
          <w:between w:val="nil"/>
        </w:pBdr>
        <w:spacing w:before="0" w:after="60"/>
        <w:jc w:val="both"/>
      </w:pPr>
      <w:r>
        <w:rPr>
          <w:color w:val="000000"/>
        </w:rPr>
        <w:t>A</w:t>
      </w:r>
      <w:r w:rsidR="001936B5">
        <w:rPr>
          <w:color w:val="000000"/>
        </w:rPr>
        <w:t>lgemene informatie</w:t>
      </w:r>
    </w:p>
    <w:p w14:paraId="1586855A" w14:textId="77777777" w:rsidR="0031592A" w:rsidRDefault="001936B5" w:rsidP="00912917">
      <w:pPr>
        <w:spacing w:before="60" w:after="60"/>
        <w:jc w:val="both"/>
      </w:pPr>
      <w:r>
        <w:t>Om de lessen voor de jongere zo dicht mogelijk te laten aansluiten bij hun leefwereld organiseren de leerkrachten op regelmatige tijdstippen buitenschoolse activiteiten of extra-</w:t>
      </w:r>
      <w:proofErr w:type="spellStart"/>
      <w:r>
        <w:t>murosactiviteiten</w:t>
      </w:r>
      <w:proofErr w:type="spellEnd"/>
      <w:r>
        <w:t>.</w:t>
      </w:r>
    </w:p>
    <w:p w14:paraId="64B67F98" w14:textId="77777777" w:rsidR="0031592A" w:rsidRDefault="001936B5" w:rsidP="00912917">
      <w:pPr>
        <w:spacing w:before="60" w:after="60"/>
        <w:jc w:val="both"/>
      </w:pPr>
      <w:r>
        <w:t xml:space="preserve">Deze activiteiten maken deel uit van het leerprogramma.  De ondertekening van het schoolreglement geldt als toestemming voor deelname aan de activiteiten. </w:t>
      </w:r>
    </w:p>
    <w:p w14:paraId="4849E95F" w14:textId="77777777" w:rsidR="0031592A" w:rsidRDefault="001936B5" w:rsidP="00912917">
      <w:pPr>
        <w:spacing w:before="60" w:after="60"/>
        <w:jc w:val="both"/>
      </w:pPr>
      <w:r>
        <w:t>De verplaatsing kan te voet,  met de fiets, met het openbaar vervoer of met een ander vervoersmiddel gebeuren.</w:t>
      </w:r>
    </w:p>
    <w:p w14:paraId="568AC4B7" w14:textId="320666AD" w:rsidR="0031592A" w:rsidRDefault="001936B5" w:rsidP="00912917">
      <w:pPr>
        <w:spacing w:before="60" w:after="60"/>
        <w:jc w:val="both"/>
      </w:pPr>
      <w:r>
        <w:t xml:space="preserve">De duurtijd kan variëren van één lesuur, een volledige dag of meerdere dagen. </w:t>
      </w:r>
    </w:p>
    <w:p w14:paraId="3A9DD895" w14:textId="77777777" w:rsidR="00912917" w:rsidRDefault="00912917">
      <w:pPr>
        <w:spacing w:before="60" w:after="60"/>
      </w:pPr>
    </w:p>
    <w:tbl>
      <w:tblPr>
        <w:tblStyle w:val="a6"/>
        <w:tblW w:w="980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4"/>
        <w:gridCol w:w="8539"/>
      </w:tblGrid>
      <w:tr w:rsidR="0031592A" w14:paraId="28B25DB5" w14:textId="77777777">
        <w:trPr>
          <w:trHeight w:val="737"/>
        </w:trPr>
        <w:tc>
          <w:tcPr>
            <w:tcW w:w="1264" w:type="dxa"/>
          </w:tcPr>
          <w:p w14:paraId="24A98D34" w14:textId="77777777" w:rsidR="0031592A" w:rsidRDefault="001936B5">
            <w:pPr>
              <w:pBdr>
                <w:top w:val="nil"/>
                <w:left w:val="nil"/>
                <w:bottom w:val="nil"/>
                <w:right w:val="nil"/>
                <w:between w:val="nil"/>
              </w:pBdr>
              <w:spacing w:before="60" w:after="60"/>
              <w:rPr>
                <w:color w:val="000000"/>
              </w:rPr>
            </w:pPr>
            <w:r>
              <w:rPr>
                <w:noProof/>
              </w:rPr>
              <w:drawing>
                <wp:anchor distT="0" distB="0" distL="114300" distR="114300" simplePos="0" relativeHeight="252186624" behindDoc="0" locked="0" layoutInCell="1" hidden="0" allowOverlap="1" wp14:anchorId="0878E323" wp14:editId="20AE7256">
                  <wp:simplePos x="0" y="0"/>
                  <wp:positionH relativeFrom="column">
                    <wp:posOffset>137795</wp:posOffset>
                  </wp:positionH>
                  <wp:positionV relativeFrom="paragraph">
                    <wp:posOffset>24765</wp:posOffset>
                  </wp:positionV>
                  <wp:extent cx="457200" cy="419100"/>
                  <wp:effectExtent l="0" t="0" r="0" b="0"/>
                  <wp:wrapNone/>
                  <wp:docPr id="753" name="image561.jpg" descr="http://www.tekstblog.nl/wp-content/uploads/2011/08/images-gloeilamp-150x137.jpg"/>
                  <wp:cNvGraphicFramePr/>
                  <a:graphic xmlns:a="http://schemas.openxmlformats.org/drawingml/2006/main">
                    <a:graphicData uri="http://schemas.openxmlformats.org/drawingml/2006/picture">
                      <pic:pic xmlns:pic="http://schemas.openxmlformats.org/drawingml/2006/picture">
                        <pic:nvPicPr>
                          <pic:cNvPr id="0" name="image561.jpg" descr="http://www.tekstblog.nl/wp-content/uploads/2011/08/images-gloeilamp-150x137.jpg"/>
                          <pic:cNvPicPr preferRelativeResize="0"/>
                        </pic:nvPicPr>
                        <pic:blipFill>
                          <a:blip r:embed="rId540"/>
                          <a:srcRect/>
                          <a:stretch>
                            <a:fillRect/>
                          </a:stretch>
                        </pic:blipFill>
                        <pic:spPr>
                          <a:xfrm>
                            <a:off x="0" y="0"/>
                            <a:ext cx="457200" cy="419100"/>
                          </a:xfrm>
                          <a:prstGeom prst="rect">
                            <a:avLst/>
                          </a:prstGeom>
                          <a:ln/>
                        </pic:spPr>
                      </pic:pic>
                    </a:graphicData>
                  </a:graphic>
                </wp:anchor>
              </w:drawing>
            </w:r>
          </w:p>
        </w:tc>
        <w:tc>
          <w:tcPr>
            <w:tcW w:w="8539" w:type="dxa"/>
            <w:vAlign w:val="center"/>
          </w:tcPr>
          <w:p w14:paraId="179ACCE0" w14:textId="77777777" w:rsidR="0031592A" w:rsidRDefault="001936B5">
            <w:pPr>
              <w:spacing w:before="60" w:after="60"/>
            </w:pPr>
            <w:r>
              <w:t xml:space="preserve">Uitstappen die langer dan een halve lesdag duren, worden steeds op voorhand schriftelijk meegedeeld. </w:t>
            </w:r>
          </w:p>
        </w:tc>
      </w:tr>
    </w:tbl>
    <w:p w14:paraId="6C8B2B3B" w14:textId="77777777" w:rsidR="00912917" w:rsidRDefault="00912917">
      <w:pPr>
        <w:spacing w:before="60" w:after="60"/>
      </w:pPr>
    </w:p>
    <w:p w14:paraId="5DC1A24C" w14:textId="09E33594" w:rsidR="0031592A" w:rsidRDefault="001936B5" w:rsidP="00912917">
      <w:pPr>
        <w:spacing w:before="60" w:after="60"/>
        <w:jc w:val="both"/>
      </w:pPr>
      <w:r>
        <w:t xml:space="preserve">Leerlingen hebben het recht om niet deel te nemen aan een </w:t>
      </w:r>
      <w:r>
        <w:rPr>
          <w:b/>
        </w:rPr>
        <w:t>meerdaagse</w:t>
      </w:r>
      <w:r>
        <w:t xml:space="preserve"> extra </w:t>
      </w:r>
      <w:proofErr w:type="spellStart"/>
      <w:r>
        <w:t>murosactiviteit</w:t>
      </w:r>
      <w:proofErr w:type="spellEnd"/>
      <w:r>
        <w:t xml:space="preserve"> mits de ouders de school </w:t>
      </w:r>
      <w:r>
        <w:rPr>
          <w:b/>
        </w:rPr>
        <w:t>vooraf en op gemotiveerde wijze</w:t>
      </w:r>
      <w:r>
        <w:t xml:space="preserve"> in kennis stellen van de niet- deelname. </w:t>
      </w:r>
    </w:p>
    <w:p w14:paraId="687C2AA1" w14:textId="77777777" w:rsidR="0031592A" w:rsidRDefault="001936B5" w:rsidP="00912917">
      <w:pPr>
        <w:spacing w:before="60" w:after="60"/>
        <w:jc w:val="both"/>
      </w:pPr>
      <w:r>
        <w:t>Indien het een buitenlandse extra-</w:t>
      </w:r>
      <w:proofErr w:type="spellStart"/>
      <w:r>
        <w:t>murosactiviteit</w:t>
      </w:r>
      <w:proofErr w:type="spellEnd"/>
      <w:r>
        <w:t xml:space="preserve"> betreft, kunnen enkel leerlingen deelnemen die over de nodige reisdocumenten beschikken.</w:t>
      </w:r>
    </w:p>
    <w:p w14:paraId="7E7C4757" w14:textId="3CDBDFF7" w:rsidR="00D904E2" w:rsidRDefault="001936B5" w:rsidP="00912917">
      <w:pPr>
        <w:spacing w:before="60" w:after="60"/>
        <w:jc w:val="both"/>
      </w:pPr>
      <w:r>
        <w:t xml:space="preserve">De niet deelnemende leerlingen zullen op een pedagogisch verantwoorde manier binnen de school opgevangen worden (vrijstelling van schoolbezoek is niet toegelaten). </w:t>
      </w:r>
    </w:p>
    <w:p w14:paraId="5A2BE07E" w14:textId="77777777" w:rsidR="00D904E2" w:rsidRDefault="00D904E2">
      <w:r>
        <w:br w:type="page"/>
      </w:r>
    </w:p>
    <w:p w14:paraId="2B3C2172" w14:textId="77777777" w:rsidR="0031592A" w:rsidRDefault="0031592A">
      <w:pPr>
        <w:spacing w:before="60" w:after="60"/>
      </w:pPr>
    </w:p>
    <w:p w14:paraId="00C9C12E" w14:textId="6941B108" w:rsidR="0031592A" w:rsidRDefault="00912917">
      <w:pPr>
        <w:numPr>
          <w:ilvl w:val="0"/>
          <w:numId w:val="24"/>
        </w:numPr>
        <w:pBdr>
          <w:top w:val="nil"/>
          <w:left w:val="nil"/>
          <w:bottom w:val="nil"/>
          <w:right w:val="nil"/>
          <w:between w:val="nil"/>
        </w:pBdr>
        <w:spacing w:before="240" w:after="0"/>
      </w:pPr>
      <w:r>
        <w:rPr>
          <w:color w:val="000000"/>
        </w:rPr>
        <w:t>P</w:t>
      </w:r>
      <w:r w:rsidR="001936B5">
        <w:rPr>
          <w:color w:val="000000"/>
        </w:rPr>
        <w:t>rocedure uitstappen</w:t>
      </w:r>
    </w:p>
    <w:p w14:paraId="5704BCD4" w14:textId="77777777" w:rsidR="0031592A" w:rsidRDefault="001936B5">
      <w:pPr>
        <w:spacing w:before="0" w:after="0"/>
      </w:pPr>
      <w:r>
        <w:rPr>
          <w:noProof/>
        </w:rPr>
        <w:drawing>
          <wp:anchor distT="0" distB="0" distL="114300" distR="114300" simplePos="0" relativeHeight="252187648" behindDoc="0" locked="0" layoutInCell="1" hidden="0" allowOverlap="1" wp14:anchorId="5F64FEB1" wp14:editId="408BC802">
            <wp:simplePos x="0" y="0"/>
            <wp:positionH relativeFrom="column">
              <wp:posOffset>57151</wp:posOffset>
            </wp:positionH>
            <wp:positionV relativeFrom="paragraph">
              <wp:posOffset>99060</wp:posOffset>
            </wp:positionV>
            <wp:extent cx="179070" cy="351790"/>
            <wp:effectExtent l="0" t="0" r="0" b="0"/>
            <wp:wrapNone/>
            <wp:docPr id="893" name="image840.png"/>
            <wp:cNvGraphicFramePr/>
            <a:graphic xmlns:a="http://schemas.openxmlformats.org/drawingml/2006/main">
              <a:graphicData uri="http://schemas.openxmlformats.org/drawingml/2006/picture">
                <pic:pic xmlns:pic="http://schemas.openxmlformats.org/drawingml/2006/picture">
                  <pic:nvPicPr>
                    <pic:cNvPr id="0" name="image840.png"/>
                    <pic:cNvPicPr preferRelativeResize="0"/>
                  </pic:nvPicPr>
                  <pic:blipFill>
                    <a:blip r:embed="rId541"/>
                    <a:srcRect/>
                    <a:stretch>
                      <a:fillRect/>
                    </a:stretch>
                  </pic:blipFill>
                  <pic:spPr>
                    <a:xfrm>
                      <a:off x="0" y="0"/>
                      <a:ext cx="179070" cy="351790"/>
                    </a:xfrm>
                    <a:prstGeom prst="rect">
                      <a:avLst/>
                    </a:prstGeom>
                    <a:ln/>
                  </pic:spPr>
                </pic:pic>
              </a:graphicData>
            </a:graphic>
          </wp:anchor>
        </w:drawing>
      </w:r>
      <w:r>
        <w:rPr>
          <w:noProof/>
        </w:rPr>
        <mc:AlternateContent>
          <mc:Choice Requires="wps">
            <w:drawing>
              <wp:anchor distT="0" distB="0" distL="114300" distR="114300" simplePos="0" relativeHeight="252188672" behindDoc="0" locked="0" layoutInCell="1" hidden="0" allowOverlap="1" wp14:anchorId="4D84CA4B" wp14:editId="7A5189B7">
                <wp:simplePos x="0" y="0"/>
                <wp:positionH relativeFrom="column">
                  <wp:posOffset>1</wp:posOffset>
                </wp:positionH>
                <wp:positionV relativeFrom="paragraph">
                  <wp:posOffset>50800</wp:posOffset>
                </wp:positionV>
                <wp:extent cx="6296025" cy="4857750"/>
                <wp:effectExtent l="0" t="0" r="0" b="0"/>
                <wp:wrapNone/>
                <wp:docPr id="296" name="Rechthoek 296"/>
                <wp:cNvGraphicFramePr/>
                <a:graphic xmlns:a="http://schemas.openxmlformats.org/drawingml/2006/main">
                  <a:graphicData uri="http://schemas.microsoft.com/office/word/2010/wordprocessingShape">
                    <wps:wsp>
                      <wps:cNvSpPr/>
                      <wps:spPr>
                        <a:xfrm>
                          <a:off x="2202750" y="1355888"/>
                          <a:ext cx="6286500" cy="4848225"/>
                        </a:xfrm>
                        <a:prstGeom prst="rect">
                          <a:avLst/>
                        </a:prstGeom>
                        <a:noFill/>
                        <a:ln w="9525" cap="flat" cmpd="sng">
                          <a:solidFill>
                            <a:srgbClr val="42719B"/>
                          </a:solidFill>
                          <a:prstDash val="solid"/>
                          <a:miter lim="800000"/>
                          <a:headEnd type="none" w="sm" len="sm"/>
                          <a:tailEnd type="none" w="sm" len="sm"/>
                        </a:ln>
                      </wps:spPr>
                      <wps:txbx>
                        <w:txbxContent>
                          <w:p w14:paraId="1D78983D"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D84CA4B" id="Rechthoek 296" o:spid="_x0000_s1322" style="position:absolute;margin-left:0;margin-top:4pt;width:495.75pt;height:382.5pt;z-index:252188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" filled="f" strokecolor="#42719b">
                <v:stroke startarrowwidth="narrow" startarrowlength="short" endarrowwidth="narrow" endarrowlength="short"/>
                <v:textbox inset="2.53958mm,2.53958mm,2.53958mm,2.53958mm">
                  <w:txbxContent>
                    <w:p w14:paraId="1D78983D" w14:textId="77777777" w:rsidR="001B348C" w:rsidRDefault="001B348C">
                      <w:pPr>
                        <w:spacing w:before="0" w:after="0" w:line="240" w:lineRule="auto"/>
                        <w:textDirection w:val="btLr"/>
                      </w:pPr>
                    </w:p>
                  </w:txbxContent>
                </v:textbox>
              </v:rect>
            </w:pict>
          </mc:Fallback>
        </mc:AlternateContent>
      </w:r>
    </w:p>
    <w:p w14:paraId="6BCCF6EB" w14:textId="77777777" w:rsidR="0031592A" w:rsidRDefault="001936B5">
      <w:r>
        <w:rPr>
          <w:noProof/>
        </w:rPr>
        <mc:AlternateContent>
          <mc:Choice Requires="wps">
            <w:drawing>
              <wp:anchor distT="0" distB="0" distL="114300" distR="114300" simplePos="0" relativeHeight="252189696" behindDoc="0" locked="0" layoutInCell="1" hidden="0" allowOverlap="1" wp14:anchorId="251D35F5" wp14:editId="6CABB0DF">
                <wp:simplePos x="0" y="0"/>
                <wp:positionH relativeFrom="column">
                  <wp:posOffset>114300</wp:posOffset>
                </wp:positionH>
                <wp:positionV relativeFrom="paragraph">
                  <wp:posOffset>241300</wp:posOffset>
                </wp:positionV>
                <wp:extent cx="1266825" cy="173355"/>
                <wp:effectExtent l="0" t="0" r="0" b="0"/>
                <wp:wrapNone/>
                <wp:docPr id="298" name="Rechthoek 298"/>
                <wp:cNvGraphicFramePr/>
                <a:graphic xmlns:a="http://schemas.openxmlformats.org/drawingml/2006/main">
                  <a:graphicData uri="http://schemas.microsoft.com/office/word/2010/wordprocessingShape">
                    <wps:wsp>
                      <wps:cNvSpPr/>
                      <wps:spPr>
                        <a:xfrm>
                          <a:off x="4717350" y="3698085"/>
                          <a:ext cx="1257300" cy="163830"/>
                        </a:xfrm>
                        <a:prstGeom prst="rect">
                          <a:avLst/>
                        </a:prstGeom>
                      </wps:spPr>
                      <wps:txbx>
                        <w:txbxContent>
                          <w:p w14:paraId="484C7F31" w14:textId="77777777" w:rsidR="001B348C" w:rsidRDefault="001B348C">
                            <w:pPr>
                              <w:spacing w:before="0" w:after="0" w:line="240" w:lineRule="auto"/>
                              <w:jc w:val="center"/>
                              <w:textDirection w:val="btLr"/>
                            </w:pPr>
                            <w:r>
                              <w:rPr>
                                <w:rFonts w:ascii="Arial Black" w:eastAsia="Arial Black" w:hAnsi="Arial Black" w:cs="Arial Black"/>
                                <w:color w:val="A603AB"/>
                                <w:sz w:val="144"/>
                              </w:rPr>
                              <w:t>uitstappen</w:t>
                            </w:r>
                          </w:p>
                        </w:txbxContent>
                      </wps:txbx>
                      <wps:bodyPr spcFirstLastPara="1" wrap="square" lIns="91425" tIns="91425" rIns="91425" bIns="91425" anchor="ctr" anchorCtr="0">
                        <a:noAutofit/>
                      </wps:bodyPr>
                    </wps:wsp>
                  </a:graphicData>
                </a:graphic>
              </wp:anchor>
            </w:drawing>
          </mc:Choice>
          <mc:Fallback>
            <w:pict>
              <v:rect w14:anchorId="251D35F5" id="Rechthoek 298" o:spid="_x0000_s1323" style="position:absolute;margin-left:9pt;margin-top:19pt;width:99.75pt;height:13.65pt;z-index:252189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" filled="f" stroked="f">
                <v:textbox inset="2.53958mm,2.53958mm,2.53958mm,2.53958mm">
                  <w:txbxContent>
                    <w:p w14:paraId="484C7F31" w14:textId="77777777" w:rsidR="001B348C" w:rsidRDefault="001B348C">
                      <w:pPr>
                        <w:spacing w:before="0" w:after="0" w:line="240" w:lineRule="auto"/>
                        <w:jc w:val="center"/>
                        <w:textDirection w:val="btLr"/>
                      </w:pPr>
                      <w:r>
                        <w:rPr>
                          <w:rFonts w:ascii="Arial Black" w:eastAsia="Arial Black" w:hAnsi="Arial Black" w:cs="Arial Black"/>
                          <w:color w:val="A603AB"/>
                          <w:sz w:val="144"/>
                        </w:rPr>
                        <w:t>uitstappen</w:t>
                      </w:r>
                    </w:p>
                  </w:txbxContent>
                </v:textbox>
              </v:rect>
            </w:pict>
          </mc:Fallback>
        </mc:AlternateContent>
      </w:r>
    </w:p>
    <w:p w14:paraId="31297BE0" w14:textId="77777777" w:rsidR="0031592A" w:rsidRDefault="001936B5">
      <w:r>
        <w:rPr>
          <w:noProof/>
        </w:rPr>
        <w:drawing>
          <wp:anchor distT="0" distB="0" distL="114300" distR="114300" simplePos="0" relativeHeight="252190720" behindDoc="0" locked="0" layoutInCell="1" hidden="0" allowOverlap="1" wp14:anchorId="11AD560C" wp14:editId="41CAC7BA">
            <wp:simplePos x="0" y="0"/>
            <wp:positionH relativeFrom="column">
              <wp:posOffset>114972</wp:posOffset>
            </wp:positionH>
            <wp:positionV relativeFrom="paragraph">
              <wp:posOffset>113665</wp:posOffset>
            </wp:positionV>
            <wp:extent cx="6055691" cy="4231416"/>
            <wp:effectExtent l="0" t="0" r="0" b="0"/>
            <wp:wrapNone/>
            <wp:docPr id="540" name="image87.png"/>
            <wp:cNvGraphicFramePr/>
            <a:graphic xmlns:a="http://schemas.openxmlformats.org/drawingml/2006/main">
              <a:graphicData uri="http://schemas.openxmlformats.org/drawingml/2006/picture">
                <pic:pic xmlns:pic="http://schemas.openxmlformats.org/drawingml/2006/picture">
                  <pic:nvPicPr>
                    <pic:cNvPr id="0" name="image87.png"/>
                    <pic:cNvPicPr preferRelativeResize="0"/>
                  </pic:nvPicPr>
                  <pic:blipFill>
                    <a:blip r:embed="rId542"/>
                    <a:srcRect b="29077"/>
                    <a:stretch>
                      <a:fillRect/>
                    </a:stretch>
                  </pic:blipFill>
                  <pic:spPr>
                    <a:xfrm>
                      <a:off x="0" y="0"/>
                      <a:ext cx="6055691" cy="4231416"/>
                    </a:xfrm>
                    <a:prstGeom prst="rect">
                      <a:avLst/>
                    </a:prstGeom>
                    <a:ln/>
                  </pic:spPr>
                </pic:pic>
              </a:graphicData>
            </a:graphic>
          </wp:anchor>
        </w:drawing>
      </w:r>
    </w:p>
    <w:p w14:paraId="1F82066F" w14:textId="77777777" w:rsidR="0031592A" w:rsidRDefault="0031592A"/>
    <w:p w14:paraId="5A3DA3CB" w14:textId="77777777" w:rsidR="0031592A" w:rsidRDefault="0031592A">
      <w:pPr>
        <w:spacing w:before="0" w:after="0"/>
      </w:pPr>
    </w:p>
    <w:p w14:paraId="09C189ED" w14:textId="77777777" w:rsidR="0031592A" w:rsidRDefault="0031592A">
      <w:pPr>
        <w:spacing w:before="0" w:after="0"/>
      </w:pPr>
    </w:p>
    <w:p w14:paraId="60D50124" w14:textId="77777777" w:rsidR="0031592A" w:rsidRDefault="0031592A">
      <w:pPr>
        <w:spacing w:before="0" w:after="0"/>
      </w:pPr>
    </w:p>
    <w:p w14:paraId="6699BD2F" w14:textId="77777777" w:rsidR="0031592A" w:rsidRDefault="0031592A">
      <w:pPr>
        <w:spacing w:before="0" w:after="0"/>
      </w:pPr>
    </w:p>
    <w:p w14:paraId="32FB9EA0" w14:textId="77777777" w:rsidR="0031592A" w:rsidRDefault="0031592A">
      <w:pPr>
        <w:spacing w:before="0" w:after="0"/>
      </w:pPr>
    </w:p>
    <w:p w14:paraId="7A011ED6" w14:textId="77777777" w:rsidR="0031592A" w:rsidRDefault="0031592A">
      <w:pPr>
        <w:spacing w:before="0" w:after="0"/>
      </w:pPr>
    </w:p>
    <w:p w14:paraId="1808F939" w14:textId="77777777" w:rsidR="0031592A" w:rsidRDefault="0031592A">
      <w:pPr>
        <w:spacing w:before="0" w:after="0"/>
      </w:pPr>
    </w:p>
    <w:p w14:paraId="2B4DAE64" w14:textId="77777777" w:rsidR="0031592A" w:rsidRDefault="0031592A">
      <w:pPr>
        <w:spacing w:before="0" w:after="0"/>
      </w:pPr>
    </w:p>
    <w:p w14:paraId="5E27EC05" w14:textId="77777777" w:rsidR="0031592A" w:rsidRDefault="0031592A">
      <w:pPr>
        <w:spacing w:before="0" w:after="0"/>
      </w:pPr>
    </w:p>
    <w:p w14:paraId="3C9676C6" w14:textId="77777777" w:rsidR="0031592A" w:rsidRDefault="0031592A">
      <w:pPr>
        <w:spacing w:before="0" w:after="0"/>
      </w:pPr>
    </w:p>
    <w:p w14:paraId="7357668A" w14:textId="77777777" w:rsidR="0031592A" w:rsidRDefault="0031592A">
      <w:pPr>
        <w:spacing w:before="0" w:after="0"/>
      </w:pPr>
    </w:p>
    <w:p w14:paraId="7B05A973" w14:textId="77777777" w:rsidR="0031592A" w:rsidRDefault="0031592A">
      <w:pPr>
        <w:spacing w:before="0" w:after="0"/>
      </w:pPr>
    </w:p>
    <w:p w14:paraId="2342A195" w14:textId="77777777" w:rsidR="0031592A" w:rsidRDefault="0031592A">
      <w:pPr>
        <w:spacing w:before="0" w:after="0"/>
      </w:pPr>
    </w:p>
    <w:p w14:paraId="4E3D8DE5" w14:textId="77777777" w:rsidR="0031592A" w:rsidRDefault="0031592A">
      <w:pPr>
        <w:spacing w:before="0" w:after="0"/>
      </w:pPr>
    </w:p>
    <w:p w14:paraId="2A796FF2" w14:textId="77777777" w:rsidR="0031592A" w:rsidRDefault="0031592A">
      <w:pPr>
        <w:spacing w:before="0" w:after="0"/>
      </w:pPr>
    </w:p>
    <w:p w14:paraId="0FC86405" w14:textId="77777777" w:rsidR="0031592A" w:rsidRDefault="0031592A">
      <w:pPr>
        <w:spacing w:before="0" w:after="0"/>
      </w:pPr>
    </w:p>
    <w:p w14:paraId="0793F4E7" w14:textId="605032D7" w:rsidR="0031592A" w:rsidRDefault="00D904E2" w:rsidP="00D904E2">
      <w:r>
        <w:br w:type="page"/>
      </w:r>
    </w:p>
    <w:p w14:paraId="5226FE89" w14:textId="77777777" w:rsidR="0031592A" w:rsidRDefault="0031592A">
      <w:pPr>
        <w:spacing w:before="0" w:after="0"/>
      </w:pPr>
    </w:p>
    <w:p w14:paraId="3CFFA596" w14:textId="77777777" w:rsidR="0031592A" w:rsidRDefault="001936B5">
      <w:pPr>
        <w:spacing w:before="0" w:after="0"/>
      </w:pPr>
      <w:r>
        <w:rPr>
          <w:noProof/>
        </w:rPr>
        <mc:AlternateContent>
          <mc:Choice Requires="wps">
            <w:drawing>
              <wp:anchor distT="0" distB="0" distL="114300" distR="114300" simplePos="0" relativeHeight="252191744" behindDoc="0" locked="0" layoutInCell="1" hidden="0" allowOverlap="1" wp14:anchorId="1B5CFB58" wp14:editId="59233177">
                <wp:simplePos x="0" y="0"/>
                <wp:positionH relativeFrom="column">
                  <wp:posOffset>1</wp:posOffset>
                </wp:positionH>
                <wp:positionV relativeFrom="paragraph">
                  <wp:posOffset>-177799</wp:posOffset>
                </wp:positionV>
                <wp:extent cx="6296025" cy="9158605"/>
                <wp:effectExtent l="0" t="0" r="0" b="0"/>
                <wp:wrapNone/>
                <wp:docPr id="299" name="Rechthoek 299"/>
                <wp:cNvGraphicFramePr/>
                <a:graphic xmlns:a="http://schemas.openxmlformats.org/drawingml/2006/main">
                  <a:graphicData uri="http://schemas.microsoft.com/office/word/2010/wordprocessingShape">
                    <wps:wsp>
                      <wps:cNvSpPr/>
                      <wps:spPr>
                        <a:xfrm>
                          <a:off x="2202750" y="0"/>
                          <a:ext cx="6286500" cy="7560000"/>
                        </a:xfrm>
                        <a:prstGeom prst="rect">
                          <a:avLst/>
                        </a:prstGeom>
                        <a:noFill/>
                        <a:ln w="9525" cap="flat" cmpd="sng">
                          <a:solidFill>
                            <a:srgbClr val="42719B"/>
                          </a:solidFill>
                          <a:prstDash val="solid"/>
                          <a:miter lim="800000"/>
                          <a:headEnd type="none" w="sm" len="sm"/>
                          <a:tailEnd type="none" w="sm" len="sm"/>
                        </a:ln>
                      </wps:spPr>
                      <wps:txbx>
                        <w:txbxContent>
                          <w:p w14:paraId="6EE1B144"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B5CFB58" id="Rechthoek 299" o:spid="_x0000_s1324" style="position:absolute;margin-left:0;margin-top:-14pt;width:495.75pt;height:721.15pt;z-index:252191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" filled="f" strokecolor="#42719b">
                <v:stroke startarrowwidth="narrow" startarrowlength="short" endarrowwidth="narrow" endarrowlength="short"/>
                <v:textbox inset="2.53958mm,2.53958mm,2.53958mm,2.53958mm">
                  <w:txbxContent>
                    <w:p w14:paraId="6EE1B144" w14:textId="77777777" w:rsidR="001B348C" w:rsidRDefault="001B348C">
                      <w:pPr>
                        <w:spacing w:before="0" w:after="0" w:line="240" w:lineRule="auto"/>
                        <w:textDirection w:val="btLr"/>
                      </w:pPr>
                    </w:p>
                  </w:txbxContent>
                </v:textbox>
              </v:rect>
            </w:pict>
          </mc:Fallback>
        </mc:AlternateContent>
      </w:r>
      <w:r>
        <w:rPr>
          <w:noProof/>
        </w:rPr>
        <w:drawing>
          <wp:anchor distT="0" distB="0" distL="114300" distR="114300" simplePos="0" relativeHeight="252192768" behindDoc="0" locked="0" layoutInCell="1" hidden="0" allowOverlap="1" wp14:anchorId="362D7B8C" wp14:editId="09E9711F">
            <wp:simplePos x="0" y="0"/>
            <wp:positionH relativeFrom="column">
              <wp:posOffset>85726</wp:posOffset>
            </wp:positionH>
            <wp:positionV relativeFrom="paragraph">
              <wp:posOffset>-126999</wp:posOffset>
            </wp:positionV>
            <wp:extent cx="6189345" cy="9193530"/>
            <wp:effectExtent l="0" t="0" r="0" b="0"/>
            <wp:wrapNone/>
            <wp:docPr id="591" name="image217.png"/>
            <wp:cNvGraphicFramePr/>
            <a:graphic xmlns:a="http://schemas.openxmlformats.org/drawingml/2006/main">
              <a:graphicData uri="http://schemas.openxmlformats.org/drawingml/2006/picture">
                <pic:pic xmlns:pic="http://schemas.openxmlformats.org/drawingml/2006/picture">
                  <pic:nvPicPr>
                    <pic:cNvPr id="0" name="image217.png"/>
                    <pic:cNvPicPr preferRelativeResize="0"/>
                  </pic:nvPicPr>
                  <pic:blipFill>
                    <a:blip r:embed="rId543"/>
                    <a:srcRect/>
                    <a:stretch>
                      <a:fillRect/>
                    </a:stretch>
                  </pic:blipFill>
                  <pic:spPr>
                    <a:xfrm>
                      <a:off x="0" y="0"/>
                      <a:ext cx="6189345" cy="9193530"/>
                    </a:xfrm>
                    <a:prstGeom prst="rect">
                      <a:avLst/>
                    </a:prstGeom>
                    <a:ln/>
                  </pic:spPr>
                </pic:pic>
              </a:graphicData>
            </a:graphic>
          </wp:anchor>
        </w:drawing>
      </w:r>
    </w:p>
    <w:p w14:paraId="368040D6" w14:textId="77777777" w:rsidR="0031592A" w:rsidRDefault="0031592A">
      <w:pPr>
        <w:spacing w:before="0" w:after="0"/>
      </w:pPr>
    </w:p>
    <w:p w14:paraId="7144274F" w14:textId="77777777" w:rsidR="0031592A" w:rsidRDefault="0031592A">
      <w:pPr>
        <w:spacing w:before="0" w:after="0"/>
      </w:pPr>
    </w:p>
    <w:p w14:paraId="5EA4EC2C" w14:textId="77777777" w:rsidR="0031592A" w:rsidRDefault="0031592A">
      <w:pPr>
        <w:spacing w:before="0" w:after="0"/>
      </w:pPr>
    </w:p>
    <w:p w14:paraId="7805322B" w14:textId="77777777" w:rsidR="0031592A" w:rsidRDefault="0031592A">
      <w:pPr>
        <w:spacing w:before="0" w:after="0"/>
      </w:pPr>
    </w:p>
    <w:p w14:paraId="7A6281D2" w14:textId="77777777" w:rsidR="0031592A" w:rsidRDefault="0031592A">
      <w:pPr>
        <w:spacing w:before="0" w:after="0"/>
      </w:pPr>
    </w:p>
    <w:p w14:paraId="301B4C34" w14:textId="77777777" w:rsidR="0031592A" w:rsidRDefault="0031592A">
      <w:pPr>
        <w:spacing w:before="0" w:after="0"/>
      </w:pPr>
    </w:p>
    <w:p w14:paraId="2247248F" w14:textId="77777777" w:rsidR="0031592A" w:rsidRDefault="0031592A">
      <w:pPr>
        <w:spacing w:before="0" w:after="0"/>
      </w:pPr>
    </w:p>
    <w:p w14:paraId="1E52483C" w14:textId="77777777" w:rsidR="0031592A" w:rsidRDefault="0031592A">
      <w:pPr>
        <w:spacing w:before="0" w:after="0"/>
      </w:pPr>
    </w:p>
    <w:p w14:paraId="55A9E7CF" w14:textId="77777777" w:rsidR="0031592A" w:rsidRDefault="0031592A">
      <w:pPr>
        <w:spacing w:before="0" w:after="0"/>
      </w:pPr>
    </w:p>
    <w:p w14:paraId="722ECB02" w14:textId="77777777" w:rsidR="0031592A" w:rsidRDefault="0031592A">
      <w:pPr>
        <w:spacing w:before="0" w:after="0"/>
      </w:pPr>
    </w:p>
    <w:p w14:paraId="082F11A1" w14:textId="77777777" w:rsidR="0031592A" w:rsidRDefault="0031592A">
      <w:pPr>
        <w:spacing w:before="0" w:after="0"/>
      </w:pPr>
    </w:p>
    <w:p w14:paraId="10C3F162" w14:textId="77777777" w:rsidR="0031592A" w:rsidRDefault="0031592A">
      <w:pPr>
        <w:spacing w:before="0" w:after="0"/>
      </w:pPr>
    </w:p>
    <w:p w14:paraId="480FF04D" w14:textId="77777777" w:rsidR="0031592A" w:rsidRDefault="0031592A">
      <w:pPr>
        <w:spacing w:before="0" w:after="0"/>
      </w:pPr>
    </w:p>
    <w:p w14:paraId="2682A08D" w14:textId="77777777" w:rsidR="0031592A" w:rsidRDefault="0031592A">
      <w:pPr>
        <w:spacing w:before="0" w:after="0"/>
      </w:pPr>
    </w:p>
    <w:p w14:paraId="7C560E3F" w14:textId="77777777" w:rsidR="0031592A" w:rsidRDefault="0031592A">
      <w:pPr>
        <w:spacing w:before="0" w:after="0"/>
      </w:pPr>
    </w:p>
    <w:p w14:paraId="0C6D7C9A" w14:textId="77777777" w:rsidR="0031592A" w:rsidRDefault="0031592A">
      <w:pPr>
        <w:spacing w:before="0" w:after="0"/>
      </w:pPr>
    </w:p>
    <w:p w14:paraId="5F51E135" w14:textId="77777777" w:rsidR="0031592A" w:rsidRDefault="0031592A">
      <w:pPr>
        <w:spacing w:before="0" w:after="0"/>
      </w:pPr>
    </w:p>
    <w:p w14:paraId="6339901C" w14:textId="77777777" w:rsidR="0031592A" w:rsidRDefault="0031592A">
      <w:pPr>
        <w:spacing w:before="0" w:after="0"/>
      </w:pPr>
    </w:p>
    <w:p w14:paraId="325A648E" w14:textId="77777777" w:rsidR="0031592A" w:rsidRDefault="0031592A">
      <w:pPr>
        <w:spacing w:before="0" w:after="0"/>
      </w:pPr>
    </w:p>
    <w:p w14:paraId="50D06205" w14:textId="77777777" w:rsidR="0031592A" w:rsidRDefault="0031592A">
      <w:pPr>
        <w:spacing w:before="0" w:after="0"/>
      </w:pPr>
    </w:p>
    <w:p w14:paraId="654D29C3" w14:textId="77777777" w:rsidR="0031592A" w:rsidRDefault="0031592A">
      <w:pPr>
        <w:spacing w:before="0" w:after="0"/>
      </w:pPr>
    </w:p>
    <w:p w14:paraId="5C4816C6" w14:textId="77777777" w:rsidR="0031592A" w:rsidRDefault="0031592A">
      <w:pPr>
        <w:spacing w:before="0" w:after="0"/>
      </w:pPr>
    </w:p>
    <w:p w14:paraId="549E8A36" w14:textId="77777777" w:rsidR="0031592A" w:rsidRDefault="0031592A">
      <w:pPr>
        <w:spacing w:before="0" w:after="0"/>
      </w:pPr>
    </w:p>
    <w:p w14:paraId="6129231D" w14:textId="77777777" w:rsidR="0031592A" w:rsidRDefault="0031592A">
      <w:pPr>
        <w:spacing w:before="0" w:after="0"/>
      </w:pPr>
    </w:p>
    <w:p w14:paraId="02350627" w14:textId="77777777" w:rsidR="0031592A" w:rsidRDefault="0031592A">
      <w:pPr>
        <w:spacing w:before="0" w:after="0"/>
      </w:pPr>
    </w:p>
    <w:p w14:paraId="4739A7E3" w14:textId="77777777" w:rsidR="0031592A" w:rsidRDefault="0031592A">
      <w:pPr>
        <w:spacing w:before="0" w:after="0"/>
      </w:pPr>
    </w:p>
    <w:p w14:paraId="09EA7F45" w14:textId="77777777" w:rsidR="0031592A" w:rsidRDefault="0031592A">
      <w:pPr>
        <w:spacing w:before="0" w:after="0"/>
      </w:pPr>
    </w:p>
    <w:p w14:paraId="04212F58" w14:textId="77777777" w:rsidR="0031592A" w:rsidRDefault="0031592A">
      <w:pPr>
        <w:spacing w:before="0" w:after="0"/>
      </w:pPr>
    </w:p>
    <w:p w14:paraId="0821FC11" w14:textId="77777777" w:rsidR="0031592A" w:rsidRDefault="0031592A">
      <w:pPr>
        <w:spacing w:before="0" w:after="0"/>
      </w:pPr>
    </w:p>
    <w:p w14:paraId="1ACFDB64" w14:textId="77777777" w:rsidR="0031592A" w:rsidRDefault="0031592A">
      <w:pPr>
        <w:spacing w:before="0" w:after="0"/>
      </w:pPr>
    </w:p>
    <w:p w14:paraId="33203C2F" w14:textId="77777777" w:rsidR="0031592A" w:rsidRDefault="0031592A">
      <w:pPr>
        <w:spacing w:before="0" w:after="0"/>
      </w:pPr>
    </w:p>
    <w:p w14:paraId="76B19B08" w14:textId="77777777" w:rsidR="0031592A" w:rsidRDefault="0031592A">
      <w:pPr>
        <w:spacing w:before="0" w:after="0"/>
      </w:pPr>
    </w:p>
    <w:p w14:paraId="16957872" w14:textId="77777777" w:rsidR="0031592A" w:rsidRDefault="0031592A">
      <w:pPr>
        <w:spacing w:before="0" w:after="0"/>
      </w:pPr>
    </w:p>
    <w:p w14:paraId="7F3A6EAC" w14:textId="77777777" w:rsidR="0031592A" w:rsidRDefault="0031592A">
      <w:pPr>
        <w:spacing w:before="0" w:after="0"/>
      </w:pPr>
    </w:p>
    <w:p w14:paraId="7FB4C4B3" w14:textId="77777777" w:rsidR="0031592A" w:rsidRDefault="0031592A">
      <w:pPr>
        <w:spacing w:before="0" w:after="0"/>
      </w:pPr>
    </w:p>
    <w:p w14:paraId="54EB0FEC" w14:textId="77777777" w:rsidR="0031592A" w:rsidRDefault="0031592A">
      <w:pPr>
        <w:spacing w:before="0" w:after="0"/>
      </w:pPr>
    </w:p>
    <w:p w14:paraId="58CEA52D" w14:textId="77777777" w:rsidR="0031592A" w:rsidRDefault="0031592A">
      <w:pPr>
        <w:spacing w:before="0" w:after="0"/>
      </w:pPr>
    </w:p>
    <w:p w14:paraId="0AA3A464" w14:textId="77777777" w:rsidR="0031592A" w:rsidRDefault="0031592A">
      <w:pPr>
        <w:spacing w:before="0" w:after="0"/>
      </w:pPr>
    </w:p>
    <w:p w14:paraId="42E6392A" w14:textId="77777777" w:rsidR="0031592A" w:rsidRDefault="0031592A">
      <w:pPr>
        <w:spacing w:before="0" w:after="0"/>
      </w:pPr>
    </w:p>
    <w:p w14:paraId="152BD9E0" w14:textId="77777777" w:rsidR="0031592A" w:rsidRDefault="0031592A">
      <w:pPr>
        <w:spacing w:before="0" w:after="0"/>
      </w:pPr>
    </w:p>
    <w:p w14:paraId="4E522324" w14:textId="77777777" w:rsidR="0031592A" w:rsidRDefault="0031592A">
      <w:pPr>
        <w:spacing w:before="0" w:after="0"/>
      </w:pPr>
    </w:p>
    <w:p w14:paraId="401B01D5" w14:textId="77777777" w:rsidR="0031592A" w:rsidRDefault="0031592A">
      <w:pPr>
        <w:spacing w:before="0" w:after="0"/>
      </w:pPr>
    </w:p>
    <w:p w14:paraId="6722157A" w14:textId="77777777" w:rsidR="0031592A" w:rsidRDefault="0031592A">
      <w:pPr>
        <w:spacing w:before="0" w:after="0"/>
      </w:pPr>
    </w:p>
    <w:p w14:paraId="219EE601" w14:textId="77777777" w:rsidR="0031592A" w:rsidRDefault="0031592A">
      <w:pPr>
        <w:spacing w:before="0" w:after="0"/>
      </w:pPr>
    </w:p>
    <w:p w14:paraId="67EA716D" w14:textId="77777777" w:rsidR="0031592A" w:rsidRDefault="0031592A">
      <w:pPr>
        <w:spacing w:before="0" w:after="0"/>
      </w:pPr>
    </w:p>
    <w:p w14:paraId="280E643A" w14:textId="77777777" w:rsidR="0031592A" w:rsidRDefault="0031592A">
      <w:pPr>
        <w:spacing w:before="0" w:after="0"/>
      </w:pPr>
    </w:p>
    <w:p w14:paraId="4B27C1B0" w14:textId="77777777" w:rsidR="0031592A" w:rsidRDefault="0031592A">
      <w:pPr>
        <w:spacing w:before="0" w:after="0"/>
      </w:pPr>
    </w:p>
    <w:p w14:paraId="4F3E54C1" w14:textId="77777777" w:rsidR="0031592A" w:rsidRDefault="001936B5">
      <w:pPr>
        <w:spacing w:before="0" w:after="0"/>
      </w:pPr>
      <w:r>
        <w:rPr>
          <w:noProof/>
        </w:rPr>
        <mc:AlternateContent>
          <mc:Choice Requires="wps">
            <w:drawing>
              <wp:anchor distT="0" distB="0" distL="114300" distR="114300" simplePos="0" relativeHeight="252193792" behindDoc="0" locked="0" layoutInCell="1" hidden="0" allowOverlap="1" wp14:anchorId="5BA55BC5" wp14:editId="71BE8688">
                <wp:simplePos x="0" y="0"/>
                <wp:positionH relativeFrom="column">
                  <wp:posOffset>1</wp:posOffset>
                </wp:positionH>
                <wp:positionV relativeFrom="paragraph">
                  <wp:posOffset>-165099</wp:posOffset>
                </wp:positionV>
                <wp:extent cx="6296025" cy="9158605"/>
                <wp:effectExtent l="0" t="0" r="0" b="0"/>
                <wp:wrapNone/>
                <wp:docPr id="306" name="Rechthoek 306"/>
                <wp:cNvGraphicFramePr/>
                <a:graphic xmlns:a="http://schemas.openxmlformats.org/drawingml/2006/main">
                  <a:graphicData uri="http://schemas.microsoft.com/office/word/2010/wordprocessingShape">
                    <wps:wsp>
                      <wps:cNvSpPr/>
                      <wps:spPr>
                        <a:xfrm>
                          <a:off x="2202750" y="0"/>
                          <a:ext cx="6286500" cy="7560000"/>
                        </a:xfrm>
                        <a:prstGeom prst="rect">
                          <a:avLst/>
                        </a:prstGeom>
                        <a:noFill/>
                        <a:ln w="9525" cap="flat" cmpd="sng">
                          <a:solidFill>
                            <a:srgbClr val="42719B"/>
                          </a:solidFill>
                          <a:prstDash val="solid"/>
                          <a:miter lim="800000"/>
                          <a:headEnd type="none" w="sm" len="sm"/>
                          <a:tailEnd type="none" w="sm" len="sm"/>
                        </a:ln>
                      </wps:spPr>
                      <wps:txbx>
                        <w:txbxContent>
                          <w:p w14:paraId="1F97964F"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BA55BC5" id="Rechthoek 306" o:spid="_x0000_s1325" style="position:absolute;margin-left:0;margin-top:-13pt;width:495.75pt;height:721.15pt;z-index:252193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" filled="f" strokecolor="#42719b">
                <v:stroke startarrowwidth="narrow" startarrowlength="short" endarrowwidth="narrow" endarrowlength="short"/>
                <v:textbox inset="2.53958mm,2.53958mm,2.53958mm,2.53958mm">
                  <w:txbxContent>
                    <w:p w14:paraId="1F97964F" w14:textId="77777777" w:rsidR="001B348C" w:rsidRDefault="001B348C">
                      <w:pPr>
                        <w:spacing w:before="0" w:after="0" w:line="240" w:lineRule="auto"/>
                        <w:textDirection w:val="btLr"/>
                      </w:pPr>
                    </w:p>
                  </w:txbxContent>
                </v:textbox>
              </v:rect>
            </w:pict>
          </mc:Fallback>
        </mc:AlternateContent>
      </w:r>
    </w:p>
    <w:p w14:paraId="25464575" w14:textId="77777777" w:rsidR="0031592A" w:rsidRDefault="001936B5">
      <w:pPr>
        <w:spacing w:before="0" w:after="0"/>
      </w:pPr>
      <w:r>
        <w:rPr>
          <w:noProof/>
        </w:rPr>
        <w:drawing>
          <wp:anchor distT="0" distB="0" distL="114300" distR="114300" simplePos="0" relativeHeight="252194816" behindDoc="0" locked="0" layoutInCell="1" hidden="0" allowOverlap="1" wp14:anchorId="353BF3D0" wp14:editId="58053553">
            <wp:simplePos x="0" y="0"/>
            <wp:positionH relativeFrom="column">
              <wp:posOffset>108234</wp:posOffset>
            </wp:positionH>
            <wp:positionV relativeFrom="paragraph">
              <wp:posOffset>2540</wp:posOffset>
            </wp:positionV>
            <wp:extent cx="6180756" cy="8094841"/>
            <wp:effectExtent l="0" t="0" r="0" b="0"/>
            <wp:wrapNone/>
            <wp:docPr id="518"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544"/>
                    <a:srcRect/>
                    <a:stretch>
                      <a:fillRect/>
                    </a:stretch>
                  </pic:blipFill>
                  <pic:spPr>
                    <a:xfrm>
                      <a:off x="0" y="0"/>
                      <a:ext cx="6180756" cy="8094841"/>
                    </a:xfrm>
                    <a:prstGeom prst="rect">
                      <a:avLst/>
                    </a:prstGeom>
                    <a:ln/>
                  </pic:spPr>
                </pic:pic>
              </a:graphicData>
            </a:graphic>
          </wp:anchor>
        </w:drawing>
      </w:r>
    </w:p>
    <w:p w14:paraId="13E36F13" w14:textId="77777777" w:rsidR="0031592A" w:rsidRDefault="0031592A">
      <w:pPr>
        <w:spacing w:before="0" w:after="0"/>
      </w:pPr>
    </w:p>
    <w:p w14:paraId="1728F004" w14:textId="77777777" w:rsidR="0031592A" w:rsidRDefault="0031592A">
      <w:pPr>
        <w:spacing w:before="0" w:after="0"/>
      </w:pPr>
    </w:p>
    <w:p w14:paraId="188C8134" w14:textId="77777777" w:rsidR="0031592A" w:rsidRDefault="0031592A">
      <w:pPr>
        <w:spacing w:before="0" w:after="0"/>
      </w:pPr>
    </w:p>
    <w:p w14:paraId="614560C2" w14:textId="77777777" w:rsidR="0031592A" w:rsidRDefault="0031592A">
      <w:pPr>
        <w:spacing w:before="0" w:after="0"/>
      </w:pPr>
    </w:p>
    <w:p w14:paraId="3D9DED82" w14:textId="77777777" w:rsidR="0031592A" w:rsidRDefault="0031592A">
      <w:pPr>
        <w:spacing w:before="0" w:after="0"/>
      </w:pPr>
    </w:p>
    <w:p w14:paraId="6EAD77CE" w14:textId="77777777" w:rsidR="0031592A" w:rsidRDefault="0031592A">
      <w:pPr>
        <w:spacing w:before="0" w:after="0"/>
      </w:pPr>
    </w:p>
    <w:p w14:paraId="0FDA030A" w14:textId="77777777" w:rsidR="0031592A" w:rsidRDefault="0031592A">
      <w:pPr>
        <w:spacing w:before="0" w:after="0"/>
      </w:pPr>
    </w:p>
    <w:p w14:paraId="39B34B02" w14:textId="77777777" w:rsidR="0031592A" w:rsidRDefault="0031592A">
      <w:pPr>
        <w:spacing w:before="0" w:after="0"/>
      </w:pPr>
    </w:p>
    <w:p w14:paraId="2E51644B" w14:textId="77777777" w:rsidR="0031592A" w:rsidRDefault="0031592A">
      <w:pPr>
        <w:spacing w:before="0" w:after="0"/>
      </w:pPr>
    </w:p>
    <w:p w14:paraId="03815F8D" w14:textId="77777777" w:rsidR="0031592A" w:rsidRDefault="0031592A">
      <w:pPr>
        <w:spacing w:before="0" w:after="0"/>
      </w:pPr>
    </w:p>
    <w:p w14:paraId="153B5095" w14:textId="77777777" w:rsidR="0031592A" w:rsidRDefault="0031592A">
      <w:pPr>
        <w:spacing w:before="0" w:after="0"/>
      </w:pPr>
    </w:p>
    <w:p w14:paraId="1F8F2BFD" w14:textId="77777777" w:rsidR="0031592A" w:rsidRDefault="0031592A">
      <w:pPr>
        <w:spacing w:before="0" w:after="0"/>
      </w:pPr>
    </w:p>
    <w:p w14:paraId="529743CE" w14:textId="77777777" w:rsidR="0031592A" w:rsidRDefault="0031592A">
      <w:pPr>
        <w:spacing w:before="0" w:after="0"/>
      </w:pPr>
    </w:p>
    <w:p w14:paraId="101106D6" w14:textId="77777777" w:rsidR="0031592A" w:rsidRDefault="0031592A">
      <w:pPr>
        <w:spacing w:before="0" w:after="0"/>
      </w:pPr>
    </w:p>
    <w:p w14:paraId="784000C7" w14:textId="77777777" w:rsidR="0031592A" w:rsidRDefault="0031592A">
      <w:pPr>
        <w:spacing w:before="0" w:after="0"/>
      </w:pPr>
    </w:p>
    <w:p w14:paraId="4A6AC59B" w14:textId="77777777" w:rsidR="0031592A" w:rsidRDefault="0031592A">
      <w:pPr>
        <w:spacing w:before="0" w:after="0"/>
      </w:pPr>
    </w:p>
    <w:p w14:paraId="7D2BBA20" w14:textId="77777777" w:rsidR="0031592A" w:rsidRDefault="0031592A">
      <w:pPr>
        <w:spacing w:before="0" w:after="0"/>
      </w:pPr>
    </w:p>
    <w:p w14:paraId="11905045" w14:textId="77777777" w:rsidR="0031592A" w:rsidRDefault="0031592A">
      <w:pPr>
        <w:spacing w:before="0" w:after="0"/>
      </w:pPr>
    </w:p>
    <w:p w14:paraId="6864173E" w14:textId="77777777" w:rsidR="0031592A" w:rsidRDefault="0031592A">
      <w:pPr>
        <w:spacing w:before="0" w:after="0"/>
      </w:pPr>
    </w:p>
    <w:p w14:paraId="62DC9DDB" w14:textId="77777777" w:rsidR="0031592A" w:rsidRDefault="0031592A">
      <w:pPr>
        <w:spacing w:before="0" w:after="0"/>
      </w:pPr>
    </w:p>
    <w:p w14:paraId="44A0CFD2" w14:textId="77777777" w:rsidR="0031592A" w:rsidRDefault="0031592A">
      <w:pPr>
        <w:spacing w:before="0" w:after="0"/>
      </w:pPr>
    </w:p>
    <w:p w14:paraId="68518F64" w14:textId="77777777" w:rsidR="0031592A" w:rsidRDefault="0031592A">
      <w:pPr>
        <w:spacing w:before="0" w:after="0"/>
      </w:pPr>
    </w:p>
    <w:p w14:paraId="1BF6E2F2" w14:textId="77777777" w:rsidR="0031592A" w:rsidRDefault="0031592A">
      <w:pPr>
        <w:spacing w:before="0" w:after="0"/>
      </w:pPr>
    </w:p>
    <w:p w14:paraId="696D1BCD" w14:textId="77777777" w:rsidR="0031592A" w:rsidRDefault="0031592A">
      <w:pPr>
        <w:spacing w:before="0" w:after="0"/>
      </w:pPr>
    </w:p>
    <w:p w14:paraId="19D08907" w14:textId="77777777" w:rsidR="0031592A" w:rsidRDefault="0031592A">
      <w:pPr>
        <w:spacing w:before="0" w:after="0"/>
      </w:pPr>
    </w:p>
    <w:p w14:paraId="70258730" w14:textId="77777777" w:rsidR="0031592A" w:rsidRDefault="0031592A">
      <w:pPr>
        <w:spacing w:before="0" w:after="0"/>
      </w:pPr>
    </w:p>
    <w:p w14:paraId="6AC03EBC" w14:textId="77777777" w:rsidR="0031592A" w:rsidRDefault="0031592A">
      <w:pPr>
        <w:spacing w:before="0" w:after="0"/>
      </w:pPr>
    </w:p>
    <w:p w14:paraId="6C33ADB4" w14:textId="77777777" w:rsidR="0031592A" w:rsidRDefault="0031592A">
      <w:pPr>
        <w:spacing w:before="0" w:after="0"/>
      </w:pPr>
    </w:p>
    <w:p w14:paraId="159BB274" w14:textId="77777777" w:rsidR="0031592A" w:rsidRDefault="0031592A">
      <w:pPr>
        <w:spacing w:before="0" w:after="0"/>
      </w:pPr>
    </w:p>
    <w:p w14:paraId="1119BA86" w14:textId="77777777" w:rsidR="0031592A" w:rsidRDefault="0031592A">
      <w:pPr>
        <w:spacing w:before="0" w:after="0"/>
      </w:pPr>
    </w:p>
    <w:p w14:paraId="23156ADE" w14:textId="77777777" w:rsidR="0031592A" w:rsidRDefault="0031592A">
      <w:pPr>
        <w:spacing w:before="0" w:after="0"/>
      </w:pPr>
    </w:p>
    <w:p w14:paraId="07B1855E" w14:textId="77777777" w:rsidR="0031592A" w:rsidRDefault="0031592A">
      <w:pPr>
        <w:spacing w:before="0" w:after="0"/>
      </w:pPr>
    </w:p>
    <w:p w14:paraId="40561BE6" w14:textId="77777777" w:rsidR="0031592A" w:rsidRDefault="0031592A">
      <w:pPr>
        <w:spacing w:before="0" w:after="0"/>
      </w:pPr>
    </w:p>
    <w:p w14:paraId="42791B99" w14:textId="77777777" w:rsidR="0031592A" w:rsidRDefault="0031592A">
      <w:pPr>
        <w:spacing w:before="0" w:after="0"/>
      </w:pPr>
    </w:p>
    <w:p w14:paraId="3B249CA4" w14:textId="77777777" w:rsidR="0031592A" w:rsidRDefault="0031592A">
      <w:pPr>
        <w:spacing w:before="0" w:after="0"/>
      </w:pPr>
    </w:p>
    <w:p w14:paraId="069A142D" w14:textId="77777777" w:rsidR="0031592A" w:rsidRDefault="0031592A">
      <w:pPr>
        <w:spacing w:before="0" w:after="0"/>
      </w:pPr>
    </w:p>
    <w:p w14:paraId="6004B898" w14:textId="77777777" w:rsidR="0031592A" w:rsidRDefault="0031592A">
      <w:pPr>
        <w:spacing w:before="0" w:after="0"/>
      </w:pPr>
    </w:p>
    <w:p w14:paraId="302A8C8A" w14:textId="77777777" w:rsidR="0031592A" w:rsidRDefault="0031592A">
      <w:pPr>
        <w:spacing w:before="0" w:after="0"/>
      </w:pPr>
    </w:p>
    <w:p w14:paraId="6B5E647E" w14:textId="77777777" w:rsidR="0031592A" w:rsidRDefault="0031592A">
      <w:pPr>
        <w:spacing w:before="0" w:after="0"/>
      </w:pPr>
    </w:p>
    <w:p w14:paraId="1F42383A" w14:textId="77777777" w:rsidR="0031592A" w:rsidRDefault="0031592A">
      <w:pPr>
        <w:spacing w:before="0" w:after="0"/>
      </w:pPr>
    </w:p>
    <w:p w14:paraId="4A73C5B0" w14:textId="77777777" w:rsidR="0031592A" w:rsidRDefault="0031592A">
      <w:pPr>
        <w:spacing w:before="0" w:after="0"/>
      </w:pPr>
    </w:p>
    <w:p w14:paraId="5673C8C1" w14:textId="77777777" w:rsidR="0031592A" w:rsidRDefault="0031592A">
      <w:pPr>
        <w:spacing w:before="0" w:after="0"/>
      </w:pPr>
    </w:p>
    <w:p w14:paraId="32E96975" w14:textId="77777777" w:rsidR="0031592A" w:rsidRDefault="0031592A">
      <w:pPr>
        <w:spacing w:before="0" w:after="0"/>
      </w:pPr>
    </w:p>
    <w:p w14:paraId="3F7F8313" w14:textId="77777777" w:rsidR="0031592A" w:rsidRDefault="0031592A">
      <w:pPr>
        <w:spacing w:before="0" w:after="0"/>
      </w:pPr>
    </w:p>
    <w:p w14:paraId="19D43404" w14:textId="77777777" w:rsidR="0031592A" w:rsidRDefault="0031592A">
      <w:pPr>
        <w:spacing w:before="0" w:after="0"/>
      </w:pPr>
    </w:p>
    <w:p w14:paraId="7CDC3532" w14:textId="77777777" w:rsidR="0031592A" w:rsidRDefault="0031592A">
      <w:pPr>
        <w:spacing w:before="0" w:after="0"/>
      </w:pPr>
    </w:p>
    <w:p w14:paraId="26F1C4C3" w14:textId="77777777" w:rsidR="0031592A" w:rsidRDefault="001936B5">
      <w:pPr>
        <w:spacing w:before="0" w:after="0"/>
      </w:pPr>
      <w:r>
        <w:rPr>
          <w:noProof/>
        </w:rPr>
        <mc:AlternateContent>
          <mc:Choice Requires="wps">
            <w:drawing>
              <wp:anchor distT="0" distB="0" distL="114300" distR="114300" simplePos="0" relativeHeight="252195840" behindDoc="0" locked="0" layoutInCell="1" hidden="0" allowOverlap="1" wp14:anchorId="5ADB84EC" wp14:editId="32872E6C">
                <wp:simplePos x="0" y="0"/>
                <wp:positionH relativeFrom="column">
                  <wp:posOffset>1</wp:posOffset>
                </wp:positionH>
                <wp:positionV relativeFrom="paragraph">
                  <wp:posOffset>-177799</wp:posOffset>
                </wp:positionV>
                <wp:extent cx="6296025" cy="9037016"/>
                <wp:effectExtent l="0" t="0" r="0" b="0"/>
                <wp:wrapNone/>
                <wp:docPr id="375" name="Rechthoek 375"/>
                <wp:cNvGraphicFramePr/>
                <a:graphic xmlns:a="http://schemas.openxmlformats.org/drawingml/2006/main">
                  <a:graphicData uri="http://schemas.microsoft.com/office/word/2010/wordprocessingShape">
                    <wps:wsp>
                      <wps:cNvSpPr/>
                      <wps:spPr>
                        <a:xfrm>
                          <a:off x="2202750" y="0"/>
                          <a:ext cx="6286500" cy="7560000"/>
                        </a:xfrm>
                        <a:prstGeom prst="rect">
                          <a:avLst/>
                        </a:prstGeom>
                        <a:noFill/>
                        <a:ln w="9525" cap="flat" cmpd="sng">
                          <a:solidFill>
                            <a:srgbClr val="42719B"/>
                          </a:solidFill>
                          <a:prstDash val="solid"/>
                          <a:miter lim="800000"/>
                          <a:headEnd type="none" w="sm" len="sm"/>
                          <a:tailEnd type="none" w="sm" len="sm"/>
                        </a:ln>
                      </wps:spPr>
                      <wps:txbx>
                        <w:txbxContent>
                          <w:p w14:paraId="3C24F686"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ADB84EC" id="Rechthoek 375" o:spid="_x0000_s1326" style="position:absolute;margin-left:0;margin-top:-14pt;width:495.75pt;height:711.6pt;z-index:252195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" filled="f" strokecolor="#42719b">
                <v:stroke startarrowwidth="narrow" startarrowlength="short" endarrowwidth="narrow" endarrowlength="short"/>
                <v:textbox inset="2.53958mm,2.53958mm,2.53958mm,2.53958mm">
                  <w:txbxContent>
                    <w:p w14:paraId="3C24F686" w14:textId="77777777" w:rsidR="001B348C" w:rsidRDefault="001B348C">
                      <w:pPr>
                        <w:spacing w:before="0" w:after="0" w:line="240" w:lineRule="auto"/>
                        <w:textDirection w:val="btLr"/>
                      </w:pPr>
                    </w:p>
                  </w:txbxContent>
                </v:textbox>
              </v:rect>
            </w:pict>
          </mc:Fallback>
        </mc:AlternateContent>
      </w:r>
      <w:r>
        <w:rPr>
          <w:noProof/>
        </w:rPr>
        <w:drawing>
          <wp:anchor distT="0" distB="0" distL="114300" distR="114300" simplePos="0" relativeHeight="252196864" behindDoc="0" locked="0" layoutInCell="1" hidden="0" allowOverlap="1" wp14:anchorId="070CB32A" wp14:editId="0D420224">
            <wp:simplePos x="0" y="0"/>
            <wp:positionH relativeFrom="column">
              <wp:posOffset>98645</wp:posOffset>
            </wp:positionH>
            <wp:positionV relativeFrom="paragraph">
              <wp:posOffset>-61594</wp:posOffset>
            </wp:positionV>
            <wp:extent cx="6186170" cy="8736330"/>
            <wp:effectExtent l="0" t="0" r="0" b="0"/>
            <wp:wrapNone/>
            <wp:docPr id="780" name="image589.png"/>
            <wp:cNvGraphicFramePr/>
            <a:graphic xmlns:a="http://schemas.openxmlformats.org/drawingml/2006/main">
              <a:graphicData uri="http://schemas.openxmlformats.org/drawingml/2006/picture">
                <pic:pic xmlns:pic="http://schemas.openxmlformats.org/drawingml/2006/picture">
                  <pic:nvPicPr>
                    <pic:cNvPr id="0" name="image589.png"/>
                    <pic:cNvPicPr preferRelativeResize="0"/>
                  </pic:nvPicPr>
                  <pic:blipFill>
                    <a:blip r:embed="rId545"/>
                    <a:srcRect/>
                    <a:stretch>
                      <a:fillRect/>
                    </a:stretch>
                  </pic:blipFill>
                  <pic:spPr>
                    <a:xfrm>
                      <a:off x="0" y="0"/>
                      <a:ext cx="6186170" cy="8736330"/>
                    </a:xfrm>
                    <a:prstGeom prst="rect">
                      <a:avLst/>
                    </a:prstGeom>
                    <a:ln/>
                  </pic:spPr>
                </pic:pic>
              </a:graphicData>
            </a:graphic>
          </wp:anchor>
        </w:drawing>
      </w:r>
    </w:p>
    <w:p w14:paraId="24164196" w14:textId="77777777" w:rsidR="0031592A" w:rsidRDefault="0031592A">
      <w:pPr>
        <w:spacing w:before="0" w:after="0"/>
      </w:pPr>
    </w:p>
    <w:p w14:paraId="04DEDBAE" w14:textId="77777777" w:rsidR="0031592A" w:rsidRDefault="0031592A">
      <w:pPr>
        <w:spacing w:before="0" w:after="0"/>
      </w:pPr>
    </w:p>
    <w:p w14:paraId="749E60EC" w14:textId="77777777" w:rsidR="0031592A" w:rsidRDefault="0031592A">
      <w:pPr>
        <w:spacing w:before="0" w:after="0"/>
      </w:pPr>
    </w:p>
    <w:p w14:paraId="7AF93F35" w14:textId="77777777" w:rsidR="0031592A" w:rsidRDefault="0031592A">
      <w:pPr>
        <w:spacing w:before="0" w:after="0"/>
      </w:pPr>
    </w:p>
    <w:p w14:paraId="46FACFA9" w14:textId="77777777" w:rsidR="0031592A" w:rsidRDefault="0031592A">
      <w:pPr>
        <w:spacing w:before="0" w:after="0"/>
      </w:pPr>
    </w:p>
    <w:p w14:paraId="1EFD6688" w14:textId="77777777" w:rsidR="0031592A" w:rsidRDefault="0031592A">
      <w:pPr>
        <w:spacing w:before="0" w:after="0"/>
      </w:pPr>
    </w:p>
    <w:p w14:paraId="7A53249A" w14:textId="77777777" w:rsidR="0031592A" w:rsidRDefault="0031592A">
      <w:pPr>
        <w:spacing w:before="0" w:after="0"/>
      </w:pPr>
    </w:p>
    <w:p w14:paraId="62B026CC" w14:textId="77777777" w:rsidR="0031592A" w:rsidRDefault="0031592A">
      <w:pPr>
        <w:spacing w:before="0" w:after="0"/>
      </w:pPr>
    </w:p>
    <w:p w14:paraId="1ACD4DE2" w14:textId="77777777" w:rsidR="0031592A" w:rsidRDefault="0031592A">
      <w:pPr>
        <w:spacing w:before="0" w:after="0"/>
      </w:pPr>
    </w:p>
    <w:p w14:paraId="51318E8C" w14:textId="77777777" w:rsidR="0031592A" w:rsidRDefault="0031592A">
      <w:pPr>
        <w:spacing w:before="0" w:after="0"/>
      </w:pPr>
    </w:p>
    <w:p w14:paraId="75367A95" w14:textId="77777777" w:rsidR="0031592A" w:rsidRDefault="0031592A">
      <w:pPr>
        <w:spacing w:before="0" w:after="0"/>
      </w:pPr>
    </w:p>
    <w:p w14:paraId="46098B48" w14:textId="77777777" w:rsidR="0031592A" w:rsidRDefault="0031592A">
      <w:pPr>
        <w:spacing w:before="0" w:after="0"/>
      </w:pPr>
    </w:p>
    <w:p w14:paraId="77312B62" w14:textId="77777777" w:rsidR="0031592A" w:rsidRDefault="0031592A">
      <w:pPr>
        <w:spacing w:before="0" w:after="0"/>
      </w:pPr>
    </w:p>
    <w:p w14:paraId="345A53D3" w14:textId="77777777" w:rsidR="0031592A" w:rsidRDefault="0031592A">
      <w:pPr>
        <w:spacing w:before="0" w:after="0"/>
      </w:pPr>
    </w:p>
    <w:p w14:paraId="084E9DFF" w14:textId="77777777" w:rsidR="0031592A" w:rsidRDefault="0031592A">
      <w:pPr>
        <w:spacing w:before="0" w:after="0"/>
      </w:pPr>
    </w:p>
    <w:p w14:paraId="4B0FF908" w14:textId="77777777" w:rsidR="0031592A" w:rsidRDefault="0031592A">
      <w:pPr>
        <w:spacing w:before="0" w:after="0"/>
      </w:pPr>
    </w:p>
    <w:p w14:paraId="3ED186FE" w14:textId="77777777" w:rsidR="0031592A" w:rsidRDefault="0031592A">
      <w:pPr>
        <w:spacing w:before="0" w:after="0"/>
      </w:pPr>
    </w:p>
    <w:p w14:paraId="07348502" w14:textId="77777777" w:rsidR="0031592A" w:rsidRDefault="0031592A">
      <w:pPr>
        <w:spacing w:before="0" w:after="0"/>
      </w:pPr>
    </w:p>
    <w:p w14:paraId="04DF6330" w14:textId="77777777" w:rsidR="0031592A" w:rsidRDefault="0031592A">
      <w:pPr>
        <w:spacing w:before="0" w:after="0"/>
      </w:pPr>
    </w:p>
    <w:p w14:paraId="08ECEA87" w14:textId="77777777" w:rsidR="0031592A" w:rsidRDefault="0031592A">
      <w:pPr>
        <w:spacing w:before="0" w:after="0"/>
      </w:pPr>
    </w:p>
    <w:p w14:paraId="03EDF877" w14:textId="77777777" w:rsidR="0031592A" w:rsidRDefault="0031592A">
      <w:pPr>
        <w:spacing w:before="0" w:after="0"/>
      </w:pPr>
    </w:p>
    <w:p w14:paraId="5B61A247" w14:textId="77777777" w:rsidR="0031592A" w:rsidRDefault="0031592A">
      <w:pPr>
        <w:spacing w:before="0" w:after="0"/>
      </w:pPr>
    </w:p>
    <w:p w14:paraId="4B9B6EB6" w14:textId="77777777" w:rsidR="0031592A" w:rsidRDefault="0031592A">
      <w:pPr>
        <w:spacing w:before="0" w:after="0"/>
      </w:pPr>
    </w:p>
    <w:p w14:paraId="24F30BB1" w14:textId="77777777" w:rsidR="0031592A" w:rsidRDefault="0031592A">
      <w:pPr>
        <w:spacing w:before="0" w:after="0"/>
      </w:pPr>
    </w:p>
    <w:p w14:paraId="1B145B65" w14:textId="77777777" w:rsidR="0031592A" w:rsidRDefault="0031592A">
      <w:pPr>
        <w:spacing w:before="0" w:after="0"/>
      </w:pPr>
    </w:p>
    <w:p w14:paraId="77030037" w14:textId="77777777" w:rsidR="0031592A" w:rsidRDefault="0031592A">
      <w:pPr>
        <w:spacing w:before="0" w:after="0"/>
      </w:pPr>
    </w:p>
    <w:p w14:paraId="492C259B" w14:textId="77777777" w:rsidR="0031592A" w:rsidRDefault="0031592A">
      <w:pPr>
        <w:spacing w:before="0" w:after="0"/>
      </w:pPr>
    </w:p>
    <w:p w14:paraId="3DAB8D3E" w14:textId="77777777" w:rsidR="0031592A" w:rsidRDefault="0031592A">
      <w:pPr>
        <w:spacing w:before="0" w:after="0"/>
      </w:pPr>
    </w:p>
    <w:p w14:paraId="79564682" w14:textId="77777777" w:rsidR="0031592A" w:rsidRDefault="0031592A">
      <w:pPr>
        <w:spacing w:before="0" w:after="0"/>
      </w:pPr>
    </w:p>
    <w:p w14:paraId="7DDBD1E6" w14:textId="77777777" w:rsidR="0031592A" w:rsidRDefault="0031592A">
      <w:pPr>
        <w:spacing w:before="0" w:after="0"/>
      </w:pPr>
    </w:p>
    <w:p w14:paraId="75105B50" w14:textId="77777777" w:rsidR="0031592A" w:rsidRDefault="0031592A">
      <w:pPr>
        <w:spacing w:before="0" w:after="0"/>
      </w:pPr>
    </w:p>
    <w:p w14:paraId="0F8C0886" w14:textId="77777777" w:rsidR="0031592A" w:rsidRDefault="0031592A">
      <w:pPr>
        <w:spacing w:before="0" w:after="0"/>
      </w:pPr>
    </w:p>
    <w:p w14:paraId="0A2FA4EB" w14:textId="77777777" w:rsidR="0031592A" w:rsidRDefault="0031592A">
      <w:pPr>
        <w:spacing w:before="0" w:after="0"/>
      </w:pPr>
    </w:p>
    <w:p w14:paraId="60D6939A" w14:textId="77777777" w:rsidR="0031592A" w:rsidRDefault="0031592A">
      <w:pPr>
        <w:spacing w:before="0" w:after="0"/>
      </w:pPr>
    </w:p>
    <w:p w14:paraId="22E958AF" w14:textId="77777777" w:rsidR="0031592A" w:rsidRDefault="0031592A">
      <w:pPr>
        <w:spacing w:before="0" w:after="0"/>
      </w:pPr>
    </w:p>
    <w:p w14:paraId="6CFBEDF7" w14:textId="77777777" w:rsidR="0031592A" w:rsidRDefault="0031592A">
      <w:pPr>
        <w:spacing w:before="0" w:after="0"/>
      </w:pPr>
    </w:p>
    <w:p w14:paraId="17E50602" w14:textId="77777777" w:rsidR="0031592A" w:rsidRDefault="0031592A">
      <w:pPr>
        <w:spacing w:before="0" w:after="0"/>
      </w:pPr>
    </w:p>
    <w:p w14:paraId="48243625" w14:textId="77777777" w:rsidR="0031592A" w:rsidRDefault="0031592A">
      <w:pPr>
        <w:spacing w:before="0" w:after="0"/>
      </w:pPr>
    </w:p>
    <w:p w14:paraId="303E04DB" w14:textId="77777777" w:rsidR="0031592A" w:rsidRDefault="0031592A">
      <w:pPr>
        <w:spacing w:before="0" w:after="0"/>
      </w:pPr>
    </w:p>
    <w:p w14:paraId="564D101C" w14:textId="77777777" w:rsidR="0031592A" w:rsidRDefault="0031592A">
      <w:pPr>
        <w:spacing w:before="0" w:after="0"/>
      </w:pPr>
    </w:p>
    <w:p w14:paraId="656FF81B" w14:textId="77777777" w:rsidR="0031592A" w:rsidRDefault="0031592A">
      <w:pPr>
        <w:spacing w:before="0" w:after="0"/>
      </w:pPr>
    </w:p>
    <w:p w14:paraId="138E2044" w14:textId="77777777" w:rsidR="0031592A" w:rsidRDefault="0031592A">
      <w:pPr>
        <w:spacing w:before="0" w:after="0"/>
      </w:pPr>
    </w:p>
    <w:p w14:paraId="4E789F3A" w14:textId="77777777" w:rsidR="0031592A" w:rsidRDefault="0031592A">
      <w:pPr>
        <w:spacing w:before="0" w:after="0"/>
      </w:pPr>
    </w:p>
    <w:p w14:paraId="04815BB3" w14:textId="77777777" w:rsidR="0031592A" w:rsidRDefault="0031592A">
      <w:pPr>
        <w:spacing w:before="0" w:after="0"/>
      </w:pPr>
    </w:p>
    <w:p w14:paraId="71A79D85" w14:textId="77777777" w:rsidR="0031592A" w:rsidRDefault="0031592A">
      <w:pPr>
        <w:spacing w:before="0" w:after="0"/>
      </w:pPr>
    </w:p>
    <w:p w14:paraId="4652D9B2" w14:textId="77777777" w:rsidR="0031592A" w:rsidRDefault="0031592A">
      <w:pPr>
        <w:spacing w:before="0" w:after="0"/>
      </w:pPr>
    </w:p>
    <w:p w14:paraId="73766E88" w14:textId="77777777" w:rsidR="0031592A" w:rsidRDefault="0031592A">
      <w:pPr>
        <w:spacing w:before="0" w:after="0"/>
      </w:pPr>
    </w:p>
    <w:p w14:paraId="217B54B0" w14:textId="77777777" w:rsidR="0031592A" w:rsidRDefault="001936B5">
      <w:pPr>
        <w:spacing w:before="0" w:after="0"/>
      </w:pPr>
      <w:r>
        <w:rPr>
          <w:noProof/>
        </w:rPr>
        <w:drawing>
          <wp:anchor distT="0" distB="0" distL="114300" distR="114300" simplePos="0" relativeHeight="252197888" behindDoc="0" locked="0" layoutInCell="1" hidden="0" allowOverlap="1" wp14:anchorId="3858D52D" wp14:editId="42F6FEBB">
            <wp:simplePos x="0" y="0"/>
            <wp:positionH relativeFrom="column">
              <wp:posOffset>13699</wp:posOffset>
            </wp:positionH>
            <wp:positionV relativeFrom="paragraph">
              <wp:posOffset>-163194</wp:posOffset>
            </wp:positionV>
            <wp:extent cx="6291975" cy="9027491"/>
            <wp:effectExtent l="0" t="0" r="0" b="0"/>
            <wp:wrapNone/>
            <wp:docPr id="726" name="image506.png"/>
            <wp:cNvGraphicFramePr/>
            <a:graphic xmlns:a="http://schemas.openxmlformats.org/drawingml/2006/main">
              <a:graphicData uri="http://schemas.openxmlformats.org/drawingml/2006/picture">
                <pic:pic xmlns:pic="http://schemas.openxmlformats.org/drawingml/2006/picture">
                  <pic:nvPicPr>
                    <pic:cNvPr id="0" name="image506.png"/>
                    <pic:cNvPicPr preferRelativeResize="0"/>
                  </pic:nvPicPr>
                  <pic:blipFill>
                    <a:blip r:embed="rId546"/>
                    <a:srcRect/>
                    <a:stretch>
                      <a:fillRect/>
                    </a:stretch>
                  </pic:blipFill>
                  <pic:spPr>
                    <a:xfrm>
                      <a:off x="0" y="0"/>
                      <a:ext cx="6291975" cy="9027491"/>
                    </a:xfrm>
                    <a:prstGeom prst="rect">
                      <a:avLst/>
                    </a:prstGeom>
                    <a:ln/>
                  </pic:spPr>
                </pic:pic>
              </a:graphicData>
            </a:graphic>
          </wp:anchor>
        </w:drawing>
      </w:r>
    </w:p>
    <w:p w14:paraId="136CB264" w14:textId="77777777" w:rsidR="0031592A" w:rsidRDefault="0031592A">
      <w:pPr>
        <w:spacing w:before="0" w:after="0"/>
      </w:pPr>
    </w:p>
    <w:p w14:paraId="4C04609F" w14:textId="77777777" w:rsidR="0031592A" w:rsidRDefault="0031592A">
      <w:pPr>
        <w:spacing w:before="0" w:after="0"/>
      </w:pPr>
    </w:p>
    <w:p w14:paraId="5EFB99BD" w14:textId="77777777" w:rsidR="0031592A" w:rsidRDefault="0031592A">
      <w:pPr>
        <w:spacing w:before="0" w:after="0"/>
      </w:pPr>
    </w:p>
    <w:p w14:paraId="7545C9AA" w14:textId="77777777" w:rsidR="0031592A" w:rsidRDefault="0031592A">
      <w:pPr>
        <w:spacing w:before="0" w:after="0"/>
      </w:pPr>
    </w:p>
    <w:p w14:paraId="11566F14" w14:textId="77777777" w:rsidR="0031592A" w:rsidRDefault="0031592A">
      <w:pPr>
        <w:spacing w:before="0" w:after="0"/>
      </w:pPr>
    </w:p>
    <w:p w14:paraId="3BF01088" w14:textId="77777777" w:rsidR="0031592A" w:rsidRDefault="0031592A">
      <w:pPr>
        <w:spacing w:before="0" w:after="0"/>
      </w:pPr>
    </w:p>
    <w:p w14:paraId="03B70914" w14:textId="77777777" w:rsidR="0031592A" w:rsidRDefault="0031592A">
      <w:pPr>
        <w:spacing w:before="0" w:after="0"/>
      </w:pPr>
    </w:p>
    <w:p w14:paraId="1FE3E550" w14:textId="77777777" w:rsidR="0031592A" w:rsidRDefault="0031592A">
      <w:pPr>
        <w:spacing w:before="0" w:after="0"/>
      </w:pPr>
    </w:p>
    <w:p w14:paraId="04E0E583" w14:textId="77777777" w:rsidR="0031592A" w:rsidRDefault="0031592A">
      <w:pPr>
        <w:spacing w:before="0" w:after="0"/>
      </w:pPr>
    </w:p>
    <w:p w14:paraId="42D195F3" w14:textId="77777777" w:rsidR="0031592A" w:rsidRDefault="0031592A">
      <w:pPr>
        <w:spacing w:before="0" w:after="0"/>
      </w:pPr>
    </w:p>
    <w:p w14:paraId="7D72706D" w14:textId="77777777" w:rsidR="0031592A" w:rsidRDefault="0031592A">
      <w:pPr>
        <w:spacing w:before="0" w:after="0"/>
      </w:pPr>
    </w:p>
    <w:p w14:paraId="2A500E0B" w14:textId="77777777" w:rsidR="0031592A" w:rsidRDefault="0031592A">
      <w:pPr>
        <w:spacing w:before="0" w:after="0"/>
      </w:pPr>
    </w:p>
    <w:p w14:paraId="5C378CFE" w14:textId="77777777" w:rsidR="0031592A" w:rsidRDefault="0031592A">
      <w:pPr>
        <w:spacing w:before="0" w:after="0"/>
      </w:pPr>
    </w:p>
    <w:p w14:paraId="5A28D3AC" w14:textId="77777777" w:rsidR="0031592A" w:rsidRDefault="0031592A">
      <w:pPr>
        <w:spacing w:before="0" w:after="0"/>
      </w:pPr>
    </w:p>
    <w:p w14:paraId="6B4D60CC" w14:textId="77777777" w:rsidR="0031592A" w:rsidRDefault="0031592A">
      <w:pPr>
        <w:spacing w:before="0" w:after="0"/>
      </w:pPr>
    </w:p>
    <w:p w14:paraId="128760DB" w14:textId="77777777" w:rsidR="0031592A" w:rsidRDefault="0031592A">
      <w:pPr>
        <w:spacing w:before="0" w:after="0"/>
      </w:pPr>
    </w:p>
    <w:p w14:paraId="6E9B7704" w14:textId="77777777" w:rsidR="0031592A" w:rsidRDefault="0031592A">
      <w:pPr>
        <w:spacing w:before="0" w:after="0"/>
      </w:pPr>
    </w:p>
    <w:p w14:paraId="5D31BCE7" w14:textId="77777777" w:rsidR="0031592A" w:rsidRDefault="0031592A">
      <w:pPr>
        <w:spacing w:before="0" w:after="0"/>
      </w:pPr>
    </w:p>
    <w:p w14:paraId="5828CBD9" w14:textId="77777777" w:rsidR="0031592A" w:rsidRDefault="0031592A">
      <w:pPr>
        <w:spacing w:before="0" w:after="0"/>
      </w:pPr>
    </w:p>
    <w:p w14:paraId="30212D2F" w14:textId="77777777" w:rsidR="0031592A" w:rsidRDefault="0031592A">
      <w:pPr>
        <w:spacing w:before="0" w:after="0"/>
      </w:pPr>
    </w:p>
    <w:p w14:paraId="03CF2664" w14:textId="77777777" w:rsidR="0031592A" w:rsidRDefault="0031592A">
      <w:pPr>
        <w:spacing w:before="0" w:after="0"/>
      </w:pPr>
    </w:p>
    <w:p w14:paraId="3D00744A" w14:textId="77777777" w:rsidR="0031592A" w:rsidRDefault="0031592A">
      <w:pPr>
        <w:spacing w:before="0" w:after="0"/>
      </w:pPr>
    </w:p>
    <w:p w14:paraId="557A09EE" w14:textId="77777777" w:rsidR="0031592A" w:rsidRDefault="0031592A">
      <w:pPr>
        <w:spacing w:before="0" w:after="0"/>
      </w:pPr>
    </w:p>
    <w:p w14:paraId="45DBE180" w14:textId="77777777" w:rsidR="0031592A" w:rsidRDefault="0031592A">
      <w:pPr>
        <w:spacing w:before="0" w:after="0"/>
      </w:pPr>
    </w:p>
    <w:p w14:paraId="1F66D6E0" w14:textId="77777777" w:rsidR="0031592A" w:rsidRDefault="0031592A">
      <w:pPr>
        <w:spacing w:before="0" w:after="0"/>
      </w:pPr>
    </w:p>
    <w:p w14:paraId="474E0E04" w14:textId="77777777" w:rsidR="0031592A" w:rsidRDefault="0031592A">
      <w:pPr>
        <w:spacing w:before="0" w:after="0"/>
      </w:pPr>
    </w:p>
    <w:p w14:paraId="187C839A" w14:textId="77777777" w:rsidR="0031592A" w:rsidRDefault="0031592A">
      <w:pPr>
        <w:spacing w:before="0" w:after="0"/>
      </w:pPr>
    </w:p>
    <w:p w14:paraId="7BD15DBE" w14:textId="77777777" w:rsidR="0031592A" w:rsidRDefault="0031592A">
      <w:pPr>
        <w:spacing w:before="0" w:after="0"/>
      </w:pPr>
    </w:p>
    <w:p w14:paraId="2A064812" w14:textId="77777777" w:rsidR="0031592A" w:rsidRDefault="0031592A">
      <w:pPr>
        <w:spacing w:before="0" w:after="0"/>
      </w:pPr>
    </w:p>
    <w:p w14:paraId="4E07B2BB" w14:textId="77777777" w:rsidR="0031592A" w:rsidRDefault="0031592A">
      <w:pPr>
        <w:spacing w:before="0" w:after="0"/>
      </w:pPr>
    </w:p>
    <w:p w14:paraId="186081C2" w14:textId="77777777" w:rsidR="0031592A" w:rsidRDefault="0031592A">
      <w:pPr>
        <w:spacing w:before="0" w:after="0"/>
      </w:pPr>
    </w:p>
    <w:p w14:paraId="495EB070" w14:textId="77777777" w:rsidR="0031592A" w:rsidRDefault="0031592A">
      <w:pPr>
        <w:spacing w:before="0" w:after="0"/>
      </w:pPr>
    </w:p>
    <w:p w14:paraId="50A3A508" w14:textId="77777777" w:rsidR="0031592A" w:rsidRDefault="0031592A">
      <w:pPr>
        <w:spacing w:before="0" w:after="0"/>
      </w:pPr>
    </w:p>
    <w:p w14:paraId="30FF16C6" w14:textId="77777777" w:rsidR="0031592A" w:rsidRDefault="0031592A">
      <w:pPr>
        <w:spacing w:before="0" w:after="0"/>
      </w:pPr>
    </w:p>
    <w:p w14:paraId="45196EDD" w14:textId="77777777" w:rsidR="0031592A" w:rsidRDefault="0031592A">
      <w:pPr>
        <w:spacing w:before="0" w:after="0"/>
      </w:pPr>
    </w:p>
    <w:p w14:paraId="7BBEF251" w14:textId="77777777" w:rsidR="0031592A" w:rsidRDefault="0031592A">
      <w:pPr>
        <w:spacing w:before="0" w:after="0"/>
      </w:pPr>
    </w:p>
    <w:p w14:paraId="67630C0D" w14:textId="77777777" w:rsidR="0031592A" w:rsidRDefault="0031592A">
      <w:pPr>
        <w:spacing w:before="0" w:after="0"/>
      </w:pPr>
    </w:p>
    <w:p w14:paraId="5DD24E06" w14:textId="77777777" w:rsidR="0031592A" w:rsidRDefault="0031592A">
      <w:pPr>
        <w:spacing w:before="0" w:after="0"/>
      </w:pPr>
    </w:p>
    <w:p w14:paraId="68082D52" w14:textId="77777777" w:rsidR="0031592A" w:rsidRDefault="0031592A">
      <w:pPr>
        <w:spacing w:before="0" w:after="0"/>
      </w:pPr>
    </w:p>
    <w:p w14:paraId="1CBF8745" w14:textId="77777777" w:rsidR="0031592A" w:rsidRDefault="0031592A">
      <w:pPr>
        <w:spacing w:before="0" w:after="0"/>
      </w:pPr>
    </w:p>
    <w:p w14:paraId="7AB52BCB" w14:textId="77777777" w:rsidR="0031592A" w:rsidRDefault="0031592A">
      <w:pPr>
        <w:spacing w:before="0" w:after="0"/>
      </w:pPr>
    </w:p>
    <w:p w14:paraId="135E00C3" w14:textId="77777777" w:rsidR="0031592A" w:rsidRDefault="0031592A">
      <w:pPr>
        <w:spacing w:before="0" w:after="0"/>
      </w:pPr>
    </w:p>
    <w:p w14:paraId="184FEF9D" w14:textId="77777777" w:rsidR="0031592A" w:rsidRDefault="0031592A">
      <w:pPr>
        <w:spacing w:before="0" w:after="0"/>
      </w:pPr>
    </w:p>
    <w:p w14:paraId="4DA82B68" w14:textId="77777777" w:rsidR="0031592A" w:rsidRDefault="0031592A">
      <w:pPr>
        <w:spacing w:before="0" w:after="0"/>
      </w:pPr>
    </w:p>
    <w:p w14:paraId="479618A9" w14:textId="77777777" w:rsidR="0031592A" w:rsidRDefault="0031592A">
      <w:pPr>
        <w:spacing w:before="0" w:after="0"/>
      </w:pPr>
    </w:p>
    <w:p w14:paraId="643CEA1A" w14:textId="77777777" w:rsidR="0031592A" w:rsidRDefault="0031592A">
      <w:pPr>
        <w:spacing w:before="0" w:after="0"/>
      </w:pPr>
    </w:p>
    <w:p w14:paraId="0FEDD811" w14:textId="77777777" w:rsidR="0031592A" w:rsidRDefault="0031592A">
      <w:pPr>
        <w:spacing w:before="0" w:after="0"/>
      </w:pPr>
    </w:p>
    <w:p w14:paraId="3286B7E1" w14:textId="77777777" w:rsidR="0031592A" w:rsidRDefault="001936B5">
      <w:pPr>
        <w:spacing w:before="0" w:after="0"/>
      </w:pPr>
      <w:r>
        <w:rPr>
          <w:noProof/>
        </w:rPr>
        <mc:AlternateContent>
          <mc:Choice Requires="wps">
            <w:drawing>
              <wp:anchor distT="0" distB="0" distL="114300" distR="114300" simplePos="0" relativeHeight="252198912" behindDoc="0" locked="0" layoutInCell="1" hidden="0" allowOverlap="1" wp14:anchorId="18972E8B" wp14:editId="7AE13F78">
                <wp:simplePos x="0" y="0"/>
                <wp:positionH relativeFrom="column">
                  <wp:posOffset>1</wp:posOffset>
                </wp:positionH>
                <wp:positionV relativeFrom="paragraph">
                  <wp:posOffset>-177799</wp:posOffset>
                </wp:positionV>
                <wp:extent cx="6293816" cy="8922716"/>
                <wp:effectExtent l="0" t="0" r="0" b="0"/>
                <wp:wrapNone/>
                <wp:docPr id="303" name="Rechthoek 303"/>
                <wp:cNvGraphicFramePr/>
                <a:graphic xmlns:a="http://schemas.openxmlformats.org/drawingml/2006/main">
                  <a:graphicData uri="http://schemas.microsoft.com/office/word/2010/wordprocessingShape">
                    <wps:wsp>
                      <wps:cNvSpPr/>
                      <wps:spPr>
                        <a:xfrm>
                          <a:off x="2203855" y="0"/>
                          <a:ext cx="6284291" cy="7560000"/>
                        </a:xfrm>
                        <a:prstGeom prst="rect">
                          <a:avLst/>
                        </a:prstGeom>
                        <a:noFill/>
                        <a:ln w="9525" cap="flat" cmpd="sng">
                          <a:solidFill>
                            <a:srgbClr val="42719B"/>
                          </a:solidFill>
                          <a:prstDash val="solid"/>
                          <a:miter lim="800000"/>
                          <a:headEnd type="none" w="sm" len="sm"/>
                          <a:tailEnd type="none" w="sm" len="sm"/>
                        </a:ln>
                      </wps:spPr>
                      <wps:txbx>
                        <w:txbxContent>
                          <w:p w14:paraId="6702B0FE" w14:textId="77777777" w:rsidR="001B348C" w:rsidRDefault="001B348C">
                            <w:pPr>
                              <w:spacing w:line="275" w:lineRule="auto"/>
                              <w:jc w:val="center"/>
                              <w:textDirection w:val="btLr"/>
                            </w:pPr>
                          </w:p>
                          <w:p w14:paraId="6D4CFB14" w14:textId="77777777" w:rsidR="001B348C" w:rsidRDefault="001B348C">
                            <w:pPr>
                              <w:spacing w:line="275" w:lineRule="auto"/>
                              <w:textDirection w:val="btLr"/>
                            </w:pPr>
                          </w:p>
                        </w:txbxContent>
                      </wps:txbx>
                      <wps:bodyPr spcFirstLastPara="1" wrap="square" lIns="91425" tIns="45700" rIns="91425" bIns="45700" anchor="ctr" anchorCtr="0">
                        <a:noAutofit/>
                      </wps:bodyPr>
                    </wps:wsp>
                  </a:graphicData>
                </a:graphic>
              </wp:anchor>
            </w:drawing>
          </mc:Choice>
          <mc:Fallback>
            <w:pict>
              <v:rect w14:anchorId="18972E8B" id="Rechthoek 303" o:spid="_x0000_s1327" style="position:absolute;margin-left:0;margin-top:-14pt;width:495.6pt;height:702.6pt;z-index:252198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" filled="f" strokecolor="#42719b">
                <v:stroke startarrowwidth="narrow" startarrowlength="short" endarrowwidth="narrow" endarrowlength="short"/>
                <v:textbox inset="2.53958mm,1.2694mm,2.53958mm,1.2694mm">
                  <w:txbxContent>
                    <w:p w14:paraId="6702B0FE" w14:textId="77777777" w:rsidR="001B348C" w:rsidRDefault="001B348C">
                      <w:pPr>
                        <w:spacing w:line="275" w:lineRule="auto"/>
                        <w:jc w:val="center"/>
                        <w:textDirection w:val="btLr"/>
                      </w:pPr>
                    </w:p>
                    <w:p w14:paraId="6D4CFB14" w14:textId="77777777" w:rsidR="001B348C" w:rsidRDefault="001B348C">
                      <w:pPr>
                        <w:spacing w:line="275" w:lineRule="auto"/>
                        <w:textDirection w:val="btLr"/>
                      </w:pPr>
                    </w:p>
                  </w:txbxContent>
                </v:textbox>
              </v:rect>
            </w:pict>
          </mc:Fallback>
        </mc:AlternateContent>
      </w:r>
    </w:p>
    <w:p w14:paraId="7548F2F3" w14:textId="77777777" w:rsidR="0031592A" w:rsidRDefault="001936B5">
      <w:pPr>
        <w:spacing w:before="0" w:after="0"/>
      </w:pPr>
      <w:r>
        <w:rPr>
          <w:noProof/>
        </w:rPr>
        <w:drawing>
          <wp:anchor distT="0" distB="0" distL="114300" distR="114300" simplePos="0" relativeHeight="252199936" behindDoc="0" locked="0" layoutInCell="1" hidden="0" allowOverlap="1" wp14:anchorId="2E4CC88B" wp14:editId="52B65057">
            <wp:simplePos x="0" y="0"/>
            <wp:positionH relativeFrom="column">
              <wp:posOffset>2210</wp:posOffset>
            </wp:positionH>
            <wp:positionV relativeFrom="paragraph">
              <wp:posOffset>2679</wp:posOffset>
            </wp:positionV>
            <wp:extent cx="6106160" cy="8086985"/>
            <wp:effectExtent l="0" t="0" r="0" b="0"/>
            <wp:wrapNone/>
            <wp:docPr id="695" name="image441.png"/>
            <wp:cNvGraphicFramePr/>
            <a:graphic xmlns:a="http://schemas.openxmlformats.org/drawingml/2006/main">
              <a:graphicData uri="http://schemas.openxmlformats.org/drawingml/2006/picture">
                <pic:pic xmlns:pic="http://schemas.openxmlformats.org/drawingml/2006/picture">
                  <pic:nvPicPr>
                    <pic:cNvPr id="0" name="image441.png"/>
                    <pic:cNvPicPr preferRelativeResize="0"/>
                  </pic:nvPicPr>
                  <pic:blipFill>
                    <a:blip r:embed="rId547"/>
                    <a:srcRect/>
                    <a:stretch>
                      <a:fillRect/>
                    </a:stretch>
                  </pic:blipFill>
                  <pic:spPr>
                    <a:xfrm>
                      <a:off x="0" y="0"/>
                      <a:ext cx="6106160" cy="8086985"/>
                    </a:xfrm>
                    <a:prstGeom prst="rect">
                      <a:avLst/>
                    </a:prstGeom>
                    <a:ln/>
                  </pic:spPr>
                </pic:pic>
              </a:graphicData>
            </a:graphic>
          </wp:anchor>
        </w:drawing>
      </w:r>
    </w:p>
    <w:p w14:paraId="0A9D47AC" w14:textId="77777777" w:rsidR="0031592A" w:rsidRDefault="0031592A">
      <w:pPr>
        <w:spacing w:before="0" w:after="0"/>
      </w:pPr>
    </w:p>
    <w:p w14:paraId="4ED33A78" w14:textId="77777777" w:rsidR="0031592A" w:rsidRDefault="0031592A">
      <w:pPr>
        <w:spacing w:before="0" w:after="0"/>
      </w:pPr>
    </w:p>
    <w:p w14:paraId="1876F526" w14:textId="77777777" w:rsidR="0031592A" w:rsidRDefault="0031592A">
      <w:pPr>
        <w:spacing w:before="0" w:after="0"/>
      </w:pPr>
    </w:p>
    <w:p w14:paraId="26A76755" w14:textId="77777777" w:rsidR="0031592A" w:rsidRDefault="0031592A">
      <w:pPr>
        <w:spacing w:before="0" w:after="0"/>
      </w:pPr>
    </w:p>
    <w:p w14:paraId="7F33E804" w14:textId="77777777" w:rsidR="0031592A" w:rsidRDefault="0031592A">
      <w:pPr>
        <w:spacing w:before="0" w:after="0"/>
      </w:pPr>
    </w:p>
    <w:p w14:paraId="0558CDE1" w14:textId="77777777" w:rsidR="0031592A" w:rsidRDefault="0031592A">
      <w:pPr>
        <w:spacing w:before="0" w:after="0"/>
      </w:pPr>
    </w:p>
    <w:p w14:paraId="3ADEDDEC" w14:textId="77777777" w:rsidR="0031592A" w:rsidRDefault="0031592A">
      <w:pPr>
        <w:spacing w:before="0" w:after="0"/>
      </w:pPr>
    </w:p>
    <w:p w14:paraId="12F46E85" w14:textId="77777777" w:rsidR="0031592A" w:rsidRDefault="0031592A">
      <w:pPr>
        <w:spacing w:before="0" w:after="0"/>
      </w:pPr>
    </w:p>
    <w:p w14:paraId="4640983E" w14:textId="77777777" w:rsidR="0031592A" w:rsidRDefault="0031592A">
      <w:pPr>
        <w:spacing w:before="0" w:after="0"/>
      </w:pPr>
    </w:p>
    <w:p w14:paraId="371D57A5" w14:textId="77777777" w:rsidR="0031592A" w:rsidRDefault="0031592A">
      <w:pPr>
        <w:spacing w:before="0" w:after="0"/>
      </w:pPr>
    </w:p>
    <w:p w14:paraId="7BB8159A" w14:textId="77777777" w:rsidR="0031592A" w:rsidRDefault="0031592A">
      <w:pPr>
        <w:spacing w:before="0" w:after="0"/>
      </w:pPr>
    </w:p>
    <w:p w14:paraId="6021ABC8" w14:textId="77777777" w:rsidR="0031592A" w:rsidRDefault="0031592A">
      <w:pPr>
        <w:spacing w:before="0" w:after="0"/>
      </w:pPr>
    </w:p>
    <w:p w14:paraId="06C7F4CC" w14:textId="77777777" w:rsidR="0031592A" w:rsidRDefault="0031592A">
      <w:pPr>
        <w:spacing w:before="0" w:after="0"/>
      </w:pPr>
    </w:p>
    <w:p w14:paraId="4006E11E" w14:textId="77777777" w:rsidR="0031592A" w:rsidRDefault="0031592A">
      <w:pPr>
        <w:spacing w:before="0" w:after="0"/>
      </w:pPr>
    </w:p>
    <w:p w14:paraId="62F71FC7" w14:textId="77777777" w:rsidR="0031592A" w:rsidRDefault="0031592A">
      <w:pPr>
        <w:spacing w:before="0" w:after="0"/>
      </w:pPr>
    </w:p>
    <w:p w14:paraId="3D8AF401" w14:textId="77777777" w:rsidR="0031592A" w:rsidRDefault="0031592A">
      <w:pPr>
        <w:spacing w:before="0" w:after="0"/>
      </w:pPr>
    </w:p>
    <w:p w14:paraId="16BF949F" w14:textId="77777777" w:rsidR="0031592A" w:rsidRDefault="0031592A">
      <w:pPr>
        <w:spacing w:before="0" w:after="0"/>
      </w:pPr>
    </w:p>
    <w:p w14:paraId="4EB54B76" w14:textId="77777777" w:rsidR="0031592A" w:rsidRDefault="0031592A">
      <w:pPr>
        <w:spacing w:before="0" w:after="0"/>
      </w:pPr>
    </w:p>
    <w:p w14:paraId="1C1CD472" w14:textId="77777777" w:rsidR="0031592A" w:rsidRDefault="0031592A">
      <w:pPr>
        <w:spacing w:before="0" w:after="0"/>
      </w:pPr>
    </w:p>
    <w:p w14:paraId="190EE671" w14:textId="77777777" w:rsidR="0031592A" w:rsidRDefault="0031592A">
      <w:pPr>
        <w:spacing w:before="0" w:after="0"/>
      </w:pPr>
    </w:p>
    <w:p w14:paraId="6BAB4C66" w14:textId="77777777" w:rsidR="0031592A" w:rsidRDefault="0031592A">
      <w:pPr>
        <w:spacing w:before="0" w:after="0"/>
      </w:pPr>
    </w:p>
    <w:p w14:paraId="259ECC9C" w14:textId="77777777" w:rsidR="0031592A" w:rsidRDefault="0031592A">
      <w:pPr>
        <w:spacing w:before="0" w:after="0"/>
      </w:pPr>
    </w:p>
    <w:p w14:paraId="581C3158" w14:textId="77777777" w:rsidR="0031592A" w:rsidRDefault="0031592A">
      <w:pPr>
        <w:spacing w:before="0" w:after="0"/>
      </w:pPr>
    </w:p>
    <w:p w14:paraId="4C9DF168" w14:textId="77777777" w:rsidR="0031592A" w:rsidRDefault="0031592A">
      <w:pPr>
        <w:spacing w:before="0" w:after="0"/>
      </w:pPr>
    </w:p>
    <w:p w14:paraId="624306F5" w14:textId="77777777" w:rsidR="0031592A" w:rsidRDefault="0031592A">
      <w:pPr>
        <w:spacing w:before="0" w:after="0"/>
      </w:pPr>
    </w:p>
    <w:p w14:paraId="406EDF96" w14:textId="77777777" w:rsidR="0031592A" w:rsidRDefault="0031592A">
      <w:pPr>
        <w:spacing w:before="0" w:after="0"/>
      </w:pPr>
    </w:p>
    <w:p w14:paraId="78845D9F" w14:textId="77777777" w:rsidR="0031592A" w:rsidRDefault="0031592A">
      <w:pPr>
        <w:spacing w:before="0" w:after="0"/>
      </w:pPr>
    </w:p>
    <w:p w14:paraId="09089EB1" w14:textId="77777777" w:rsidR="0031592A" w:rsidRDefault="0031592A">
      <w:pPr>
        <w:spacing w:before="0" w:after="0"/>
      </w:pPr>
    </w:p>
    <w:p w14:paraId="2ABC9E94" w14:textId="77777777" w:rsidR="0031592A" w:rsidRDefault="0031592A">
      <w:pPr>
        <w:spacing w:before="0" w:after="0"/>
      </w:pPr>
    </w:p>
    <w:p w14:paraId="211C6909" w14:textId="77777777" w:rsidR="0031592A" w:rsidRDefault="0031592A">
      <w:pPr>
        <w:spacing w:before="0" w:after="0"/>
      </w:pPr>
    </w:p>
    <w:p w14:paraId="59F64CDE" w14:textId="77777777" w:rsidR="0031592A" w:rsidRDefault="0031592A">
      <w:pPr>
        <w:spacing w:before="0" w:after="0"/>
      </w:pPr>
    </w:p>
    <w:p w14:paraId="58EFCF3E" w14:textId="77777777" w:rsidR="0031592A" w:rsidRDefault="0031592A">
      <w:pPr>
        <w:spacing w:before="0" w:after="0"/>
      </w:pPr>
    </w:p>
    <w:p w14:paraId="02EE5B43" w14:textId="77777777" w:rsidR="0031592A" w:rsidRDefault="0031592A">
      <w:pPr>
        <w:spacing w:before="0" w:after="0"/>
      </w:pPr>
    </w:p>
    <w:p w14:paraId="0D2FD5BC" w14:textId="77777777" w:rsidR="0031592A" w:rsidRDefault="0031592A">
      <w:pPr>
        <w:spacing w:before="0" w:after="0"/>
      </w:pPr>
    </w:p>
    <w:p w14:paraId="7F275035" w14:textId="77777777" w:rsidR="0031592A" w:rsidRDefault="0031592A">
      <w:pPr>
        <w:spacing w:before="0" w:after="0"/>
      </w:pPr>
    </w:p>
    <w:p w14:paraId="223CF9F5" w14:textId="77777777" w:rsidR="0031592A" w:rsidRDefault="0031592A">
      <w:pPr>
        <w:spacing w:before="0" w:after="0"/>
      </w:pPr>
    </w:p>
    <w:p w14:paraId="184DE82D" w14:textId="77777777" w:rsidR="0031592A" w:rsidRDefault="0031592A">
      <w:pPr>
        <w:spacing w:before="0" w:after="0"/>
      </w:pPr>
    </w:p>
    <w:p w14:paraId="7FD0B45A" w14:textId="77777777" w:rsidR="0031592A" w:rsidRDefault="0031592A">
      <w:pPr>
        <w:spacing w:before="0" w:after="0"/>
      </w:pPr>
    </w:p>
    <w:p w14:paraId="04A3CEC5" w14:textId="77777777" w:rsidR="0031592A" w:rsidRDefault="0031592A">
      <w:pPr>
        <w:spacing w:before="0" w:after="0"/>
      </w:pPr>
    </w:p>
    <w:p w14:paraId="1B40089A" w14:textId="77777777" w:rsidR="0031592A" w:rsidRDefault="0031592A">
      <w:pPr>
        <w:spacing w:before="0" w:after="0"/>
      </w:pPr>
    </w:p>
    <w:p w14:paraId="0296B5CB" w14:textId="77777777" w:rsidR="0031592A" w:rsidRDefault="0031592A">
      <w:pPr>
        <w:spacing w:before="0" w:after="0"/>
      </w:pPr>
    </w:p>
    <w:p w14:paraId="6AC8E8E9" w14:textId="77777777" w:rsidR="0031592A" w:rsidRDefault="0031592A">
      <w:pPr>
        <w:spacing w:before="0" w:after="0"/>
      </w:pPr>
    </w:p>
    <w:p w14:paraId="389C2D61" w14:textId="77777777" w:rsidR="0031592A" w:rsidRDefault="0031592A">
      <w:pPr>
        <w:spacing w:before="0" w:after="0"/>
      </w:pPr>
    </w:p>
    <w:p w14:paraId="5A85C105" w14:textId="77777777" w:rsidR="0031592A" w:rsidRDefault="0031592A">
      <w:pPr>
        <w:spacing w:before="0" w:after="0"/>
      </w:pPr>
    </w:p>
    <w:p w14:paraId="584AD467" w14:textId="77777777" w:rsidR="0031592A" w:rsidRDefault="0031592A">
      <w:pPr>
        <w:spacing w:before="0" w:after="0"/>
      </w:pPr>
    </w:p>
    <w:p w14:paraId="49C3495C" w14:textId="77777777" w:rsidR="0031592A" w:rsidRDefault="0031592A">
      <w:pPr>
        <w:spacing w:before="0" w:after="0"/>
      </w:pPr>
    </w:p>
    <w:p w14:paraId="63E2355F" w14:textId="77777777" w:rsidR="0031592A" w:rsidRDefault="001936B5">
      <w:pPr>
        <w:spacing w:before="0" w:after="0"/>
      </w:pPr>
      <w:r>
        <w:rPr>
          <w:noProof/>
        </w:rPr>
        <mc:AlternateContent>
          <mc:Choice Requires="wps">
            <w:drawing>
              <wp:anchor distT="0" distB="0" distL="0" distR="0" simplePos="0" relativeHeight="252200960" behindDoc="1" locked="0" layoutInCell="1" hidden="0" allowOverlap="1" wp14:anchorId="3734FD43" wp14:editId="06E4BD26">
                <wp:simplePos x="0" y="0"/>
                <wp:positionH relativeFrom="column">
                  <wp:posOffset>0</wp:posOffset>
                </wp:positionH>
                <wp:positionV relativeFrom="paragraph">
                  <wp:posOffset>-177799</wp:posOffset>
                </wp:positionV>
                <wp:extent cx="6293816" cy="8922716"/>
                <wp:effectExtent l="0" t="0" r="0" b="0"/>
                <wp:wrapNone/>
                <wp:docPr id="335" name="Rechthoek 335"/>
                <wp:cNvGraphicFramePr/>
                <a:graphic xmlns:a="http://schemas.openxmlformats.org/drawingml/2006/main">
                  <a:graphicData uri="http://schemas.microsoft.com/office/word/2010/wordprocessingShape">
                    <wps:wsp>
                      <wps:cNvSpPr/>
                      <wps:spPr>
                        <a:xfrm>
                          <a:off x="2203855" y="0"/>
                          <a:ext cx="6284291" cy="7560000"/>
                        </a:xfrm>
                        <a:prstGeom prst="rect">
                          <a:avLst/>
                        </a:prstGeom>
                        <a:noFill/>
                        <a:ln w="9525" cap="flat" cmpd="sng">
                          <a:solidFill>
                            <a:srgbClr val="42719B"/>
                          </a:solidFill>
                          <a:prstDash val="solid"/>
                          <a:miter lim="800000"/>
                          <a:headEnd type="none" w="sm" len="sm"/>
                          <a:tailEnd type="none" w="sm" len="sm"/>
                        </a:ln>
                      </wps:spPr>
                      <wps:txbx>
                        <w:txbxContent>
                          <w:p w14:paraId="39DC36B0" w14:textId="77777777" w:rsidR="001B348C" w:rsidRDefault="001B348C">
                            <w:pPr>
                              <w:spacing w:line="275" w:lineRule="auto"/>
                              <w:jc w:val="center"/>
                              <w:textDirection w:val="btLr"/>
                            </w:pPr>
                          </w:p>
                          <w:p w14:paraId="502ABF20" w14:textId="77777777" w:rsidR="001B348C" w:rsidRDefault="001B348C">
                            <w:pPr>
                              <w:spacing w:line="275" w:lineRule="auto"/>
                              <w:textDirection w:val="btLr"/>
                            </w:pPr>
                          </w:p>
                        </w:txbxContent>
                      </wps:txbx>
                      <wps:bodyPr spcFirstLastPara="1" wrap="square" lIns="91425" tIns="45700" rIns="91425" bIns="45700" anchor="ctr" anchorCtr="0">
                        <a:noAutofit/>
                      </wps:bodyPr>
                    </wps:wsp>
                  </a:graphicData>
                </a:graphic>
              </wp:anchor>
            </w:drawing>
          </mc:Choice>
          <mc:Fallback>
            <w:pict>
              <v:rect w14:anchorId="3734FD43" id="Rechthoek 335" o:spid="_x0000_s1328" style="position:absolute;margin-left:0;margin-top:-14pt;width:495.6pt;height:702.6pt;z-index:-25111552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" filled="f" strokecolor="#42719b">
                <v:stroke startarrowwidth="narrow" startarrowlength="short" endarrowwidth="narrow" endarrowlength="short"/>
                <v:textbox inset="2.53958mm,1.2694mm,2.53958mm,1.2694mm">
                  <w:txbxContent>
                    <w:p w14:paraId="39DC36B0" w14:textId="77777777" w:rsidR="001B348C" w:rsidRDefault="001B348C">
                      <w:pPr>
                        <w:spacing w:line="275" w:lineRule="auto"/>
                        <w:jc w:val="center"/>
                        <w:textDirection w:val="btLr"/>
                      </w:pPr>
                    </w:p>
                    <w:p w14:paraId="502ABF20" w14:textId="77777777" w:rsidR="001B348C" w:rsidRDefault="001B348C">
                      <w:pPr>
                        <w:spacing w:line="275" w:lineRule="auto"/>
                        <w:textDirection w:val="btLr"/>
                      </w:pPr>
                    </w:p>
                  </w:txbxContent>
                </v:textbox>
              </v:rect>
            </w:pict>
          </mc:Fallback>
        </mc:AlternateContent>
      </w:r>
      <w:r>
        <w:rPr>
          <w:noProof/>
        </w:rPr>
        <w:drawing>
          <wp:anchor distT="0" distB="0" distL="114300" distR="114300" simplePos="0" relativeHeight="252201984" behindDoc="0" locked="0" layoutInCell="1" hidden="0" allowOverlap="1" wp14:anchorId="10390B10" wp14:editId="776A1763">
            <wp:simplePos x="0" y="0"/>
            <wp:positionH relativeFrom="column">
              <wp:posOffset>227965</wp:posOffset>
            </wp:positionH>
            <wp:positionV relativeFrom="paragraph">
              <wp:posOffset>-61594</wp:posOffset>
            </wp:positionV>
            <wp:extent cx="254000" cy="495300"/>
            <wp:effectExtent l="0" t="0" r="0" b="0"/>
            <wp:wrapNone/>
            <wp:docPr id="667" name="image373.png"/>
            <wp:cNvGraphicFramePr/>
            <a:graphic xmlns:a="http://schemas.openxmlformats.org/drawingml/2006/main">
              <a:graphicData uri="http://schemas.openxmlformats.org/drawingml/2006/picture">
                <pic:pic xmlns:pic="http://schemas.openxmlformats.org/drawingml/2006/picture">
                  <pic:nvPicPr>
                    <pic:cNvPr id="0" name="image373.png"/>
                    <pic:cNvPicPr preferRelativeResize="0"/>
                  </pic:nvPicPr>
                  <pic:blipFill>
                    <a:blip r:embed="rId548"/>
                    <a:srcRect/>
                    <a:stretch>
                      <a:fillRect/>
                    </a:stretch>
                  </pic:blipFill>
                  <pic:spPr>
                    <a:xfrm>
                      <a:off x="0" y="0"/>
                      <a:ext cx="254000" cy="495300"/>
                    </a:xfrm>
                    <a:prstGeom prst="rect">
                      <a:avLst/>
                    </a:prstGeom>
                    <a:ln/>
                  </pic:spPr>
                </pic:pic>
              </a:graphicData>
            </a:graphic>
          </wp:anchor>
        </w:drawing>
      </w:r>
    </w:p>
    <w:p w14:paraId="78266D60" w14:textId="77777777" w:rsidR="0031592A" w:rsidRDefault="001936B5">
      <w:pPr>
        <w:spacing w:before="0" w:after="0"/>
      </w:pPr>
      <w:r>
        <w:rPr>
          <w:noProof/>
        </w:rPr>
        <w:drawing>
          <wp:anchor distT="0" distB="0" distL="114300" distR="114300" simplePos="0" relativeHeight="252203008" behindDoc="0" locked="0" layoutInCell="1" hidden="0" allowOverlap="1" wp14:anchorId="3C10221B" wp14:editId="51F94A70">
            <wp:simplePos x="0" y="0"/>
            <wp:positionH relativeFrom="column">
              <wp:posOffset>170852</wp:posOffset>
            </wp:positionH>
            <wp:positionV relativeFrom="paragraph">
              <wp:posOffset>94615</wp:posOffset>
            </wp:positionV>
            <wp:extent cx="6001903" cy="8519658"/>
            <wp:effectExtent l="0" t="0" r="0" b="0"/>
            <wp:wrapNone/>
            <wp:docPr id="768" name="image598.png"/>
            <wp:cNvGraphicFramePr/>
            <a:graphic xmlns:a="http://schemas.openxmlformats.org/drawingml/2006/main">
              <a:graphicData uri="http://schemas.openxmlformats.org/drawingml/2006/picture">
                <pic:pic xmlns:pic="http://schemas.openxmlformats.org/drawingml/2006/picture">
                  <pic:nvPicPr>
                    <pic:cNvPr id="0" name="image598.png"/>
                    <pic:cNvPicPr preferRelativeResize="0"/>
                  </pic:nvPicPr>
                  <pic:blipFill>
                    <a:blip r:embed="rId549"/>
                    <a:srcRect/>
                    <a:stretch>
                      <a:fillRect/>
                    </a:stretch>
                  </pic:blipFill>
                  <pic:spPr>
                    <a:xfrm>
                      <a:off x="0" y="0"/>
                      <a:ext cx="6001903" cy="8519658"/>
                    </a:xfrm>
                    <a:prstGeom prst="rect">
                      <a:avLst/>
                    </a:prstGeom>
                    <a:ln/>
                  </pic:spPr>
                </pic:pic>
              </a:graphicData>
            </a:graphic>
          </wp:anchor>
        </w:drawing>
      </w:r>
    </w:p>
    <w:p w14:paraId="753F0358" w14:textId="77777777" w:rsidR="0031592A" w:rsidRDefault="001936B5">
      <w:pPr>
        <w:spacing w:before="0" w:after="0"/>
      </w:pPr>
      <w:r>
        <w:rPr>
          <w:noProof/>
        </w:rPr>
        <mc:AlternateContent>
          <mc:Choice Requires="wps">
            <w:drawing>
              <wp:anchor distT="0" distB="0" distL="114300" distR="114300" simplePos="0" relativeHeight="252204032" behindDoc="0" locked="0" layoutInCell="1" hidden="0" allowOverlap="1" wp14:anchorId="63A9825A" wp14:editId="78FAA476">
                <wp:simplePos x="0" y="0"/>
                <wp:positionH relativeFrom="column">
                  <wp:posOffset>266700</wp:posOffset>
                </wp:positionH>
                <wp:positionV relativeFrom="paragraph">
                  <wp:posOffset>127000</wp:posOffset>
                </wp:positionV>
                <wp:extent cx="1102995" cy="226695"/>
                <wp:effectExtent l="0" t="0" r="0" b="0"/>
                <wp:wrapNone/>
                <wp:docPr id="305" name="Rechthoek 305"/>
                <wp:cNvGraphicFramePr/>
                <a:graphic xmlns:a="http://schemas.openxmlformats.org/drawingml/2006/main">
                  <a:graphicData uri="http://schemas.microsoft.com/office/word/2010/wordprocessingShape">
                    <wps:wsp>
                      <wps:cNvSpPr/>
                      <wps:spPr>
                        <a:xfrm>
                          <a:off x="4799265" y="3671415"/>
                          <a:ext cx="1093470" cy="217170"/>
                        </a:xfrm>
                        <a:prstGeom prst="rect">
                          <a:avLst/>
                        </a:prstGeom>
                      </wps:spPr>
                      <wps:txbx>
                        <w:txbxContent>
                          <w:p w14:paraId="10C0CD18" w14:textId="77777777" w:rsidR="001B348C" w:rsidRDefault="001B348C">
                            <w:pPr>
                              <w:spacing w:before="0" w:after="0" w:line="240" w:lineRule="auto"/>
                              <w:jc w:val="center"/>
                              <w:textDirection w:val="btLr"/>
                            </w:pPr>
                            <w:r>
                              <w:rPr>
                                <w:rFonts w:ascii="Arial Black" w:eastAsia="Arial Black" w:hAnsi="Arial Black" w:cs="Arial Black"/>
                                <w:color w:val="A603AB"/>
                                <w:sz w:val="144"/>
                              </w:rPr>
                              <w:t>uitstappen</w:t>
                            </w:r>
                          </w:p>
                        </w:txbxContent>
                      </wps:txbx>
                      <wps:bodyPr spcFirstLastPara="1" wrap="square" lIns="91425" tIns="91425" rIns="91425" bIns="91425" anchor="ctr" anchorCtr="0">
                        <a:noAutofit/>
                      </wps:bodyPr>
                    </wps:wsp>
                  </a:graphicData>
                </a:graphic>
              </wp:anchor>
            </w:drawing>
          </mc:Choice>
          <mc:Fallback>
            <w:pict>
              <v:rect w14:anchorId="63A9825A" id="Rechthoek 305" o:spid="_x0000_s1329" style="position:absolute;margin-left:21pt;margin-top:10pt;width:86.85pt;height:17.85pt;z-index:252204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" filled="f" stroked="f">
                <v:textbox inset="2.53958mm,2.53958mm,2.53958mm,2.53958mm">
                  <w:txbxContent>
                    <w:p w14:paraId="10C0CD18" w14:textId="77777777" w:rsidR="001B348C" w:rsidRDefault="001B348C">
                      <w:pPr>
                        <w:spacing w:before="0" w:after="0" w:line="240" w:lineRule="auto"/>
                        <w:jc w:val="center"/>
                        <w:textDirection w:val="btLr"/>
                      </w:pPr>
                      <w:r>
                        <w:rPr>
                          <w:rFonts w:ascii="Arial Black" w:eastAsia="Arial Black" w:hAnsi="Arial Black" w:cs="Arial Black"/>
                          <w:color w:val="A603AB"/>
                          <w:sz w:val="144"/>
                        </w:rPr>
                        <w:t>uitstappen</w:t>
                      </w:r>
                    </w:p>
                  </w:txbxContent>
                </v:textbox>
              </v:rect>
            </w:pict>
          </mc:Fallback>
        </mc:AlternateContent>
      </w:r>
    </w:p>
    <w:p w14:paraId="0D703065" w14:textId="77777777" w:rsidR="0031592A" w:rsidRDefault="0031592A">
      <w:pPr>
        <w:spacing w:before="0" w:after="0"/>
      </w:pPr>
    </w:p>
    <w:p w14:paraId="23FD5C0C" w14:textId="77777777" w:rsidR="0031592A" w:rsidRDefault="0031592A">
      <w:pPr>
        <w:spacing w:before="0" w:after="0"/>
      </w:pPr>
    </w:p>
    <w:p w14:paraId="49C10B88" w14:textId="77777777" w:rsidR="0031592A" w:rsidRDefault="0031592A">
      <w:pPr>
        <w:spacing w:before="0" w:after="0"/>
      </w:pPr>
    </w:p>
    <w:p w14:paraId="0DE42BB6" w14:textId="77777777" w:rsidR="0031592A" w:rsidRDefault="0031592A">
      <w:pPr>
        <w:spacing w:before="0" w:after="0"/>
      </w:pPr>
    </w:p>
    <w:p w14:paraId="056DADA7" w14:textId="77777777" w:rsidR="0031592A" w:rsidRDefault="0031592A">
      <w:pPr>
        <w:spacing w:before="0" w:after="0"/>
      </w:pPr>
    </w:p>
    <w:p w14:paraId="5BAB8C8C" w14:textId="77777777" w:rsidR="0031592A" w:rsidRDefault="0031592A">
      <w:pPr>
        <w:spacing w:before="0" w:after="0"/>
      </w:pPr>
    </w:p>
    <w:p w14:paraId="5F3BCF7E" w14:textId="77777777" w:rsidR="0031592A" w:rsidRDefault="0031592A">
      <w:pPr>
        <w:spacing w:before="0" w:after="0"/>
      </w:pPr>
    </w:p>
    <w:p w14:paraId="1493FF8D" w14:textId="77777777" w:rsidR="0031592A" w:rsidRDefault="0031592A">
      <w:pPr>
        <w:spacing w:before="0" w:after="0"/>
      </w:pPr>
    </w:p>
    <w:p w14:paraId="0CBF717C" w14:textId="77777777" w:rsidR="0031592A" w:rsidRDefault="0031592A">
      <w:pPr>
        <w:spacing w:before="0" w:after="0"/>
      </w:pPr>
    </w:p>
    <w:p w14:paraId="27714A6F" w14:textId="77777777" w:rsidR="0031592A" w:rsidRDefault="0031592A">
      <w:pPr>
        <w:spacing w:before="0" w:after="0"/>
      </w:pPr>
    </w:p>
    <w:p w14:paraId="40415A7E" w14:textId="77777777" w:rsidR="0031592A" w:rsidRDefault="0031592A">
      <w:pPr>
        <w:spacing w:before="0" w:after="0"/>
      </w:pPr>
    </w:p>
    <w:p w14:paraId="26396945" w14:textId="77777777" w:rsidR="0031592A" w:rsidRDefault="0031592A">
      <w:pPr>
        <w:spacing w:before="0" w:after="0"/>
      </w:pPr>
    </w:p>
    <w:p w14:paraId="03883936" w14:textId="77777777" w:rsidR="0031592A" w:rsidRDefault="0031592A">
      <w:pPr>
        <w:spacing w:before="0" w:after="0"/>
      </w:pPr>
    </w:p>
    <w:p w14:paraId="1C07887D" w14:textId="77777777" w:rsidR="0031592A" w:rsidRDefault="0031592A">
      <w:pPr>
        <w:spacing w:before="0" w:after="0"/>
      </w:pPr>
    </w:p>
    <w:p w14:paraId="680BDBE7" w14:textId="77777777" w:rsidR="0031592A" w:rsidRDefault="0031592A">
      <w:pPr>
        <w:spacing w:before="0" w:after="0"/>
      </w:pPr>
    </w:p>
    <w:p w14:paraId="2A002B79" w14:textId="77777777" w:rsidR="0031592A" w:rsidRDefault="0031592A">
      <w:pPr>
        <w:spacing w:before="0" w:after="0"/>
      </w:pPr>
    </w:p>
    <w:p w14:paraId="639092C7" w14:textId="77777777" w:rsidR="0031592A" w:rsidRDefault="0031592A">
      <w:pPr>
        <w:spacing w:before="0" w:after="0"/>
      </w:pPr>
    </w:p>
    <w:p w14:paraId="3C5BC39F" w14:textId="77777777" w:rsidR="0031592A" w:rsidRDefault="0031592A">
      <w:pPr>
        <w:spacing w:before="0" w:after="0"/>
      </w:pPr>
    </w:p>
    <w:p w14:paraId="276C70BF" w14:textId="77777777" w:rsidR="0031592A" w:rsidRDefault="0031592A">
      <w:pPr>
        <w:spacing w:before="0" w:after="0"/>
      </w:pPr>
    </w:p>
    <w:p w14:paraId="062E1BE4" w14:textId="77777777" w:rsidR="0031592A" w:rsidRDefault="0031592A">
      <w:pPr>
        <w:spacing w:before="0" w:after="0"/>
      </w:pPr>
    </w:p>
    <w:p w14:paraId="31F0BEC3" w14:textId="77777777" w:rsidR="0031592A" w:rsidRDefault="0031592A">
      <w:pPr>
        <w:spacing w:before="0" w:after="0"/>
      </w:pPr>
    </w:p>
    <w:p w14:paraId="7BD31CDF" w14:textId="77777777" w:rsidR="0031592A" w:rsidRDefault="0031592A">
      <w:pPr>
        <w:spacing w:before="0" w:after="0"/>
      </w:pPr>
    </w:p>
    <w:p w14:paraId="6D0795A3" w14:textId="77777777" w:rsidR="0031592A" w:rsidRDefault="0031592A">
      <w:pPr>
        <w:spacing w:before="0" w:after="0"/>
      </w:pPr>
    </w:p>
    <w:p w14:paraId="57048D84" w14:textId="77777777" w:rsidR="0031592A" w:rsidRDefault="0031592A">
      <w:pPr>
        <w:spacing w:before="0" w:after="0"/>
      </w:pPr>
    </w:p>
    <w:p w14:paraId="64B5F22B" w14:textId="77777777" w:rsidR="0031592A" w:rsidRDefault="0031592A">
      <w:pPr>
        <w:spacing w:before="0" w:after="0"/>
      </w:pPr>
    </w:p>
    <w:p w14:paraId="33184712" w14:textId="77777777" w:rsidR="0031592A" w:rsidRDefault="0031592A">
      <w:pPr>
        <w:spacing w:before="0" w:after="0"/>
      </w:pPr>
    </w:p>
    <w:p w14:paraId="456B4326" w14:textId="77777777" w:rsidR="0031592A" w:rsidRDefault="0031592A">
      <w:pPr>
        <w:spacing w:before="0" w:after="0"/>
      </w:pPr>
    </w:p>
    <w:p w14:paraId="3EFBD8D4" w14:textId="77777777" w:rsidR="0031592A" w:rsidRDefault="0031592A">
      <w:pPr>
        <w:spacing w:before="0" w:after="0"/>
      </w:pPr>
    </w:p>
    <w:p w14:paraId="5EBA168E" w14:textId="77777777" w:rsidR="0031592A" w:rsidRDefault="0031592A">
      <w:pPr>
        <w:spacing w:before="0" w:after="0"/>
      </w:pPr>
    </w:p>
    <w:p w14:paraId="240021C0" w14:textId="77777777" w:rsidR="0031592A" w:rsidRDefault="0031592A">
      <w:pPr>
        <w:spacing w:before="0" w:after="0"/>
      </w:pPr>
    </w:p>
    <w:p w14:paraId="341B8643" w14:textId="77777777" w:rsidR="0031592A" w:rsidRDefault="0031592A">
      <w:pPr>
        <w:spacing w:before="0" w:after="0"/>
      </w:pPr>
    </w:p>
    <w:p w14:paraId="1EFA8512" w14:textId="77777777" w:rsidR="0031592A" w:rsidRDefault="0031592A">
      <w:pPr>
        <w:spacing w:before="0" w:after="0"/>
      </w:pPr>
    </w:p>
    <w:p w14:paraId="0BCFB705" w14:textId="77777777" w:rsidR="0031592A" w:rsidRDefault="0031592A">
      <w:pPr>
        <w:spacing w:before="0" w:after="0"/>
      </w:pPr>
    </w:p>
    <w:p w14:paraId="3AACE620" w14:textId="77777777" w:rsidR="0031592A" w:rsidRDefault="0031592A">
      <w:pPr>
        <w:spacing w:before="0" w:after="0"/>
      </w:pPr>
    </w:p>
    <w:p w14:paraId="16053304" w14:textId="77777777" w:rsidR="0031592A" w:rsidRDefault="0031592A">
      <w:pPr>
        <w:spacing w:before="0" w:after="0"/>
      </w:pPr>
    </w:p>
    <w:p w14:paraId="6082EEAD" w14:textId="77777777" w:rsidR="0031592A" w:rsidRDefault="0031592A">
      <w:pPr>
        <w:spacing w:before="0" w:after="0"/>
      </w:pPr>
    </w:p>
    <w:p w14:paraId="1A0B54F7" w14:textId="77777777" w:rsidR="0031592A" w:rsidRDefault="0031592A">
      <w:pPr>
        <w:spacing w:before="0" w:after="0"/>
      </w:pPr>
    </w:p>
    <w:p w14:paraId="3FC753B5" w14:textId="77777777" w:rsidR="0031592A" w:rsidRDefault="0031592A">
      <w:pPr>
        <w:spacing w:before="0" w:after="0"/>
      </w:pPr>
    </w:p>
    <w:p w14:paraId="5CE327A2" w14:textId="77777777" w:rsidR="0031592A" w:rsidRDefault="0031592A">
      <w:pPr>
        <w:spacing w:before="0" w:after="0"/>
      </w:pPr>
    </w:p>
    <w:p w14:paraId="11746CBD" w14:textId="77777777" w:rsidR="0031592A" w:rsidRDefault="0031592A">
      <w:pPr>
        <w:spacing w:before="0" w:after="0"/>
      </w:pPr>
    </w:p>
    <w:p w14:paraId="3A7C3DF1" w14:textId="77777777" w:rsidR="0031592A" w:rsidRDefault="0031592A">
      <w:pPr>
        <w:spacing w:before="0" w:after="0"/>
      </w:pPr>
    </w:p>
    <w:p w14:paraId="4B6111A1" w14:textId="77777777" w:rsidR="0031592A" w:rsidRDefault="0031592A">
      <w:pPr>
        <w:spacing w:before="0" w:after="0"/>
      </w:pPr>
    </w:p>
    <w:p w14:paraId="65EE277A" w14:textId="77777777" w:rsidR="0031592A" w:rsidRDefault="0031592A">
      <w:pPr>
        <w:spacing w:before="0" w:after="0"/>
      </w:pPr>
    </w:p>
    <w:p w14:paraId="7C6D52ED" w14:textId="77777777" w:rsidR="0031592A" w:rsidRDefault="0031592A">
      <w:pPr>
        <w:spacing w:before="0" w:after="0"/>
      </w:pPr>
    </w:p>
    <w:p w14:paraId="0913459D" w14:textId="77777777" w:rsidR="0031592A" w:rsidRDefault="0031592A">
      <w:pPr>
        <w:spacing w:before="0" w:after="0"/>
      </w:pPr>
    </w:p>
    <w:p w14:paraId="436240B9" w14:textId="77777777" w:rsidR="0031592A" w:rsidRDefault="001936B5">
      <w:pPr>
        <w:spacing w:before="0" w:after="0"/>
      </w:pPr>
      <w:r>
        <w:rPr>
          <w:noProof/>
        </w:rPr>
        <w:drawing>
          <wp:anchor distT="0" distB="0" distL="114300" distR="114300" simplePos="0" relativeHeight="252205056" behindDoc="0" locked="0" layoutInCell="1" hidden="0" allowOverlap="1" wp14:anchorId="4284470A" wp14:editId="67A6345B">
            <wp:simplePos x="0" y="0"/>
            <wp:positionH relativeFrom="column">
              <wp:posOffset>2210</wp:posOffset>
            </wp:positionH>
            <wp:positionV relativeFrom="paragraph">
              <wp:posOffset>-173685</wp:posOffset>
            </wp:positionV>
            <wp:extent cx="6284291" cy="8913191"/>
            <wp:effectExtent l="0" t="0" r="0" b="0"/>
            <wp:wrapNone/>
            <wp:docPr id="526"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550"/>
                    <a:srcRect/>
                    <a:stretch>
                      <a:fillRect/>
                    </a:stretch>
                  </pic:blipFill>
                  <pic:spPr>
                    <a:xfrm>
                      <a:off x="0" y="0"/>
                      <a:ext cx="6284291" cy="8913191"/>
                    </a:xfrm>
                    <a:prstGeom prst="rect">
                      <a:avLst/>
                    </a:prstGeom>
                    <a:ln/>
                  </pic:spPr>
                </pic:pic>
              </a:graphicData>
            </a:graphic>
          </wp:anchor>
        </w:drawing>
      </w:r>
    </w:p>
    <w:p w14:paraId="2B59C4E3" w14:textId="77777777" w:rsidR="0031592A" w:rsidRDefault="0031592A">
      <w:pPr>
        <w:spacing w:before="0" w:after="0"/>
      </w:pPr>
    </w:p>
    <w:p w14:paraId="2DE2FD7A" w14:textId="77777777" w:rsidR="0031592A" w:rsidRDefault="0031592A">
      <w:pPr>
        <w:spacing w:before="0" w:after="0"/>
      </w:pPr>
    </w:p>
    <w:p w14:paraId="7822EFF5" w14:textId="77777777" w:rsidR="0031592A" w:rsidRDefault="0031592A">
      <w:pPr>
        <w:spacing w:before="0" w:after="0"/>
      </w:pPr>
    </w:p>
    <w:p w14:paraId="6F5C8482" w14:textId="77777777" w:rsidR="0031592A" w:rsidRDefault="0031592A">
      <w:pPr>
        <w:spacing w:before="0" w:after="0"/>
      </w:pPr>
    </w:p>
    <w:p w14:paraId="4B546ED4" w14:textId="77777777" w:rsidR="0031592A" w:rsidRDefault="0031592A">
      <w:pPr>
        <w:spacing w:before="0" w:after="0"/>
      </w:pPr>
    </w:p>
    <w:p w14:paraId="012CA1BF" w14:textId="77777777" w:rsidR="0031592A" w:rsidRDefault="0031592A">
      <w:pPr>
        <w:spacing w:before="0" w:after="0"/>
      </w:pPr>
    </w:p>
    <w:p w14:paraId="2845D0FD" w14:textId="77777777" w:rsidR="0031592A" w:rsidRDefault="0031592A">
      <w:pPr>
        <w:spacing w:before="0" w:after="0"/>
      </w:pPr>
    </w:p>
    <w:p w14:paraId="196F4105" w14:textId="77777777" w:rsidR="0031592A" w:rsidRDefault="0031592A">
      <w:pPr>
        <w:spacing w:before="0" w:after="0"/>
      </w:pPr>
    </w:p>
    <w:p w14:paraId="5C1E2A41" w14:textId="77777777" w:rsidR="0031592A" w:rsidRDefault="0031592A">
      <w:pPr>
        <w:spacing w:before="0" w:after="0"/>
      </w:pPr>
    </w:p>
    <w:p w14:paraId="0C47E21C" w14:textId="77777777" w:rsidR="0031592A" w:rsidRDefault="0031592A">
      <w:pPr>
        <w:spacing w:before="0" w:after="0"/>
      </w:pPr>
    </w:p>
    <w:p w14:paraId="3CBA09EA" w14:textId="77777777" w:rsidR="0031592A" w:rsidRDefault="0031592A">
      <w:pPr>
        <w:spacing w:before="0" w:after="0"/>
      </w:pPr>
    </w:p>
    <w:p w14:paraId="481B2342" w14:textId="77777777" w:rsidR="0031592A" w:rsidRDefault="0031592A">
      <w:pPr>
        <w:spacing w:before="0" w:after="0"/>
      </w:pPr>
    </w:p>
    <w:p w14:paraId="54247F3B" w14:textId="77777777" w:rsidR="0031592A" w:rsidRDefault="0031592A">
      <w:pPr>
        <w:spacing w:before="0" w:after="0"/>
      </w:pPr>
    </w:p>
    <w:p w14:paraId="1731D5A0" w14:textId="77777777" w:rsidR="0031592A" w:rsidRDefault="0031592A">
      <w:pPr>
        <w:spacing w:before="0" w:after="0"/>
      </w:pPr>
    </w:p>
    <w:p w14:paraId="6DDD10C5" w14:textId="77777777" w:rsidR="0031592A" w:rsidRDefault="0031592A">
      <w:pPr>
        <w:spacing w:before="0" w:after="0"/>
      </w:pPr>
    </w:p>
    <w:p w14:paraId="54D957DE" w14:textId="77777777" w:rsidR="0031592A" w:rsidRDefault="0031592A">
      <w:pPr>
        <w:spacing w:before="0" w:after="0"/>
      </w:pPr>
    </w:p>
    <w:p w14:paraId="310CB4B1" w14:textId="77777777" w:rsidR="0031592A" w:rsidRDefault="0031592A">
      <w:pPr>
        <w:spacing w:before="0" w:after="0"/>
      </w:pPr>
    </w:p>
    <w:p w14:paraId="4F7CCA5C" w14:textId="77777777" w:rsidR="0031592A" w:rsidRDefault="0031592A">
      <w:pPr>
        <w:spacing w:before="0" w:after="0"/>
      </w:pPr>
    </w:p>
    <w:p w14:paraId="016C0005" w14:textId="77777777" w:rsidR="0031592A" w:rsidRDefault="0031592A">
      <w:pPr>
        <w:spacing w:before="0" w:after="0"/>
      </w:pPr>
    </w:p>
    <w:p w14:paraId="27497611" w14:textId="77777777" w:rsidR="0031592A" w:rsidRDefault="0031592A">
      <w:pPr>
        <w:spacing w:before="0" w:after="0"/>
      </w:pPr>
    </w:p>
    <w:p w14:paraId="48433122" w14:textId="77777777" w:rsidR="0031592A" w:rsidRDefault="0031592A">
      <w:pPr>
        <w:spacing w:before="0" w:after="0"/>
      </w:pPr>
    </w:p>
    <w:p w14:paraId="54C0CB37" w14:textId="77777777" w:rsidR="0031592A" w:rsidRDefault="0031592A">
      <w:pPr>
        <w:spacing w:before="0" w:after="0"/>
      </w:pPr>
    </w:p>
    <w:p w14:paraId="0340E7AF" w14:textId="77777777" w:rsidR="0031592A" w:rsidRDefault="0031592A">
      <w:pPr>
        <w:spacing w:before="0" w:after="0"/>
      </w:pPr>
    </w:p>
    <w:p w14:paraId="6C04CADC" w14:textId="77777777" w:rsidR="0031592A" w:rsidRDefault="0031592A">
      <w:pPr>
        <w:spacing w:before="0" w:after="0"/>
      </w:pPr>
    </w:p>
    <w:p w14:paraId="0EE75329" w14:textId="77777777" w:rsidR="0031592A" w:rsidRDefault="0031592A">
      <w:pPr>
        <w:spacing w:before="0" w:after="0"/>
      </w:pPr>
    </w:p>
    <w:p w14:paraId="5B6E1267" w14:textId="77777777" w:rsidR="0031592A" w:rsidRDefault="0031592A">
      <w:pPr>
        <w:spacing w:before="0" w:after="0"/>
      </w:pPr>
    </w:p>
    <w:p w14:paraId="28C4D056" w14:textId="77777777" w:rsidR="0031592A" w:rsidRDefault="0031592A">
      <w:pPr>
        <w:spacing w:before="0" w:after="0"/>
      </w:pPr>
    </w:p>
    <w:p w14:paraId="217941B2" w14:textId="77777777" w:rsidR="0031592A" w:rsidRDefault="0031592A">
      <w:pPr>
        <w:spacing w:before="0" w:after="0"/>
      </w:pPr>
    </w:p>
    <w:p w14:paraId="43DA03F5" w14:textId="77777777" w:rsidR="0031592A" w:rsidRDefault="0031592A">
      <w:pPr>
        <w:spacing w:before="0" w:after="0"/>
      </w:pPr>
    </w:p>
    <w:p w14:paraId="1DD6B3FC" w14:textId="77777777" w:rsidR="0031592A" w:rsidRDefault="0031592A">
      <w:pPr>
        <w:spacing w:before="0" w:after="0"/>
      </w:pPr>
    </w:p>
    <w:p w14:paraId="50C38630" w14:textId="77777777" w:rsidR="0031592A" w:rsidRDefault="0031592A">
      <w:pPr>
        <w:spacing w:before="0" w:after="0"/>
      </w:pPr>
    </w:p>
    <w:p w14:paraId="77FFCFC0" w14:textId="77777777" w:rsidR="0031592A" w:rsidRDefault="0031592A">
      <w:pPr>
        <w:spacing w:before="0" w:after="0"/>
      </w:pPr>
    </w:p>
    <w:p w14:paraId="2BD203AB" w14:textId="77777777" w:rsidR="0031592A" w:rsidRDefault="0031592A">
      <w:pPr>
        <w:spacing w:before="0" w:after="0"/>
      </w:pPr>
    </w:p>
    <w:p w14:paraId="32E387F8" w14:textId="77777777" w:rsidR="0031592A" w:rsidRDefault="0031592A">
      <w:pPr>
        <w:spacing w:before="0" w:after="0"/>
      </w:pPr>
    </w:p>
    <w:p w14:paraId="5DE40E8E" w14:textId="77777777" w:rsidR="0031592A" w:rsidRDefault="0031592A">
      <w:pPr>
        <w:spacing w:before="0" w:after="0"/>
      </w:pPr>
    </w:p>
    <w:p w14:paraId="110F5925" w14:textId="77777777" w:rsidR="0031592A" w:rsidRDefault="0031592A">
      <w:pPr>
        <w:spacing w:before="0" w:after="0"/>
      </w:pPr>
    </w:p>
    <w:p w14:paraId="14DBA813" w14:textId="77777777" w:rsidR="0031592A" w:rsidRDefault="0031592A">
      <w:pPr>
        <w:spacing w:before="0" w:after="0"/>
      </w:pPr>
    </w:p>
    <w:p w14:paraId="49CBAD41" w14:textId="77777777" w:rsidR="0031592A" w:rsidRDefault="0031592A">
      <w:pPr>
        <w:spacing w:before="0" w:after="0"/>
      </w:pPr>
    </w:p>
    <w:p w14:paraId="25C273FA" w14:textId="77777777" w:rsidR="0031592A" w:rsidRDefault="0031592A">
      <w:pPr>
        <w:spacing w:before="0" w:after="0"/>
      </w:pPr>
    </w:p>
    <w:p w14:paraId="2FE7FDBC" w14:textId="77777777" w:rsidR="0031592A" w:rsidRDefault="0031592A">
      <w:pPr>
        <w:spacing w:before="0" w:after="0"/>
      </w:pPr>
    </w:p>
    <w:p w14:paraId="71FDECCF" w14:textId="77777777" w:rsidR="0031592A" w:rsidRDefault="0031592A">
      <w:pPr>
        <w:spacing w:before="0" w:after="0"/>
      </w:pPr>
    </w:p>
    <w:p w14:paraId="3572C766" w14:textId="77777777" w:rsidR="0031592A" w:rsidRDefault="0031592A">
      <w:pPr>
        <w:spacing w:before="0" w:after="0"/>
      </w:pPr>
    </w:p>
    <w:p w14:paraId="0F5853D2" w14:textId="77777777" w:rsidR="0031592A" w:rsidRDefault="0031592A">
      <w:pPr>
        <w:spacing w:before="0" w:after="0"/>
      </w:pPr>
    </w:p>
    <w:p w14:paraId="4A9468DE" w14:textId="77777777" w:rsidR="0031592A" w:rsidRDefault="0031592A">
      <w:pPr>
        <w:spacing w:before="0" w:after="0"/>
      </w:pPr>
    </w:p>
    <w:p w14:paraId="3A87F4B9" w14:textId="77777777" w:rsidR="0031592A" w:rsidRDefault="0031592A">
      <w:pPr>
        <w:spacing w:before="0" w:after="0"/>
      </w:pPr>
    </w:p>
    <w:p w14:paraId="0CC44283" w14:textId="77777777" w:rsidR="0031592A" w:rsidRDefault="0031592A">
      <w:pPr>
        <w:spacing w:before="0" w:after="0"/>
      </w:pPr>
    </w:p>
    <w:p w14:paraId="6038653E" w14:textId="77777777" w:rsidR="0031592A" w:rsidRDefault="0031592A">
      <w:pPr>
        <w:spacing w:before="0" w:after="0"/>
      </w:pPr>
    </w:p>
    <w:p w14:paraId="6E90EA91" w14:textId="77777777" w:rsidR="0031592A" w:rsidRDefault="001936B5">
      <w:pPr>
        <w:spacing w:before="0" w:after="0"/>
      </w:pPr>
      <w:r>
        <w:rPr>
          <w:noProof/>
        </w:rPr>
        <mc:AlternateContent>
          <mc:Choice Requires="wps">
            <w:drawing>
              <wp:anchor distT="0" distB="0" distL="114300" distR="114300" simplePos="0" relativeHeight="252206080" behindDoc="0" locked="0" layoutInCell="1" hidden="0" allowOverlap="1" wp14:anchorId="6E336C36" wp14:editId="45CB35B3">
                <wp:simplePos x="0" y="0"/>
                <wp:positionH relativeFrom="column">
                  <wp:posOffset>1</wp:posOffset>
                </wp:positionH>
                <wp:positionV relativeFrom="paragraph">
                  <wp:posOffset>-177799</wp:posOffset>
                </wp:positionV>
                <wp:extent cx="6293485" cy="8922385"/>
                <wp:effectExtent l="0" t="0" r="0" b="0"/>
                <wp:wrapNone/>
                <wp:docPr id="333" name="Rechthoek 333"/>
                <wp:cNvGraphicFramePr/>
                <a:graphic xmlns:a="http://schemas.openxmlformats.org/drawingml/2006/main">
                  <a:graphicData uri="http://schemas.microsoft.com/office/word/2010/wordprocessingShape">
                    <wps:wsp>
                      <wps:cNvSpPr/>
                      <wps:spPr>
                        <a:xfrm>
                          <a:off x="2204020" y="0"/>
                          <a:ext cx="6283960" cy="7560000"/>
                        </a:xfrm>
                        <a:prstGeom prst="rect">
                          <a:avLst/>
                        </a:prstGeom>
                        <a:noFill/>
                        <a:ln w="9525" cap="flat" cmpd="sng">
                          <a:solidFill>
                            <a:srgbClr val="42719B"/>
                          </a:solidFill>
                          <a:prstDash val="solid"/>
                          <a:miter lim="800000"/>
                          <a:headEnd type="none" w="sm" len="sm"/>
                          <a:tailEnd type="none" w="sm" len="sm"/>
                        </a:ln>
                      </wps:spPr>
                      <wps:txbx>
                        <w:txbxContent>
                          <w:p w14:paraId="4FCAC0C3" w14:textId="77777777" w:rsidR="001B348C" w:rsidRDefault="001B348C">
                            <w:pPr>
                              <w:spacing w:line="275" w:lineRule="auto"/>
                              <w:jc w:val="center"/>
                              <w:textDirection w:val="btLr"/>
                            </w:pPr>
                          </w:p>
                          <w:p w14:paraId="3051E004" w14:textId="77777777" w:rsidR="001B348C" w:rsidRDefault="001B348C">
                            <w:pPr>
                              <w:spacing w:line="275" w:lineRule="auto"/>
                              <w:textDirection w:val="btLr"/>
                            </w:pPr>
                          </w:p>
                        </w:txbxContent>
                      </wps:txbx>
                      <wps:bodyPr spcFirstLastPara="1" wrap="square" lIns="91425" tIns="45700" rIns="91425" bIns="45700" anchor="ctr" anchorCtr="0">
                        <a:noAutofit/>
                      </wps:bodyPr>
                    </wps:wsp>
                  </a:graphicData>
                </a:graphic>
              </wp:anchor>
            </w:drawing>
          </mc:Choice>
          <mc:Fallback>
            <w:pict>
              <v:rect w14:anchorId="6E336C36" id="Rechthoek 333" o:spid="_x0000_s1330" style="position:absolute;margin-left:0;margin-top:-14pt;width:495.55pt;height:702.55pt;z-index:252206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" filled="f" strokecolor="#42719b">
                <v:stroke startarrowwidth="narrow" startarrowlength="short" endarrowwidth="narrow" endarrowlength="short"/>
                <v:textbox inset="2.53958mm,1.2694mm,2.53958mm,1.2694mm">
                  <w:txbxContent>
                    <w:p w14:paraId="4FCAC0C3" w14:textId="77777777" w:rsidR="001B348C" w:rsidRDefault="001B348C">
                      <w:pPr>
                        <w:spacing w:line="275" w:lineRule="auto"/>
                        <w:jc w:val="center"/>
                        <w:textDirection w:val="btLr"/>
                      </w:pPr>
                    </w:p>
                    <w:p w14:paraId="3051E004" w14:textId="77777777" w:rsidR="001B348C" w:rsidRDefault="001B348C">
                      <w:pPr>
                        <w:spacing w:line="275" w:lineRule="auto"/>
                        <w:textDirection w:val="btLr"/>
                      </w:pPr>
                    </w:p>
                  </w:txbxContent>
                </v:textbox>
              </v:rect>
            </w:pict>
          </mc:Fallback>
        </mc:AlternateContent>
      </w:r>
    </w:p>
    <w:p w14:paraId="48839DDC" w14:textId="77777777" w:rsidR="0031592A" w:rsidRDefault="001936B5">
      <w:pPr>
        <w:spacing w:before="0" w:after="0"/>
      </w:pPr>
      <w:r>
        <w:rPr>
          <w:noProof/>
        </w:rPr>
        <w:drawing>
          <wp:anchor distT="0" distB="0" distL="114300" distR="114300" simplePos="0" relativeHeight="252207104" behindDoc="0" locked="0" layoutInCell="1" hidden="0" allowOverlap="1" wp14:anchorId="1FD7E507" wp14:editId="3879FE95">
            <wp:simplePos x="0" y="0"/>
            <wp:positionH relativeFrom="column">
              <wp:posOffset>116205</wp:posOffset>
            </wp:positionH>
            <wp:positionV relativeFrom="paragraph">
              <wp:posOffset>-4444</wp:posOffset>
            </wp:positionV>
            <wp:extent cx="6168390" cy="8549973"/>
            <wp:effectExtent l="0" t="0" r="0" b="0"/>
            <wp:wrapNone/>
            <wp:docPr id="649" name="image338.png"/>
            <wp:cNvGraphicFramePr/>
            <a:graphic xmlns:a="http://schemas.openxmlformats.org/drawingml/2006/main">
              <a:graphicData uri="http://schemas.openxmlformats.org/drawingml/2006/picture">
                <pic:pic xmlns:pic="http://schemas.openxmlformats.org/drawingml/2006/picture">
                  <pic:nvPicPr>
                    <pic:cNvPr id="0" name="image338.png"/>
                    <pic:cNvPicPr preferRelativeResize="0"/>
                  </pic:nvPicPr>
                  <pic:blipFill>
                    <a:blip r:embed="rId551"/>
                    <a:srcRect/>
                    <a:stretch>
                      <a:fillRect/>
                    </a:stretch>
                  </pic:blipFill>
                  <pic:spPr>
                    <a:xfrm>
                      <a:off x="0" y="0"/>
                      <a:ext cx="6168390" cy="8549973"/>
                    </a:xfrm>
                    <a:prstGeom prst="rect">
                      <a:avLst/>
                    </a:prstGeom>
                    <a:ln/>
                  </pic:spPr>
                </pic:pic>
              </a:graphicData>
            </a:graphic>
          </wp:anchor>
        </w:drawing>
      </w:r>
    </w:p>
    <w:p w14:paraId="7C4BCB06" w14:textId="77777777" w:rsidR="0031592A" w:rsidRDefault="0031592A">
      <w:pPr>
        <w:spacing w:before="0" w:after="0"/>
      </w:pPr>
    </w:p>
    <w:p w14:paraId="02B897AD" w14:textId="77777777" w:rsidR="0031592A" w:rsidRDefault="0031592A">
      <w:pPr>
        <w:spacing w:before="0" w:after="0"/>
      </w:pPr>
    </w:p>
    <w:p w14:paraId="7E9F69F0" w14:textId="77777777" w:rsidR="0031592A" w:rsidRDefault="0031592A">
      <w:pPr>
        <w:spacing w:before="0" w:after="0"/>
      </w:pPr>
    </w:p>
    <w:p w14:paraId="44B00ED5" w14:textId="77777777" w:rsidR="0031592A" w:rsidRDefault="0031592A">
      <w:pPr>
        <w:spacing w:before="0" w:after="0"/>
      </w:pPr>
    </w:p>
    <w:p w14:paraId="3135C87D" w14:textId="77777777" w:rsidR="0031592A" w:rsidRDefault="0031592A">
      <w:pPr>
        <w:spacing w:before="0" w:after="0"/>
      </w:pPr>
    </w:p>
    <w:p w14:paraId="77592558" w14:textId="77777777" w:rsidR="0031592A" w:rsidRDefault="0031592A">
      <w:pPr>
        <w:spacing w:before="0" w:after="0"/>
      </w:pPr>
    </w:p>
    <w:p w14:paraId="31FA9B2E" w14:textId="77777777" w:rsidR="0031592A" w:rsidRDefault="0031592A">
      <w:pPr>
        <w:spacing w:before="0" w:after="0"/>
      </w:pPr>
    </w:p>
    <w:p w14:paraId="761FF113" w14:textId="77777777" w:rsidR="0031592A" w:rsidRDefault="0031592A">
      <w:pPr>
        <w:spacing w:before="0" w:after="0"/>
      </w:pPr>
    </w:p>
    <w:p w14:paraId="42705D0A" w14:textId="77777777" w:rsidR="0031592A" w:rsidRDefault="0031592A">
      <w:pPr>
        <w:spacing w:before="0" w:after="0"/>
      </w:pPr>
    </w:p>
    <w:p w14:paraId="6BAE1B47" w14:textId="77777777" w:rsidR="0031592A" w:rsidRDefault="0031592A">
      <w:pPr>
        <w:spacing w:before="0" w:after="0"/>
      </w:pPr>
    </w:p>
    <w:p w14:paraId="11595A0C" w14:textId="77777777" w:rsidR="0031592A" w:rsidRDefault="0031592A">
      <w:pPr>
        <w:spacing w:before="0" w:after="0"/>
      </w:pPr>
    </w:p>
    <w:p w14:paraId="2BE03D87" w14:textId="77777777" w:rsidR="0031592A" w:rsidRDefault="0031592A">
      <w:pPr>
        <w:spacing w:before="0" w:after="0"/>
      </w:pPr>
    </w:p>
    <w:p w14:paraId="54A51C3D" w14:textId="77777777" w:rsidR="0031592A" w:rsidRDefault="0031592A">
      <w:pPr>
        <w:spacing w:before="0" w:after="0"/>
      </w:pPr>
    </w:p>
    <w:p w14:paraId="5D3932D7" w14:textId="77777777" w:rsidR="0031592A" w:rsidRDefault="0031592A">
      <w:pPr>
        <w:spacing w:before="0" w:after="0"/>
      </w:pPr>
    </w:p>
    <w:p w14:paraId="76604469" w14:textId="77777777" w:rsidR="0031592A" w:rsidRDefault="0031592A">
      <w:pPr>
        <w:spacing w:before="0" w:after="0"/>
      </w:pPr>
    </w:p>
    <w:p w14:paraId="662D55F8" w14:textId="77777777" w:rsidR="0031592A" w:rsidRDefault="0031592A">
      <w:pPr>
        <w:spacing w:before="0" w:after="0"/>
      </w:pPr>
    </w:p>
    <w:p w14:paraId="74480599" w14:textId="77777777" w:rsidR="0031592A" w:rsidRDefault="0031592A">
      <w:pPr>
        <w:spacing w:before="0" w:after="0"/>
      </w:pPr>
    </w:p>
    <w:p w14:paraId="0A0BBE1D" w14:textId="77777777" w:rsidR="0031592A" w:rsidRDefault="0031592A">
      <w:pPr>
        <w:spacing w:before="0" w:after="0"/>
      </w:pPr>
    </w:p>
    <w:p w14:paraId="7F891800" w14:textId="77777777" w:rsidR="0031592A" w:rsidRDefault="0031592A">
      <w:pPr>
        <w:spacing w:before="0" w:after="0"/>
      </w:pPr>
    </w:p>
    <w:p w14:paraId="496AC46A" w14:textId="77777777" w:rsidR="0031592A" w:rsidRDefault="0031592A">
      <w:pPr>
        <w:spacing w:before="0" w:after="0"/>
      </w:pPr>
    </w:p>
    <w:p w14:paraId="1FFDFFA2" w14:textId="77777777" w:rsidR="0031592A" w:rsidRDefault="0031592A">
      <w:pPr>
        <w:spacing w:before="0" w:after="0"/>
      </w:pPr>
    </w:p>
    <w:p w14:paraId="6E44BD9E" w14:textId="77777777" w:rsidR="0031592A" w:rsidRDefault="0031592A">
      <w:pPr>
        <w:spacing w:before="0" w:after="0"/>
      </w:pPr>
    </w:p>
    <w:p w14:paraId="5E2B5972" w14:textId="77777777" w:rsidR="0031592A" w:rsidRDefault="0031592A">
      <w:pPr>
        <w:spacing w:before="0" w:after="0"/>
      </w:pPr>
    </w:p>
    <w:p w14:paraId="40135EC7" w14:textId="77777777" w:rsidR="0031592A" w:rsidRDefault="0031592A">
      <w:pPr>
        <w:spacing w:before="0" w:after="0"/>
      </w:pPr>
    </w:p>
    <w:p w14:paraId="4227D581" w14:textId="77777777" w:rsidR="0031592A" w:rsidRDefault="0031592A">
      <w:pPr>
        <w:spacing w:before="0" w:after="0"/>
      </w:pPr>
    </w:p>
    <w:p w14:paraId="0D368E35" w14:textId="77777777" w:rsidR="0031592A" w:rsidRDefault="0031592A">
      <w:pPr>
        <w:spacing w:before="0" w:after="0"/>
      </w:pPr>
    </w:p>
    <w:p w14:paraId="00FA40A7" w14:textId="77777777" w:rsidR="0031592A" w:rsidRDefault="0031592A">
      <w:pPr>
        <w:spacing w:before="0" w:after="0"/>
      </w:pPr>
    </w:p>
    <w:p w14:paraId="1B8EFF64" w14:textId="77777777" w:rsidR="0031592A" w:rsidRDefault="0031592A">
      <w:pPr>
        <w:spacing w:before="0" w:after="0"/>
      </w:pPr>
    </w:p>
    <w:p w14:paraId="57E8660F" w14:textId="77777777" w:rsidR="0031592A" w:rsidRDefault="0031592A">
      <w:pPr>
        <w:spacing w:before="0" w:after="0"/>
      </w:pPr>
    </w:p>
    <w:p w14:paraId="09A044C7" w14:textId="77777777" w:rsidR="0031592A" w:rsidRDefault="0031592A">
      <w:pPr>
        <w:spacing w:before="0" w:after="0"/>
      </w:pPr>
    </w:p>
    <w:p w14:paraId="647B30B3" w14:textId="77777777" w:rsidR="0031592A" w:rsidRDefault="0031592A">
      <w:pPr>
        <w:spacing w:before="0" w:after="0"/>
      </w:pPr>
    </w:p>
    <w:p w14:paraId="65083BE2" w14:textId="77777777" w:rsidR="0031592A" w:rsidRDefault="0031592A">
      <w:pPr>
        <w:spacing w:before="0" w:after="0"/>
      </w:pPr>
    </w:p>
    <w:p w14:paraId="07EE4CC8" w14:textId="77777777" w:rsidR="0031592A" w:rsidRDefault="0031592A">
      <w:pPr>
        <w:spacing w:before="0" w:after="0"/>
      </w:pPr>
    </w:p>
    <w:p w14:paraId="5C045BE9" w14:textId="77777777" w:rsidR="0031592A" w:rsidRDefault="0031592A">
      <w:pPr>
        <w:spacing w:before="0" w:after="0"/>
      </w:pPr>
    </w:p>
    <w:p w14:paraId="2E46EFE2" w14:textId="77777777" w:rsidR="0031592A" w:rsidRDefault="0031592A">
      <w:pPr>
        <w:spacing w:before="0" w:after="0"/>
      </w:pPr>
    </w:p>
    <w:p w14:paraId="726D7CB4" w14:textId="77777777" w:rsidR="0031592A" w:rsidRDefault="0031592A">
      <w:pPr>
        <w:spacing w:before="0" w:after="0"/>
      </w:pPr>
    </w:p>
    <w:p w14:paraId="6D55E9CB" w14:textId="77777777" w:rsidR="0031592A" w:rsidRDefault="0031592A">
      <w:pPr>
        <w:spacing w:before="0" w:after="0"/>
      </w:pPr>
    </w:p>
    <w:p w14:paraId="13F6F9E0" w14:textId="77777777" w:rsidR="0031592A" w:rsidRDefault="0031592A">
      <w:pPr>
        <w:spacing w:before="0" w:after="0"/>
      </w:pPr>
    </w:p>
    <w:p w14:paraId="04DCB3DC" w14:textId="77777777" w:rsidR="0031592A" w:rsidRDefault="0031592A">
      <w:pPr>
        <w:spacing w:before="0" w:after="0"/>
      </w:pPr>
    </w:p>
    <w:p w14:paraId="21ECBC37" w14:textId="77777777" w:rsidR="0031592A" w:rsidRDefault="0031592A">
      <w:pPr>
        <w:spacing w:before="0" w:after="0"/>
      </w:pPr>
    </w:p>
    <w:p w14:paraId="11FD53CA" w14:textId="77777777" w:rsidR="0031592A" w:rsidRDefault="0031592A">
      <w:pPr>
        <w:spacing w:before="0" w:after="0"/>
      </w:pPr>
    </w:p>
    <w:p w14:paraId="3E841CA3" w14:textId="77777777" w:rsidR="0031592A" w:rsidRDefault="0031592A">
      <w:pPr>
        <w:spacing w:before="0" w:after="0"/>
      </w:pPr>
    </w:p>
    <w:p w14:paraId="6D4B7227" w14:textId="77777777" w:rsidR="0031592A" w:rsidRDefault="0031592A">
      <w:pPr>
        <w:spacing w:before="0" w:after="0"/>
      </w:pPr>
    </w:p>
    <w:p w14:paraId="02673350" w14:textId="77777777" w:rsidR="0031592A" w:rsidRDefault="0031592A">
      <w:pPr>
        <w:spacing w:before="0" w:after="0"/>
      </w:pPr>
    </w:p>
    <w:p w14:paraId="4C284254" w14:textId="77777777" w:rsidR="0031592A" w:rsidRDefault="0031592A">
      <w:pPr>
        <w:spacing w:before="0" w:after="0"/>
      </w:pPr>
    </w:p>
    <w:p w14:paraId="3F85682F" w14:textId="77777777" w:rsidR="0031592A" w:rsidRDefault="0031592A">
      <w:pPr>
        <w:spacing w:before="0" w:after="0"/>
      </w:pPr>
    </w:p>
    <w:p w14:paraId="7BFAB17B" w14:textId="77777777" w:rsidR="0031592A" w:rsidRDefault="001936B5">
      <w:pPr>
        <w:spacing w:before="0" w:after="0"/>
      </w:pPr>
      <w:r>
        <w:rPr>
          <w:noProof/>
        </w:rPr>
        <w:drawing>
          <wp:anchor distT="0" distB="0" distL="114300" distR="114300" simplePos="0" relativeHeight="252208128" behindDoc="0" locked="0" layoutInCell="1" hidden="0" allowOverlap="1" wp14:anchorId="3B286715" wp14:editId="18075903">
            <wp:simplePos x="0" y="0"/>
            <wp:positionH relativeFrom="column">
              <wp:posOffset>3811</wp:posOffset>
            </wp:positionH>
            <wp:positionV relativeFrom="paragraph">
              <wp:posOffset>52705</wp:posOffset>
            </wp:positionV>
            <wp:extent cx="6299835" cy="8303481"/>
            <wp:effectExtent l="0" t="0" r="0" b="0"/>
            <wp:wrapNone/>
            <wp:docPr id="798" name="image623.png"/>
            <wp:cNvGraphicFramePr/>
            <a:graphic xmlns:a="http://schemas.openxmlformats.org/drawingml/2006/main">
              <a:graphicData uri="http://schemas.openxmlformats.org/drawingml/2006/picture">
                <pic:pic xmlns:pic="http://schemas.openxmlformats.org/drawingml/2006/picture">
                  <pic:nvPicPr>
                    <pic:cNvPr id="0" name="image623.png"/>
                    <pic:cNvPicPr preferRelativeResize="0"/>
                  </pic:nvPicPr>
                  <pic:blipFill>
                    <a:blip r:embed="rId552"/>
                    <a:srcRect/>
                    <a:stretch>
                      <a:fillRect/>
                    </a:stretch>
                  </pic:blipFill>
                  <pic:spPr>
                    <a:xfrm>
                      <a:off x="0" y="0"/>
                      <a:ext cx="6299835" cy="8303481"/>
                    </a:xfrm>
                    <a:prstGeom prst="rect">
                      <a:avLst/>
                    </a:prstGeom>
                    <a:ln/>
                  </pic:spPr>
                </pic:pic>
              </a:graphicData>
            </a:graphic>
          </wp:anchor>
        </w:drawing>
      </w:r>
      <w:r>
        <w:rPr>
          <w:noProof/>
        </w:rPr>
        <mc:AlternateContent>
          <mc:Choice Requires="wps">
            <w:drawing>
              <wp:anchor distT="0" distB="0" distL="114300" distR="114300" simplePos="0" relativeHeight="252209152" behindDoc="0" locked="0" layoutInCell="1" hidden="0" allowOverlap="1" wp14:anchorId="6CEE8D65" wp14:editId="16B35C92">
                <wp:simplePos x="0" y="0"/>
                <wp:positionH relativeFrom="column">
                  <wp:posOffset>1</wp:posOffset>
                </wp:positionH>
                <wp:positionV relativeFrom="paragraph">
                  <wp:posOffset>-177799</wp:posOffset>
                </wp:positionV>
                <wp:extent cx="6293485" cy="8922385"/>
                <wp:effectExtent l="0" t="0" r="0" b="0"/>
                <wp:wrapNone/>
                <wp:docPr id="308" name="Rechthoek 308"/>
                <wp:cNvGraphicFramePr/>
                <a:graphic xmlns:a="http://schemas.openxmlformats.org/drawingml/2006/main">
                  <a:graphicData uri="http://schemas.microsoft.com/office/word/2010/wordprocessingShape">
                    <wps:wsp>
                      <wps:cNvSpPr/>
                      <wps:spPr>
                        <a:xfrm>
                          <a:off x="2204020" y="0"/>
                          <a:ext cx="6283960" cy="7560000"/>
                        </a:xfrm>
                        <a:prstGeom prst="rect">
                          <a:avLst/>
                        </a:prstGeom>
                        <a:noFill/>
                        <a:ln w="9525" cap="flat" cmpd="sng">
                          <a:solidFill>
                            <a:srgbClr val="42719B"/>
                          </a:solidFill>
                          <a:prstDash val="solid"/>
                          <a:miter lim="800000"/>
                          <a:headEnd type="none" w="sm" len="sm"/>
                          <a:tailEnd type="none" w="sm" len="sm"/>
                        </a:ln>
                      </wps:spPr>
                      <wps:txbx>
                        <w:txbxContent>
                          <w:p w14:paraId="71650E07" w14:textId="77777777" w:rsidR="001B348C" w:rsidRDefault="001B348C">
                            <w:pPr>
                              <w:spacing w:line="275" w:lineRule="auto"/>
                              <w:jc w:val="center"/>
                              <w:textDirection w:val="btLr"/>
                            </w:pPr>
                          </w:p>
                          <w:p w14:paraId="4CD80D17" w14:textId="77777777" w:rsidR="001B348C" w:rsidRDefault="001B348C">
                            <w:pPr>
                              <w:spacing w:line="275" w:lineRule="auto"/>
                              <w:textDirection w:val="btLr"/>
                            </w:pPr>
                          </w:p>
                        </w:txbxContent>
                      </wps:txbx>
                      <wps:bodyPr spcFirstLastPara="1" wrap="square" lIns="91425" tIns="45700" rIns="91425" bIns="45700" anchor="ctr" anchorCtr="0">
                        <a:noAutofit/>
                      </wps:bodyPr>
                    </wps:wsp>
                  </a:graphicData>
                </a:graphic>
              </wp:anchor>
            </w:drawing>
          </mc:Choice>
          <mc:Fallback>
            <w:pict>
              <v:rect w14:anchorId="6CEE8D65" id="Rechthoek 308" o:spid="_x0000_s1331" style="position:absolute;margin-left:0;margin-top:-14pt;width:495.55pt;height:702.55pt;z-index:252209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" filled="f" strokecolor="#42719b">
                <v:stroke startarrowwidth="narrow" startarrowlength="short" endarrowwidth="narrow" endarrowlength="short"/>
                <v:textbox inset="2.53958mm,1.2694mm,2.53958mm,1.2694mm">
                  <w:txbxContent>
                    <w:p w14:paraId="71650E07" w14:textId="77777777" w:rsidR="001B348C" w:rsidRDefault="001B348C">
                      <w:pPr>
                        <w:spacing w:line="275" w:lineRule="auto"/>
                        <w:jc w:val="center"/>
                        <w:textDirection w:val="btLr"/>
                      </w:pPr>
                    </w:p>
                    <w:p w14:paraId="4CD80D17" w14:textId="77777777" w:rsidR="001B348C" w:rsidRDefault="001B348C">
                      <w:pPr>
                        <w:spacing w:line="275" w:lineRule="auto"/>
                        <w:textDirection w:val="btLr"/>
                      </w:pPr>
                    </w:p>
                  </w:txbxContent>
                </v:textbox>
              </v:rect>
            </w:pict>
          </mc:Fallback>
        </mc:AlternateContent>
      </w:r>
    </w:p>
    <w:p w14:paraId="5B77B6CA" w14:textId="77777777" w:rsidR="0031592A" w:rsidRDefault="0031592A">
      <w:pPr>
        <w:spacing w:before="0" w:after="0"/>
      </w:pPr>
    </w:p>
    <w:p w14:paraId="1AAC4E02" w14:textId="77777777" w:rsidR="0031592A" w:rsidRDefault="001936B5">
      <w:pPr>
        <w:spacing w:before="0" w:after="0"/>
      </w:pPr>
      <w:r>
        <w:rPr>
          <w:noProof/>
        </w:rPr>
        <mc:AlternateContent>
          <mc:Choice Requires="wps">
            <w:drawing>
              <wp:anchor distT="0" distB="0" distL="114300" distR="114300" simplePos="0" relativeHeight="252210176" behindDoc="0" locked="0" layoutInCell="1" hidden="0" allowOverlap="1" wp14:anchorId="79F310B2" wp14:editId="7CD47DB0">
                <wp:simplePos x="0" y="0"/>
                <wp:positionH relativeFrom="column">
                  <wp:posOffset>1244600</wp:posOffset>
                </wp:positionH>
                <wp:positionV relativeFrom="paragraph">
                  <wp:posOffset>12700</wp:posOffset>
                </wp:positionV>
                <wp:extent cx="3692525" cy="438150"/>
                <wp:effectExtent l="0" t="0" r="0" b="0"/>
                <wp:wrapNone/>
                <wp:docPr id="310" name="Rechthoek 310"/>
                <wp:cNvGraphicFramePr/>
                <a:graphic xmlns:a="http://schemas.openxmlformats.org/drawingml/2006/main">
                  <a:graphicData uri="http://schemas.microsoft.com/office/word/2010/wordprocessingShape">
                    <wps:wsp>
                      <wps:cNvSpPr/>
                      <wps:spPr>
                        <a:xfrm>
                          <a:off x="3504500" y="3565688"/>
                          <a:ext cx="3683000" cy="428625"/>
                        </a:xfrm>
                        <a:prstGeom prst="rect">
                          <a:avLst/>
                        </a:prstGeom>
                      </wps:spPr>
                      <wps:txbx>
                        <w:txbxContent>
                          <w:p w14:paraId="67380D2D" w14:textId="77777777" w:rsidR="001B348C" w:rsidRDefault="001B348C">
                            <w:pPr>
                              <w:spacing w:before="0" w:after="0" w:line="240" w:lineRule="auto"/>
                              <w:jc w:val="center"/>
                              <w:textDirection w:val="btLr"/>
                            </w:pPr>
                            <w:r>
                              <w:rPr>
                                <w:rFonts w:ascii="Arial Black" w:eastAsia="Arial Black" w:hAnsi="Arial Black" w:cs="Arial Black"/>
                                <w:color w:val="000000"/>
                                <w:sz w:val="144"/>
                              </w:rPr>
                              <w:t>GEGEVENS OPMAKEN BRIEF OUDERS*</w:t>
                            </w:r>
                          </w:p>
                        </w:txbxContent>
                      </wps:txbx>
                      <wps:bodyPr spcFirstLastPara="1" wrap="square" lIns="91425" tIns="91425" rIns="91425" bIns="91425" anchor="ctr" anchorCtr="0">
                        <a:noAutofit/>
                      </wps:bodyPr>
                    </wps:wsp>
                  </a:graphicData>
                </a:graphic>
              </wp:anchor>
            </w:drawing>
          </mc:Choice>
          <mc:Fallback>
            <w:pict>
              <v:rect w14:anchorId="79F310B2" id="Rechthoek 310" o:spid="_x0000_s1332" style="position:absolute;margin-left:98pt;margin-top:1pt;width:290.75pt;height:34.5pt;z-index:252210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" filled="f" stroked="f">
                <v:textbox inset="2.53958mm,2.53958mm,2.53958mm,2.53958mm">
                  <w:txbxContent>
                    <w:p w14:paraId="67380D2D" w14:textId="77777777" w:rsidR="001B348C" w:rsidRDefault="001B348C">
                      <w:pPr>
                        <w:spacing w:before="0" w:after="0" w:line="240" w:lineRule="auto"/>
                        <w:jc w:val="center"/>
                        <w:textDirection w:val="btLr"/>
                      </w:pPr>
                      <w:r>
                        <w:rPr>
                          <w:rFonts w:ascii="Arial Black" w:eastAsia="Arial Black" w:hAnsi="Arial Black" w:cs="Arial Black"/>
                          <w:color w:val="000000"/>
                          <w:sz w:val="144"/>
                        </w:rPr>
                        <w:t>GEGEVENS OPMAKEN BRIEF OUDERS*</w:t>
                      </w:r>
                    </w:p>
                  </w:txbxContent>
                </v:textbox>
              </v:rect>
            </w:pict>
          </mc:Fallback>
        </mc:AlternateContent>
      </w:r>
    </w:p>
    <w:p w14:paraId="5F396869" w14:textId="77777777" w:rsidR="0031592A" w:rsidRDefault="0031592A">
      <w:pPr>
        <w:spacing w:before="0" w:after="0"/>
      </w:pPr>
    </w:p>
    <w:p w14:paraId="38675B23" w14:textId="77777777" w:rsidR="0031592A" w:rsidRDefault="0031592A">
      <w:pPr>
        <w:spacing w:before="0" w:after="0"/>
      </w:pPr>
    </w:p>
    <w:p w14:paraId="70202321" w14:textId="77777777" w:rsidR="0031592A" w:rsidRDefault="0031592A">
      <w:pPr>
        <w:spacing w:before="0" w:after="0"/>
      </w:pPr>
    </w:p>
    <w:p w14:paraId="1BF0ABE4" w14:textId="77777777" w:rsidR="0031592A" w:rsidRDefault="0031592A">
      <w:pPr>
        <w:spacing w:before="0" w:after="0"/>
      </w:pPr>
    </w:p>
    <w:p w14:paraId="7AFF09E3" w14:textId="77777777" w:rsidR="0031592A" w:rsidRDefault="0031592A">
      <w:pPr>
        <w:spacing w:before="0" w:after="0"/>
      </w:pPr>
    </w:p>
    <w:p w14:paraId="252B5548" w14:textId="77777777" w:rsidR="0031592A" w:rsidRDefault="0031592A">
      <w:pPr>
        <w:spacing w:before="0" w:after="0"/>
      </w:pPr>
    </w:p>
    <w:p w14:paraId="0A7382E7" w14:textId="77777777" w:rsidR="0031592A" w:rsidRDefault="0031592A">
      <w:pPr>
        <w:spacing w:before="0" w:after="0"/>
      </w:pPr>
    </w:p>
    <w:p w14:paraId="0C717FEF" w14:textId="77777777" w:rsidR="0031592A" w:rsidRDefault="0031592A">
      <w:pPr>
        <w:spacing w:before="0" w:after="0"/>
      </w:pPr>
    </w:p>
    <w:p w14:paraId="7945A726" w14:textId="77777777" w:rsidR="0031592A" w:rsidRDefault="0031592A">
      <w:pPr>
        <w:spacing w:before="0" w:after="0"/>
      </w:pPr>
    </w:p>
    <w:p w14:paraId="002A46E8" w14:textId="77777777" w:rsidR="0031592A" w:rsidRDefault="0031592A">
      <w:pPr>
        <w:spacing w:before="0" w:after="0"/>
      </w:pPr>
    </w:p>
    <w:p w14:paraId="70EEED8C" w14:textId="77777777" w:rsidR="0031592A" w:rsidRDefault="0031592A">
      <w:pPr>
        <w:spacing w:before="0" w:after="0"/>
      </w:pPr>
    </w:p>
    <w:p w14:paraId="191C07B4" w14:textId="77777777" w:rsidR="0031592A" w:rsidRDefault="0031592A">
      <w:pPr>
        <w:spacing w:before="0" w:after="0"/>
      </w:pPr>
    </w:p>
    <w:p w14:paraId="63603F35" w14:textId="77777777" w:rsidR="0031592A" w:rsidRDefault="0031592A">
      <w:pPr>
        <w:spacing w:before="0" w:after="0"/>
      </w:pPr>
    </w:p>
    <w:p w14:paraId="7E65C4A5" w14:textId="77777777" w:rsidR="0031592A" w:rsidRDefault="0031592A">
      <w:pPr>
        <w:spacing w:before="0" w:after="0"/>
      </w:pPr>
    </w:p>
    <w:p w14:paraId="2135D977" w14:textId="77777777" w:rsidR="0031592A" w:rsidRDefault="0031592A">
      <w:pPr>
        <w:spacing w:before="0" w:after="0"/>
      </w:pPr>
    </w:p>
    <w:p w14:paraId="29E476E2" w14:textId="77777777" w:rsidR="0031592A" w:rsidRDefault="0031592A">
      <w:pPr>
        <w:spacing w:before="0" w:after="0"/>
      </w:pPr>
    </w:p>
    <w:p w14:paraId="3CB18EF9" w14:textId="77777777" w:rsidR="0031592A" w:rsidRDefault="0031592A">
      <w:pPr>
        <w:spacing w:before="0" w:after="0"/>
      </w:pPr>
    </w:p>
    <w:p w14:paraId="02C6BC41" w14:textId="77777777" w:rsidR="0031592A" w:rsidRDefault="0031592A">
      <w:pPr>
        <w:spacing w:before="0" w:after="0"/>
      </w:pPr>
    </w:p>
    <w:p w14:paraId="1D30BC44" w14:textId="77777777" w:rsidR="0031592A" w:rsidRDefault="0031592A">
      <w:pPr>
        <w:spacing w:before="0" w:after="0"/>
      </w:pPr>
    </w:p>
    <w:p w14:paraId="71B34E73" w14:textId="77777777" w:rsidR="0031592A" w:rsidRDefault="0031592A">
      <w:pPr>
        <w:spacing w:before="0" w:after="0"/>
      </w:pPr>
    </w:p>
    <w:p w14:paraId="06D58924" w14:textId="77777777" w:rsidR="0031592A" w:rsidRDefault="0031592A">
      <w:pPr>
        <w:spacing w:before="0" w:after="0"/>
      </w:pPr>
    </w:p>
    <w:p w14:paraId="48FAEB31" w14:textId="77777777" w:rsidR="0031592A" w:rsidRDefault="0031592A">
      <w:pPr>
        <w:spacing w:before="0" w:after="0"/>
      </w:pPr>
    </w:p>
    <w:p w14:paraId="5D1D8AB8" w14:textId="77777777" w:rsidR="0031592A" w:rsidRDefault="0031592A">
      <w:pPr>
        <w:spacing w:before="0" w:after="0"/>
      </w:pPr>
    </w:p>
    <w:p w14:paraId="515F9F77" w14:textId="77777777" w:rsidR="0031592A" w:rsidRDefault="0031592A">
      <w:pPr>
        <w:spacing w:before="0" w:after="0"/>
      </w:pPr>
    </w:p>
    <w:p w14:paraId="5C758447" w14:textId="77777777" w:rsidR="0031592A" w:rsidRDefault="0031592A">
      <w:pPr>
        <w:spacing w:before="0" w:after="0"/>
      </w:pPr>
    </w:p>
    <w:p w14:paraId="23606EC9" w14:textId="77777777" w:rsidR="0031592A" w:rsidRDefault="0031592A">
      <w:pPr>
        <w:spacing w:before="0" w:after="0"/>
      </w:pPr>
    </w:p>
    <w:p w14:paraId="4586EA70" w14:textId="77777777" w:rsidR="0031592A" w:rsidRDefault="0031592A">
      <w:pPr>
        <w:spacing w:before="0" w:after="0"/>
      </w:pPr>
    </w:p>
    <w:p w14:paraId="63DCA739" w14:textId="77777777" w:rsidR="0031592A" w:rsidRDefault="0031592A">
      <w:pPr>
        <w:spacing w:before="0" w:after="0"/>
      </w:pPr>
    </w:p>
    <w:p w14:paraId="23081C10" w14:textId="77777777" w:rsidR="0031592A" w:rsidRDefault="0031592A">
      <w:pPr>
        <w:spacing w:before="0" w:after="0"/>
      </w:pPr>
    </w:p>
    <w:p w14:paraId="092949F0" w14:textId="77777777" w:rsidR="0031592A" w:rsidRDefault="0031592A">
      <w:pPr>
        <w:spacing w:before="0" w:after="0"/>
      </w:pPr>
    </w:p>
    <w:p w14:paraId="1006318A" w14:textId="77777777" w:rsidR="0031592A" w:rsidRDefault="0031592A">
      <w:pPr>
        <w:spacing w:before="0" w:after="0"/>
      </w:pPr>
    </w:p>
    <w:p w14:paraId="58A73B32" w14:textId="77777777" w:rsidR="0031592A" w:rsidRDefault="0031592A">
      <w:pPr>
        <w:spacing w:before="0" w:after="0"/>
      </w:pPr>
    </w:p>
    <w:p w14:paraId="2296D29E" w14:textId="77777777" w:rsidR="0031592A" w:rsidRDefault="0031592A">
      <w:pPr>
        <w:spacing w:before="0" w:after="0"/>
      </w:pPr>
    </w:p>
    <w:p w14:paraId="0F1ACEFE" w14:textId="77777777" w:rsidR="0031592A" w:rsidRDefault="0031592A">
      <w:pPr>
        <w:spacing w:before="0" w:after="0"/>
      </w:pPr>
    </w:p>
    <w:p w14:paraId="1283A6B7" w14:textId="77777777" w:rsidR="0031592A" w:rsidRDefault="0031592A">
      <w:pPr>
        <w:spacing w:before="0" w:after="0"/>
      </w:pPr>
    </w:p>
    <w:p w14:paraId="5F9F760C" w14:textId="77777777" w:rsidR="0031592A" w:rsidRDefault="0031592A">
      <w:pPr>
        <w:spacing w:before="0" w:after="0"/>
      </w:pPr>
    </w:p>
    <w:p w14:paraId="038093B6" w14:textId="77777777" w:rsidR="0031592A" w:rsidRDefault="0031592A">
      <w:pPr>
        <w:spacing w:before="0" w:after="0"/>
      </w:pPr>
    </w:p>
    <w:p w14:paraId="76AF6F6D" w14:textId="77777777" w:rsidR="0031592A" w:rsidRDefault="0031592A">
      <w:pPr>
        <w:spacing w:before="0" w:after="0"/>
      </w:pPr>
    </w:p>
    <w:p w14:paraId="43529F49" w14:textId="77777777" w:rsidR="0031592A" w:rsidRDefault="0031592A">
      <w:pPr>
        <w:spacing w:before="0" w:after="0"/>
      </w:pPr>
    </w:p>
    <w:p w14:paraId="53B58291" w14:textId="77777777" w:rsidR="0031592A" w:rsidRDefault="0031592A">
      <w:pPr>
        <w:spacing w:before="0" w:after="0"/>
      </w:pPr>
    </w:p>
    <w:p w14:paraId="755EE6B7" w14:textId="77777777" w:rsidR="0031592A" w:rsidRDefault="0031592A">
      <w:pPr>
        <w:spacing w:before="0" w:after="0"/>
      </w:pPr>
    </w:p>
    <w:p w14:paraId="54C5E5DA" w14:textId="77777777" w:rsidR="0031592A" w:rsidRDefault="0031592A">
      <w:pPr>
        <w:spacing w:before="0" w:after="0"/>
      </w:pPr>
    </w:p>
    <w:p w14:paraId="470FC146" w14:textId="77777777" w:rsidR="0031592A" w:rsidRDefault="0031592A">
      <w:pPr>
        <w:spacing w:before="0" w:after="0"/>
      </w:pPr>
    </w:p>
    <w:p w14:paraId="4276758B" w14:textId="77777777" w:rsidR="0031592A" w:rsidRDefault="0031592A">
      <w:pPr>
        <w:spacing w:before="0" w:after="0"/>
      </w:pPr>
    </w:p>
    <w:p w14:paraId="55882A8A" w14:textId="77777777" w:rsidR="0031592A" w:rsidRDefault="0031592A">
      <w:pPr>
        <w:spacing w:before="0" w:after="0"/>
      </w:pPr>
    </w:p>
    <w:p w14:paraId="63D4D030" w14:textId="39068164" w:rsidR="0031592A" w:rsidRDefault="00874C06">
      <w:pPr>
        <w:numPr>
          <w:ilvl w:val="0"/>
          <w:numId w:val="80"/>
        </w:numPr>
        <w:pBdr>
          <w:top w:val="nil"/>
          <w:left w:val="nil"/>
          <w:bottom w:val="nil"/>
          <w:right w:val="nil"/>
          <w:between w:val="nil"/>
        </w:pBdr>
        <w:spacing w:before="0" w:after="0"/>
      </w:pPr>
      <w:r>
        <w:rPr>
          <w:color w:val="000000"/>
        </w:rPr>
        <w:t>L</w:t>
      </w:r>
      <w:r w:rsidR="001936B5">
        <w:rPr>
          <w:color w:val="000000"/>
        </w:rPr>
        <w:t>eerlingenwerving</w:t>
      </w:r>
    </w:p>
    <w:p w14:paraId="7643BC64" w14:textId="77777777" w:rsidR="0031592A" w:rsidRDefault="0031592A">
      <w:pPr>
        <w:pBdr>
          <w:top w:val="nil"/>
          <w:left w:val="nil"/>
          <w:bottom w:val="nil"/>
          <w:right w:val="nil"/>
          <w:between w:val="nil"/>
        </w:pBdr>
        <w:spacing w:before="0" w:after="0"/>
        <w:ind w:left="360"/>
        <w:rPr>
          <w:color w:val="000000"/>
          <w:sz w:val="8"/>
          <w:szCs w:val="8"/>
        </w:rPr>
      </w:pPr>
    </w:p>
    <w:p w14:paraId="1F9F4B4E" w14:textId="67E7AED1" w:rsidR="0031592A" w:rsidRDefault="00874C06">
      <w:pPr>
        <w:numPr>
          <w:ilvl w:val="0"/>
          <w:numId w:val="24"/>
        </w:numPr>
        <w:pBdr>
          <w:top w:val="nil"/>
          <w:left w:val="nil"/>
          <w:bottom w:val="nil"/>
          <w:right w:val="nil"/>
          <w:between w:val="nil"/>
        </w:pBdr>
        <w:spacing w:before="0" w:after="60"/>
      </w:pPr>
      <w:r>
        <w:rPr>
          <w:color w:val="000000"/>
        </w:rPr>
        <w:t>S</w:t>
      </w:r>
      <w:r w:rsidR="001936B5">
        <w:rPr>
          <w:color w:val="000000"/>
        </w:rPr>
        <w:t>amenwerking CLB</w:t>
      </w:r>
    </w:p>
    <w:p w14:paraId="3D18B64B" w14:textId="77777777" w:rsidR="0031592A" w:rsidRDefault="001936B5" w:rsidP="00F71F60">
      <w:pPr>
        <w:spacing w:before="120" w:after="60"/>
        <w:jc w:val="both"/>
      </w:pPr>
      <w:r>
        <w:t xml:space="preserve">Een leerling kan pas naar het Buitengewoon Secundair onderwijs doorstromen mits doorverwijzing door een CLB.   </w:t>
      </w:r>
    </w:p>
    <w:p w14:paraId="7816359B" w14:textId="77777777" w:rsidR="0031592A" w:rsidRDefault="001936B5" w:rsidP="00F71F60">
      <w:pPr>
        <w:spacing w:before="0" w:after="0"/>
        <w:jc w:val="both"/>
      </w:pPr>
      <w:r>
        <w:t xml:space="preserve">De bekendmaking van de schoolwerking en geboden ondersteuning aan de leerling bij de diverse </w:t>
      </w:r>
      <w:proofErr w:type="spellStart"/>
      <w:r>
        <w:t>CLB’s</w:t>
      </w:r>
      <w:proofErr w:type="spellEnd"/>
      <w:r>
        <w:t xml:space="preserve"> en lagere scholen is dus een belangrijke meerwaarde. </w:t>
      </w:r>
    </w:p>
    <w:p w14:paraId="07137DC3" w14:textId="77777777" w:rsidR="0031592A" w:rsidRDefault="001936B5" w:rsidP="00F71F60">
      <w:pPr>
        <w:spacing w:before="0" w:after="60"/>
        <w:jc w:val="both"/>
      </w:pPr>
      <w:r>
        <w:t xml:space="preserve">Het opnemen van de correcte schoolgegevens in de zoekmachine “onderwijskiezer” is noodzakelijk om </w:t>
      </w:r>
      <w:proofErr w:type="spellStart"/>
      <w:r>
        <w:t>CLB’s</w:t>
      </w:r>
      <w:proofErr w:type="spellEnd"/>
      <w:r>
        <w:t xml:space="preserve"> en andere leerlingenbegeleiders het aanbod van de school te leren kennen. </w:t>
      </w:r>
      <w:r>
        <w:rPr>
          <w:noProof/>
        </w:rPr>
        <w:drawing>
          <wp:anchor distT="0" distB="0" distL="114300" distR="114300" simplePos="0" relativeHeight="252211200" behindDoc="0" locked="0" layoutInCell="1" hidden="0" allowOverlap="1" wp14:anchorId="7EE6C10B" wp14:editId="7588C9CA">
            <wp:simplePos x="0" y="0"/>
            <wp:positionH relativeFrom="column">
              <wp:posOffset>22226</wp:posOffset>
            </wp:positionH>
            <wp:positionV relativeFrom="paragraph">
              <wp:posOffset>387985</wp:posOffset>
            </wp:positionV>
            <wp:extent cx="4099560" cy="2409825"/>
            <wp:effectExtent l="0" t="0" r="0" b="0"/>
            <wp:wrapNone/>
            <wp:docPr id="752" name="image558.png"/>
            <wp:cNvGraphicFramePr/>
            <a:graphic xmlns:a="http://schemas.openxmlformats.org/drawingml/2006/main">
              <a:graphicData uri="http://schemas.openxmlformats.org/drawingml/2006/picture">
                <pic:pic xmlns:pic="http://schemas.openxmlformats.org/drawingml/2006/picture">
                  <pic:nvPicPr>
                    <pic:cNvPr id="0" name="image558.png"/>
                    <pic:cNvPicPr preferRelativeResize="0"/>
                  </pic:nvPicPr>
                  <pic:blipFill>
                    <a:blip r:embed="rId553"/>
                    <a:srcRect/>
                    <a:stretch>
                      <a:fillRect/>
                    </a:stretch>
                  </pic:blipFill>
                  <pic:spPr>
                    <a:xfrm>
                      <a:off x="0" y="0"/>
                      <a:ext cx="4099560" cy="2409825"/>
                    </a:xfrm>
                    <a:prstGeom prst="rect">
                      <a:avLst/>
                    </a:prstGeom>
                    <a:ln/>
                  </pic:spPr>
                </pic:pic>
              </a:graphicData>
            </a:graphic>
          </wp:anchor>
        </w:drawing>
      </w:r>
    </w:p>
    <w:p w14:paraId="11CC5E76" w14:textId="77777777" w:rsidR="0031592A" w:rsidRDefault="0031592A">
      <w:pPr>
        <w:spacing w:before="60" w:after="60"/>
      </w:pPr>
    </w:p>
    <w:p w14:paraId="68508651" w14:textId="77777777" w:rsidR="0031592A" w:rsidRDefault="001936B5">
      <w:pPr>
        <w:spacing w:before="60" w:after="60"/>
      </w:pPr>
      <w:r>
        <w:t xml:space="preserve">                     </w:t>
      </w:r>
      <w:r>
        <w:tab/>
      </w:r>
      <w:r>
        <w:tab/>
      </w:r>
      <w:r>
        <w:tab/>
      </w:r>
      <w:r>
        <w:tab/>
      </w:r>
      <w:r>
        <w:tab/>
      </w:r>
      <w:r>
        <w:tab/>
      </w:r>
      <w:r>
        <w:tab/>
      </w:r>
      <w:r>
        <w:tab/>
        <w:t xml:space="preserve">   Zelf een kijkje nemen kan op</w:t>
      </w:r>
    </w:p>
    <w:p w14:paraId="743DCD21" w14:textId="77777777" w:rsidR="0031592A" w:rsidRDefault="001936B5">
      <w:pPr>
        <w:spacing w:before="60" w:after="60"/>
      </w:pPr>
      <w:r>
        <w:t xml:space="preserve">                                                                                                           www.onderwijskiezer.be</w:t>
      </w:r>
    </w:p>
    <w:p w14:paraId="01F366EC" w14:textId="77777777" w:rsidR="0031592A" w:rsidRDefault="0031592A">
      <w:pPr>
        <w:spacing w:before="60" w:after="60"/>
      </w:pPr>
    </w:p>
    <w:p w14:paraId="71C02FFE" w14:textId="77777777" w:rsidR="0031592A" w:rsidRDefault="0031592A">
      <w:pPr>
        <w:spacing w:before="60" w:after="60"/>
      </w:pPr>
    </w:p>
    <w:p w14:paraId="74FE0F52" w14:textId="77777777" w:rsidR="0031592A" w:rsidRDefault="0031592A">
      <w:pPr>
        <w:spacing w:before="60" w:after="60"/>
      </w:pPr>
    </w:p>
    <w:p w14:paraId="519EAADC" w14:textId="77777777" w:rsidR="0031592A" w:rsidRDefault="0031592A">
      <w:pPr>
        <w:spacing w:before="60" w:after="60"/>
      </w:pPr>
    </w:p>
    <w:p w14:paraId="4F0D8D51" w14:textId="77777777" w:rsidR="0031592A" w:rsidRDefault="0031592A">
      <w:pPr>
        <w:spacing w:before="60" w:after="60"/>
      </w:pPr>
    </w:p>
    <w:p w14:paraId="55F33CA2" w14:textId="77777777" w:rsidR="0031592A" w:rsidRDefault="0031592A">
      <w:pPr>
        <w:spacing w:before="60" w:after="60"/>
      </w:pPr>
    </w:p>
    <w:p w14:paraId="6F69F561" w14:textId="77777777" w:rsidR="0031592A" w:rsidRDefault="0031592A">
      <w:pPr>
        <w:spacing w:before="60" w:after="60"/>
      </w:pPr>
    </w:p>
    <w:p w14:paraId="4EF784F8" w14:textId="77777777" w:rsidR="0031592A" w:rsidRDefault="0031592A">
      <w:pPr>
        <w:spacing w:before="60" w:after="60"/>
      </w:pPr>
    </w:p>
    <w:p w14:paraId="08B50C51" w14:textId="15170968" w:rsidR="0031592A" w:rsidRDefault="00F71F60">
      <w:pPr>
        <w:numPr>
          <w:ilvl w:val="0"/>
          <w:numId w:val="24"/>
        </w:numPr>
        <w:pBdr>
          <w:top w:val="nil"/>
          <w:left w:val="nil"/>
          <w:bottom w:val="nil"/>
          <w:right w:val="nil"/>
          <w:between w:val="nil"/>
        </w:pBdr>
        <w:spacing w:before="60" w:after="60"/>
      </w:pPr>
      <w:r>
        <w:rPr>
          <w:color w:val="000000"/>
        </w:rPr>
        <w:t>O</w:t>
      </w:r>
      <w:r w:rsidR="001936B5">
        <w:rPr>
          <w:color w:val="000000"/>
        </w:rPr>
        <w:t xml:space="preserve">rganisatie </w:t>
      </w:r>
      <w:proofErr w:type="spellStart"/>
      <w:r w:rsidR="001936B5">
        <w:rPr>
          <w:color w:val="000000"/>
        </w:rPr>
        <w:t>opendag</w:t>
      </w:r>
      <w:proofErr w:type="spellEnd"/>
      <w:r w:rsidR="001936B5">
        <w:rPr>
          <w:color w:val="000000"/>
        </w:rPr>
        <w:t xml:space="preserve"> </w:t>
      </w:r>
    </w:p>
    <w:p w14:paraId="24A63A52" w14:textId="77777777" w:rsidR="0031592A" w:rsidRDefault="001936B5" w:rsidP="00F71F60">
      <w:pPr>
        <w:spacing w:before="120" w:after="60"/>
        <w:jc w:val="both"/>
      </w:pPr>
      <w:r>
        <w:t xml:space="preserve">In het kader van kwaliteitszorg werd onder de personeelsleden in het schooljaar 2014-2015 een bevraging omtrent de </w:t>
      </w:r>
      <w:proofErr w:type="spellStart"/>
      <w:r>
        <w:t>opendag</w:t>
      </w:r>
      <w:proofErr w:type="spellEnd"/>
      <w:r>
        <w:t xml:space="preserve"> gehouden.  Hierbij kwamen zowel de persoonlijke bevindingen als de organisatorische aspecten aan bod. </w:t>
      </w:r>
    </w:p>
    <w:p w14:paraId="18182CCA" w14:textId="77777777" w:rsidR="0031592A" w:rsidRDefault="001936B5" w:rsidP="00F71F60">
      <w:pPr>
        <w:spacing w:before="120" w:after="60"/>
        <w:jc w:val="both"/>
      </w:pPr>
      <w:r>
        <w:t xml:space="preserve">De resultaten van de bevraging werden tijdens een overlegmoment besproken en een werkgroep voor leerlingenwerving en </w:t>
      </w:r>
      <w:proofErr w:type="spellStart"/>
      <w:r>
        <w:t>opendag</w:t>
      </w:r>
      <w:proofErr w:type="spellEnd"/>
      <w:r>
        <w:t xml:space="preserve"> organisatie werd opgericht. </w:t>
      </w:r>
    </w:p>
    <w:p w14:paraId="727B026B" w14:textId="77777777" w:rsidR="0031592A" w:rsidRDefault="001936B5" w:rsidP="00F71F60">
      <w:pPr>
        <w:spacing w:before="60" w:after="60"/>
        <w:jc w:val="both"/>
      </w:pPr>
      <w:r>
        <w:t>Deze werkgroep tracht een evenwicht te zoeken tussen het informerende voor de nieuwe leerlingen en de verbondenheid met oud-leerlingen en huidige ouders/leerlingen.</w:t>
      </w:r>
    </w:p>
    <w:p w14:paraId="7418B62F" w14:textId="77777777" w:rsidR="0031592A" w:rsidRDefault="001936B5" w:rsidP="00D91156">
      <w:pPr>
        <w:numPr>
          <w:ilvl w:val="0"/>
          <w:numId w:val="167"/>
        </w:numPr>
        <w:pBdr>
          <w:top w:val="nil"/>
          <w:left w:val="nil"/>
          <w:bottom w:val="nil"/>
          <w:right w:val="nil"/>
          <w:between w:val="nil"/>
        </w:pBdr>
        <w:spacing w:before="60" w:after="0"/>
        <w:rPr>
          <w:color w:val="000000"/>
          <w:sz w:val="18"/>
          <w:szCs w:val="18"/>
        </w:rPr>
      </w:pPr>
      <w:r>
        <w:rPr>
          <w:color w:val="000000"/>
          <w:sz w:val="18"/>
          <w:szCs w:val="18"/>
        </w:rPr>
        <w:t xml:space="preserve">bijkomende informatie?  In de “map bevragingen – onderdeel </w:t>
      </w:r>
      <w:proofErr w:type="spellStart"/>
      <w:r>
        <w:rPr>
          <w:color w:val="000000"/>
          <w:sz w:val="18"/>
          <w:szCs w:val="18"/>
        </w:rPr>
        <w:t>opendag</w:t>
      </w:r>
      <w:proofErr w:type="spellEnd"/>
      <w:r>
        <w:rPr>
          <w:color w:val="000000"/>
          <w:sz w:val="18"/>
          <w:szCs w:val="18"/>
        </w:rPr>
        <w:t>” in het lerarenlokaal.</w:t>
      </w:r>
    </w:p>
    <w:p w14:paraId="731217E4" w14:textId="77777777" w:rsidR="0031592A" w:rsidRDefault="0031592A">
      <w:pPr>
        <w:pBdr>
          <w:top w:val="nil"/>
          <w:left w:val="nil"/>
          <w:bottom w:val="nil"/>
          <w:right w:val="nil"/>
          <w:between w:val="nil"/>
        </w:pBdr>
        <w:spacing w:before="0" w:after="0"/>
        <w:ind w:left="360"/>
        <w:rPr>
          <w:color w:val="000000"/>
        </w:rPr>
      </w:pPr>
    </w:p>
    <w:p w14:paraId="743EB69E" w14:textId="77777777" w:rsidR="0031592A" w:rsidRDefault="0031592A">
      <w:pPr>
        <w:spacing w:before="0" w:after="0"/>
      </w:pPr>
    </w:p>
    <w:p w14:paraId="24F0C622" w14:textId="702D5D4A" w:rsidR="0031592A" w:rsidRDefault="00F71F60">
      <w:pPr>
        <w:numPr>
          <w:ilvl w:val="0"/>
          <w:numId w:val="69"/>
        </w:numPr>
        <w:pBdr>
          <w:top w:val="nil"/>
          <w:left w:val="nil"/>
          <w:bottom w:val="nil"/>
          <w:right w:val="nil"/>
          <w:between w:val="nil"/>
        </w:pBdr>
        <w:spacing w:before="0" w:after="60"/>
      </w:pPr>
      <w:proofErr w:type="spellStart"/>
      <w:r>
        <w:rPr>
          <w:color w:val="000000"/>
        </w:rPr>
        <w:t>D</w:t>
      </w:r>
      <w:r w:rsidR="001936B5">
        <w:rPr>
          <w:color w:val="000000"/>
        </w:rPr>
        <w:t>oedag</w:t>
      </w:r>
      <w:proofErr w:type="spellEnd"/>
      <w:r w:rsidR="001936B5">
        <w:rPr>
          <w:color w:val="000000"/>
        </w:rPr>
        <w:t xml:space="preserve"> leerlingen lagere school</w:t>
      </w:r>
    </w:p>
    <w:p w14:paraId="43EDCE35" w14:textId="57C41EDA" w:rsidR="0031592A" w:rsidRDefault="001936B5" w:rsidP="000E1DA7">
      <w:pPr>
        <w:spacing w:before="120" w:after="60"/>
        <w:jc w:val="both"/>
      </w:pPr>
      <w:r>
        <w:t>Jaarlijks worden leerlingen van Lagere scholen uitgenodigd om een dagje op</w:t>
      </w:r>
      <w:r w:rsidR="0068299D">
        <w:t xml:space="preserve"> </w:t>
      </w:r>
      <w:r>
        <w:t xml:space="preserve"> te vertoeven. Naast een rondleiding gaan ze aan de slag in de verschillende beroepsopleidingen en maken een leuk en nuttig aandenken aan school. </w:t>
      </w:r>
    </w:p>
    <w:p w14:paraId="13DECD45" w14:textId="77777777" w:rsidR="00D904E2" w:rsidRDefault="00D904E2" w:rsidP="000E1DA7">
      <w:pPr>
        <w:spacing w:before="120" w:after="60"/>
        <w:jc w:val="both"/>
      </w:pPr>
    </w:p>
    <w:p w14:paraId="7DBEB121" w14:textId="65757B99" w:rsidR="00D904E2" w:rsidRPr="00D904E2" w:rsidRDefault="00D904E2" w:rsidP="000E1DA7">
      <w:pPr>
        <w:numPr>
          <w:ilvl w:val="0"/>
          <w:numId w:val="69"/>
        </w:numPr>
        <w:pBdr>
          <w:top w:val="nil"/>
          <w:left w:val="nil"/>
          <w:bottom w:val="nil"/>
          <w:right w:val="nil"/>
          <w:between w:val="nil"/>
        </w:pBdr>
        <w:spacing w:before="0" w:after="60"/>
        <w:jc w:val="both"/>
      </w:pPr>
      <w:r>
        <w:rPr>
          <w:color w:val="000000"/>
        </w:rPr>
        <w:t>Infodag voor professionelen</w:t>
      </w:r>
    </w:p>
    <w:p w14:paraId="67138AE0" w14:textId="3C289839" w:rsidR="00D904E2" w:rsidRDefault="00D904E2" w:rsidP="000E1DA7">
      <w:pPr>
        <w:pBdr>
          <w:top w:val="nil"/>
          <w:left w:val="nil"/>
          <w:bottom w:val="nil"/>
          <w:right w:val="nil"/>
          <w:between w:val="nil"/>
        </w:pBdr>
        <w:spacing w:before="0" w:after="60"/>
        <w:jc w:val="both"/>
      </w:pPr>
      <w:r>
        <w:t xml:space="preserve">Om het aanbod van de school kenbaar te maken aan professionelen wordt ook voor hen een infomoment opgezet. Op deze manier kunnen andere scholen en </w:t>
      </w:r>
      <w:proofErr w:type="spellStart"/>
      <w:r>
        <w:t>CLB’s</w:t>
      </w:r>
      <w:proofErr w:type="spellEnd"/>
      <w:r>
        <w:t xml:space="preserve"> worden geïnformeerd en is er de gelegenheid om vragen te stellen. Dit wordt georganiseerd voor de inschrijvingsperiode sinds het schooljaar 2021-2022.</w:t>
      </w:r>
    </w:p>
    <w:p w14:paraId="6A208C99" w14:textId="77777777" w:rsidR="00D904E2" w:rsidRDefault="00D904E2">
      <w:pPr>
        <w:spacing w:before="120" w:after="60"/>
      </w:pPr>
    </w:p>
    <w:p w14:paraId="150CA884" w14:textId="77777777" w:rsidR="0031592A" w:rsidRDefault="0031592A">
      <w:pPr>
        <w:spacing w:before="120" w:after="60"/>
      </w:pPr>
    </w:p>
    <w:p w14:paraId="21A97A97" w14:textId="77777777" w:rsidR="0031592A" w:rsidRDefault="001936B5">
      <w:pPr>
        <w:numPr>
          <w:ilvl w:val="0"/>
          <w:numId w:val="29"/>
        </w:numPr>
        <w:pBdr>
          <w:top w:val="nil"/>
          <w:left w:val="nil"/>
          <w:bottom w:val="nil"/>
          <w:right w:val="nil"/>
          <w:between w:val="nil"/>
        </w:pBdr>
        <w:spacing w:before="60" w:after="60"/>
        <w:rPr>
          <w:b/>
          <w:color w:val="000000"/>
        </w:rPr>
      </w:pPr>
      <w:bookmarkStart w:id="96" w:name="3ep43zb" w:colFirst="0" w:colLast="0"/>
      <w:bookmarkStart w:id="97" w:name="upglbi" w:colFirst="0" w:colLast="0"/>
      <w:bookmarkEnd w:id="96"/>
      <w:bookmarkEnd w:id="97"/>
      <w:r>
        <w:rPr>
          <w:b/>
          <w:color w:val="000000"/>
        </w:rPr>
        <w:t>BEGELEIDING</w:t>
      </w:r>
    </w:p>
    <w:p w14:paraId="7DD0B3E4" w14:textId="77777777" w:rsidR="0031592A" w:rsidRDefault="001936B5">
      <w:pPr>
        <w:spacing w:before="60" w:after="60"/>
        <w:rPr>
          <w:smallCaps/>
          <w:color w:val="7F7F7F"/>
          <w:sz w:val="16"/>
          <w:szCs w:val="16"/>
        </w:rPr>
      </w:pPr>
      <w:r>
        <w:rPr>
          <w:smallCaps/>
          <w:color w:val="7F7F7F"/>
          <w:sz w:val="16"/>
          <w:szCs w:val="16"/>
        </w:rPr>
        <w:t>initiatieven die de instelling neemt om leerlingen te ondersteunen om hun kennis, attitudes en vaardigheden optimaal te ontwikkelen</w:t>
      </w:r>
    </w:p>
    <w:p w14:paraId="4A922524" w14:textId="77777777" w:rsidR="0031592A" w:rsidRDefault="001936B5">
      <w:pPr>
        <w:numPr>
          <w:ilvl w:val="0"/>
          <w:numId w:val="49"/>
        </w:numPr>
        <w:pBdr>
          <w:top w:val="nil"/>
          <w:left w:val="nil"/>
          <w:bottom w:val="nil"/>
          <w:right w:val="nil"/>
          <w:between w:val="nil"/>
        </w:pBdr>
        <w:spacing w:before="120" w:after="60"/>
        <w:rPr>
          <w:smallCaps/>
          <w:color w:val="000000"/>
        </w:rPr>
      </w:pPr>
      <w:r>
        <w:rPr>
          <w:smallCaps/>
          <w:color w:val="000000"/>
        </w:rPr>
        <w:t xml:space="preserve">afstemming tussen school en </w:t>
      </w:r>
      <w:proofErr w:type="spellStart"/>
      <w:r>
        <w:rPr>
          <w:smallCaps/>
          <w:color w:val="000000"/>
        </w:rPr>
        <w:t>clb</w:t>
      </w:r>
      <w:proofErr w:type="spellEnd"/>
      <w:r>
        <w:rPr>
          <w:smallCaps/>
          <w:color w:val="000000"/>
        </w:rPr>
        <w:t xml:space="preserve"> en/of andere partners</w:t>
      </w:r>
    </w:p>
    <w:p w14:paraId="63A7C4E5" w14:textId="77777777" w:rsidR="0031592A" w:rsidRDefault="001936B5">
      <w:pPr>
        <w:spacing w:before="60" w:after="60"/>
        <w:rPr>
          <w:smallCaps/>
          <w:color w:val="7F7F7F"/>
          <w:sz w:val="16"/>
          <w:szCs w:val="16"/>
        </w:rPr>
      </w:pPr>
      <w:bookmarkStart w:id="98" w:name="2szc72q" w:colFirst="0" w:colLast="0"/>
      <w:bookmarkStart w:id="99" w:name="1tuee74" w:colFirst="0" w:colLast="0"/>
      <w:bookmarkStart w:id="100" w:name="4du1wux" w:colFirst="0" w:colLast="0"/>
      <w:bookmarkEnd w:id="98"/>
      <w:bookmarkEnd w:id="99"/>
      <w:bookmarkEnd w:id="100"/>
      <w:r>
        <w:rPr>
          <w:smallCaps/>
          <w:color w:val="7F7F7F"/>
          <w:sz w:val="16"/>
          <w:szCs w:val="16"/>
        </w:rPr>
        <w:t>de manier waarop de instelling samenwerkt met het CLB en/of andere instanties die een begeleidende rol vervullen</w:t>
      </w:r>
    </w:p>
    <w:p w14:paraId="363977D5" w14:textId="77777777" w:rsidR="0031592A" w:rsidRDefault="001936B5">
      <w:pPr>
        <w:numPr>
          <w:ilvl w:val="0"/>
          <w:numId w:val="57"/>
        </w:numPr>
        <w:pBdr>
          <w:top w:val="nil"/>
          <w:left w:val="nil"/>
          <w:bottom w:val="nil"/>
          <w:right w:val="nil"/>
          <w:between w:val="nil"/>
        </w:pBdr>
        <w:spacing w:before="240" w:after="60"/>
      </w:pPr>
      <w:r>
        <w:rPr>
          <w:color w:val="000000"/>
        </w:rPr>
        <w:t>CLB</w:t>
      </w:r>
    </w:p>
    <w:p w14:paraId="55B6FCC5" w14:textId="77777777" w:rsidR="0031592A" w:rsidRDefault="001936B5" w:rsidP="00A44D4A">
      <w:pPr>
        <w:spacing w:before="60" w:after="60"/>
        <w:jc w:val="both"/>
      </w:pPr>
      <w:r>
        <w:t xml:space="preserve">Er is een beleidsplan afgesloten tussen het CLB en het schoolbestuur.  </w:t>
      </w:r>
    </w:p>
    <w:p w14:paraId="680BFBF6" w14:textId="77777777" w:rsidR="0031592A" w:rsidRDefault="001936B5" w:rsidP="00A44D4A">
      <w:pPr>
        <w:spacing w:before="60" w:after="60"/>
        <w:jc w:val="both"/>
      </w:pPr>
      <w:r>
        <w:t>Bij aanvang van het schooljaar wordt een afsprakennota opgemaakt die ten laatste op 30 juni van het lopend schooljaar met de CLB partners wordt geëvalueerd.</w:t>
      </w:r>
    </w:p>
    <w:p w14:paraId="2ECE09E0" w14:textId="77777777" w:rsidR="0031592A" w:rsidRDefault="001936B5" w:rsidP="00A44D4A">
      <w:pPr>
        <w:spacing w:before="60" w:after="60"/>
        <w:jc w:val="both"/>
      </w:pPr>
      <w:r>
        <w:t xml:space="preserve">Het CLB is op regelmatige tijdstippen aanwezig op school of komt na afroep om de begeleiding van de leerlingen mee te ondersteunen. </w:t>
      </w:r>
    </w:p>
    <w:p w14:paraId="315D935E" w14:textId="36C658A6" w:rsidR="0031592A" w:rsidRDefault="001936B5" w:rsidP="00A44D4A">
      <w:pPr>
        <w:spacing w:before="60" w:after="60"/>
        <w:jc w:val="both"/>
      </w:pPr>
      <w:r>
        <w:t xml:space="preserve">Het is een meerwaarde dat er vaste medewerkers aan </w:t>
      </w:r>
      <w:r w:rsidR="00D904E2">
        <w:t>Richtpunt</w:t>
      </w:r>
      <w:r>
        <w:t xml:space="preserve"> zijn toegewezen zodat opvolging, dossierkennis automatisch leidt tot efficiënt werken. </w:t>
      </w:r>
    </w:p>
    <w:p w14:paraId="7243BC08" w14:textId="38367380" w:rsidR="00D904E2" w:rsidRDefault="00D904E2" w:rsidP="00A44D4A">
      <w:pPr>
        <w:spacing w:before="60" w:after="60"/>
        <w:jc w:val="both"/>
      </w:pPr>
      <w:r>
        <w:t>Sinds het schooljaar 2020-2021 is het duidelijk dat er inhoudelijke verschillen zijn binnen de werking van het CLB en Richtpunt waar afstemming in nodig is om te komen tot goede samenwerkingsafspraken; in dit verband werden beide begeleidingsdiensten gecontacteerd en wordt er een traject afgelegd met de begeleidingsdiensten.</w:t>
      </w:r>
    </w:p>
    <w:p w14:paraId="6DEB5171" w14:textId="77777777" w:rsidR="0031592A" w:rsidRDefault="001936B5" w:rsidP="00D91156">
      <w:pPr>
        <w:numPr>
          <w:ilvl w:val="0"/>
          <w:numId w:val="167"/>
        </w:numPr>
        <w:pBdr>
          <w:top w:val="nil"/>
          <w:left w:val="nil"/>
          <w:bottom w:val="nil"/>
          <w:right w:val="nil"/>
          <w:between w:val="nil"/>
        </w:pBdr>
        <w:spacing w:before="60" w:after="0"/>
      </w:pPr>
      <w:r>
        <w:rPr>
          <w:color w:val="000000"/>
          <w:sz w:val="18"/>
          <w:szCs w:val="18"/>
        </w:rPr>
        <w:t>bijkomende informatie?  Vraagstelling omtrent  beleidsplan CLB en afsprakennota kan via de directeur.</w:t>
      </w:r>
    </w:p>
    <w:p w14:paraId="5B3F9B77" w14:textId="77777777" w:rsidR="0031592A" w:rsidRDefault="0031592A" w:rsidP="00D904E2">
      <w:pPr>
        <w:pBdr>
          <w:top w:val="nil"/>
          <w:left w:val="nil"/>
          <w:bottom w:val="nil"/>
          <w:right w:val="nil"/>
          <w:between w:val="nil"/>
        </w:pBdr>
        <w:spacing w:before="0" w:after="0"/>
        <w:rPr>
          <w:color w:val="000000"/>
          <w:sz w:val="36"/>
          <w:szCs w:val="36"/>
        </w:rPr>
      </w:pPr>
    </w:p>
    <w:p w14:paraId="323C1200" w14:textId="0FE9BCF8" w:rsidR="0031592A" w:rsidRDefault="00A44D4A">
      <w:pPr>
        <w:numPr>
          <w:ilvl w:val="0"/>
          <w:numId w:val="57"/>
        </w:numPr>
        <w:pBdr>
          <w:top w:val="nil"/>
          <w:left w:val="nil"/>
          <w:bottom w:val="nil"/>
          <w:right w:val="nil"/>
          <w:between w:val="nil"/>
        </w:pBdr>
        <w:spacing w:before="0" w:after="60"/>
      </w:pPr>
      <w:r>
        <w:rPr>
          <w:color w:val="000000"/>
        </w:rPr>
        <w:t>A</w:t>
      </w:r>
      <w:r w:rsidR="001936B5">
        <w:rPr>
          <w:color w:val="000000"/>
        </w:rPr>
        <w:t>ndere externe partners</w:t>
      </w:r>
    </w:p>
    <w:p w14:paraId="458B67CF" w14:textId="77777777" w:rsidR="0031592A" w:rsidRDefault="001936B5" w:rsidP="00A44D4A">
      <w:pPr>
        <w:spacing w:before="60" w:after="60"/>
        <w:jc w:val="both"/>
      </w:pPr>
      <w:r>
        <w:t>Afhankelijk van de leerlingenpopulatie is er samenwerking noodzakelijk/mogelijk met internaten, jeugdinstellingen, medisch personeel, revalidatiecentra, pleeggezinnen, jongerenbegeleidingsdiensten politiediensten,…</w:t>
      </w:r>
    </w:p>
    <w:p w14:paraId="101A59ED" w14:textId="2C151D1A" w:rsidR="0031592A" w:rsidRDefault="001936B5" w:rsidP="00A44D4A">
      <w:pPr>
        <w:spacing w:before="60" w:after="60"/>
        <w:jc w:val="both"/>
      </w:pPr>
      <w:r>
        <w:t xml:space="preserve">Al deze contacten worden door de leerlingenbegeleider opgevolgd en gestuurd. Feedback over de verkregen informatie of gemaakte afspraken met de organisaties worden door de </w:t>
      </w:r>
      <w:r w:rsidR="00D904E2">
        <w:t>orthopedagoog</w:t>
      </w:r>
      <w:r>
        <w:t xml:space="preserve">, indien noodzakelijk, naar het schoolteam gecommuniceerd. </w:t>
      </w:r>
    </w:p>
    <w:p w14:paraId="5DF897E3" w14:textId="77777777" w:rsidR="0031592A" w:rsidRDefault="0031592A">
      <w:pPr>
        <w:spacing w:before="60" w:after="60"/>
      </w:pPr>
    </w:p>
    <w:p w14:paraId="24E7C18C" w14:textId="77777777" w:rsidR="0031592A" w:rsidRDefault="001936B5">
      <w:pPr>
        <w:numPr>
          <w:ilvl w:val="0"/>
          <w:numId w:val="49"/>
        </w:numPr>
        <w:pBdr>
          <w:top w:val="nil"/>
          <w:left w:val="nil"/>
          <w:bottom w:val="nil"/>
          <w:right w:val="nil"/>
          <w:between w:val="nil"/>
        </w:pBdr>
        <w:spacing w:before="60" w:after="60"/>
        <w:rPr>
          <w:smallCaps/>
          <w:color w:val="000000"/>
        </w:rPr>
      </w:pPr>
      <w:bookmarkStart w:id="101" w:name="3s49zyc" w:colFirst="0" w:colLast="0"/>
      <w:bookmarkStart w:id="102" w:name="184mhaj" w:colFirst="0" w:colLast="0"/>
      <w:bookmarkEnd w:id="101"/>
      <w:bookmarkEnd w:id="102"/>
      <w:r>
        <w:rPr>
          <w:smallCaps/>
          <w:color w:val="000000"/>
        </w:rPr>
        <w:t>leerbegeleiding</w:t>
      </w:r>
    </w:p>
    <w:p w14:paraId="69F8E8C8" w14:textId="77777777" w:rsidR="0031592A" w:rsidRDefault="001936B5">
      <w:pPr>
        <w:spacing w:before="60" w:after="60"/>
        <w:rPr>
          <w:smallCaps/>
          <w:color w:val="7F7F7F"/>
          <w:sz w:val="16"/>
          <w:szCs w:val="16"/>
        </w:rPr>
      </w:pPr>
      <w:r>
        <w:rPr>
          <w:smallCaps/>
          <w:color w:val="7F7F7F"/>
          <w:sz w:val="16"/>
          <w:szCs w:val="16"/>
        </w:rPr>
        <w:t>de manier waarop de instelling leerlingen ondersteunt om de vooropgestelde leerdoelen  te bereiken of na te streven</w:t>
      </w:r>
    </w:p>
    <w:p w14:paraId="0D072118" w14:textId="2B5F1360" w:rsidR="0031592A" w:rsidRDefault="001936B5" w:rsidP="00A44D4A">
      <w:pPr>
        <w:spacing w:before="120" w:after="60"/>
        <w:jc w:val="both"/>
      </w:pPr>
      <w:r>
        <w:t xml:space="preserve">Op </w:t>
      </w:r>
      <w:r w:rsidR="00D904E2">
        <w:t>Richtpunt campus Buggenhout</w:t>
      </w:r>
      <w:r>
        <w:t xml:space="preserve"> start leerbegeleiding vanaf de inschrijving van de leerling. De verkregen gegevens vormen het beginpunt voor de beeldvorming.</w:t>
      </w:r>
    </w:p>
    <w:p w14:paraId="658D406D" w14:textId="77777777" w:rsidR="0031592A" w:rsidRDefault="001936B5" w:rsidP="00A44D4A">
      <w:pPr>
        <w:spacing w:before="120" w:after="60"/>
        <w:jc w:val="both"/>
      </w:pPr>
      <w:r>
        <w:t>Indien vanuit het inschrijvingsverslag blijkt dat de leerling in de vorige school individuele paramedische ondersteuning kreeg dan wordt deze ondersteuning onmiddellijk bij aanvang van het schooljaar opgenomen. Vanuit hun evaluatie geeft de paramedici aan of deze begeleiding verder moet blijven lopen, uitgebreid of afgebouwd wordt.</w:t>
      </w:r>
    </w:p>
    <w:p w14:paraId="76ED83F7" w14:textId="77777777" w:rsidR="0031592A" w:rsidRDefault="001936B5" w:rsidP="00A44D4A">
      <w:pPr>
        <w:spacing w:before="120" w:after="60"/>
        <w:jc w:val="both"/>
      </w:pPr>
      <w:r>
        <w:t xml:space="preserve">Eenmaal het schooljaar gestart volgt de leerkracht leervorderingen, leef- en leerhouding en algemeen welbevinden van de leerling op. </w:t>
      </w:r>
    </w:p>
    <w:p w14:paraId="10EC89ED" w14:textId="77777777" w:rsidR="0031592A" w:rsidRDefault="001936B5" w:rsidP="00A44D4A">
      <w:pPr>
        <w:spacing w:before="120" w:after="60"/>
        <w:jc w:val="both"/>
      </w:pPr>
      <w:r>
        <w:t xml:space="preserve">Tijdens </w:t>
      </w:r>
      <w:r>
        <w:rPr>
          <w:u w:val="single"/>
        </w:rPr>
        <w:t>begin</w:t>
      </w:r>
      <w:r>
        <w:t xml:space="preserve">klassenraden wordt de beeldvorming vervolledigd of bijgestuurd (niet nieuwe leerlingen). </w:t>
      </w:r>
    </w:p>
    <w:p w14:paraId="5D7411DA" w14:textId="77777777" w:rsidR="0031592A" w:rsidRDefault="001936B5" w:rsidP="00A44D4A">
      <w:pPr>
        <w:spacing w:before="120" w:after="60"/>
        <w:jc w:val="both"/>
      </w:pPr>
      <w:r>
        <w:t>De wekelijkse klassenraden worden ingevuld met alle deelfacetten van de opvolging van de algemene ontwikkeling van de leerling en verticale en horizontale leerlijnen.</w:t>
      </w:r>
    </w:p>
    <w:p w14:paraId="48DDC058" w14:textId="77777777" w:rsidR="0031592A" w:rsidRDefault="001936B5" w:rsidP="00A44D4A">
      <w:pPr>
        <w:spacing w:before="120" w:after="60"/>
        <w:jc w:val="both"/>
      </w:pPr>
      <w:r>
        <w:rPr>
          <w:u w:val="single"/>
        </w:rPr>
        <w:lastRenderedPageBreak/>
        <w:t>Midden</w:t>
      </w:r>
      <w:r>
        <w:t xml:space="preserve">klassenraden worden ingericht om een afweging te maken van de vorderingen van het schoolteam binnen de handelingsplanning en het afwegen van de leervorderingen van de leerling. </w:t>
      </w:r>
    </w:p>
    <w:p w14:paraId="7E28DC3D" w14:textId="77777777" w:rsidR="0031592A" w:rsidRDefault="001936B5" w:rsidP="00A44D4A">
      <w:pPr>
        <w:spacing w:before="120" w:after="60"/>
        <w:jc w:val="both"/>
      </w:pPr>
      <w:r>
        <w:rPr>
          <w:u w:val="single"/>
        </w:rPr>
        <w:t>Eind</w:t>
      </w:r>
      <w:r>
        <w:t xml:space="preserve">klassenraden houden enerzijds een spiegel voor over de wijze waarop de aanpak van de leerling tot succes heeft geleid en zorgt anderzijds voor een rapportering over de leervorderingen aan leerling en ouder*.   </w:t>
      </w:r>
    </w:p>
    <w:p w14:paraId="0095FC10" w14:textId="77777777" w:rsidR="0031592A" w:rsidRDefault="001936B5">
      <w:pPr>
        <w:spacing w:before="240" w:after="60"/>
      </w:pPr>
      <w:r>
        <w:t>De tijdsbesteding van leerbegeleiding binnen het schooljaar is:</w:t>
      </w:r>
    </w:p>
    <w:p w14:paraId="14F39482" w14:textId="77777777" w:rsidR="0031592A" w:rsidRDefault="001936B5">
      <w:pPr>
        <w:spacing w:before="60" w:after="60"/>
      </w:pPr>
      <w:r>
        <w:rPr>
          <w:noProof/>
        </w:rPr>
        <mc:AlternateContent>
          <mc:Choice Requires="wps">
            <w:drawing>
              <wp:anchor distT="0" distB="0" distL="114300" distR="114300" simplePos="0" relativeHeight="252212224" behindDoc="0" locked="0" layoutInCell="1" hidden="0" allowOverlap="1" wp14:anchorId="1BB241E5" wp14:editId="2096BD3E">
                <wp:simplePos x="0" y="0"/>
                <wp:positionH relativeFrom="column">
                  <wp:posOffset>3987800</wp:posOffset>
                </wp:positionH>
                <wp:positionV relativeFrom="paragraph">
                  <wp:posOffset>50800</wp:posOffset>
                </wp:positionV>
                <wp:extent cx="1341120" cy="549275"/>
                <wp:effectExtent l="0" t="0" r="0" b="0"/>
                <wp:wrapNone/>
                <wp:docPr id="413" name="Rechthoek 413"/>
                <wp:cNvGraphicFramePr/>
                <a:graphic xmlns:a="http://schemas.openxmlformats.org/drawingml/2006/main">
                  <a:graphicData uri="http://schemas.microsoft.com/office/word/2010/wordprocessingShape">
                    <wps:wsp>
                      <wps:cNvSpPr/>
                      <wps:spPr>
                        <a:xfrm>
                          <a:off x="4680203" y="3510125"/>
                          <a:ext cx="1331595" cy="539750"/>
                        </a:xfrm>
                        <a:prstGeom prst="rect">
                          <a:avLst/>
                        </a:prstGeom>
                        <a:solidFill>
                          <a:schemeClr val="lt1"/>
                        </a:solidFill>
                        <a:ln w="9525" cap="flat" cmpd="sng">
                          <a:solidFill>
                            <a:schemeClr val="accent1"/>
                          </a:solidFill>
                          <a:prstDash val="solid"/>
                          <a:round/>
                          <a:headEnd type="none" w="sm" len="sm"/>
                          <a:tailEnd type="none" w="sm" len="sm"/>
                        </a:ln>
                      </wps:spPr>
                      <wps:txbx>
                        <w:txbxContent>
                          <w:p w14:paraId="7D290465" w14:textId="77777777" w:rsidR="001B348C" w:rsidRDefault="001B348C">
                            <w:pPr>
                              <w:spacing w:before="0" w:after="0" w:line="240" w:lineRule="auto"/>
                              <w:textDirection w:val="btLr"/>
                            </w:pPr>
                            <w:r>
                              <w:rPr>
                                <w:rFonts w:ascii="Arial Narrow" w:eastAsia="Arial Narrow" w:hAnsi="Arial Narrow" w:cs="Arial Narrow"/>
                                <w:color w:val="000000"/>
                              </w:rPr>
                              <w:t>augustus</w:t>
                            </w:r>
                          </w:p>
                          <w:p w14:paraId="299A8A9B" w14:textId="77777777" w:rsidR="001B348C" w:rsidRDefault="001B348C">
                            <w:pPr>
                              <w:spacing w:before="0" w:after="0" w:line="240" w:lineRule="auto"/>
                              <w:textDirection w:val="btLr"/>
                            </w:pPr>
                            <w:r>
                              <w:rPr>
                                <w:rFonts w:ascii="Arial Narrow" w:eastAsia="Arial Narrow" w:hAnsi="Arial Narrow" w:cs="Arial Narrow"/>
                                <w:color w:val="000000"/>
                              </w:rPr>
                              <w:t>inschrijvingsgegevens</w:t>
                            </w:r>
                          </w:p>
                          <w:p w14:paraId="28C43626" w14:textId="77777777" w:rsidR="001B348C" w:rsidRDefault="001B348C">
                            <w:pPr>
                              <w:spacing w:before="0" w:after="0" w:line="240" w:lineRule="auto"/>
                              <w:textDirection w:val="btLr"/>
                            </w:pPr>
                            <w:proofErr w:type="spellStart"/>
                            <w:r>
                              <w:rPr>
                                <w:rFonts w:ascii="Arial Narrow" w:eastAsia="Arial Narrow" w:hAnsi="Arial Narrow" w:cs="Arial Narrow"/>
                                <w:color w:val="000000"/>
                              </w:rPr>
                              <w:t>overdrachtgegevens</w:t>
                            </w:r>
                            <w:proofErr w:type="spellEnd"/>
                          </w:p>
                        </w:txbxContent>
                      </wps:txbx>
                      <wps:bodyPr spcFirstLastPara="1" wrap="square" lIns="91425" tIns="45700" rIns="91425" bIns="45700" anchor="t" anchorCtr="0">
                        <a:noAutofit/>
                      </wps:bodyPr>
                    </wps:wsp>
                  </a:graphicData>
                </a:graphic>
              </wp:anchor>
            </w:drawing>
          </mc:Choice>
          <mc:Fallback>
            <w:pict>
              <v:rect w14:anchorId="1BB241E5" id="Rechthoek 413" o:spid="_x0000_s1333" style="position:absolute;margin-left:314pt;margin-top:4pt;width:105.6pt;height:43.25pt;z-index:252212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" fillcolor="white [3201]" strokecolor="#4f81bd [3204]">
                <v:stroke startarrowwidth="narrow" startarrowlength="short" endarrowwidth="narrow" endarrowlength="short" joinstyle="round"/>
                <v:textbox inset="2.53958mm,1.2694mm,2.53958mm,1.2694mm">
                  <w:txbxContent>
                    <w:p w14:paraId="7D290465" w14:textId="77777777" w:rsidR="001B348C" w:rsidRDefault="001B348C">
                      <w:pPr>
                        <w:spacing w:before="0" w:after="0" w:line="240" w:lineRule="auto"/>
                        <w:textDirection w:val="btLr"/>
                      </w:pPr>
                      <w:r>
                        <w:rPr>
                          <w:rFonts w:ascii="Arial Narrow" w:eastAsia="Arial Narrow" w:hAnsi="Arial Narrow" w:cs="Arial Narrow"/>
                          <w:color w:val="000000"/>
                        </w:rPr>
                        <w:t>augustus</w:t>
                      </w:r>
                    </w:p>
                    <w:p w14:paraId="299A8A9B" w14:textId="77777777" w:rsidR="001B348C" w:rsidRDefault="001B348C">
                      <w:pPr>
                        <w:spacing w:before="0" w:after="0" w:line="240" w:lineRule="auto"/>
                        <w:textDirection w:val="btLr"/>
                      </w:pPr>
                      <w:r>
                        <w:rPr>
                          <w:rFonts w:ascii="Arial Narrow" w:eastAsia="Arial Narrow" w:hAnsi="Arial Narrow" w:cs="Arial Narrow"/>
                          <w:color w:val="000000"/>
                        </w:rPr>
                        <w:t>inschrijvingsgegevens</w:t>
                      </w:r>
                    </w:p>
                    <w:p w14:paraId="28C43626" w14:textId="77777777" w:rsidR="001B348C" w:rsidRDefault="001B348C">
                      <w:pPr>
                        <w:spacing w:before="0" w:after="0" w:line="240" w:lineRule="auto"/>
                        <w:textDirection w:val="btLr"/>
                      </w:pPr>
                      <w:r>
                        <w:rPr>
                          <w:rFonts w:ascii="Arial Narrow" w:eastAsia="Arial Narrow" w:hAnsi="Arial Narrow" w:cs="Arial Narrow"/>
                          <w:color w:val="000000"/>
                        </w:rPr>
                        <w:t>overdrachtgegevens</w:t>
                      </w:r>
                    </w:p>
                  </w:txbxContent>
                </v:textbox>
              </v:rect>
            </w:pict>
          </mc:Fallback>
        </mc:AlternateContent>
      </w:r>
    </w:p>
    <w:p w14:paraId="5F94F686" w14:textId="77777777" w:rsidR="0031592A" w:rsidRDefault="001936B5">
      <w:pPr>
        <w:spacing w:before="60" w:after="60"/>
      </w:pPr>
      <w:r>
        <w:rPr>
          <w:noProof/>
        </w:rPr>
        <w:drawing>
          <wp:anchor distT="0" distB="0" distL="0" distR="0" simplePos="0" relativeHeight="252213248" behindDoc="1" locked="0" layoutInCell="1" hidden="0" allowOverlap="1" wp14:anchorId="51E6BF33" wp14:editId="1C41F2E7">
            <wp:simplePos x="0" y="0"/>
            <wp:positionH relativeFrom="column">
              <wp:posOffset>1423035</wp:posOffset>
            </wp:positionH>
            <wp:positionV relativeFrom="paragraph">
              <wp:posOffset>323215</wp:posOffset>
            </wp:positionV>
            <wp:extent cx="3086100" cy="2787015"/>
            <wp:effectExtent l="0" t="0" r="0" b="0"/>
            <wp:wrapNone/>
            <wp:docPr id="751" name="image560.png"/>
            <wp:cNvGraphicFramePr/>
            <a:graphic xmlns:a="http://schemas.openxmlformats.org/drawingml/2006/main">
              <a:graphicData uri="http://schemas.openxmlformats.org/drawingml/2006/picture">
                <pic:pic xmlns:pic="http://schemas.openxmlformats.org/drawingml/2006/picture">
                  <pic:nvPicPr>
                    <pic:cNvPr id="0" name="image560.png"/>
                    <pic:cNvPicPr preferRelativeResize="0"/>
                  </pic:nvPicPr>
                  <pic:blipFill>
                    <a:blip r:embed="rId554"/>
                    <a:srcRect/>
                    <a:stretch>
                      <a:fillRect/>
                    </a:stretch>
                  </pic:blipFill>
                  <pic:spPr>
                    <a:xfrm>
                      <a:off x="0" y="0"/>
                      <a:ext cx="3086100" cy="2787015"/>
                    </a:xfrm>
                    <a:prstGeom prst="rect">
                      <a:avLst/>
                    </a:prstGeom>
                    <a:ln/>
                  </pic:spPr>
                </pic:pic>
              </a:graphicData>
            </a:graphic>
          </wp:anchor>
        </w:drawing>
      </w:r>
      <w:r>
        <w:rPr>
          <w:noProof/>
        </w:rPr>
        <mc:AlternateContent>
          <mc:Choice Requires="wpg">
            <w:drawing>
              <wp:anchor distT="0" distB="0" distL="114300" distR="114300" simplePos="0" relativeHeight="252214272" behindDoc="0" locked="0" layoutInCell="1" hidden="0" allowOverlap="1" wp14:anchorId="2910468F" wp14:editId="706FB017">
                <wp:simplePos x="0" y="0"/>
                <wp:positionH relativeFrom="column">
                  <wp:posOffset>3429000</wp:posOffset>
                </wp:positionH>
                <wp:positionV relativeFrom="paragraph">
                  <wp:posOffset>152400</wp:posOffset>
                </wp:positionV>
                <wp:extent cx="570230" cy="359410"/>
                <wp:effectExtent l="0" t="0" r="0" b="0"/>
                <wp:wrapNone/>
                <wp:docPr id="315" name="Rechte verbindingslijn met pijl 315"/>
                <wp:cNvGraphicFramePr/>
                <a:graphic xmlns:a="http://schemas.openxmlformats.org/drawingml/2006/main">
                  <a:graphicData uri="http://schemas.microsoft.com/office/word/2010/wordprocessingShape">
                    <wps:wsp>
                      <wps:cNvCnPr/>
                      <wps:spPr>
                        <a:xfrm rot="10800000" flipH="1">
                          <a:off x="5067235" y="3606645"/>
                          <a:ext cx="557530" cy="346710"/>
                        </a:xfrm>
                        <a:prstGeom prst="straightConnector1">
                          <a:avLst/>
                        </a:prstGeom>
                        <a:noFill/>
                        <a:ln w="12700" cap="flat" cmpd="sng">
                          <a:solidFill>
                            <a:schemeClr val="accent1"/>
                          </a:solidFill>
                          <a:prstDash val="solid"/>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3429000</wp:posOffset>
                </wp:positionH>
                <wp:positionV relativeFrom="paragraph">
                  <wp:posOffset>152400</wp:posOffset>
                </wp:positionV>
                <wp:extent cx="570230" cy="359410"/>
                <wp:effectExtent b="0" l="0" r="0" t="0"/>
                <wp:wrapNone/>
                <wp:docPr id="231" name="image402.png"/>
                <a:graphic>
                  <a:graphicData uri="http://schemas.openxmlformats.org/drawingml/2006/picture">
                    <pic:pic>
                      <pic:nvPicPr>
                        <pic:cNvPr id="0" name="image402.png"/>
                        <pic:cNvPicPr preferRelativeResize="0"/>
                      </pic:nvPicPr>
                      <pic:blipFill>
                        <a:blip r:embed="rId577"/>
                        <a:srcRect/>
                        <a:stretch>
                          <a:fillRect/>
                        </a:stretch>
                      </pic:blipFill>
                      <pic:spPr>
                        <a:xfrm>
                          <a:off x="0" y="0"/>
                          <a:ext cx="570230" cy="359410"/>
                        </a:xfrm>
                        <a:prstGeom prst="rect"/>
                        <a:ln/>
                      </pic:spPr>
                    </pic:pic>
                  </a:graphicData>
                </a:graphic>
              </wp:anchor>
            </w:drawing>
          </mc:Fallback>
        </mc:AlternateContent>
      </w:r>
    </w:p>
    <w:p w14:paraId="70C259F7" w14:textId="77777777" w:rsidR="0031592A" w:rsidRDefault="001936B5">
      <w:pPr>
        <w:spacing w:before="60" w:after="60"/>
      </w:pPr>
      <w:r>
        <w:rPr>
          <w:noProof/>
        </w:rPr>
        <mc:AlternateContent>
          <mc:Choice Requires="wps">
            <w:drawing>
              <wp:anchor distT="0" distB="0" distL="114300" distR="114300" simplePos="0" relativeHeight="252215296" behindDoc="0" locked="0" layoutInCell="1" hidden="0" allowOverlap="1" wp14:anchorId="07C361E3" wp14:editId="6D8EFAEF">
                <wp:simplePos x="0" y="0"/>
                <wp:positionH relativeFrom="column">
                  <wp:posOffset>114300</wp:posOffset>
                </wp:positionH>
                <wp:positionV relativeFrom="paragraph">
                  <wp:posOffset>127000</wp:posOffset>
                </wp:positionV>
                <wp:extent cx="1341525" cy="549525"/>
                <wp:effectExtent l="0" t="0" r="0" b="0"/>
                <wp:wrapNone/>
                <wp:docPr id="317" name="Rechthoek 317"/>
                <wp:cNvGraphicFramePr/>
                <a:graphic xmlns:a="http://schemas.openxmlformats.org/drawingml/2006/main">
                  <a:graphicData uri="http://schemas.microsoft.com/office/word/2010/wordprocessingShape">
                    <wps:wsp>
                      <wps:cNvSpPr/>
                      <wps:spPr>
                        <a:xfrm>
                          <a:off x="4680000" y="3510000"/>
                          <a:ext cx="1332000" cy="540000"/>
                        </a:xfrm>
                        <a:prstGeom prst="rect">
                          <a:avLst/>
                        </a:prstGeom>
                        <a:solidFill>
                          <a:schemeClr val="lt1"/>
                        </a:solidFill>
                        <a:ln w="9525" cap="flat" cmpd="sng">
                          <a:solidFill>
                            <a:schemeClr val="accent1"/>
                          </a:solidFill>
                          <a:prstDash val="solid"/>
                          <a:round/>
                          <a:headEnd type="none" w="sm" len="sm"/>
                          <a:tailEnd type="none" w="sm" len="sm"/>
                        </a:ln>
                      </wps:spPr>
                      <wps:txbx>
                        <w:txbxContent>
                          <w:p w14:paraId="58371EB5" w14:textId="77777777" w:rsidR="001B348C" w:rsidRDefault="001B348C">
                            <w:pPr>
                              <w:spacing w:before="120" w:after="0" w:line="240" w:lineRule="auto"/>
                              <w:textDirection w:val="btLr"/>
                            </w:pPr>
                            <w:r>
                              <w:rPr>
                                <w:rFonts w:ascii="Arial Narrow" w:eastAsia="Arial Narrow" w:hAnsi="Arial Narrow" w:cs="Arial Narrow"/>
                                <w:color w:val="000000"/>
                              </w:rPr>
                              <w:t>juni</w:t>
                            </w:r>
                          </w:p>
                          <w:p w14:paraId="55A1FA57" w14:textId="77777777" w:rsidR="001B348C" w:rsidRDefault="001B348C">
                            <w:pPr>
                              <w:spacing w:before="0" w:after="0" w:line="240" w:lineRule="auto"/>
                              <w:textDirection w:val="btLr"/>
                            </w:pPr>
                            <w:r>
                              <w:rPr>
                                <w:rFonts w:ascii="Arial Narrow" w:eastAsia="Arial Narrow" w:hAnsi="Arial Narrow" w:cs="Arial Narrow"/>
                                <w:color w:val="000000"/>
                              </w:rPr>
                              <w:t>eindklassenraden</w:t>
                            </w:r>
                          </w:p>
                        </w:txbxContent>
                      </wps:txbx>
                      <wps:bodyPr spcFirstLastPara="1" wrap="square" lIns="91425" tIns="45700" rIns="91425" bIns="45700" anchor="t" anchorCtr="0">
                        <a:noAutofit/>
                      </wps:bodyPr>
                    </wps:wsp>
                  </a:graphicData>
                </a:graphic>
              </wp:anchor>
            </w:drawing>
          </mc:Choice>
          <mc:Fallback>
            <w:pict>
              <v:rect w14:anchorId="07C361E3" id="Rechthoek 317" o:spid="_x0000_s1334" style="position:absolute;margin-left:9pt;margin-top:10pt;width:105.65pt;height:43.25pt;z-index:252215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" fillcolor="white [3201]" strokecolor="#4f81bd [3204]">
                <v:stroke startarrowwidth="narrow" startarrowlength="short" endarrowwidth="narrow" endarrowlength="short" joinstyle="round"/>
                <v:textbox inset="2.53958mm,1.2694mm,2.53958mm,1.2694mm">
                  <w:txbxContent>
                    <w:p w14:paraId="58371EB5" w14:textId="77777777" w:rsidR="001B348C" w:rsidRDefault="001B348C">
                      <w:pPr>
                        <w:spacing w:before="120" w:after="0" w:line="240" w:lineRule="auto"/>
                        <w:textDirection w:val="btLr"/>
                      </w:pPr>
                      <w:r>
                        <w:rPr>
                          <w:rFonts w:ascii="Arial Narrow" w:eastAsia="Arial Narrow" w:hAnsi="Arial Narrow" w:cs="Arial Narrow"/>
                          <w:color w:val="000000"/>
                        </w:rPr>
                        <w:t>juni</w:t>
                      </w:r>
                    </w:p>
                    <w:p w14:paraId="55A1FA57" w14:textId="77777777" w:rsidR="001B348C" w:rsidRDefault="001B348C">
                      <w:pPr>
                        <w:spacing w:before="0" w:after="0" w:line="240" w:lineRule="auto"/>
                        <w:textDirection w:val="btLr"/>
                      </w:pPr>
                      <w:r>
                        <w:rPr>
                          <w:rFonts w:ascii="Arial Narrow" w:eastAsia="Arial Narrow" w:hAnsi="Arial Narrow" w:cs="Arial Narrow"/>
                          <w:color w:val="000000"/>
                        </w:rPr>
                        <w:t>eindklassenraden</w:t>
                      </w:r>
                    </w:p>
                  </w:txbxContent>
                </v:textbox>
              </v:rect>
            </w:pict>
          </mc:Fallback>
        </mc:AlternateContent>
      </w:r>
    </w:p>
    <w:p w14:paraId="6B0254CF" w14:textId="77777777" w:rsidR="0031592A" w:rsidRDefault="001936B5">
      <w:pPr>
        <w:spacing w:before="60" w:after="60"/>
      </w:pPr>
      <w:r>
        <w:rPr>
          <w:noProof/>
        </w:rPr>
        <mc:AlternateContent>
          <mc:Choice Requires="wpg">
            <w:drawing>
              <wp:anchor distT="0" distB="0" distL="114300" distR="114300" simplePos="0" relativeHeight="252216320" behindDoc="0" locked="0" layoutInCell="1" hidden="0" allowOverlap="1" wp14:anchorId="213D88E1" wp14:editId="50B8E280">
                <wp:simplePos x="0" y="0"/>
                <wp:positionH relativeFrom="column">
                  <wp:posOffset>1409700</wp:posOffset>
                </wp:positionH>
                <wp:positionV relativeFrom="paragraph">
                  <wp:posOffset>165100</wp:posOffset>
                </wp:positionV>
                <wp:extent cx="647065" cy="127000"/>
                <wp:effectExtent l="0" t="0" r="0" b="0"/>
                <wp:wrapNone/>
                <wp:docPr id="351" name="Rechte verbindingslijn met pijl 351"/>
                <wp:cNvGraphicFramePr/>
                <a:graphic xmlns:a="http://schemas.openxmlformats.org/drawingml/2006/main">
                  <a:graphicData uri="http://schemas.microsoft.com/office/word/2010/wordprocessingShape">
                    <wps:wsp>
                      <wps:cNvCnPr/>
                      <wps:spPr>
                        <a:xfrm rot="10800000">
                          <a:off x="5028818" y="3722850"/>
                          <a:ext cx="634365" cy="114300"/>
                        </a:xfrm>
                        <a:prstGeom prst="straightConnector1">
                          <a:avLst/>
                        </a:prstGeom>
                        <a:noFill/>
                        <a:ln w="12700" cap="flat" cmpd="sng">
                          <a:solidFill>
                            <a:schemeClr val="accent1"/>
                          </a:solidFill>
                          <a:prstDash val="solid"/>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1409700</wp:posOffset>
                </wp:positionH>
                <wp:positionV relativeFrom="paragraph">
                  <wp:posOffset>165100</wp:posOffset>
                </wp:positionV>
                <wp:extent cx="647065" cy="127000"/>
                <wp:effectExtent b="0" l="0" r="0" t="0"/>
                <wp:wrapNone/>
                <wp:docPr id="351" name="image607.png"/>
                <a:graphic>
                  <a:graphicData uri="http://schemas.openxmlformats.org/drawingml/2006/picture">
                    <pic:pic>
                      <pic:nvPicPr>
                        <pic:cNvPr id="0" name="image607.png"/>
                        <pic:cNvPicPr preferRelativeResize="0"/>
                      </pic:nvPicPr>
                      <pic:blipFill>
                        <a:blip r:embed="rId579"/>
                        <a:srcRect/>
                        <a:stretch>
                          <a:fillRect/>
                        </a:stretch>
                      </pic:blipFill>
                      <pic:spPr>
                        <a:xfrm>
                          <a:off x="0" y="0"/>
                          <a:ext cx="647065" cy="127000"/>
                        </a:xfrm>
                        <a:prstGeom prst="rect"/>
                        <a:ln/>
                      </pic:spPr>
                    </pic:pic>
                  </a:graphicData>
                </a:graphic>
              </wp:anchor>
            </w:drawing>
          </mc:Fallback>
        </mc:AlternateContent>
      </w:r>
    </w:p>
    <w:p w14:paraId="537C819C" w14:textId="77777777" w:rsidR="0031592A" w:rsidRDefault="0031592A">
      <w:pPr>
        <w:spacing w:before="60" w:after="60"/>
      </w:pPr>
    </w:p>
    <w:p w14:paraId="6A85139D" w14:textId="77777777" w:rsidR="0031592A" w:rsidRDefault="001936B5">
      <w:pPr>
        <w:spacing w:before="60" w:after="60"/>
      </w:pPr>
      <w:r>
        <w:rPr>
          <w:noProof/>
        </w:rPr>
        <mc:AlternateContent>
          <mc:Choice Requires="wps">
            <w:drawing>
              <wp:anchor distT="0" distB="0" distL="114300" distR="114300" simplePos="0" relativeHeight="252217344" behindDoc="0" locked="0" layoutInCell="1" hidden="0" allowOverlap="1" wp14:anchorId="5FD61C45" wp14:editId="34075FC1">
                <wp:simplePos x="0" y="0"/>
                <wp:positionH relativeFrom="column">
                  <wp:posOffset>4495800</wp:posOffset>
                </wp:positionH>
                <wp:positionV relativeFrom="paragraph">
                  <wp:posOffset>63500</wp:posOffset>
                </wp:positionV>
                <wp:extent cx="1341120" cy="549275"/>
                <wp:effectExtent l="0" t="0" r="0" b="0"/>
                <wp:wrapNone/>
                <wp:docPr id="320" name="Rechthoek 320"/>
                <wp:cNvGraphicFramePr/>
                <a:graphic xmlns:a="http://schemas.openxmlformats.org/drawingml/2006/main">
                  <a:graphicData uri="http://schemas.microsoft.com/office/word/2010/wordprocessingShape">
                    <wps:wsp>
                      <wps:cNvSpPr/>
                      <wps:spPr>
                        <a:xfrm>
                          <a:off x="4680203" y="3510125"/>
                          <a:ext cx="1331595" cy="539750"/>
                        </a:xfrm>
                        <a:prstGeom prst="rect">
                          <a:avLst/>
                        </a:prstGeom>
                        <a:solidFill>
                          <a:schemeClr val="lt1"/>
                        </a:solidFill>
                        <a:ln w="9525" cap="flat" cmpd="sng">
                          <a:solidFill>
                            <a:schemeClr val="accent1"/>
                          </a:solidFill>
                          <a:prstDash val="solid"/>
                          <a:round/>
                          <a:headEnd type="none" w="sm" len="sm"/>
                          <a:tailEnd type="none" w="sm" len="sm"/>
                        </a:ln>
                      </wps:spPr>
                      <wps:txbx>
                        <w:txbxContent>
                          <w:p w14:paraId="2699FE30" w14:textId="77777777" w:rsidR="001B348C" w:rsidRDefault="001B348C">
                            <w:pPr>
                              <w:spacing w:before="120" w:after="0" w:line="240" w:lineRule="auto"/>
                              <w:textDirection w:val="btLr"/>
                            </w:pPr>
                            <w:r>
                              <w:rPr>
                                <w:rFonts w:ascii="Arial Narrow" w:eastAsia="Arial Narrow" w:hAnsi="Arial Narrow" w:cs="Arial Narrow"/>
                                <w:color w:val="000000"/>
                              </w:rPr>
                              <w:t>beginklassenraden</w:t>
                            </w:r>
                          </w:p>
                          <w:p w14:paraId="7CB931F4" w14:textId="77777777" w:rsidR="001B348C" w:rsidRDefault="001B348C">
                            <w:pPr>
                              <w:spacing w:before="0" w:after="0" w:line="240" w:lineRule="auto"/>
                              <w:textDirection w:val="btLr"/>
                            </w:pPr>
                            <w:r>
                              <w:rPr>
                                <w:rFonts w:ascii="Arial Narrow" w:eastAsia="Arial Narrow" w:hAnsi="Arial Narrow" w:cs="Arial Narrow"/>
                                <w:color w:val="000000"/>
                              </w:rPr>
                              <w:t>september</w:t>
                            </w:r>
                          </w:p>
                        </w:txbxContent>
                      </wps:txbx>
                      <wps:bodyPr spcFirstLastPara="1" wrap="square" lIns="91425" tIns="45700" rIns="91425" bIns="45700" anchor="t" anchorCtr="0">
                        <a:noAutofit/>
                      </wps:bodyPr>
                    </wps:wsp>
                  </a:graphicData>
                </a:graphic>
              </wp:anchor>
            </w:drawing>
          </mc:Choice>
          <mc:Fallback>
            <w:pict>
              <v:rect w14:anchorId="5FD61C45" id="Rechthoek 320" o:spid="_x0000_s1335" style="position:absolute;margin-left:354pt;margin-top:5pt;width:105.6pt;height:43.25pt;z-index:252217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" fillcolor="white [3201]" strokecolor="#4f81bd [3204]">
                <v:stroke startarrowwidth="narrow" startarrowlength="short" endarrowwidth="narrow" endarrowlength="short" joinstyle="round"/>
                <v:textbox inset="2.53958mm,1.2694mm,2.53958mm,1.2694mm">
                  <w:txbxContent>
                    <w:p w14:paraId="2699FE30" w14:textId="77777777" w:rsidR="001B348C" w:rsidRDefault="001B348C">
                      <w:pPr>
                        <w:spacing w:before="120" w:after="0" w:line="240" w:lineRule="auto"/>
                        <w:textDirection w:val="btLr"/>
                      </w:pPr>
                      <w:r>
                        <w:rPr>
                          <w:rFonts w:ascii="Arial Narrow" w:eastAsia="Arial Narrow" w:hAnsi="Arial Narrow" w:cs="Arial Narrow"/>
                          <w:color w:val="000000"/>
                        </w:rPr>
                        <w:t>beginklassenraden</w:t>
                      </w:r>
                    </w:p>
                    <w:p w14:paraId="7CB931F4" w14:textId="77777777" w:rsidR="001B348C" w:rsidRDefault="001B348C">
                      <w:pPr>
                        <w:spacing w:before="0" w:after="0" w:line="240" w:lineRule="auto"/>
                        <w:textDirection w:val="btLr"/>
                      </w:pPr>
                      <w:r>
                        <w:rPr>
                          <w:rFonts w:ascii="Arial Narrow" w:eastAsia="Arial Narrow" w:hAnsi="Arial Narrow" w:cs="Arial Narrow"/>
                          <w:color w:val="000000"/>
                        </w:rPr>
                        <w:t>september</w:t>
                      </w:r>
                    </w:p>
                  </w:txbxContent>
                </v:textbox>
              </v:rect>
            </w:pict>
          </mc:Fallback>
        </mc:AlternateContent>
      </w:r>
    </w:p>
    <w:p w14:paraId="0E4E54FD" w14:textId="77777777" w:rsidR="0031592A" w:rsidRDefault="001936B5">
      <w:pPr>
        <w:spacing w:before="60" w:after="60"/>
      </w:pPr>
      <w:r>
        <w:rPr>
          <w:noProof/>
        </w:rPr>
        <w:drawing>
          <wp:anchor distT="0" distB="0" distL="114300" distR="114300" simplePos="0" relativeHeight="252218368" behindDoc="0" locked="0" layoutInCell="1" hidden="0" allowOverlap="1" wp14:anchorId="19F13D0B" wp14:editId="56BF7EE0">
            <wp:simplePos x="0" y="0"/>
            <wp:positionH relativeFrom="column">
              <wp:posOffset>2400300</wp:posOffset>
            </wp:positionH>
            <wp:positionV relativeFrom="paragraph">
              <wp:posOffset>215265</wp:posOffset>
            </wp:positionV>
            <wp:extent cx="610235" cy="333375"/>
            <wp:effectExtent l="0" t="0" r="0" b="0"/>
            <wp:wrapNone/>
            <wp:docPr id="844" name="image744.png"/>
            <wp:cNvGraphicFramePr/>
            <a:graphic xmlns:a="http://schemas.openxmlformats.org/drawingml/2006/main">
              <a:graphicData uri="http://schemas.openxmlformats.org/drawingml/2006/picture">
                <pic:pic xmlns:pic="http://schemas.openxmlformats.org/drawingml/2006/picture">
                  <pic:nvPicPr>
                    <pic:cNvPr id="0" name="image744.png"/>
                    <pic:cNvPicPr preferRelativeResize="0"/>
                  </pic:nvPicPr>
                  <pic:blipFill>
                    <a:blip r:embed="rId181"/>
                    <a:srcRect/>
                    <a:stretch>
                      <a:fillRect/>
                    </a:stretch>
                  </pic:blipFill>
                  <pic:spPr>
                    <a:xfrm>
                      <a:off x="0" y="0"/>
                      <a:ext cx="610235" cy="333375"/>
                    </a:xfrm>
                    <a:prstGeom prst="rect">
                      <a:avLst/>
                    </a:prstGeom>
                    <a:ln/>
                  </pic:spPr>
                </pic:pic>
              </a:graphicData>
            </a:graphic>
          </wp:anchor>
        </w:drawing>
      </w:r>
      <w:r>
        <w:rPr>
          <w:noProof/>
        </w:rPr>
        <mc:AlternateContent>
          <mc:Choice Requires="wpg">
            <w:drawing>
              <wp:anchor distT="0" distB="0" distL="114300" distR="114300" simplePos="0" relativeHeight="252219392" behindDoc="0" locked="0" layoutInCell="1" hidden="0" allowOverlap="1" wp14:anchorId="0B7333D7" wp14:editId="5D987820">
                <wp:simplePos x="0" y="0"/>
                <wp:positionH relativeFrom="column">
                  <wp:posOffset>4102100</wp:posOffset>
                </wp:positionH>
                <wp:positionV relativeFrom="paragraph">
                  <wp:posOffset>76200</wp:posOffset>
                </wp:positionV>
                <wp:extent cx="403225" cy="58420"/>
                <wp:effectExtent l="0" t="0" r="0" b="0"/>
                <wp:wrapNone/>
                <wp:docPr id="322" name="Rechte verbindingslijn met pijl 322"/>
                <wp:cNvGraphicFramePr/>
                <a:graphic xmlns:a="http://schemas.openxmlformats.org/drawingml/2006/main">
                  <a:graphicData uri="http://schemas.microsoft.com/office/word/2010/wordprocessingShape">
                    <wps:wsp>
                      <wps:cNvCnPr/>
                      <wps:spPr>
                        <a:xfrm rot="10800000" flipH="1">
                          <a:off x="5150738" y="3757140"/>
                          <a:ext cx="390525" cy="45720"/>
                        </a:xfrm>
                        <a:prstGeom prst="straightConnector1">
                          <a:avLst/>
                        </a:prstGeom>
                        <a:noFill/>
                        <a:ln w="12700" cap="flat" cmpd="sng">
                          <a:solidFill>
                            <a:schemeClr val="accent1"/>
                          </a:solidFill>
                          <a:prstDash val="solid"/>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4102100</wp:posOffset>
                </wp:positionH>
                <wp:positionV relativeFrom="paragraph">
                  <wp:posOffset>76200</wp:posOffset>
                </wp:positionV>
                <wp:extent cx="403225" cy="58420"/>
                <wp:effectExtent b="0" l="0" r="0" t="0"/>
                <wp:wrapNone/>
                <wp:docPr id="82" name="image142.png"/>
                <a:graphic>
                  <a:graphicData uri="http://schemas.openxmlformats.org/drawingml/2006/picture">
                    <pic:pic>
                      <pic:nvPicPr>
                        <pic:cNvPr id="0" name="image142.png"/>
                        <pic:cNvPicPr preferRelativeResize="0"/>
                      </pic:nvPicPr>
                      <pic:blipFill>
                        <a:blip r:embed="rId582"/>
                        <a:srcRect/>
                        <a:stretch>
                          <a:fillRect/>
                        </a:stretch>
                      </pic:blipFill>
                      <pic:spPr>
                        <a:xfrm>
                          <a:off x="0" y="0"/>
                          <a:ext cx="403225" cy="58420"/>
                        </a:xfrm>
                        <a:prstGeom prst="rect"/>
                        <a:ln/>
                      </pic:spPr>
                    </pic:pic>
                  </a:graphicData>
                </a:graphic>
              </wp:anchor>
            </w:drawing>
          </mc:Fallback>
        </mc:AlternateContent>
      </w:r>
    </w:p>
    <w:p w14:paraId="6E1F376A" w14:textId="77777777" w:rsidR="0031592A" w:rsidRDefault="0031592A">
      <w:pPr>
        <w:spacing w:before="60" w:after="60"/>
      </w:pPr>
    </w:p>
    <w:p w14:paraId="3E9DBE9E" w14:textId="77777777" w:rsidR="0031592A" w:rsidRDefault="001936B5">
      <w:pPr>
        <w:spacing w:before="60" w:after="60"/>
      </w:pPr>
      <w:r>
        <w:rPr>
          <w:noProof/>
        </w:rPr>
        <w:drawing>
          <wp:anchor distT="0" distB="0" distL="114300" distR="114300" simplePos="0" relativeHeight="252220416" behindDoc="0" locked="0" layoutInCell="1" hidden="0" allowOverlap="1" wp14:anchorId="3D45463B" wp14:editId="25A420C6">
            <wp:simplePos x="0" y="0"/>
            <wp:positionH relativeFrom="column">
              <wp:posOffset>2971800</wp:posOffset>
            </wp:positionH>
            <wp:positionV relativeFrom="paragraph">
              <wp:posOffset>96520</wp:posOffset>
            </wp:positionV>
            <wp:extent cx="266700" cy="371475"/>
            <wp:effectExtent l="0" t="0" r="0" b="0"/>
            <wp:wrapNone/>
            <wp:docPr id="542" name="image99.png" descr="https://encrypted-tbn2.gstatic.com/images?q=tbn:ANd9GcQMw4P_Qvj-IRAV_CZFQfpyLNe3G7-5QVJp2MnSDRSrHSlu95tgrA"/>
            <wp:cNvGraphicFramePr/>
            <a:graphic xmlns:a="http://schemas.openxmlformats.org/drawingml/2006/main">
              <a:graphicData uri="http://schemas.openxmlformats.org/drawingml/2006/picture">
                <pic:pic xmlns:pic="http://schemas.openxmlformats.org/drawingml/2006/picture">
                  <pic:nvPicPr>
                    <pic:cNvPr id="0" name="image99.png" descr="https://encrypted-tbn2.gstatic.com/images?q=tbn:ANd9GcQMw4P_Qvj-IRAV_CZFQfpyLNe3G7-5QVJp2MnSDRSrHSlu95tgrA"/>
                    <pic:cNvPicPr preferRelativeResize="0"/>
                  </pic:nvPicPr>
                  <pic:blipFill>
                    <a:blip r:embed="rId583"/>
                    <a:srcRect/>
                    <a:stretch>
                      <a:fillRect/>
                    </a:stretch>
                  </pic:blipFill>
                  <pic:spPr>
                    <a:xfrm>
                      <a:off x="0" y="0"/>
                      <a:ext cx="266700" cy="371475"/>
                    </a:xfrm>
                    <a:prstGeom prst="rect">
                      <a:avLst/>
                    </a:prstGeom>
                    <a:ln/>
                  </pic:spPr>
                </pic:pic>
              </a:graphicData>
            </a:graphic>
          </wp:anchor>
        </w:drawing>
      </w:r>
    </w:p>
    <w:p w14:paraId="44A67676" w14:textId="77777777" w:rsidR="0031592A" w:rsidRDefault="001936B5">
      <w:pPr>
        <w:spacing w:before="60" w:after="60"/>
      </w:pPr>
      <w:r>
        <w:rPr>
          <w:noProof/>
        </w:rPr>
        <mc:AlternateContent>
          <mc:Choice Requires="wps">
            <w:drawing>
              <wp:anchor distT="0" distB="0" distL="114300" distR="114300" simplePos="0" relativeHeight="252221440" behindDoc="0" locked="0" layoutInCell="1" hidden="0" allowOverlap="1" wp14:anchorId="248A0F84" wp14:editId="5F820EA5">
                <wp:simplePos x="0" y="0"/>
                <wp:positionH relativeFrom="column">
                  <wp:posOffset>1</wp:posOffset>
                </wp:positionH>
                <wp:positionV relativeFrom="paragraph">
                  <wp:posOffset>88900</wp:posOffset>
                </wp:positionV>
                <wp:extent cx="1341120" cy="549275"/>
                <wp:effectExtent l="0" t="0" r="0" b="0"/>
                <wp:wrapNone/>
                <wp:docPr id="323" name="Rechthoek 323"/>
                <wp:cNvGraphicFramePr/>
                <a:graphic xmlns:a="http://schemas.openxmlformats.org/drawingml/2006/main">
                  <a:graphicData uri="http://schemas.microsoft.com/office/word/2010/wordprocessingShape">
                    <wps:wsp>
                      <wps:cNvSpPr/>
                      <wps:spPr>
                        <a:xfrm>
                          <a:off x="4680203" y="3510125"/>
                          <a:ext cx="1331595" cy="539750"/>
                        </a:xfrm>
                        <a:prstGeom prst="rect">
                          <a:avLst/>
                        </a:prstGeom>
                        <a:solidFill>
                          <a:schemeClr val="lt1"/>
                        </a:solidFill>
                        <a:ln w="9525" cap="flat" cmpd="sng">
                          <a:solidFill>
                            <a:schemeClr val="accent1"/>
                          </a:solidFill>
                          <a:prstDash val="solid"/>
                          <a:round/>
                          <a:headEnd type="none" w="sm" len="sm"/>
                          <a:tailEnd type="none" w="sm" len="sm"/>
                        </a:ln>
                      </wps:spPr>
                      <wps:txbx>
                        <w:txbxContent>
                          <w:p w14:paraId="0C56E254" w14:textId="77777777" w:rsidR="001B348C" w:rsidRDefault="001B348C">
                            <w:pPr>
                              <w:spacing w:before="120" w:after="0" w:line="240" w:lineRule="auto"/>
                              <w:textDirection w:val="btLr"/>
                            </w:pPr>
                            <w:r>
                              <w:rPr>
                                <w:rFonts w:ascii="Arial Narrow" w:eastAsia="Arial Narrow" w:hAnsi="Arial Narrow" w:cs="Arial Narrow"/>
                                <w:color w:val="000000"/>
                              </w:rPr>
                              <w:t>januari</w:t>
                            </w:r>
                          </w:p>
                          <w:p w14:paraId="7C35553A" w14:textId="77777777" w:rsidR="001B348C" w:rsidRDefault="001B348C">
                            <w:pPr>
                              <w:spacing w:before="0" w:after="0" w:line="240" w:lineRule="auto"/>
                              <w:textDirection w:val="btLr"/>
                            </w:pPr>
                            <w:r>
                              <w:rPr>
                                <w:rFonts w:ascii="Arial Narrow" w:eastAsia="Arial Narrow" w:hAnsi="Arial Narrow" w:cs="Arial Narrow"/>
                                <w:color w:val="000000"/>
                              </w:rPr>
                              <w:t>middenklassenraden</w:t>
                            </w:r>
                          </w:p>
                        </w:txbxContent>
                      </wps:txbx>
                      <wps:bodyPr spcFirstLastPara="1" wrap="square" lIns="91425" tIns="45700" rIns="91425" bIns="45700" anchor="t" anchorCtr="0">
                        <a:noAutofit/>
                      </wps:bodyPr>
                    </wps:wsp>
                  </a:graphicData>
                </a:graphic>
              </wp:anchor>
            </w:drawing>
          </mc:Choice>
          <mc:Fallback>
            <w:pict>
              <v:rect w14:anchorId="248A0F84" id="Rechthoek 323" o:spid="_x0000_s1336" style="position:absolute;margin-left:0;margin-top:7pt;width:105.6pt;height:43.25pt;z-index:252221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" fillcolor="white [3201]" strokecolor="#4f81bd [3204]">
                <v:stroke startarrowwidth="narrow" startarrowlength="short" endarrowwidth="narrow" endarrowlength="short" joinstyle="round"/>
                <v:textbox inset="2.53958mm,1.2694mm,2.53958mm,1.2694mm">
                  <w:txbxContent>
                    <w:p w14:paraId="0C56E254" w14:textId="77777777" w:rsidR="001B348C" w:rsidRDefault="001B348C">
                      <w:pPr>
                        <w:spacing w:before="120" w:after="0" w:line="240" w:lineRule="auto"/>
                        <w:textDirection w:val="btLr"/>
                      </w:pPr>
                      <w:r>
                        <w:rPr>
                          <w:rFonts w:ascii="Arial Narrow" w:eastAsia="Arial Narrow" w:hAnsi="Arial Narrow" w:cs="Arial Narrow"/>
                          <w:color w:val="000000"/>
                        </w:rPr>
                        <w:t>januari</w:t>
                      </w:r>
                    </w:p>
                    <w:p w14:paraId="7C35553A" w14:textId="77777777" w:rsidR="001B348C" w:rsidRDefault="001B348C">
                      <w:pPr>
                        <w:spacing w:before="0" w:after="0" w:line="240" w:lineRule="auto"/>
                        <w:textDirection w:val="btLr"/>
                      </w:pPr>
                      <w:r>
                        <w:rPr>
                          <w:rFonts w:ascii="Arial Narrow" w:eastAsia="Arial Narrow" w:hAnsi="Arial Narrow" w:cs="Arial Narrow"/>
                          <w:color w:val="000000"/>
                        </w:rPr>
                        <w:t>middenklassenraden</w:t>
                      </w:r>
                    </w:p>
                  </w:txbxContent>
                </v:textbox>
              </v:rect>
            </w:pict>
          </mc:Fallback>
        </mc:AlternateContent>
      </w:r>
      <w:r>
        <w:rPr>
          <w:noProof/>
        </w:rPr>
        <mc:AlternateContent>
          <mc:Choice Requires="wpg">
            <w:drawing>
              <wp:anchor distT="0" distB="0" distL="114300" distR="114300" simplePos="0" relativeHeight="252222464" behindDoc="0" locked="0" layoutInCell="1" hidden="0" allowOverlap="1" wp14:anchorId="1B78CC06" wp14:editId="0437D43B">
                <wp:simplePos x="0" y="0"/>
                <wp:positionH relativeFrom="column">
                  <wp:posOffset>1320800</wp:posOffset>
                </wp:positionH>
                <wp:positionV relativeFrom="paragraph">
                  <wp:posOffset>88900</wp:posOffset>
                </wp:positionV>
                <wp:extent cx="388620" cy="241300"/>
                <wp:effectExtent l="0" t="0" r="0" b="0"/>
                <wp:wrapNone/>
                <wp:docPr id="325" name="Rechte verbindingslijn met pijl 325"/>
                <wp:cNvGraphicFramePr/>
                <a:graphic xmlns:a="http://schemas.openxmlformats.org/drawingml/2006/main">
                  <a:graphicData uri="http://schemas.microsoft.com/office/word/2010/wordprocessingShape">
                    <wps:wsp>
                      <wps:cNvCnPr/>
                      <wps:spPr>
                        <a:xfrm flipH="1">
                          <a:off x="5158040" y="3665700"/>
                          <a:ext cx="375920" cy="228600"/>
                        </a:xfrm>
                        <a:prstGeom prst="straightConnector1">
                          <a:avLst/>
                        </a:prstGeom>
                        <a:noFill/>
                        <a:ln w="12700" cap="flat" cmpd="sng">
                          <a:solidFill>
                            <a:schemeClr val="accent1"/>
                          </a:solidFill>
                          <a:prstDash val="solid"/>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1320800</wp:posOffset>
                </wp:positionH>
                <wp:positionV relativeFrom="paragraph">
                  <wp:posOffset>88900</wp:posOffset>
                </wp:positionV>
                <wp:extent cx="388620" cy="241300"/>
                <wp:effectExtent b="0" l="0" r="0" t="0"/>
                <wp:wrapNone/>
                <wp:docPr id="223" name="image378.png"/>
                <a:graphic>
                  <a:graphicData uri="http://schemas.openxmlformats.org/drawingml/2006/picture">
                    <pic:pic>
                      <pic:nvPicPr>
                        <pic:cNvPr id="0" name="image378.png"/>
                        <pic:cNvPicPr preferRelativeResize="0"/>
                      </pic:nvPicPr>
                      <pic:blipFill>
                        <a:blip r:embed="rId585"/>
                        <a:srcRect/>
                        <a:stretch>
                          <a:fillRect/>
                        </a:stretch>
                      </pic:blipFill>
                      <pic:spPr>
                        <a:xfrm>
                          <a:off x="0" y="0"/>
                          <a:ext cx="388620" cy="241300"/>
                        </a:xfrm>
                        <a:prstGeom prst="rect"/>
                        <a:ln/>
                      </pic:spPr>
                    </pic:pic>
                  </a:graphicData>
                </a:graphic>
              </wp:anchor>
            </w:drawing>
          </mc:Fallback>
        </mc:AlternateContent>
      </w:r>
    </w:p>
    <w:p w14:paraId="411B5626" w14:textId="77777777" w:rsidR="0031592A" w:rsidRDefault="0031592A">
      <w:pPr>
        <w:spacing w:before="60" w:after="60"/>
      </w:pPr>
    </w:p>
    <w:p w14:paraId="50C4BC02" w14:textId="77777777" w:rsidR="0031592A" w:rsidRDefault="0031592A">
      <w:pPr>
        <w:spacing w:before="60" w:after="60"/>
      </w:pPr>
    </w:p>
    <w:p w14:paraId="266D6827" w14:textId="77777777" w:rsidR="0031592A" w:rsidRDefault="001936B5">
      <w:pPr>
        <w:spacing w:before="60" w:after="60"/>
      </w:pPr>
      <w:r>
        <w:rPr>
          <w:noProof/>
        </w:rPr>
        <mc:AlternateContent>
          <mc:Choice Requires="wps">
            <w:drawing>
              <wp:anchor distT="0" distB="0" distL="114300" distR="114300" simplePos="0" relativeHeight="252223488" behindDoc="0" locked="0" layoutInCell="1" hidden="0" allowOverlap="1" wp14:anchorId="6CD58AF0" wp14:editId="573FF92B">
                <wp:simplePos x="0" y="0"/>
                <wp:positionH relativeFrom="column">
                  <wp:posOffset>4495800</wp:posOffset>
                </wp:positionH>
                <wp:positionV relativeFrom="paragraph">
                  <wp:posOffset>114300</wp:posOffset>
                </wp:positionV>
                <wp:extent cx="1341120" cy="549275"/>
                <wp:effectExtent l="0" t="0" r="0" b="0"/>
                <wp:wrapNone/>
                <wp:docPr id="327" name="Rechthoek 327"/>
                <wp:cNvGraphicFramePr/>
                <a:graphic xmlns:a="http://schemas.openxmlformats.org/drawingml/2006/main">
                  <a:graphicData uri="http://schemas.microsoft.com/office/word/2010/wordprocessingShape">
                    <wps:wsp>
                      <wps:cNvSpPr/>
                      <wps:spPr>
                        <a:xfrm>
                          <a:off x="4680203" y="3510125"/>
                          <a:ext cx="1331595" cy="539750"/>
                        </a:xfrm>
                        <a:prstGeom prst="rect">
                          <a:avLst/>
                        </a:prstGeom>
                        <a:solidFill>
                          <a:schemeClr val="lt1"/>
                        </a:solidFill>
                        <a:ln w="9525" cap="flat" cmpd="sng">
                          <a:solidFill>
                            <a:schemeClr val="accent1"/>
                          </a:solidFill>
                          <a:prstDash val="solid"/>
                          <a:round/>
                          <a:headEnd type="none" w="sm" len="sm"/>
                          <a:tailEnd type="none" w="sm" len="sm"/>
                        </a:ln>
                      </wps:spPr>
                      <wps:txbx>
                        <w:txbxContent>
                          <w:p w14:paraId="7AE518EA" w14:textId="77777777" w:rsidR="001B348C" w:rsidRDefault="001B348C">
                            <w:pPr>
                              <w:spacing w:after="0" w:line="275" w:lineRule="auto"/>
                              <w:textDirection w:val="btLr"/>
                            </w:pPr>
                            <w:r>
                              <w:rPr>
                                <w:rFonts w:ascii="Arial Narrow" w:eastAsia="Arial Narrow" w:hAnsi="Arial Narrow" w:cs="Arial Narrow"/>
                                <w:color w:val="000000"/>
                              </w:rPr>
                              <w:t>wekelijkse klassenraden</w:t>
                            </w:r>
                          </w:p>
                          <w:p w14:paraId="41F9C77D" w14:textId="77777777" w:rsidR="001B348C" w:rsidRDefault="001B348C">
                            <w:pPr>
                              <w:spacing w:before="0" w:line="275" w:lineRule="auto"/>
                              <w:textDirection w:val="btLr"/>
                            </w:pPr>
                            <w:r>
                              <w:rPr>
                                <w:rFonts w:ascii="Arial Narrow" w:eastAsia="Arial Narrow" w:hAnsi="Arial Narrow" w:cs="Arial Narrow"/>
                                <w:color w:val="000000"/>
                              </w:rPr>
                              <w:t>van september t/m juni</w:t>
                            </w:r>
                          </w:p>
                          <w:p w14:paraId="2666D144" w14:textId="77777777" w:rsidR="001B348C" w:rsidRDefault="001B348C">
                            <w:pPr>
                              <w:spacing w:before="0" w:after="0" w:line="240" w:lineRule="auto"/>
                              <w:textDirection w:val="btLr"/>
                            </w:pPr>
                          </w:p>
                        </w:txbxContent>
                      </wps:txbx>
                      <wps:bodyPr spcFirstLastPara="1" wrap="square" lIns="91425" tIns="45700" rIns="91425" bIns="45700" anchor="t" anchorCtr="0">
                        <a:noAutofit/>
                      </wps:bodyPr>
                    </wps:wsp>
                  </a:graphicData>
                </a:graphic>
              </wp:anchor>
            </w:drawing>
          </mc:Choice>
          <mc:Fallback>
            <w:pict>
              <v:rect w14:anchorId="6CD58AF0" id="Rechthoek 327" o:spid="_x0000_s1337" style="position:absolute;margin-left:354pt;margin-top:9pt;width:105.6pt;height:43.25pt;z-index:252223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" fillcolor="white [3201]" strokecolor="#4f81bd [3204]">
                <v:stroke startarrowwidth="narrow" startarrowlength="short" endarrowwidth="narrow" endarrowlength="short" joinstyle="round"/>
                <v:textbox inset="2.53958mm,1.2694mm,2.53958mm,1.2694mm">
                  <w:txbxContent>
                    <w:p w14:paraId="7AE518EA" w14:textId="77777777" w:rsidR="001B348C" w:rsidRDefault="001B348C">
                      <w:pPr>
                        <w:spacing w:after="0" w:line="275" w:lineRule="auto"/>
                        <w:textDirection w:val="btLr"/>
                      </w:pPr>
                      <w:r>
                        <w:rPr>
                          <w:rFonts w:ascii="Arial Narrow" w:eastAsia="Arial Narrow" w:hAnsi="Arial Narrow" w:cs="Arial Narrow"/>
                          <w:color w:val="000000"/>
                        </w:rPr>
                        <w:t>wekelijkse klassenraden</w:t>
                      </w:r>
                    </w:p>
                    <w:p w14:paraId="41F9C77D" w14:textId="77777777" w:rsidR="001B348C" w:rsidRDefault="001B348C">
                      <w:pPr>
                        <w:spacing w:before="0" w:line="275" w:lineRule="auto"/>
                        <w:textDirection w:val="btLr"/>
                      </w:pPr>
                      <w:r>
                        <w:rPr>
                          <w:rFonts w:ascii="Arial Narrow" w:eastAsia="Arial Narrow" w:hAnsi="Arial Narrow" w:cs="Arial Narrow"/>
                          <w:color w:val="000000"/>
                        </w:rPr>
                        <w:t>van september t/m juni</w:t>
                      </w:r>
                    </w:p>
                    <w:p w14:paraId="2666D144" w14:textId="77777777" w:rsidR="001B348C" w:rsidRDefault="001B348C">
                      <w:pPr>
                        <w:spacing w:before="0" w:after="0" w:line="240" w:lineRule="auto"/>
                        <w:textDirection w:val="btLr"/>
                      </w:pPr>
                    </w:p>
                  </w:txbxContent>
                </v:textbox>
              </v:rect>
            </w:pict>
          </mc:Fallback>
        </mc:AlternateContent>
      </w:r>
    </w:p>
    <w:p w14:paraId="4E416853" w14:textId="77777777" w:rsidR="0031592A" w:rsidRDefault="001936B5">
      <w:pPr>
        <w:spacing w:before="60" w:after="60"/>
      </w:pPr>
      <w:r>
        <w:rPr>
          <w:noProof/>
        </w:rPr>
        <mc:AlternateContent>
          <mc:Choice Requires="wpg">
            <w:drawing>
              <wp:anchor distT="0" distB="0" distL="114300" distR="114300" simplePos="0" relativeHeight="252224512" behindDoc="0" locked="0" layoutInCell="1" hidden="0" allowOverlap="1" wp14:anchorId="4C46DAAF" wp14:editId="55405346">
                <wp:simplePos x="0" y="0"/>
                <wp:positionH relativeFrom="column">
                  <wp:posOffset>3644900</wp:posOffset>
                </wp:positionH>
                <wp:positionV relativeFrom="paragraph">
                  <wp:posOffset>38100</wp:posOffset>
                </wp:positionV>
                <wp:extent cx="869950" cy="86995"/>
                <wp:effectExtent l="0" t="0" r="0" b="0"/>
                <wp:wrapNone/>
                <wp:docPr id="330" name="Rechte verbindingslijn met pijl 330"/>
                <wp:cNvGraphicFramePr/>
                <a:graphic xmlns:a="http://schemas.openxmlformats.org/drawingml/2006/main">
                  <a:graphicData uri="http://schemas.microsoft.com/office/word/2010/wordprocessingShape">
                    <wps:wsp>
                      <wps:cNvCnPr/>
                      <wps:spPr>
                        <a:xfrm>
                          <a:off x="4917375" y="3742853"/>
                          <a:ext cx="857250" cy="74295"/>
                        </a:xfrm>
                        <a:prstGeom prst="straightConnector1">
                          <a:avLst/>
                        </a:prstGeom>
                        <a:noFill/>
                        <a:ln w="12700" cap="flat" cmpd="sng">
                          <a:solidFill>
                            <a:schemeClr val="accent1"/>
                          </a:solidFill>
                          <a:prstDash val="solid"/>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3644900</wp:posOffset>
                </wp:positionH>
                <wp:positionV relativeFrom="paragraph">
                  <wp:posOffset>38100</wp:posOffset>
                </wp:positionV>
                <wp:extent cx="869950" cy="86995"/>
                <wp:effectExtent b="0" l="0" r="0" t="0"/>
                <wp:wrapNone/>
                <wp:docPr id="135" name="image220.png"/>
                <a:graphic>
                  <a:graphicData uri="http://schemas.openxmlformats.org/drawingml/2006/picture">
                    <pic:pic>
                      <pic:nvPicPr>
                        <pic:cNvPr id="0" name="image220.png"/>
                        <pic:cNvPicPr preferRelativeResize="0"/>
                      </pic:nvPicPr>
                      <pic:blipFill>
                        <a:blip r:embed="rId587"/>
                        <a:srcRect/>
                        <a:stretch>
                          <a:fillRect/>
                        </a:stretch>
                      </pic:blipFill>
                      <pic:spPr>
                        <a:xfrm>
                          <a:off x="0" y="0"/>
                          <a:ext cx="869950" cy="86995"/>
                        </a:xfrm>
                        <a:prstGeom prst="rect"/>
                        <a:ln/>
                      </pic:spPr>
                    </pic:pic>
                  </a:graphicData>
                </a:graphic>
              </wp:anchor>
            </w:drawing>
          </mc:Fallback>
        </mc:AlternateContent>
      </w:r>
    </w:p>
    <w:p w14:paraId="3E4C0EEB" w14:textId="77777777" w:rsidR="0031592A" w:rsidRDefault="0031592A">
      <w:pPr>
        <w:spacing w:before="60" w:after="60"/>
      </w:pPr>
    </w:p>
    <w:p w14:paraId="06E53440" w14:textId="77777777" w:rsidR="0031592A" w:rsidRDefault="0031592A">
      <w:pPr>
        <w:spacing w:before="60" w:after="60"/>
      </w:pPr>
    </w:p>
    <w:p w14:paraId="22123DCA" w14:textId="77777777" w:rsidR="0031592A" w:rsidRDefault="001936B5">
      <w:pPr>
        <w:spacing w:before="120" w:after="60"/>
      </w:pPr>
      <w:r>
        <w:t>De gebruikte instrumenten binnen de schoolwerking zijn:</w:t>
      </w:r>
    </w:p>
    <w:p w14:paraId="30D92D40" w14:textId="77777777" w:rsidR="0031592A" w:rsidRDefault="001936B5">
      <w:pPr>
        <w:numPr>
          <w:ilvl w:val="0"/>
          <w:numId w:val="61"/>
        </w:numPr>
        <w:pBdr>
          <w:top w:val="nil"/>
          <w:left w:val="nil"/>
          <w:bottom w:val="nil"/>
          <w:right w:val="nil"/>
          <w:between w:val="nil"/>
        </w:pBdr>
        <w:spacing w:before="120" w:after="0" w:line="360" w:lineRule="auto"/>
      </w:pPr>
      <w:r>
        <w:rPr>
          <w:color w:val="000000"/>
        </w:rPr>
        <w:t>inschrijving</w:t>
      </w:r>
    </w:p>
    <w:p w14:paraId="16A9B2F0" w14:textId="77777777" w:rsidR="0031592A" w:rsidRDefault="001936B5">
      <w:pPr>
        <w:numPr>
          <w:ilvl w:val="0"/>
          <w:numId w:val="61"/>
        </w:numPr>
        <w:pBdr>
          <w:top w:val="nil"/>
          <w:left w:val="nil"/>
          <w:bottom w:val="nil"/>
          <w:right w:val="nil"/>
          <w:between w:val="nil"/>
        </w:pBdr>
        <w:spacing w:before="0" w:after="0" w:line="360" w:lineRule="auto"/>
      </w:pPr>
      <w:r>
        <w:rPr>
          <w:color w:val="000000"/>
        </w:rPr>
        <w:t>Bijscholing en Begeleiding</w:t>
      </w:r>
    </w:p>
    <w:p w14:paraId="07426DFE" w14:textId="77777777" w:rsidR="0031592A" w:rsidRDefault="001936B5">
      <w:pPr>
        <w:numPr>
          <w:ilvl w:val="0"/>
          <w:numId w:val="61"/>
        </w:numPr>
        <w:pBdr>
          <w:top w:val="nil"/>
          <w:left w:val="nil"/>
          <w:bottom w:val="nil"/>
          <w:right w:val="nil"/>
          <w:between w:val="nil"/>
        </w:pBdr>
        <w:spacing w:before="0" w:after="0" w:line="360" w:lineRule="auto"/>
      </w:pPr>
      <w:r>
        <w:rPr>
          <w:color w:val="000000"/>
        </w:rPr>
        <w:t>paramedische ondersteuning</w:t>
      </w:r>
    </w:p>
    <w:p w14:paraId="1A8263B8" w14:textId="77777777" w:rsidR="0031592A" w:rsidRDefault="001936B5">
      <w:pPr>
        <w:numPr>
          <w:ilvl w:val="0"/>
          <w:numId w:val="61"/>
        </w:numPr>
        <w:pBdr>
          <w:top w:val="nil"/>
          <w:left w:val="nil"/>
          <w:bottom w:val="nil"/>
          <w:right w:val="nil"/>
          <w:between w:val="nil"/>
        </w:pBdr>
        <w:spacing w:before="0" w:after="0" w:line="360" w:lineRule="auto"/>
      </w:pPr>
      <w:r>
        <w:rPr>
          <w:color w:val="000000"/>
        </w:rPr>
        <w:t>handelingsgericht werken</w:t>
      </w:r>
    </w:p>
    <w:p w14:paraId="17385766" w14:textId="77777777" w:rsidR="0031592A" w:rsidRDefault="001936B5">
      <w:pPr>
        <w:numPr>
          <w:ilvl w:val="0"/>
          <w:numId w:val="61"/>
        </w:numPr>
        <w:pBdr>
          <w:top w:val="nil"/>
          <w:left w:val="nil"/>
          <w:bottom w:val="nil"/>
          <w:right w:val="nil"/>
          <w:between w:val="nil"/>
        </w:pBdr>
        <w:spacing w:before="0" w:after="0" w:line="360" w:lineRule="auto"/>
      </w:pPr>
      <w:r>
        <w:rPr>
          <w:color w:val="000000"/>
        </w:rPr>
        <w:t>handelingsplanning</w:t>
      </w:r>
    </w:p>
    <w:p w14:paraId="677D9774" w14:textId="77777777" w:rsidR="0031592A" w:rsidRDefault="001936B5">
      <w:pPr>
        <w:numPr>
          <w:ilvl w:val="0"/>
          <w:numId w:val="61"/>
        </w:numPr>
        <w:pBdr>
          <w:top w:val="nil"/>
          <w:left w:val="nil"/>
          <w:bottom w:val="nil"/>
          <w:right w:val="nil"/>
          <w:between w:val="nil"/>
        </w:pBdr>
        <w:spacing w:before="0" w:after="0" w:line="360" w:lineRule="auto"/>
      </w:pPr>
      <w:r>
        <w:rPr>
          <w:color w:val="000000"/>
        </w:rPr>
        <w:t>klassenraden</w:t>
      </w:r>
    </w:p>
    <w:p w14:paraId="58282E35" w14:textId="77777777" w:rsidR="0031592A" w:rsidRDefault="001936B5">
      <w:pPr>
        <w:numPr>
          <w:ilvl w:val="0"/>
          <w:numId w:val="61"/>
        </w:numPr>
        <w:pBdr>
          <w:top w:val="nil"/>
          <w:left w:val="nil"/>
          <w:bottom w:val="nil"/>
          <w:right w:val="nil"/>
          <w:between w:val="nil"/>
        </w:pBdr>
        <w:spacing w:before="0" w:after="60" w:line="360" w:lineRule="auto"/>
      </w:pPr>
      <w:r>
        <w:rPr>
          <w:color w:val="000000"/>
        </w:rPr>
        <w:t>evaluatiedagen (begin-midden-eindklassenraad)</w:t>
      </w:r>
    </w:p>
    <w:p w14:paraId="188184C4" w14:textId="77777777" w:rsidR="0031592A" w:rsidRDefault="0031592A">
      <w:pPr>
        <w:spacing w:before="60" w:after="60"/>
      </w:pPr>
    </w:p>
    <w:p w14:paraId="3BCF210E" w14:textId="77777777" w:rsidR="0031592A" w:rsidRDefault="0031592A">
      <w:pPr>
        <w:spacing w:before="60" w:after="60"/>
      </w:pPr>
    </w:p>
    <w:p w14:paraId="1433E55D" w14:textId="77777777" w:rsidR="0031592A" w:rsidRDefault="0031592A">
      <w:pPr>
        <w:spacing w:before="60" w:after="60"/>
      </w:pPr>
    </w:p>
    <w:p w14:paraId="25F2DB02" w14:textId="77777777" w:rsidR="0031592A" w:rsidRDefault="0031592A">
      <w:pPr>
        <w:spacing w:before="60" w:after="60"/>
      </w:pPr>
    </w:p>
    <w:p w14:paraId="70C8945F" w14:textId="79772356" w:rsidR="0031592A" w:rsidRDefault="0031592A">
      <w:pPr>
        <w:spacing w:before="60" w:after="60"/>
      </w:pPr>
    </w:p>
    <w:p w14:paraId="6A9395CC" w14:textId="3AE6A12E" w:rsidR="00D904E2" w:rsidRDefault="00D904E2">
      <w:pPr>
        <w:spacing w:before="60" w:after="60"/>
      </w:pPr>
    </w:p>
    <w:p w14:paraId="3CC23508" w14:textId="01794D26" w:rsidR="00D904E2" w:rsidRDefault="00D904E2">
      <w:pPr>
        <w:spacing w:before="60" w:after="60"/>
      </w:pPr>
    </w:p>
    <w:p w14:paraId="25916B18" w14:textId="77777777" w:rsidR="00D904E2" w:rsidRDefault="00D904E2">
      <w:pPr>
        <w:spacing w:before="60" w:after="60"/>
      </w:pPr>
    </w:p>
    <w:p w14:paraId="59F0E6A3" w14:textId="77777777" w:rsidR="0031592A" w:rsidRDefault="0031592A">
      <w:pPr>
        <w:spacing w:before="60" w:after="60"/>
      </w:pPr>
    </w:p>
    <w:p w14:paraId="09CCEB3C" w14:textId="35A3949C" w:rsidR="0031592A" w:rsidRDefault="00A44D4A">
      <w:pPr>
        <w:numPr>
          <w:ilvl w:val="0"/>
          <w:numId w:val="55"/>
        </w:numPr>
        <w:pBdr>
          <w:top w:val="nil"/>
          <w:left w:val="nil"/>
          <w:bottom w:val="nil"/>
          <w:right w:val="nil"/>
          <w:between w:val="nil"/>
        </w:pBdr>
        <w:spacing w:before="60" w:after="60"/>
      </w:pPr>
      <w:r>
        <w:rPr>
          <w:color w:val="000000"/>
        </w:rPr>
        <w:lastRenderedPageBreak/>
        <w:t>I</w:t>
      </w:r>
      <w:r w:rsidR="001936B5">
        <w:rPr>
          <w:color w:val="000000"/>
        </w:rPr>
        <w:t xml:space="preserve">nschrijving </w:t>
      </w:r>
    </w:p>
    <w:p w14:paraId="1569257B" w14:textId="77777777" w:rsidR="0031592A" w:rsidRDefault="001936B5" w:rsidP="00A44D4A">
      <w:pPr>
        <w:spacing w:before="120" w:after="60"/>
        <w:jc w:val="both"/>
      </w:pPr>
      <w:r>
        <w:t>De beeldvorming is een belangrijk beginpunt voor handelingsplangericht te werken.  Daarom is het belangrijk te weten wat de sterktes en diagnostische achtergrond van de toekomstige leerling is en welke contextgegevens er mee kunnen of moeten genomen worden.</w:t>
      </w:r>
    </w:p>
    <w:p w14:paraId="7DCF9A80" w14:textId="2ABDF724" w:rsidR="0031592A" w:rsidRDefault="001936B5" w:rsidP="00A44D4A">
      <w:pPr>
        <w:spacing w:before="120" w:after="60"/>
        <w:jc w:val="both"/>
      </w:pPr>
      <w:r>
        <w:t xml:space="preserve">In overleg met de leerlingenbegeleider, paramedisch team en CLB-medewerker werd hiervoor een inschrijvings- procedure ontwikkeld. </w:t>
      </w:r>
      <w:r w:rsidR="00D904E2">
        <w:t>De doelstelling is dat de nodige inschrijvingsgegevens door de secretariaatsmedewerkers worden overgenomen in RCB online.</w:t>
      </w:r>
    </w:p>
    <w:p w14:paraId="00CCF4C2" w14:textId="77777777" w:rsidR="0031592A" w:rsidRDefault="0031592A">
      <w:pPr>
        <w:pBdr>
          <w:top w:val="nil"/>
          <w:left w:val="nil"/>
          <w:bottom w:val="nil"/>
          <w:right w:val="nil"/>
          <w:between w:val="nil"/>
        </w:pBdr>
        <w:spacing w:before="0" w:after="0"/>
        <w:ind w:left="720"/>
        <w:rPr>
          <w:color w:val="000000"/>
          <w:sz w:val="16"/>
          <w:szCs w:val="16"/>
        </w:rPr>
      </w:pPr>
    </w:p>
    <w:p w14:paraId="51D662E9" w14:textId="77777777" w:rsidR="0031592A" w:rsidRDefault="001936B5">
      <w:pPr>
        <w:numPr>
          <w:ilvl w:val="0"/>
          <w:numId w:val="67"/>
        </w:numPr>
        <w:pBdr>
          <w:top w:val="nil"/>
          <w:left w:val="nil"/>
          <w:bottom w:val="nil"/>
          <w:right w:val="nil"/>
          <w:between w:val="nil"/>
        </w:pBdr>
        <w:spacing w:before="0" w:after="60"/>
      </w:pPr>
      <w:r>
        <w:rPr>
          <w:color w:val="000000"/>
        </w:rPr>
        <w:t>procedure inschrijvingen</w:t>
      </w:r>
    </w:p>
    <w:p w14:paraId="289D5379" w14:textId="77777777" w:rsidR="0031592A" w:rsidRDefault="001936B5">
      <w:pPr>
        <w:spacing w:before="60" w:after="60"/>
      </w:pPr>
      <w:r>
        <w:rPr>
          <w:noProof/>
        </w:rPr>
        <mc:AlternateContent>
          <mc:Choice Requires="wps">
            <w:drawing>
              <wp:anchor distT="0" distB="0" distL="114300" distR="114300" simplePos="0" relativeHeight="252227584" behindDoc="0" locked="0" layoutInCell="1" hidden="0" allowOverlap="1" wp14:anchorId="66C869D4" wp14:editId="3190CC2C">
                <wp:simplePos x="0" y="0"/>
                <wp:positionH relativeFrom="column">
                  <wp:posOffset>1</wp:posOffset>
                </wp:positionH>
                <wp:positionV relativeFrom="paragraph">
                  <wp:posOffset>0</wp:posOffset>
                </wp:positionV>
                <wp:extent cx="6296025" cy="3901440"/>
                <wp:effectExtent l="0" t="0" r="0" b="0"/>
                <wp:wrapNone/>
                <wp:docPr id="336" name="Rechthoek 336"/>
                <wp:cNvGraphicFramePr/>
                <a:graphic xmlns:a="http://schemas.openxmlformats.org/drawingml/2006/main">
                  <a:graphicData uri="http://schemas.microsoft.com/office/word/2010/wordprocessingShape">
                    <wps:wsp>
                      <wps:cNvSpPr/>
                      <wps:spPr>
                        <a:xfrm>
                          <a:off x="2202750" y="1834043"/>
                          <a:ext cx="6286500" cy="3891915"/>
                        </a:xfrm>
                        <a:prstGeom prst="rect">
                          <a:avLst/>
                        </a:prstGeom>
                        <a:noFill/>
                        <a:ln w="9525" cap="flat" cmpd="sng">
                          <a:solidFill>
                            <a:srgbClr val="42719B"/>
                          </a:solidFill>
                          <a:prstDash val="solid"/>
                          <a:miter lim="800000"/>
                          <a:headEnd type="none" w="sm" len="sm"/>
                          <a:tailEnd type="none" w="sm" len="sm"/>
                        </a:ln>
                      </wps:spPr>
                      <wps:txbx>
                        <w:txbxContent>
                          <w:p w14:paraId="58E2E126"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6C869D4" id="Rechthoek 336" o:spid="_x0000_s1338" style="position:absolute;margin-left:0;margin-top:0;width:495.75pt;height:307.2pt;z-index:252227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" filled="f" strokecolor="#42719b">
                <v:stroke startarrowwidth="narrow" startarrowlength="short" endarrowwidth="narrow" endarrowlength="short"/>
                <v:textbox inset="2.53958mm,2.53958mm,2.53958mm,2.53958mm">
                  <w:txbxContent>
                    <w:p w14:paraId="58E2E126" w14:textId="77777777" w:rsidR="001B348C" w:rsidRDefault="001B348C">
                      <w:pPr>
                        <w:spacing w:before="0" w:after="0" w:line="240" w:lineRule="auto"/>
                        <w:textDirection w:val="btLr"/>
                      </w:pPr>
                    </w:p>
                  </w:txbxContent>
                </v:textbox>
              </v:rect>
            </w:pict>
          </mc:Fallback>
        </mc:AlternateContent>
      </w:r>
      <w:r>
        <w:rPr>
          <w:noProof/>
        </w:rPr>
        <w:drawing>
          <wp:anchor distT="0" distB="0" distL="114300" distR="114300" simplePos="0" relativeHeight="252228608" behindDoc="0" locked="0" layoutInCell="1" hidden="0" allowOverlap="1" wp14:anchorId="1AF58BE1" wp14:editId="5903ECAF">
            <wp:simplePos x="0" y="0"/>
            <wp:positionH relativeFrom="column">
              <wp:posOffset>60962</wp:posOffset>
            </wp:positionH>
            <wp:positionV relativeFrom="paragraph">
              <wp:posOffset>31115</wp:posOffset>
            </wp:positionV>
            <wp:extent cx="187325" cy="367665"/>
            <wp:effectExtent l="0" t="0" r="0" b="0"/>
            <wp:wrapNone/>
            <wp:docPr id="555" name="image111.png"/>
            <wp:cNvGraphicFramePr/>
            <a:graphic xmlns:a="http://schemas.openxmlformats.org/drawingml/2006/main">
              <a:graphicData uri="http://schemas.openxmlformats.org/drawingml/2006/picture">
                <pic:pic xmlns:pic="http://schemas.openxmlformats.org/drawingml/2006/picture">
                  <pic:nvPicPr>
                    <pic:cNvPr id="0" name="image111.png"/>
                    <pic:cNvPicPr preferRelativeResize="0"/>
                  </pic:nvPicPr>
                  <pic:blipFill>
                    <a:blip r:embed="rId588"/>
                    <a:srcRect/>
                    <a:stretch>
                      <a:fillRect/>
                    </a:stretch>
                  </pic:blipFill>
                  <pic:spPr>
                    <a:xfrm>
                      <a:off x="0" y="0"/>
                      <a:ext cx="187325" cy="367665"/>
                    </a:xfrm>
                    <a:prstGeom prst="rect">
                      <a:avLst/>
                    </a:prstGeom>
                    <a:ln/>
                  </pic:spPr>
                </pic:pic>
              </a:graphicData>
            </a:graphic>
          </wp:anchor>
        </w:drawing>
      </w:r>
    </w:p>
    <w:p w14:paraId="36980B32" w14:textId="77777777" w:rsidR="0031592A" w:rsidRDefault="001936B5">
      <w:pPr>
        <w:spacing w:before="60" w:after="60"/>
      </w:pPr>
      <w:r>
        <w:rPr>
          <w:noProof/>
        </w:rPr>
        <mc:AlternateContent>
          <mc:Choice Requires="wps">
            <w:drawing>
              <wp:anchor distT="0" distB="0" distL="114300" distR="114300" simplePos="0" relativeHeight="252229632" behindDoc="0" locked="0" layoutInCell="1" hidden="0" allowOverlap="1" wp14:anchorId="069BED63" wp14:editId="26EEB373">
                <wp:simplePos x="0" y="0"/>
                <wp:positionH relativeFrom="column">
                  <wp:posOffset>114300</wp:posOffset>
                </wp:positionH>
                <wp:positionV relativeFrom="paragraph">
                  <wp:posOffset>177800</wp:posOffset>
                </wp:positionV>
                <wp:extent cx="1533525" cy="177165"/>
                <wp:effectExtent l="0" t="0" r="0" b="0"/>
                <wp:wrapNone/>
                <wp:docPr id="340" name="Rechthoek 340"/>
                <wp:cNvGraphicFramePr/>
                <a:graphic xmlns:a="http://schemas.openxmlformats.org/drawingml/2006/main">
                  <a:graphicData uri="http://schemas.microsoft.com/office/word/2010/wordprocessingShape">
                    <wps:wsp>
                      <wps:cNvSpPr/>
                      <wps:spPr>
                        <a:xfrm>
                          <a:off x="4584000" y="3696180"/>
                          <a:ext cx="1524000" cy="167640"/>
                        </a:xfrm>
                        <a:prstGeom prst="rect">
                          <a:avLst/>
                        </a:prstGeom>
                      </wps:spPr>
                      <wps:txbx>
                        <w:txbxContent>
                          <w:p w14:paraId="5B1CCF9A" w14:textId="77777777" w:rsidR="001B348C" w:rsidRDefault="001B348C">
                            <w:pPr>
                              <w:spacing w:before="0" w:after="0" w:line="240" w:lineRule="auto"/>
                              <w:jc w:val="center"/>
                              <w:textDirection w:val="btLr"/>
                            </w:pPr>
                            <w:r>
                              <w:rPr>
                                <w:rFonts w:ascii="Arial Black" w:eastAsia="Arial Black" w:hAnsi="Arial Black" w:cs="Arial Black"/>
                                <w:color w:val="A603AB"/>
                                <w:sz w:val="144"/>
                              </w:rPr>
                              <w:t>inschrijvingen</w:t>
                            </w:r>
                          </w:p>
                        </w:txbxContent>
                      </wps:txbx>
                      <wps:bodyPr spcFirstLastPara="1" wrap="square" lIns="91425" tIns="91425" rIns="91425" bIns="91425" anchor="ctr" anchorCtr="0">
                        <a:noAutofit/>
                      </wps:bodyPr>
                    </wps:wsp>
                  </a:graphicData>
                </a:graphic>
              </wp:anchor>
            </w:drawing>
          </mc:Choice>
          <mc:Fallback>
            <w:pict>
              <v:rect w14:anchorId="069BED63" id="Rechthoek 340" o:spid="_x0000_s1339" style="position:absolute;margin-left:9pt;margin-top:14pt;width:120.75pt;height:13.95pt;z-index:252229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" filled="f" stroked="f">
                <v:textbox inset="2.53958mm,2.53958mm,2.53958mm,2.53958mm">
                  <w:txbxContent>
                    <w:p w14:paraId="5B1CCF9A" w14:textId="77777777" w:rsidR="001B348C" w:rsidRDefault="001B348C">
                      <w:pPr>
                        <w:spacing w:before="0" w:after="0" w:line="240" w:lineRule="auto"/>
                        <w:jc w:val="center"/>
                        <w:textDirection w:val="btLr"/>
                      </w:pPr>
                      <w:r>
                        <w:rPr>
                          <w:rFonts w:ascii="Arial Black" w:eastAsia="Arial Black" w:hAnsi="Arial Black" w:cs="Arial Black"/>
                          <w:color w:val="A603AB"/>
                          <w:sz w:val="144"/>
                        </w:rPr>
                        <w:t>inschrijvingen</w:t>
                      </w:r>
                    </w:p>
                  </w:txbxContent>
                </v:textbox>
              </v:rect>
            </w:pict>
          </mc:Fallback>
        </mc:AlternateContent>
      </w:r>
    </w:p>
    <w:p w14:paraId="01F24686" w14:textId="77777777" w:rsidR="0031592A" w:rsidRDefault="001936B5">
      <w:pPr>
        <w:spacing w:before="60" w:after="60"/>
      </w:pPr>
      <w:r>
        <w:rPr>
          <w:noProof/>
        </w:rPr>
        <w:drawing>
          <wp:anchor distT="0" distB="0" distL="114300" distR="114300" simplePos="0" relativeHeight="252230656" behindDoc="0" locked="0" layoutInCell="1" hidden="0" allowOverlap="1" wp14:anchorId="2E671D5E" wp14:editId="44DE69C7">
            <wp:simplePos x="0" y="0"/>
            <wp:positionH relativeFrom="column">
              <wp:posOffset>116205</wp:posOffset>
            </wp:positionH>
            <wp:positionV relativeFrom="paragraph">
              <wp:posOffset>104140</wp:posOffset>
            </wp:positionV>
            <wp:extent cx="6096635" cy="3347720"/>
            <wp:effectExtent l="0" t="0" r="0" b="0"/>
            <wp:wrapNone/>
            <wp:docPr id="719" name="image498.png"/>
            <wp:cNvGraphicFramePr/>
            <a:graphic xmlns:a="http://schemas.openxmlformats.org/drawingml/2006/main">
              <a:graphicData uri="http://schemas.openxmlformats.org/drawingml/2006/picture">
                <pic:pic xmlns:pic="http://schemas.openxmlformats.org/drawingml/2006/picture">
                  <pic:nvPicPr>
                    <pic:cNvPr id="0" name="image498.png"/>
                    <pic:cNvPicPr preferRelativeResize="0"/>
                  </pic:nvPicPr>
                  <pic:blipFill>
                    <a:blip r:embed="rId589"/>
                    <a:srcRect/>
                    <a:stretch>
                      <a:fillRect/>
                    </a:stretch>
                  </pic:blipFill>
                  <pic:spPr>
                    <a:xfrm>
                      <a:off x="0" y="0"/>
                      <a:ext cx="6096635" cy="3347720"/>
                    </a:xfrm>
                    <a:prstGeom prst="rect">
                      <a:avLst/>
                    </a:prstGeom>
                    <a:ln/>
                  </pic:spPr>
                </pic:pic>
              </a:graphicData>
            </a:graphic>
          </wp:anchor>
        </w:drawing>
      </w:r>
    </w:p>
    <w:p w14:paraId="46882F7D" w14:textId="77777777" w:rsidR="0031592A" w:rsidRDefault="0031592A">
      <w:pPr>
        <w:spacing w:before="60" w:after="60"/>
      </w:pPr>
    </w:p>
    <w:p w14:paraId="719299B6" w14:textId="77777777" w:rsidR="0031592A" w:rsidRDefault="0031592A">
      <w:pPr>
        <w:spacing w:before="60" w:after="60"/>
      </w:pPr>
    </w:p>
    <w:p w14:paraId="201FE104" w14:textId="77777777" w:rsidR="0031592A" w:rsidRDefault="0031592A">
      <w:pPr>
        <w:spacing w:before="60" w:after="60"/>
      </w:pPr>
    </w:p>
    <w:p w14:paraId="020820B6" w14:textId="77777777" w:rsidR="0031592A" w:rsidRDefault="0031592A">
      <w:pPr>
        <w:spacing w:before="60" w:after="60"/>
      </w:pPr>
    </w:p>
    <w:p w14:paraId="0CDB99D2" w14:textId="77777777" w:rsidR="0031592A" w:rsidRDefault="0031592A">
      <w:pPr>
        <w:spacing w:before="60" w:after="60"/>
      </w:pPr>
    </w:p>
    <w:p w14:paraId="5FA8CD81" w14:textId="77777777" w:rsidR="0031592A" w:rsidRDefault="0031592A">
      <w:pPr>
        <w:spacing w:before="60" w:after="60"/>
      </w:pPr>
    </w:p>
    <w:p w14:paraId="69E0B1E2" w14:textId="77777777" w:rsidR="0031592A" w:rsidRDefault="0031592A">
      <w:pPr>
        <w:spacing w:before="60" w:after="60"/>
      </w:pPr>
    </w:p>
    <w:p w14:paraId="6C150876" w14:textId="77777777" w:rsidR="0031592A" w:rsidRDefault="0031592A">
      <w:pPr>
        <w:spacing w:before="60" w:after="60"/>
      </w:pPr>
    </w:p>
    <w:p w14:paraId="7DF27D24" w14:textId="77777777" w:rsidR="0031592A" w:rsidRDefault="0031592A">
      <w:pPr>
        <w:spacing w:before="60" w:after="60"/>
      </w:pPr>
    </w:p>
    <w:p w14:paraId="5AB7CC08" w14:textId="77777777" w:rsidR="0031592A" w:rsidRDefault="0031592A">
      <w:pPr>
        <w:spacing w:before="60" w:after="60"/>
      </w:pPr>
    </w:p>
    <w:p w14:paraId="581B35C8" w14:textId="77777777" w:rsidR="0031592A" w:rsidRDefault="0031592A">
      <w:pPr>
        <w:spacing w:before="60" w:after="60"/>
      </w:pPr>
    </w:p>
    <w:p w14:paraId="26EB228F" w14:textId="77777777" w:rsidR="0031592A" w:rsidRDefault="0031592A">
      <w:pPr>
        <w:spacing w:before="60" w:after="60"/>
      </w:pPr>
    </w:p>
    <w:p w14:paraId="259986D1" w14:textId="77777777" w:rsidR="0031592A" w:rsidRDefault="0031592A">
      <w:pPr>
        <w:spacing w:before="60" w:after="60"/>
      </w:pPr>
    </w:p>
    <w:p w14:paraId="0DD5C29E" w14:textId="77777777" w:rsidR="0031592A" w:rsidRDefault="0031592A">
      <w:pPr>
        <w:spacing w:before="60" w:after="60"/>
      </w:pPr>
    </w:p>
    <w:p w14:paraId="5C97CDD6" w14:textId="38315022" w:rsidR="0031592A" w:rsidRDefault="0031592A">
      <w:pPr>
        <w:spacing w:before="60" w:after="60"/>
      </w:pPr>
    </w:p>
    <w:p w14:paraId="56DBF2AE" w14:textId="4EF9DE3E" w:rsidR="00D904E2" w:rsidRDefault="00D904E2">
      <w:r>
        <w:br w:type="page"/>
      </w:r>
    </w:p>
    <w:p w14:paraId="62CFD2FA" w14:textId="77777777" w:rsidR="00D904E2" w:rsidRDefault="00D904E2">
      <w:pPr>
        <w:spacing w:before="60" w:after="60"/>
      </w:pPr>
    </w:p>
    <w:p w14:paraId="46C06B8D" w14:textId="77777777" w:rsidR="0031592A" w:rsidRDefault="001936B5">
      <w:pPr>
        <w:spacing w:before="60" w:after="60"/>
      </w:pPr>
      <w:r>
        <w:rPr>
          <w:noProof/>
        </w:rPr>
        <mc:AlternateContent>
          <mc:Choice Requires="wps">
            <w:drawing>
              <wp:anchor distT="0" distB="0" distL="114300" distR="114300" simplePos="0" relativeHeight="252231680" behindDoc="0" locked="0" layoutInCell="1" hidden="0" allowOverlap="1" wp14:anchorId="238CCDD6" wp14:editId="6BC15CB6">
                <wp:simplePos x="0" y="0"/>
                <wp:positionH relativeFrom="column">
                  <wp:posOffset>1</wp:posOffset>
                </wp:positionH>
                <wp:positionV relativeFrom="paragraph">
                  <wp:posOffset>12700</wp:posOffset>
                </wp:positionV>
                <wp:extent cx="6296025" cy="8846185"/>
                <wp:effectExtent l="0" t="0" r="0" b="0"/>
                <wp:wrapNone/>
                <wp:docPr id="342" name="Rechthoek 342"/>
                <wp:cNvGraphicFramePr/>
                <a:graphic xmlns:a="http://schemas.openxmlformats.org/drawingml/2006/main">
                  <a:graphicData uri="http://schemas.microsoft.com/office/word/2010/wordprocessingShape">
                    <wps:wsp>
                      <wps:cNvSpPr/>
                      <wps:spPr>
                        <a:xfrm>
                          <a:off x="2202750" y="0"/>
                          <a:ext cx="6286500" cy="7560000"/>
                        </a:xfrm>
                        <a:prstGeom prst="rect">
                          <a:avLst/>
                        </a:prstGeom>
                        <a:noFill/>
                        <a:ln w="9525" cap="flat" cmpd="sng">
                          <a:solidFill>
                            <a:srgbClr val="42719B"/>
                          </a:solidFill>
                          <a:prstDash val="solid"/>
                          <a:miter lim="800000"/>
                          <a:headEnd type="none" w="sm" len="sm"/>
                          <a:tailEnd type="none" w="sm" len="sm"/>
                        </a:ln>
                      </wps:spPr>
                      <wps:txbx>
                        <w:txbxContent>
                          <w:p w14:paraId="0FA0451D"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38CCDD6" id="Rechthoek 342" o:spid="_x0000_s1340" style="position:absolute;margin-left:0;margin-top:1pt;width:495.75pt;height:696.55pt;z-index:252231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" filled="f" strokecolor="#42719b">
                <v:stroke startarrowwidth="narrow" startarrowlength="short" endarrowwidth="narrow" endarrowlength="short"/>
                <v:textbox inset="2.53958mm,2.53958mm,2.53958mm,2.53958mm">
                  <w:txbxContent>
                    <w:p w14:paraId="0FA0451D" w14:textId="77777777" w:rsidR="001B348C" w:rsidRDefault="001B348C">
                      <w:pPr>
                        <w:spacing w:before="0" w:after="0" w:line="240" w:lineRule="auto"/>
                        <w:textDirection w:val="btLr"/>
                      </w:pPr>
                    </w:p>
                  </w:txbxContent>
                </v:textbox>
              </v:rect>
            </w:pict>
          </mc:Fallback>
        </mc:AlternateContent>
      </w:r>
      <w:r>
        <w:rPr>
          <w:noProof/>
        </w:rPr>
        <w:drawing>
          <wp:anchor distT="0" distB="0" distL="114300" distR="114300" simplePos="0" relativeHeight="252232704" behindDoc="0" locked="0" layoutInCell="1" hidden="0" allowOverlap="1" wp14:anchorId="740EA761" wp14:editId="7138186A">
            <wp:simplePos x="0" y="0"/>
            <wp:positionH relativeFrom="column">
              <wp:posOffset>125730</wp:posOffset>
            </wp:positionH>
            <wp:positionV relativeFrom="paragraph">
              <wp:posOffset>64135</wp:posOffset>
            </wp:positionV>
            <wp:extent cx="6047740" cy="7991475"/>
            <wp:effectExtent l="0" t="0" r="0" b="0"/>
            <wp:wrapNone/>
            <wp:docPr id="521"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590"/>
                    <a:srcRect/>
                    <a:stretch>
                      <a:fillRect/>
                    </a:stretch>
                  </pic:blipFill>
                  <pic:spPr>
                    <a:xfrm>
                      <a:off x="0" y="0"/>
                      <a:ext cx="6047740" cy="7991475"/>
                    </a:xfrm>
                    <a:prstGeom prst="rect">
                      <a:avLst/>
                    </a:prstGeom>
                    <a:ln/>
                  </pic:spPr>
                </pic:pic>
              </a:graphicData>
            </a:graphic>
          </wp:anchor>
        </w:drawing>
      </w:r>
    </w:p>
    <w:p w14:paraId="5EEACDC6" w14:textId="77777777" w:rsidR="0031592A" w:rsidRDefault="0031592A">
      <w:pPr>
        <w:spacing w:before="60" w:after="60"/>
      </w:pPr>
    </w:p>
    <w:p w14:paraId="70E4FEB1" w14:textId="77777777" w:rsidR="0031592A" w:rsidRDefault="0031592A">
      <w:pPr>
        <w:spacing w:before="60" w:after="60"/>
      </w:pPr>
    </w:p>
    <w:p w14:paraId="1C0BBD5F" w14:textId="77777777" w:rsidR="0031592A" w:rsidRDefault="0031592A">
      <w:pPr>
        <w:spacing w:before="60" w:after="60"/>
      </w:pPr>
    </w:p>
    <w:p w14:paraId="096C9CBD" w14:textId="77777777" w:rsidR="0031592A" w:rsidRDefault="0031592A">
      <w:pPr>
        <w:spacing w:before="60" w:after="60"/>
      </w:pPr>
    </w:p>
    <w:p w14:paraId="26C5AD1E" w14:textId="77777777" w:rsidR="0031592A" w:rsidRDefault="0031592A">
      <w:pPr>
        <w:spacing w:before="60" w:after="60"/>
      </w:pPr>
    </w:p>
    <w:p w14:paraId="088F230E" w14:textId="77777777" w:rsidR="0031592A" w:rsidRDefault="0031592A">
      <w:pPr>
        <w:spacing w:before="0" w:after="60"/>
        <w:rPr>
          <w:b/>
        </w:rPr>
      </w:pPr>
    </w:p>
    <w:p w14:paraId="76408AAD" w14:textId="77777777" w:rsidR="0031592A" w:rsidRDefault="0031592A">
      <w:pPr>
        <w:spacing w:before="0" w:after="60"/>
        <w:rPr>
          <w:b/>
        </w:rPr>
      </w:pPr>
    </w:p>
    <w:p w14:paraId="251510B3" w14:textId="77777777" w:rsidR="0031592A" w:rsidRDefault="0031592A">
      <w:pPr>
        <w:spacing w:before="0" w:after="60"/>
        <w:rPr>
          <w:b/>
        </w:rPr>
      </w:pPr>
    </w:p>
    <w:p w14:paraId="342E74A0" w14:textId="77777777" w:rsidR="0031592A" w:rsidRDefault="0031592A">
      <w:pPr>
        <w:spacing w:before="0" w:after="60"/>
        <w:rPr>
          <w:b/>
        </w:rPr>
      </w:pPr>
    </w:p>
    <w:p w14:paraId="753CF08B" w14:textId="77777777" w:rsidR="0031592A" w:rsidRDefault="0031592A">
      <w:pPr>
        <w:spacing w:before="0" w:after="60"/>
        <w:rPr>
          <w:b/>
        </w:rPr>
      </w:pPr>
    </w:p>
    <w:p w14:paraId="3DE4FD35" w14:textId="77777777" w:rsidR="0031592A" w:rsidRDefault="0031592A">
      <w:pPr>
        <w:spacing w:before="0" w:after="60"/>
        <w:rPr>
          <w:b/>
        </w:rPr>
      </w:pPr>
    </w:p>
    <w:p w14:paraId="14D2A5B6" w14:textId="77777777" w:rsidR="0031592A" w:rsidRDefault="0031592A">
      <w:pPr>
        <w:spacing w:before="0" w:after="60"/>
        <w:rPr>
          <w:b/>
        </w:rPr>
      </w:pPr>
    </w:p>
    <w:p w14:paraId="702BE738" w14:textId="77777777" w:rsidR="0031592A" w:rsidRDefault="0031592A">
      <w:pPr>
        <w:spacing w:before="0" w:after="60"/>
        <w:rPr>
          <w:b/>
        </w:rPr>
      </w:pPr>
    </w:p>
    <w:p w14:paraId="5F5240B5" w14:textId="77777777" w:rsidR="0031592A" w:rsidRDefault="0031592A">
      <w:pPr>
        <w:spacing w:before="0" w:after="60"/>
        <w:rPr>
          <w:b/>
        </w:rPr>
      </w:pPr>
    </w:p>
    <w:p w14:paraId="71895936" w14:textId="77777777" w:rsidR="0031592A" w:rsidRDefault="0031592A">
      <w:pPr>
        <w:spacing w:before="0" w:after="60"/>
        <w:rPr>
          <w:b/>
        </w:rPr>
      </w:pPr>
    </w:p>
    <w:p w14:paraId="3D305751" w14:textId="77777777" w:rsidR="0031592A" w:rsidRDefault="0031592A">
      <w:pPr>
        <w:spacing w:before="0" w:after="60"/>
        <w:rPr>
          <w:b/>
        </w:rPr>
      </w:pPr>
    </w:p>
    <w:p w14:paraId="02928B15" w14:textId="77777777" w:rsidR="0031592A" w:rsidRDefault="0031592A">
      <w:pPr>
        <w:spacing w:before="0" w:after="60"/>
        <w:rPr>
          <w:b/>
        </w:rPr>
      </w:pPr>
    </w:p>
    <w:p w14:paraId="4AEE5123" w14:textId="77777777" w:rsidR="0031592A" w:rsidRDefault="0031592A">
      <w:pPr>
        <w:spacing w:before="0" w:after="60"/>
        <w:rPr>
          <w:b/>
        </w:rPr>
      </w:pPr>
    </w:p>
    <w:p w14:paraId="33AB8183" w14:textId="77777777" w:rsidR="0031592A" w:rsidRDefault="0031592A">
      <w:pPr>
        <w:spacing w:before="0" w:after="60"/>
        <w:rPr>
          <w:b/>
        </w:rPr>
      </w:pPr>
    </w:p>
    <w:p w14:paraId="5594483E" w14:textId="77777777" w:rsidR="0031592A" w:rsidRDefault="0031592A">
      <w:pPr>
        <w:spacing w:before="0" w:after="60"/>
        <w:rPr>
          <w:b/>
        </w:rPr>
      </w:pPr>
    </w:p>
    <w:p w14:paraId="34A46191" w14:textId="77777777" w:rsidR="0031592A" w:rsidRDefault="0031592A">
      <w:pPr>
        <w:spacing w:before="0" w:after="60"/>
        <w:rPr>
          <w:b/>
        </w:rPr>
      </w:pPr>
    </w:p>
    <w:p w14:paraId="213FD8DC" w14:textId="77777777" w:rsidR="0031592A" w:rsidRDefault="0031592A">
      <w:pPr>
        <w:spacing w:before="0" w:after="60"/>
        <w:rPr>
          <w:b/>
        </w:rPr>
      </w:pPr>
    </w:p>
    <w:p w14:paraId="296F39F4" w14:textId="77777777" w:rsidR="0031592A" w:rsidRDefault="0031592A">
      <w:pPr>
        <w:spacing w:before="0" w:after="60"/>
        <w:rPr>
          <w:b/>
        </w:rPr>
      </w:pPr>
    </w:p>
    <w:p w14:paraId="2B0F0ACD" w14:textId="77777777" w:rsidR="0031592A" w:rsidRDefault="0031592A">
      <w:pPr>
        <w:spacing w:before="0" w:after="60"/>
        <w:rPr>
          <w:b/>
        </w:rPr>
      </w:pPr>
    </w:p>
    <w:p w14:paraId="7B1E270C" w14:textId="77777777" w:rsidR="0031592A" w:rsidRDefault="0031592A">
      <w:pPr>
        <w:spacing w:before="0" w:after="60"/>
        <w:rPr>
          <w:b/>
        </w:rPr>
      </w:pPr>
    </w:p>
    <w:p w14:paraId="4ECCE9A0" w14:textId="77777777" w:rsidR="0031592A" w:rsidRDefault="0031592A">
      <w:pPr>
        <w:spacing w:before="0" w:after="60"/>
        <w:rPr>
          <w:b/>
        </w:rPr>
      </w:pPr>
    </w:p>
    <w:p w14:paraId="262B791E" w14:textId="77777777" w:rsidR="0031592A" w:rsidRDefault="0031592A">
      <w:pPr>
        <w:spacing w:before="0" w:after="60"/>
        <w:rPr>
          <w:b/>
        </w:rPr>
      </w:pPr>
    </w:p>
    <w:p w14:paraId="6CD22D24" w14:textId="77777777" w:rsidR="0031592A" w:rsidRDefault="0031592A">
      <w:pPr>
        <w:spacing w:before="0" w:after="60"/>
        <w:rPr>
          <w:b/>
        </w:rPr>
      </w:pPr>
    </w:p>
    <w:p w14:paraId="561AB596" w14:textId="77777777" w:rsidR="0031592A" w:rsidRDefault="0031592A">
      <w:pPr>
        <w:spacing w:before="0" w:after="60"/>
        <w:rPr>
          <w:b/>
        </w:rPr>
      </w:pPr>
    </w:p>
    <w:p w14:paraId="59B530E7" w14:textId="77777777" w:rsidR="0031592A" w:rsidRDefault="0031592A">
      <w:pPr>
        <w:spacing w:before="0" w:after="60"/>
        <w:rPr>
          <w:b/>
        </w:rPr>
      </w:pPr>
    </w:p>
    <w:p w14:paraId="1721FFF6" w14:textId="77777777" w:rsidR="0031592A" w:rsidRDefault="0031592A">
      <w:pPr>
        <w:spacing w:before="0" w:after="60"/>
        <w:rPr>
          <w:b/>
        </w:rPr>
      </w:pPr>
    </w:p>
    <w:p w14:paraId="0E654561" w14:textId="77777777" w:rsidR="0031592A" w:rsidRDefault="0031592A">
      <w:pPr>
        <w:spacing w:before="60" w:after="60"/>
      </w:pPr>
    </w:p>
    <w:p w14:paraId="5E2358E0" w14:textId="77777777" w:rsidR="0031592A" w:rsidRDefault="0031592A">
      <w:pPr>
        <w:spacing w:before="60" w:after="60"/>
      </w:pPr>
    </w:p>
    <w:p w14:paraId="0D1583E3" w14:textId="77777777" w:rsidR="0031592A" w:rsidRDefault="0031592A">
      <w:pPr>
        <w:spacing w:before="60" w:after="60"/>
      </w:pPr>
    </w:p>
    <w:p w14:paraId="0D714E45" w14:textId="77777777" w:rsidR="0031592A" w:rsidRDefault="0031592A">
      <w:pPr>
        <w:spacing w:before="60" w:after="60"/>
      </w:pPr>
    </w:p>
    <w:p w14:paraId="4ED46663" w14:textId="77777777" w:rsidR="0031592A" w:rsidRDefault="0031592A">
      <w:pPr>
        <w:spacing w:before="60" w:after="60"/>
      </w:pPr>
    </w:p>
    <w:p w14:paraId="4568BC15" w14:textId="77777777" w:rsidR="0031592A" w:rsidRDefault="0031592A">
      <w:pPr>
        <w:spacing w:before="60" w:after="60"/>
      </w:pPr>
    </w:p>
    <w:p w14:paraId="5E043C7B" w14:textId="77777777" w:rsidR="0031592A" w:rsidRDefault="0031592A">
      <w:pPr>
        <w:spacing w:before="60" w:after="60"/>
      </w:pPr>
    </w:p>
    <w:p w14:paraId="63912621" w14:textId="77777777" w:rsidR="0031592A" w:rsidRDefault="0031592A">
      <w:pPr>
        <w:spacing w:before="60" w:after="60"/>
      </w:pPr>
    </w:p>
    <w:p w14:paraId="5270ABF6" w14:textId="77777777" w:rsidR="0031592A" w:rsidRDefault="001936B5">
      <w:pPr>
        <w:spacing w:before="60" w:after="60"/>
      </w:pPr>
      <w:r>
        <w:rPr>
          <w:noProof/>
        </w:rPr>
        <mc:AlternateContent>
          <mc:Choice Requires="wps">
            <w:drawing>
              <wp:anchor distT="0" distB="0" distL="114300" distR="114300" simplePos="0" relativeHeight="252233728" behindDoc="0" locked="0" layoutInCell="1" hidden="0" allowOverlap="1" wp14:anchorId="100D952B" wp14:editId="7420536E">
                <wp:simplePos x="0" y="0"/>
                <wp:positionH relativeFrom="column">
                  <wp:posOffset>1</wp:posOffset>
                </wp:positionH>
                <wp:positionV relativeFrom="paragraph">
                  <wp:posOffset>-177799</wp:posOffset>
                </wp:positionV>
                <wp:extent cx="6296025" cy="9044940"/>
                <wp:effectExtent l="0" t="0" r="0" b="0"/>
                <wp:wrapNone/>
                <wp:docPr id="343" name="Rechthoek 343"/>
                <wp:cNvGraphicFramePr/>
                <a:graphic xmlns:a="http://schemas.openxmlformats.org/drawingml/2006/main">
                  <a:graphicData uri="http://schemas.microsoft.com/office/word/2010/wordprocessingShape">
                    <wps:wsp>
                      <wps:cNvSpPr/>
                      <wps:spPr>
                        <a:xfrm>
                          <a:off x="2202750" y="0"/>
                          <a:ext cx="6286500" cy="7560000"/>
                        </a:xfrm>
                        <a:prstGeom prst="rect">
                          <a:avLst/>
                        </a:prstGeom>
                        <a:noFill/>
                        <a:ln w="9525" cap="flat" cmpd="sng">
                          <a:solidFill>
                            <a:srgbClr val="42719B"/>
                          </a:solidFill>
                          <a:prstDash val="solid"/>
                          <a:miter lim="800000"/>
                          <a:headEnd type="none" w="sm" len="sm"/>
                          <a:tailEnd type="none" w="sm" len="sm"/>
                        </a:ln>
                      </wps:spPr>
                      <wps:txbx>
                        <w:txbxContent>
                          <w:p w14:paraId="09975BBC"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00D952B" id="Rechthoek 343" o:spid="_x0000_s1341" style="position:absolute;margin-left:0;margin-top:-14pt;width:495.75pt;height:712.2pt;z-index:252233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" filled="f" strokecolor="#42719b">
                <v:stroke startarrowwidth="narrow" startarrowlength="short" endarrowwidth="narrow" endarrowlength="short"/>
                <v:textbox inset="2.53958mm,2.53958mm,2.53958mm,2.53958mm">
                  <w:txbxContent>
                    <w:p w14:paraId="09975BBC" w14:textId="77777777" w:rsidR="001B348C" w:rsidRDefault="001B348C">
                      <w:pPr>
                        <w:spacing w:before="0" w:after="0" w:line="240" w:lineRule="auto"/>
                        <w:textDirection w:val="btLr"/>
                      </w:pPr>
                    </w:p>
                  </w:txbxContent>
                </v:textbox>
              </v:rect>
            </w:pict>
          </mc:Fallback>
        </mc:AlternateContent>
      </w:r>
      <w:r>
        <w:rPr>
          <w:noProof/>
        </w:rPr>
        <w:drawing>
          <wp:anchor distT="0" distB="0" distL="114300" distR="114300" simplePos="0" relativeHeight="252234752" behindDoc="0" locked="0" layoutInCell="1" hidden="0" allowOverlap="1" wp14:anchorId="172DA7BD" wp14:editId="4D88AC0A">
            <wp:simplePos x="0" y="0"/>
            <wp:positionH relativeFrom="column">
              <wp:posOffset>123825</wp:posOffset>
            </wp:positionH>
            <wp:positionV relativeFrom="paragraph">
              <wp:posOffset>88900</wp:posOffset>
            </wp:positionV>
            <wp:extent cx="6047740" cy="7971155"/>
            <wp:effectExtent l="0" t="0" r="0" b="0"/>
            <wp:wrapNone/>
            <wp:docPr id="628" name="image304.png"/>
            <wp:cNvGraphicFramePr/>
            <a:graphic xmlns:a="http://schemas.openxmlformats.org/drawingml/2006/main">
              <a:graphicData uri="http://schemas.openxmlformats.org/drawingml/2006/picture">
                <pic:pic xmlns:pic="http://schemas.openxmlformats.org/drawingml/2006/picture">
                  <pic:nvPicPr>
                    <pic:cNvPr id="0" name="image304.png"/>
                    <pic:cNvPicPr preferRelativeResize="0"/>
                  </pic:nvPicPr>
                  <pic:blipFill>
                    <a:blip r:embed="rId591"/>
                    <a:srcRect/>
                    <a:stretch>
                      <a:fillRect/>
                    </a:stretch>
                  </pic:blipFill>
                  <pic:spPr>
                    <a:xfrm>
                      <a:off x="0" y="0"/>
                      <a:ext cx="6047740" cy="7971155"/>
                    </a:xfrm>
                    <a:prstGeom prst="rect">
                      <a:avLst/>
                    </a:prstGeom>
                    <a:ln/>
                  </pic:spPr>
                </pic:pic>
              </a:graphicData>
            </a:graphic>
          </wp:anchor>
        </w:drawing>
      </w:r>
    </w:p>
    <w:p w14:paraId="4781CC64" w14:textId="77777777" w:rsidR="0031592A" w:rsidRDefault="0031592A">
      <w:pPr>
        <w:spacing w:before="60" w:after="60"/>
      </w:pPr>
    </w:p>
    <w:p w14:paraId="598AF1DE" w14:textId="77777777" w:rsidR="0031592A" w:rsidRDefault="0031592A">
      <w:pPr>
        <w:spacing w:before="60" w:after="60"/>
      </w:pPr>
    </w:p>
    <w:p w14:paraId="426DADCF" w14:textId="77777777" w:rsidR="0031592A" w:rsidRDefault="0031592A">
      <w:pPr>
        <w:spacing w:before="60" w:after="60"/>
      </w:pPr>
    </w:p>
    <w:p w14:paraId="04B1C814" w14:textId="77777777" w:rsidR="0031592A" w:rsidRDefault="0031592A">
      <w:pPr>
        <w:spacing w:before="60" w:after="60"/>
      </w:pPr>
    </w:p>
    <w:p w14:paraId="33554DA1" w14:textId="77777777" w:rsidR="0031592A" w:rsidRDefault="0031592A">
      <w:pPr>
        <w:spacing w:before="60" w:after="60"/>
      </w:pPr>
    </w:p>
    <w:p w14:paraId="6A8FF353" w14:textId="77777777" w:rsidR="0031592A" w:rsidRDefault="0031592A">
      <w:pPr>
        <w:spacing w:before="60" w:after="60"/>
      </w:pPr>
    </w:p>
    <w:p w14:paraId="2F76AF30" w14:textId="77777777" w:rsidR="0031592A" w:rsidRDefault="0031592A">
      <w:pPr>
        <w:spacing w:before="60" w:after="60"/>
      </w:pPr>
    </w:p>
    <w:p w14:paraId="772B9DD3" w14:textId="77777777" w:rsidR="0031592A" w:rsidRDefault="0031592A">
      <w:pPr>
        <w:spacing w:before="60" w:after="60"/>
      </w:pPr>
    </w:p>
    <w:p w14:paraId="5F529C3D" w14:textId="77777777" w:rsidR="0031592A" w:rsidRDefault="0031592A">
      <w:pPr>
        <w:spacing w:before="60" w:after="60"/>
      </w:pPr>
    </w:p>
    <w:p w14:paraId="7F40C246" w14:textId="77777777" w:rsidR="0031592A" w:rsidRDefault="0031592A">
      <w:pPr>
        <w:spacing w:before="60" w:after="60"/>
      </w:pPr>
    </w:p>
    <w:p w14:paraId="7269E9C4" w14:textId="77777777" w:rsidR="0031592A" w:rsidRDefault="0031592A">
      <w:pPr>
        <w:spacing w:before="60" w:after="60"/>
      </w:pPr>
    </w:p>
    <w:p w14:paraId="643A0B99" w14:textId="77777777" w:rsidR="0031592A" w:rsidRDefault="0031592A">
      <w:pPr>
        <w:spacing w:before="60" w:after="60"/>
      </w:pPr>
    </w:p>
    <w:p w14:paraId="21DBCF1D" w14:textId="77777777" w:rsidR="0031592A" w:rsidRDefault="0031592A">
      <w:pPr>
        <w:spacing w:before="60" w:after="60"/>
      </w:pPr>
    </w:p>
    <w:p w14:paraId="08A55FE8" w14:textId="77777777" w:rsidR="0031592A" w:rsidRDefault="0031592A">
      <w:pPr>
        <w:spacing w:before="60" w:after="60"/>
      </w:pPr>
    </w:p>
    <w:p w14:paraId="4B5D0EFD" w14:textId="77777777" w:rsidR="0031592A" w:rsidRDefault="0031592A">
      <w:pPr>
        <w:spacing w:before="60" w:after="60"/>
      </w:pPr>
    </w:p>
    <w:p w14:paraId="4C14D33B" w14:textId="77777777" w:rsidR="0031592A" w:rsidRDefault="0031592A">
      <w:pPr>
        <w:spacing w:before="60" w:after="60"/>
      </w:pPr>
    </w:p>
    <w:p w14:paraId="55F857AC" w14:textId="77777777" w:rsidR="0031592A" w:rsidRDefault="0031592A">
      <w:pPr>
        <w:spacing w:before="60" w:after="60"/>
      </w:pPr>
    </w:p>
    <w:p w14:paraId="33484823" w14:textId="77777777" w:rsidR="0031592A" w:rsidRDefault="0031592A">
      <w:pPr>
        <w:spacing w:before="60" w:after="60"/>
      </w:pPr>
    </w:p>
    <w:p w14:paraId="77043AB5" w14:textId="77777777" w:rsidR="0031592A" w:rsidRDefault="0031592A">
      <w:pPr>
        <w:spacing w:before="60" w:after="60"/>
      </w:pPr>
    </w:p>
    <w:p w14:paraId="784D2358" w14:textId="77777777" w:rsidR="0031592A" w:rsidRDefault="0031592A">
      <w:pPr>
        <w:spacing w:before="60" w:after="60"/>
      </w:pPr>
    </w:p>
    <w:p w14:paraId="4251CEE5" w14:textId="77777777" w:rsidR="0031592A" w:rsidRDefault="0031592A">
      <w:pPr>
        <w:spacing w:before="60" w:after="60"/>
      </w:pPr>
    </w:p>
    <w:p w14:paraId="577AFEA2" w14:textId="77777777" w:rsidR="0031592A" w:rsidRDefault="0031592A">
      <w:pPr>
        <w:spacing w:before="60" w:after="60"/>
      </w:pPr>
    </w:p>
    <w:p w14:paraId="248765B8" w14:textId="77777777" w:rsidR="0031592A" w:rsidRDefault="0031592A">
      <w:pPr>
        <w:spacing w:before="60" w:after="60"/>
      </w:pPr>
    </w:p>
    <w:p w14:paraId="795607A7" w14:textId="77777777" w:rsidR="0031592A" w:rsidRDefault="0031592A">
      <w:pPr>
        <w:spacing w:before="60" w:after="60"/>
      </w:pPr>
    </w:p>
    <w:p w14:paraId="74707A44" w14:textId="77777777" w:rsidR="0031592A" w:rsidRDefault="0031592A">
      <w:pPr>
        <w:spacing w:before="60" w:after="60"/>
      </w:pPr>
    </w:p>
    <w:p w14:paraId="1A0F726D" w14:textId="77777777" w:rsidR="0031592A" w:rsidRDefault="0031592A">
      <w:pPr>
        <w:spacing w:before="60" w:after="60"/>
      </w:pPr>
    </w:p>
    <w:p w14:paraId="5DA56C7A" w14:textId="77777777" w:rsidR="0031592A" w:rsidRDefault="0031592A">
      <w:pPr>
        <w:spacing w:before="60" w:after="60"/>
      </w:pPr>
    </w:p>
    <w:p w14:paraId="2E3F7CF5" w14:textId="77777777" w:rsidR="0031592A" w:rsidRDefault="0031592A">
      <w:pPr>
        <w:spacing w:before="60" w:after="60"/>
      </w:pPr>
    </w:p>
    <w:p w14:paraId="54A9876A" w14:textId="77777777" w:rsidR="0031592A" w:rsidRDefault="0031592A">
      <w:pPr>
        <w:spacing w:before="60" w:after="60"/>
      </w:pPr>
    </w:p>
    <w:p w14:paraId="06BCC122" w14:textId="77777777" w:rsidR="0031592A" w:rsidRDefault="0031592A">
      <w:pPr>
        <w:spacing w:before="60" w:after="60"/>
      </w:pPr>
    </w:p>
    <w:p w14:paraId="1249DDBE" w14:textId="77777777" w:rsidR="0031592A" w:rsidRDefault="0031592A">
      <w:pPr>
        <w:spacing w:before="60" w:after="60"/>
      </w:pPr>
    </w:p>
    <w:p w14:paraId="36CC71D4" w14:textId="77777777" w:rsidR="0031592A" w:rsidRDefault="0031592A">
      <w:pPr>
        <w:spacing w:before="60" w:after="60"/>
      </w:pPr>
    </w:p>
    <w:p w14:paraId="5C37A782" w14:textId="77777777" w:rsidR="0031592A" w:rsidRDefault="0031592A">
      <w:pPr>
        <w:spacing w:before="60" w:after="60"/>
      </w:pPr>
    </w:p>
    <w:p w14:paraId="5E2209BB" w14:textId="77777777" w:rsidR="0031592A" w:rsidRDefault="0031592A">
      <w:pPr>
        <w:spacing w:before="60" w:after="60"/>
      </w:pPr>
    </w:p>
    <w:p w14:paraId="5ADC2D2A" w14:textId="77777777" w:rsidR="0031592A" w:rsidRDefault="0031592A">
      <w:pPr>
        <w:spacing w:before="60" w:after="60"/>
      </w:pPr>
    </w:p>
    <w:p w14:paraId="4BBD831E" w14:textId="77777777" w:rsidR="0031592A" w:rsidRDefault="0031592A">
      <w:pPr>
        <w:spacing w:before="60" w:after="60"/>
      </w:pPr>
    </w:p>
    <w:p w14:paraId="405BEE17" w14:textId="77777777" w:rsidR="0031592A" w:rsidRDefault="0031592A">
      <w:pPr>
        <w:spacing w:before="60" w:after="60"/>
      </w:pPr>
    </w:p>
    <w:p w14:paraId="21C9BA2E" w14:textId="77777777" w:rsidR="0031592A" w:rsidRDefault="0031592A">
      <w:pPr>
        <w:spacing w:before="60" w:after="60"/>
      </w:pPr>
    </w:p>
    <w:p w14:paraId="52F837AC" w14:textId="77777777" w:rsidR="0031592A" w:rsidRDefault="0031592A">
      <w:pPr>
        <w:spacing w:before="60" w:after="60"/>
      </w:pPr>
    </w:p>
    <w:p w14:paraId="177CADD5" w14:textId="77777777" w:rsidR="0031592A" w:rsidRDefault="001936B5">
      <w:pPr>
        <w:spacing w:before="60" w:after="60"/>
      </w:pPr>
      <w:r>
        <w:rPr>
          <w:noProof/>
        </w:rPr>
        <w:drawing>
          <wp:anchor distT="0" distB="0" distL="114300" distR="114300" simplePos="0" relativeHeight="252235776" behindDoc="0" locked="0" layoutInCell="1" hidden="0" allowOverlap="1" wp14:anchorId="0F3CE62F" wp14:editId="2E5757CA">
            <wp:simplePos x="0" y="0"/>
            <wp:positionH relativeFrom="column">
              <wp:posOffset>123825</wp:posOffset>
            </wp:positionH>
            <wp:positionV relativeFrom="paragraph">
              <wp:posOffset>50800</wp:posOffset>
            </wp:positionV>
            <wp:extent cx="6048000" cy="8666626"/>
            <wp:effectExtent l="0" t="0" r="0" b="0"/>
            <wp:wrapNone/>
            <wp:docPr id="596" name="image234.png"/>
            <wp:cNvGraphicFramePr/>
            <a:graphic xmlns:a="http://schemas.openxmlformats.org/drawingml/2006/main">
              <a:graphicData uri="http://schemas.openxmlformats.org/drawingml/2006/picture">
                <pic:pic xmlns:pic="http://schemas.openxmlformats.org/drawingml/2006/picture">
                  <pic:nvPicPr>
                    <pic:cNvPr id="0" name="image234.png"/>
                    <pic:cNvPicPr preferRelativeResize="0"/>
                  </pic:nvPicPr>
                  <pic:blipFill>
                    <a:blip r:embed="rId592"/>
                    <a:srcRect/>
                    <a:stretch>
                      <a:fillRect/>
                    </a:stretch>
                  </pic:blipFill>
                  <pic:spPr>
                    <a:xfrm>
                      <a:off x="0" y="0"/>
                      <a:ext cx="6048000" cy="8666626"/>
                    </a:xfrm>
                    <a:prstGeom prst="rect">
                      <a:avLst/>
                    </a:prstGeom>
                    <a:ln/>
                  </pic:spPr>
                </pic:pic>
              </a:graphicData>
            </a:graphic>
          </wp:anchor>
        </w:drawing>
      </w:r>
      <w:r>
        <w:rPr>
          <w:noProof/>
        </w:rPr>
        <mc:AlternateContent>
          <mc:Choice Requires="wps">
            <w:drawing>
              <wp:anchor distT="0" distB="0" distL="114300" distR="114300" simplePos="0" relativeHeight="252236800" behindDoc="0" locked="0" layoutInCell="1" hidden="0" allowOverlap="1" wp14:anchorId="67CFBB7E" wp14:editId="2758CC2F">
                <wp:simplePos x="0" y="0"/>
                <wp:positionH relativeFrom="column">
                  <wp:posOffset>1</wp:posOffset>
                </wp:positionH>
                <wp:positionV relativeFrom="paragraph">
                  <wp:posOffset>-177799</wp:posOffset>
                </wp:positionV>
                <wp:extent cx="6296025" cy="9044940"/>
                <wp:effectExtent l="0" t="0" r="0" b="0"/>
                <wp:wrapNone/>
                <wp:docPr id="345" name="Rechthoek 345"/>
                <wp:cNvGraphicFramePr/>
                <a:graphic xmlns:a="http://schemas.openxmlformats.org/drawingml/2006/main">
                  <a:graphicData uri="http://schemas.microsoft.com/office/word/2010/wordprocessingShape">
                    <wps:wsp>
                      <wps:cNvSpPr/>
                      <wps:spPr>
                        <a:xfrm>
                          <a:off x="2202750" y="0"/>
                          <a:ext cx="6286500" cy="7560000"/>
                        </a:xfrm>
                        <a:prstGeom prst="rect">
                          <a:avLst/>
                        </a:prstGeom>
                        <a:noFill/>
                        <a:ln w="9525" cap="flat" cmpd="sng">
                          <a:solidFill>
                            <a:srgbClr val="42719B"/>
                          </a:solidFill>
                          <a:prstDash val="solid"/>
                          <a:miter lim="800000"/>
                          <a:headEnd type="none" w="sm" len="sm"/>
                          <a:tailEnd type="none" w="sm" len="sm"/>
                        </a:ln>
                      </wps:spPr>
                      <wps:txbx>
                        <w:txbxContent>
                          <w:p w14:paraId="32C74EC3"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7CFBB7E" id="Rechthoek 345" o:spid="_x0000_s1342" style="position:absolute;margin-left:0;margin-top:-14pt;width:495.75pt;height:712.2pt;z-index:252236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" filled="f" strokecolor="#42719b">
                <v:stroke startarrowwidth="narrow" startarrowlength="short" endarrowwidth="narrow" endarrowlength="short"/>
                <v:textbox inset="2.53958mm,2.53958mm,2.53958mm,2.53958mm">
                  <w:txbxContent>
                    <w:p w14:paraId="32C74EC3" w14:textId="77777777" w:rsidR="001B348C" w:rsidRDefault="001B348C">
                      <w:pPr>
                        <w:spacing w:before="0" w:after="0" w:line="240" w:lineRule="auto"/>
                        <w:textDirection w:val="btLr"/>
                      </w:pPr>
                    </w:p>
                  </w:txbxContent>
                </v:textbox>
              </v:rect>
            </w:pict>
          </mc:Fallback>
        </mc:AlternateContent>
      </w:r>
    </w:p>
    <w:p w14:paraId="252590E2" w14:textId="77777777" w:rsidR="0031592A" w:rsidRDefault="0031592A">
      <w:pPr>
        <w:spacing w:before="60" w:after="60"/>
      </w:pPr>
    </w:p>
    <w:p w14:paraId="2D33F309" w14:textId="77777777" w:rsidR="0031592A" w:rsidRDefault="0031592A">
      <w:pPr>
        <w:spacing w:before="60" w:after="60"/>
      </w:pPr>
    </w:p>
    <w:p w14:paraId="3CFF7E4E" w14:textId="77777777" w:rsidR="0031592A" w:rsidRDefault="0031592A">
      <w:pPr>
        <w:spacing w:before="60" w:after="60"/>
      </w:pPr>
    </w:p>
    <w:p w14:paraId="309D4E9A" w14:textId="77777777" w:rsidR="0031592A" w:rsidRDefault="0031592A">
      <w:pPr>
        <w:spacing w:before="60" w:after="60"/>
      </w:pPr>
    </w:p>
    <w:p w14:paraId="1DDD42BD" w14:textId="77777777" w:rsidR="0031592A" w:rsidRDefault="0031592A">
      <w:pPr>
        <w:spacing w:before="60" w:after="60"/>
      </w:pPr>
    </w:p>
    <w:p w14:paraId="4C560980" w14:textId="77777777" w:rsidR="0031592A" w:rsidRDefault="0031592A">
      <w:pPr>
        <w:spacing w:before="60" w:after="60"/>
      </w:pPr>
    </w:p>
    <w:p w14:paraId="1BB76039" w14:textId="77777777" w:rsidR="0031592A" w:rsidRDefault="0031592A">
      <w:pPr>
        <w:spacing w:before="60" w:after="60"/>
      </w:pPr>
    </w:p>
    <w:p w14:paraId="64F333AF" w14:textId="77777777" w:rsidR="0031592A" w:rsidRDefault="0031592A">
      <w:pPr>
        <w:spacing w:before="60" w:after="60"/>
      </w:pPr>
    </w:p>
    <w:p w14:paraId="6112BDA1" w14:textId="77777777" w:rsidR="0031592A" w:rsidRDefault="0031592A">
      <w:pPr>
        <w:spacing w:before="60" w:after="60"/>
      </w:pPr>
    </w:p>
    <w:p w14:paraId="2701A966" w14:textId="77777777" w:rsidR="0031592A" w:rsidRDefault="0031592A">
      <w:pPr>
        <w:spacing w:before="60" w:after="60"/>
      </w:pPr>
    </w:p>
    <w:p w14:paraId="05CC74B7" w14:textId="77777777" w:rsidR="0031592A" w:rsidRDefault="0031592A">
      <w:pPr>
        <w:spacing w:before="60" w:after="60"/>
      </w:pPr>
    </w:p>
    <w:p w14:paraId="0FA64EF9" w14:textId="77777777" w:rsidR="0031592A" w:rsidRDefault="0031592A">
      <w:pPr>
        <w:spacing w:before="60" w:after="60"/>
      </w:pPr>
    </w:p>
    <w:p w14:paraId="7A306CA9" w14:textId="77777777" w:rsidR="0031592A" w:rsidRDefault="0031592A">
      <w:pPr>
        <w:spacing w:before="60" w:after="60"/>
      </w:pPr>
    </w:p>
    <w:p w14:paraId="2EC5972A" w14:textId="77777777" w:rsidR="0031592A" w:rsidRDefault="0031592A">
      <w:pPr>
        <w:spacing w:before="60" w:after="60"/>
      </w:pPr>
    </w:p>
    <w:p w14:paraId="6D450531" w14:textId="77777777" w:rsidR="0031592A" w:rsidRDefault="0031592A">
      <w:pPr>
        <w:spacing w:before="60" w:after="60"/>
      </w:pPr>
    </w:p>
    <w:p w14:paraId="0BE507F7" w14:textId="77777777" w:rsidR="0031592A" w:rsidRDefault="0031592A">
      <w:pPr>
        <w:spacing w:before="60" w:after="60"/>
      </w:pPr>
    </w:p>
    <w:p w14:paraId="6C6F3637" w14:textId="77777777" w:rsidR="0031592A" w:rsidRDefault="0031592A">
      <w:pPr>
        <w:spacing w:before="60" w:after="60"/>
      </w:pPr>
    </w:p>
    <w:p w14:paraId="017FD19F" w14:textId="77777777" w:rsidR="0031592A" w:rsidRDefault="0031592A">
      <w:pPr>
        <w:spacing w:before="60" w:after="60"/>
      </w:pPr>
    </w:p>
    <w:p w14:paraId="1F997B22" w14:textId="77777777" w:rsidR="0031592A" w:rsidRDefault="0031592A">
      <w:pPr>
        <w:spacing w:before="60" w:after="60"/>
      </w:pPr>
    </w:p>
    <w:p w14:paraId="5E158DEF" w14:textId="77777777" w:rsidR="0031592A" w:rsidRDefault="0031592A">
      <w:pPr>
        <w:spacing w:before="60" w:after="60"/>
      </w:pPr>
    </w:p>
    <w:p w14:paraId="7BF2F335" w14:textId="77777777" w:rsidR="0031592A" w:rsidRDefault="0031592A">
      <w:pPr>
        <w:spacing w:before="60" w:after="60"/>
      </w:pPr>
    </w:p>
    <w:p w14:paraId="326937A2" w14:textId="77777777" w:rsidR="0031592A" w:rsidRDefault="0031592A">
      <w:pPr>
        <w:spacing w:before="60" w:after="60"/>
      </w:pPr>
    </w:p>
    <w:p w14:paraId="0988139A" w14:textId="77777777" w:rsidR="0031592A" w:rsidRDefault="0031592A">
      <w:pPr>
        <w:spacing w:before="60" w:after="60"/>
      </w:pPr>
    </w:p>
    <w:p w14:paraId="4464B4F1" w14:textId="77777777" w:rsidR="0031592A" w:rsidRDefault="0031592A">
      <w:pPr>
        <w:spacing w:before="60" w:after="60"/>
      </w:pPr>
    </w:p>
    <w:p w14:paraId="667E4BA7" w14:textId="77777777" w:rsidR="0031592A" w:rsidRDefault="0031592A">
      <w:pPr>
        <w:spacing w:before="60" w:after="60"/>
      </w:pPr>
    </w:p>
    <w:p w14:paraId="16293829" w14:textId="77777777" w:rsidR="0031592A" w:rsidRDefault="0031592A">
      <w:pPr>
        <w:spacing w:before="60" w:after="60"/>
      </w:pPr>
    </w:p>
    <w:p w14:paraId="465C455A" w14:textId="77777777" w:rsidR="0031592A" w:rsidRDefault="0031592A">
      <w:pPr>
        <w:spacing w:before="60" w:after="60"/>
      </w:pPr>
    </w:p>
    <w:p w14:paraId="5CDD59F9" w14:textId="77777777" w:rsidR="0031592A" w:rsidRDefault="0031592A">
      <w:pPr>
        <w:spacing w:before="60" w:after="60"/>
      </w:pPr>
    </w:p>
    <w:p w14:paraId="32D17BDA" w14:textId="77777777" w:rsidR="0031592A" w:rsidRDefault="0031592A">
      <w:pPr>
        <w:spacing w:before="60" w:after="60"/>
      </w:pPr>
    </w:p>
    <w:p w14:paraId="29891E3B" w14:textId="77777777" w:rsidR="0031592A" w:rsidRDefault="0031592A">
      <w:pPr>
        <w:spacing w:before="60" w:after="60"/>
      </w:pPr>
    </w:p>
    <w:p w14:paraId="0C599494" w14:textId="77777777" w:rsidR="0031592A" w:rsidRDefault="0031592A">
      <w:pPr>
        <w:spacing w:before="60" w:after="60"/>
      </w:pPr>
    </w:p>
    <w:p w14:paraId="63A5AEC1" w14:textId="77777777" w:rsidR="0031592A" w:rsidRDefault="0031592A">
      <w:pPr>
        <w:spacing w:before="60" w:after="60"/>
      </w:pPr>
    </w:p>
    <w:p w14:paraId="662E1CC5" w14:textId="77777777" w:rsidR="0031592A" w:rsidRDefault="0031592A">
      <w:pPr>
        <w:spacing w:before="60" w:after="60"/>
      </w:pPr>
    </w:p>
    <w:p w14:paraId="121298AC" w14:textId="77777777" w:rsidR="0031592A" w:rsidRDefault="0031592A">
      <w:pPr>
        <w:spacing w:before="60" w:after="60"/>
      </w:pPr>
    </w:p>
    <w:p w14:paraId="6E77AF8F" w14:textId="77777777" w:rsidR="0031592A" w:rsidRDefault="0031592A">
      <w:pPr>
        <w:spacing w:before="60" w:after="60"/>
      </w:pPr>
    </w:p>
    <w:p w14:paraId="0097002F" w14:textId="77777777" w:rsidR="0031592A" w:rsidRDefault="0031592A">
      <w:pPr>
        <w:spacing w:before="60" w:after="60"/>
      </w:pPr>
    </w:p>
    <w:p w14:paraId="3BEEA8AC" w14:textId="77777777" w:rsidR="0031592A" w:rsidRDefault="0031592A">
      <w:pPr>
        <w:spacing w:before="60" w:after="60"/>
      </w:pPr>
    </w:p>
    <w:p w14:paraId="4DC99EA9" w14:textId="77777777" w:rsidR="0031592A" w:rsidRDefault="0031592A">
      <w:pPr>
        <w:spacing w:before="60" w:after="60"/>
      </w:pPr>
    </w:p>
    <w:p w14:paraId="4AD885F9" w14:textId="77777777" w:rsidR="0031592A" w:rsidRDefault="0031592A">
      <w:pPr>
        <w:spacing w:before="60" w:after="60"/>
      </w:pPr>
    </w:p>
    <w:p w14:paraId="6F986D5B" w14:textId="77777777" w:rsidR="0031592A" w:rsidRDefault="001936B5">
      <w:pPr>
        <w:spacing w:before="60" w:after="60"/>
      </w:pPr>
      <w:r>
        <w:rPr>
          <w:noProof/>
        </w:rPr>
        <mc:AlternateContent>
          <mc:Choice Requires="wps">
            <w:drawing>
              <wp:anchor distT="0" distB="0" distL="114300" distR="114300" simplePos="0" relativeHeight="252237824" behindDoc="0" locked="0" layoutInCell="1" hidden="0" allowOverlap="1" wp14:anchorId="149DE0C6" wp14:editId="07C4BA2A">
                <wp:simplePos x="0" y="0"/>
                <wp:positionH relativeFrom="column">
                  <wp:posOffset>1</wp:posOffset>
                </wp:positionH>
                <wp:positionV relativeFrom="paragraph">
                  <wp:posOffset>-177799</wp:posOffset>
                </wp:positionV>
                <wp:extent cx="6296025" cy="9044940"/>
                <wp:effectExtent l="0" t="0" r="0" b="0"/>
                <wp:wrapNone/>
                <wp:docPr id="370" name="Rechthoek 370"/>
                <wp:cNvGraphicFramePr/>
                <a:graphic xmlns:a="http://schemas.openxmlformats.org/drawingml/2006/main">
                  <a:graphicData uri="http://schemas.microsoft.com/office/word/2010/wordprocessingShape">
                    <wps:wsp>
                      <wps:cNvSpPr/>
                      <wps:spPr>
                        <a:xfrm>
                          <a:off x="2202750" y="0"/>
                          <a:ext cx="6286500" cy="7560000"/>
                        </a:xfrm>
                        <a:prstGeom prst="rect">
                          <a:avLst/>
                        </a:prstGeom>
                        <a:noFill/>
                        <a:ln w="9525" cap="flat" cmpd="sng">
                          <a:solidFill>
                            <a:srgbClr val="42719B"/>
                          </a:solidFill>
                          <a:prstDash val="solid"/>
                          <a:miter lim="800000"/>
                          <a:headEnd type="none" w="sm" len="sm"/>
                          <a:tailEnd type="none" w="sm" len="sm"/>
                        </a:ln>
                      </wps:spPr>
                      <wps:txbx>
                        <w:txbxContent>
                          <w:p w14:paraId="6A92CAE2"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49DE0C6" id="Rechthoek 370" o:spid="_x0000_s1343" style="position:absolute;margin-left:0;margin-top:-14pt;width:495.75pt;height:712.2pt;z-index:252237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" filled="f" strokecolor="#42719b">
                <v:stroke startarrowwidth="narrow" startarrowlength="short" endarrowwidth="narrow" endarrowlength="short"/>
                <v:textbox inset="2.53958mm,2.53958mm,2.53958mm,2.53958mm">
                  <w:txbxContent>
                    <w:p w14:paraId="6A92CAE2" w14:textId="77777777" w:rsidR="001B348C" w:rsidRDefault="001B348C">
                      <w:pPr>
                        <w:spacing w:before="0" w:after="0" w:line="240" w:lineRule="auto"/>
                        <w:textDirection w:val="btLr"/>
                      </w:pPr>
                    </w:p>
                  </w:txbxContent>
                </v:textbox>
              </v:rect>
            </w:pict>
          </mc:Fallback>
        </mc:AlternateContent>
      </w:r>
      <w:r>
        <w:rPr>
          <w:noProof/>
        </w:rPr>
        <w:drawing>
          <wp:anchor distT="0" distB="0" distL="114300" distR="114300" simplePos="0" relativeHeight="252238848" behindDoc="0" locked="0" layoutInCell="1" hidden="0" allowOverlap="1" wp14:anchorId="21269382" wp14:editId="5FF5A92F">
            <wp:simplePos x="0" y="0"/>
            <wp:positionH relativeFrom="column">
              <wp:posOffset>123825</wp:posOffset>
            </wp:positionH>
            <wp:positionV relativeFrom="paragraph">
              <wp:posOffset>109854</wp:posOffset>
            </wp:positionV>
            <wp:extent cx="6045255" cy="8282940"/>
            <wp:effectExtent l="0" t="0" r="0" b="0"/>
            <wp:wrapNone/>
            <wp:docPr id="880" name="image807.png"/>
            <wp:cNvGraphicFramePr/>
            <a:graphic xmlns:a="http://schemas.openxmlformats.org/drawingml/2006/main">
              <a:graphicData uri="http://schemas.openxmlformats.org/drawingml/2006/picture">
                <pic:pic xmlns:pic="http://schemas.openxmlformats.org/drawingml/2006/picture">
                  <pic:nvPicPr>
                    <pic:cNvPr id="0" name="image807.png"/>
                    <pic:cNvPicPr preferRelativeResize="0"/>
                  </pic:nvPicPr>
                  <pic:blipFill>
                    <a:blip r:embed="rId593"/>
                    <a:srcRect/>
                    <a:stretch>
                      <a:fillRect/>
                    </a:stretch>
                  </pic:blipFill>
                  <pic:spPr>
                    <a:xfrm>
                      <a:off x="0" y="0"/>
                      <a:ext cx="6045255" cy="8282940"/>
                    </a:xfrm>
                    <a:prstGeom prst="rect">
                      <a:avLst/>
                    </a:prstGeom>
                    <a:ln/>
                  </pic:spPr>
                </pic:pic>
              </a:graphicData>
            </a:graphic>
          </wp:anchor>
        </w:drawing>
      </w:r>
    </w:p>
    <w:p w14:paraId="45A83C56" w14:textId="77777777" w:rsidR="0031592A" w:rsidRDefault="0031592A">
      <w:pPr>
        <w:spacing w:before="60" w:after="60"/>
      </w:pPr>
    </w:p>
    <w:p w14:paraId="621F87E1" w14:textId="77777777" w:rsidR="0031592A" w:rsidRDefault="0031592A">
      <w:pPr>
        <w:spacing w:before="60" w:after="60"/>
      </w:pPr>
    </w:p>
    <w:p w14:paraId="6EACBE5E" w14:textId="77777777" w:rsidR="0031592A" w:rsidRDefault="0031592A">
      <w:pPr>
        <w:spacing w:before="60" w:after="60"/>
      </w:pPr>
    </w:p>
    <w:p w14:paraId="7410111C" w14:textId="77777777" w:rsidR="0031592A" w:rsidRDefault="0031592A">
      <w:pPr>
        <w:spacing w:before="60" w:after="60"/>
      </w:pPr>
    </w:p>
    <w:p w14:paraId="276D4DD8" w14:textId="77777777" w:rsidR="0031592A" w:rsidRDefault="0031592A">
      <w:pPr>
        <w:spacing w:before="60" w:after="60"/>
      </w:pPr>
    </w:p>
    <w:p w14:paraId="275015E3" w14:textId="77777777" w:rsidR="0031592A" w:rsidRDefault="0031592A">
      <w:pPr>
        <w:spacing w:before="60" w:after="60"/>
      </w:pPr>
    </w:p>
    <w:p w14:paraId="466464B4" w14:textId="77777777" w:rsidR="0031592A" w:rsidRDefault="0031592A">
      <w:pPr>
        <w:spacing w:before="60" w:after="60"/>
      </w:pPr>
    </w:p>
    <w:p w14:paraId="147832EC" w14:textId="77777777" w:rsidR="0031592A" w:rsidRDefault="0031592A">
      <w:pPr>
        <w:spacing w:before="60" w:after="60"/>
      </w:pPr>
    </w:p>
    <w:p w14:paraId="62463FEE" w14:textId="77777777" w:rsidR="0031592A" w:rsidRDefault="0031592A">
      <w:pPr>
        <w:spacing w:before="60" w:after="60"/>
      </w:pPr>
    </w:p>
    <w:p w14:paraId="3C0F7024" w14:textId="77777777" w:rsidR="0031592A" w:rsidRDefault="0031592A">
      <w:pPr>
        <w:spacing w:before="60" w:after="60"/>
      </w:pPr>
    </w:p>
    <w:p w14:paraId="374DF763" w14:textId="77777777" w:rsidR="0031592A" w:rsidRDefault="0031592A">
      <w:pPr>
        <w:spacing w:before="60" w:after="60"/>
      </w:pPr>
    </w:p>
    <w:p w14:paraId="4518506E" w14:textId="77777777" w:rsidR="0031592A" w:rsidRDefault="0031592A">
      <w:pPr>
        <w:spacing w:before="60" w:after="60"/>
      </w:pPr>
    </w:p>
    <w:p w14:paraId="50D26008" w14:textId="77777777" w:rsidR="0031592A" w:rsidRDefault="0031592A">
      <w:pPr>
        <w:spacing w:before="60" w:after="60"/>
      </w:pPr>
    </w:p>
    <w:p w14:paraId="31BAE51B" w14:textId="77777777" w:rsidR="0031592A" w:rsidRDefault="0031592A">
      <w:pPr>
        <w:spacing w:before="60" w:after="60"/>
      </w:pPr>
    </w:p>
    <w:p w14:paraId="69F3FA3F" w14:textId="77777777" w:rsidR="0031592A" w:rsidRDefault="0031592A">
      <w:pPr>
        <w:spacing w:before="60" w:after="60"/>
      </w:pPr>
    </w:p>
    <w:p w14:paraId="4FD440FE" w14:textId="77777777" w:rsidR="0031592A" w:rsidRDefault="0031592A">
      <w:pPr>
        <w:spacing w:before="60" w:after="60"/>
      </w:pPr>
    </w:p>
    <w:p w14:paraId="1CCE1EA7" w14:textId="77777777" w:rsidR="0031592A" w:rsidRDefault="0031592A">
      <w:pPr>
        <w:spacing w:before="60" w:after="60"/>
      </w:pPr>
    </w:p>
    <w:p w14:paraId="2A7A9FFF" w14:textId="77777777" w:rsidR="0031592A" w:rsidRDefault="0031592A">
      <w:pPr>
        <w:spacing w:before="60" w:after="60"/>
      </w:pPr>
    </w:p>
    <w:p w14:paraId="3D58BD5F" w14:textId="77777777" w:rsidR="0031592A" w:rsidRDefault="0031592A">
      <w:pPr>
        <w:spacing w:before="60" w:after="60"/>
      </w:pPr>
    </w:p>
    <w:p w14:paraId="1065C726" w14:textId="77777777" w:rsidR="0031592A" w:rsidRDefault="0031592A">
      <w:pPr>
        <w:spacing w:before="60" w:after="60"/>
      </w:pPr>
    </w:p>
    <w:p w14:paraId="2B95A3EB" w14:textId="77777777" w:rsidR="0031592A" w:rsidRDefault="0031592A">
      <w:pPr>
        <w:spacing w:before="60" w:after="60"/>
      </w:pPr>
    </w:p>
    <w:p w14:paraId="26BE412B" w14:textId="77777777" w:rsidR="0031592A" w:rsidRDefault="0031592A">
      <w:pPr>
        <w:spacing w:before="60" w:after="60"/>
      </w:pPr>
    </w:p>
    <w:p w14:paraId="6BD6DD71" w14:textId="77777777" w:rsidR="0031592A" w:rsidRDefault="0031592A">
      <w:pPr>
        <w:spacing w:before="60" w:after="60"/>
      </w:pPr>
    </w:p>
    <w:p w14:paraId="2CFA3B8D" w14:textId="77777777" w:rsidR="0031592A" w:rsidRDefault="0031592A">
      <w:pPr>
        <w:spacing w:before="60" w:after="60"/>
      </w:pPr>
    </w:p>
    <w:p w14:paraId="16CB61AC" w14:textId="77777777" w:rsidR="0031592A" w:rsidRDefault="0031592A">
      <w:pPr>
        <w:spacing w:before="60" w:after="60"/>
      </w:pPr>
    </w:p>
    <w:p w14:paraId="136EC7F9" w14:textId="77777777" w:rsidR="0031592A" w:rsidRDefault="0031592A">
      <w:pPr>
        <w:spacing w:before="60" w:after="60"/>
      </w:pPr>
    </w:p>
    <w:p w14:paraId="1BFA4FAF" w14:textId="77777777" w:rsidR="0031592A" w:rsidRDefault="0031592A">
      <w:pPr>
        <w:spacing w:before="60" w:after="60"/>
      </w:pPr>
    </w:p>
    <w:p w14:paraId="6CCFB733" w14:textId="77777777" w:rsidR="0031592A" w:rsidRDefault="0031592A">
      <w:pPr>
        <w:spacing w:before="60" w:after="60"/>
      </w:pPr>
    </w:p>
    <w:p w14:paraId="77B41C6E" w14:textId="77777777" w:rsidR="0031592A" w:rsidRDefault="0031592A">
      <w:pPr>
        <w:spacing w:before="60" w:after="60"/>
      </w:pPr>
    </w:p>
    <w:p w14:paraId="53B3A05F" w14:textId="77777777" w:rsidR="0031592A" w:rsidRDefault="0031592A">
      <w:pPr>
        <w:spacing w:before="60" w:after="60"/>
      </w:pPr>
    </w:p>
    <w:p w14:paraId="2D1C3275" w14:textId="77777777" w:rsidR="0031592A" w:rsidRDefault="0031592A">
      <w:pPr>
        <w:spacing w:before="60" w:after="60"/>
      </w:pPr>
    </w:p>
    <w:p w14:paraId="2DC87318" w14:textId="77777777" w:rsidR="0031592A" w:rsidRDefault="0031592A">
      <w:pPr>
        <w:spacing w:before="60" w:after="60"/>
      </w:pPr>
    </w:p>
    <w:p w14:paraId="7DF42938" w14:textId="77777777" w:rsidR="0031592A" w:rsidRDefault="0031592A">
      <w:pPr>
        <w:spacing w:before="60" w:after="60"/>
      </w:pPr>
    </w:p>
    <w:p w14:paraId="1ADE50D1" w14:textId="77777777" w:rsidR="0031592A" w:rsidRDefault="0031592A">
      <w:pPr>
        <w:spacing w:before="60" w:after="60"/>
      </w:pPr>
    </w:p>
    <w:p w14:paraId="5DCF24FC" w14:textId="77777777" w:rsidR="0031592A" w:rsidRDefault="0031592A">
      <w:pPr>
        <w:spacing w:before="60" w:after="60"/>
      </w:pPr>
    </w:p>
    <w:p w14:paraId="6ECAC730" w14:textId="77777777" w:rsidR="0031592A" w:rsidRDefault="0031592A">
      <w:pPr>
        <w:spacing w:before="60" w:after="60"/>
      </w:pPr>
    </w:p>
    <w:p w14:paraId="74486F00" w14:textId="77777777" w:rsidR="0031592A" w:rsidRDefault="0031592A">
      <w:pPr>
        <w:spacing w:before="60" w:after="60"/>
      </w:pPr>
    </w:p>
    <w:p w14:paraId="19D748DD" w14:textId="77777777" w:rsidR="0031592A" w:rsidRDefault="0031592A">
      <w:pPr>
        <w:spacing w:before="60" w:after="60"/>
      </w:pPr>
    </w:p>
    <w:p w14:paraId="7313157B" w14:textId="77777777" w:rsidR="0031592A" w:rsidRDefault="0031592A">
      <w:pPr>
        <w:spacing w:before="60" w:after="60"/>
      </w:pPr>
    </w:p>
    <w:p w14:paraId="3E2C0FA9" w14:textId="77777777" w:rsidR="0031592A" w:rsidRDefault="001936B5">
      <w:pPr>
        <w:spacing w:before="60" w:after="60"/>
        <w:rPr>
          <w:b/>
        </w:rPr>
      </w:pPr>
      <w:r>
        <w:rPr>
          <w:noProof/>
        </w:rPr>
        <w:drawing>
          <wp:anchor distT="0" distB="0" distL="114300" distR="114300" simplePos="0" relativeHeight="252239872" behindDoc="0" locked="0" layoutInCell="1" hidden="0" allowOverlap="1" wp14:anchorId="6E684A6F" wp14:editId="31FC86C7">
            <wp:simplePos x="0" y="0"/>
            <wp:positionH relativeFrom="column">
              <wp:posOffset>125470</wp:posOffset>
            </wp:positionH>
            <wp:positionV relativeFrom="paragraph">
              <wp:posOffset>168910</wp:posOffset>
            </wp:positionV>
            <wp:extent cx="6047740" cy="8423275"/>
            <wp:effectExtent l="0" t="0" r="0" b="0"/>
            <wp:wrapNone/>
            <wp:docPr id="766" name="image579.png"/>
            <wp:cNvGraphicFramePr/>
            <a:graphic xmlns:a="http://schemas.openxmlformats.org/drawingml/2006/main">
              <a:graphicData uri="http://schemas.openxmlformats.org/drawingml/2006/picture">
                <pic:pic xmlns:pic="http://schemas.openxmlformats.org/drawingml/2006/picture">
                  <pic:nvPicPr>
                    <pic:cNvPr id="0" name="image579.png"/>
                    <pic:cNvPicPr preferRelativeResize="0"/>
                  </pic:nvPicPr>
                  <pic:blipFill>
                    <a:blip r:embed="rId594"/>
                    <a:srcRect/>
                    <a:stretch>
                      <a:fillRect/>
                    </a:stretch>
                  </pic:blipFill>
                  <pic:spPr>
                    <a:xfrm>
                      <a:off x="0" y="0"/>
                      <a:ext cx="6047740" cy="8423275"/>
                    </a:xfrm>
                    <a:prstGeom prst="rect">
                      <a:avLst/>
                    </a:prstGeom>
                    <a:ln/>
                  </pic:spPr>
                </pic:pic>
              </a:graphicData>
            </a:graphic>
          </wp:anchor>
        </w:drawing>
      </w:r>
      <w:r>
        <w:rPr>
          <w:noProof/>
        </w:rPr>
        <mc:AlternateContent>
          <mc:Choice Requires="wps">
            <w:drawing>
              <wp:anchor distT="0" distB="0" distL="114300" distR="114300" simplePos="0" relativeHeight="252240896" behindDoc="0" locked="0" layoutInCell="1" hidden="0" allowOverlap="1" wp14:anchorId="3FCB3CE9" wp14:editId="72EC8E75">
                <wp:simplePos x="0" y="0"/>
                <wp:positionH relativeFrom="column">
                  <wp:posOffset>1</wp:posOffset>
                </wp:positionH>
                <wp:positionV relativeFrom="paragraph">
                  <wp:posOffset>-177799</wp:posOffset>
                </wp:positionV>
                <wp:extent cx="6296025" cy="9044940"/>
                <wp:effectExtent l="0" t="0" r="0" b="0"/>
                <wp:wrapNone/>
                <wp:docPr id="346" name="Rechthoek 346"/>
                <wp:cNvGraphicFramePr/>
                <a:graphic xmlns:a="http://schemas.openxmlformats.org/drawingml/2006/main">
                  <a:graphicData uri="http://schemas.microsoft.com/office/word/2010/wordprocessingShape">
                    <wps:wsp>
                      <wps:cNvSpPr/>
                      <wps:spPr>
                        <a:xfrm>
                          <a:off x="2202750" y="0"/>
                          <a:ext cx="6286500" cy="7560000"/>
                        </a:xfrm>
                        <a:prstGeom prst="rect">
                          <a:avLst/>
                        </a:prstGeom>
                        <a:noFill/>
                        <a:ln w="9525" cap="flat" cmpd="sng">
                          <a:solidFill>
                            <a:srgbClr val="42719B"/>
                          </a:solidFill>
                          <a:prstDash val="solid"/>
                          <a:miter lim="800000"/>
                          <a:headEnd type="none" w="sm" len="sm"/>
                          <a:tailEnd type="none" w="sm" len="sm"/>
                        </a:ln>
                      </wps:spPr>
                      <wps:txbx>
                        <w:txbxContent>
                          <w:p w14:paraId="31F187F5"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FCB3CE9" id="Rechthoek 346" o:spid="_x0000_s1344" style="position:absolute;margin-left:0;margin-top:-14pt;width:495.75pt;height:712.2pt;z-index:252240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" filled="f" strokecolor="#42719b">
                <v:stroke startarrowwidth="narrow" startarrowlength="short" endarrowwidth="narrow" endarrowlength="short"/>
                <v:textbox inset="2.53958mm,2.53958mm,2.53958mm,2.53958mm">
                  <w:txbxContent>
                    <w:p w14:paraId="31F187F5" w14:textId="77777777" w:rsidR="001B348C" w:rsidRDefault="001B348C">
                      <w:pPr>
                        <w:spacing w:before="0" w:after="0" w:line="240" w:lineRule="auto"/>
                        <w:textDirection w:val="btLr"/>
                      </w:pPr>
                    </w:p>
                  </w:txbxContent>
                </v:textbox>
              </v:rect>
            </w:pict>
          </mc:Fallback>
        </mc:AlternateContent>
      </w:r>
    </w:p>
    <w:p w14:paraId="3B61A986" w14:textId="77777777" w:rsidR="0031592A" w:rsidRDefault="0031592A">
      <w:pPr>
        <w:spacing w:before="60" w:after="60"/>
        <w:rPr>
          <w:b/>
        </w:rPr>
      </w:pPr>
    </w:p>
    <w:p w14:paraId="2CB15F6F" w14:textId="77777777" w:rsidR="0031592A" w:rsidRDefault="0031592A">
      <w:pPr>
        <w:spacing w:before="60" w:after="60"/>
        <w:rPr>
          <w:b/>
        </w:rPr>
      </w:pPr>
    </w:p>
    <w:p w14:paraId="2BA6F26D" w14:textId="77777777" w:rsidR="0031592A" w:rsidRDefault="0031592A">
      <w:pPr>
        <w:spacing w:before="60" w:after="60"/>
        <w:rPr>
          <w:b/>
        </w:rPr>
      </w:pPr>
    </w:p>
    <w:p w14:paraId="3EAF15EA" w14:textId="77777777" w:rsidR="0031592A" w:rsidRDefault="0031592A">
      <w:pPr>
        <w:spacing w:before="60" w:after="60"/>
        <w:rPr>
          <w:b/>
        </w:rPr>
      </w:pPr>
    </w:p>
    <w:p w14:paraId="5DE89570" w14:textId="77777777" w:rsidR="0031592A" w:rsidRDefault="0031592A">
      <w:pPr>
        <w:spacing w:before="60" w:after="60"/>
        <w:rPr>
          <w:b/>
        </w:rPr>
      </w:pPr>
    </w:p>
    <w:p w14:paraId="3EB9C4F3" w14:textId="77777777" w:rsidR="0031592A" w:rsidRDefault="0031592A">
      <w:pPr>
        <w:spacing w:before="60" w:after="60"/>
        <w:rPr>
          <w:b/>
        </w:rPr>
      </w:pPr>
    </w:p>
    <w:p w14:paraId="77C58141" w14:textId="77777777" w:rsidR="0031592A" w:rsidRDefault="0031592A">
      <w:pPr>
        <w:spacing w:before="60" w:after="60"/>
        <w:rPr>
          <w:b/>
        </w:rPr>
      </w:pPr>
    </w:p>
    <w:p w14:paraId="6EFC98CA" w14:textId="77777777" w:rsidR="0031592A" w:rsidRDefault="0031592A">
      <w:pPr>
        <w:spacing w:before="60" w:after="60"/>
        <w:rPr>
          <w:b/>
        </w:rPr>
      </w:pPr>
    </w:p>
    <w:p w14:paraId="6B7E7916" w14:textId="77777777" w:rsidR="0031592A" w:rsidRDefault="0031592A">
      <w:pPr>
        <w:spacing w:before="60" w:after="60"/>
        <w:rPr>
          <w:b/>
        </w:rPr>
      </w:pPr>
    </w:p>
    <w:p w14:paraId="6DF83CFF" w14:textId="77777777" w:rsidR="0031592A" w:rsidRDefault="0031592A">
      <w:pPr>
        <w:spacing w:before="60" w:after="60"/>
        <w:rPr>
          <w:b/>
        </w:rPr>
      </w:pPr>
    </w:p>
    <w:p w14:paraId="6748F427" w14:textId="77777777" w:rsidR="0031592A" w:rsidRDefault="0031592A">
      <w:pPr>
        <w:spacing w:before="60" w:after="60"/>
        <w:rPr>
          <w:b/>
        </w:rPr>
      </w:pPr>
    </w:p>
    <w:p w14:paraId="74CB5D32" w14:textId="77777777" w:rsidR="0031592A" w:rsidRDefault="0031592A">
      <w:pPr>
        <w:spacing w:before="60" w:after="60"/>
        <w:rPr>
          <w:b/>
        </w:rPr>
      </w:pPr>
    </w:p>
    <w:p w14:paraId="38C34FFC" w14:textId="77777777" w:rsidR="0031592A" w:rsidRDefault="0031592A">
      <w:pPr>
        <w:spacing w:before="60" w:after="60"/>
        <w:rPr>
          <w:b/>
        </w:rPr>
      </w:pPr>
    </w:p>
    <w:p w14:paraId="37E04419" w14:textId="77777777" w:rsidR="0031592A" w:rsidRDefault="0031592A">
      <w:pPr>
        <w:spacing w:before="60" w:after="60"/>
        <w:rPr>
          <w:b/>
        </w:rPr>
      </w:pPr>
    </w:p>
    <w:p w14:paraId="31A14CD9" w14:textId="77777777" w:rsidR="0031592A" w:rsidRDefault="0031592A">
      <w:pPr>
        <w:spacing w:before="60" w:after="60"/>
        <w:rPr>
          <w:b/>
        </w:rPr>
      </w:pPr>
    </w:p>
    <w:p w14:paraId="140DEB8A" w14:textId="77777777" w:rsidR="0031592A" w:rsidRDefault="0031592A">
      <w:pPr>
        <w:spacing w:before="60" w:after="60"/>
        <w:rPr>
          <w:b/>
        </w:rPr>
      </w:pPr>
    </w:p>
    <w:p w14:paraId="7511C447" w14:textId="77777777" w:rsidR="0031592A" w:rsidRDefault="0031592A">
      <w:pPr>
        <w:spacing w:before="60" w:after="60"/>
        <w:rPr>
          <w:b/>
        </w:rPr>
      </w:pPr>
    </w:p>
    <w:p w14:paraId="45A3CC02" w14:textId="77777777" w:rsidR="0031592A" w:rsidRDefault="0031592A">
      <w:pPr>
        <w:spacing w:before="60" w:after="60"/>
        <w:rPr>
          <w:b/>
        </w:rPr>
      </w:pPr>
    </w:p>
    <w:p w14:paraId="37D63814" w14:textId="77777777" w:rsidR="0031592A" w:rsidRDefault="0031592A">
      <w:pPr>
        <w:spacing w:before="60" w:after="60"/>
        <w:rPr>
          <w:b/>
        </w:rPr>
      </w:pPr>
    </w:p>
    <w:p w14:paraId="30321874" w14:textId="77777777" w:rsidR="0031592A" w:rsidRDefault="0031592A">
      <w:pPr>
        <w:spacing w:before="60" w:after="60"/>
        <w:rPr>
          <w:b/>
        </w:rPr>
      </w:pPr>
    </w:p>
    <w:p w14:paraId="0CE0F508" w14:textId="77777777" w:rsidR="0031592A" w:rsidRDefault="0031592A">
      <w:pPr>
        <w:spacing w:before="60" w:after="60"/>
        <w:rPr>
          <w:b/>
        </w:rPr>
      </w:pPr>
    </w:p>
    <w:p w14:paraId="2D24F40C" w14:textId="77777777" w:rsidR="0031592A" w:rsidRDefault="0031592A">
      <w:pPr>
        <w:spacing w:before="60" w:after="60"/>
        <w:rPr>
          <w:b/>
        </w:rPr>
      </w:pPr>
    </w:p>
    <w:p w14:paraId="7DB3366A" w14:textId="77777777" w:rsidR="0031592A" w:rsidRDefault="0031592A">
      <w:pPr>
        <w:spacing w:before="60" w:after="60"/>
        <w:rPr>
          <w:b/>
        </w:rPr>
      </w:pPr>
    </w:p>
    <w:p w14:paraId="5F3B7A57" w14:textId="77777777" w:rsidR="0031592A" w:rsidRDefault="0031592A">
      <w:pPr>
        <w:spacing w:before="60" w:after="60"/>
        <w:rPr>
          <w:b/>
        </w:rPr>
      </w:pPr>
    </w:p>
    <w:p w14:paraId="07D142EF" w14:textId="77777777" w:rsidR="0031592A" w:rsidRDefault="0031592A">
      <w:pPr>
        <w:spacing w:before="60" w:after="60"/>
        <w:rPr>
          <w:b/>
        </w:rPr>
      </w:pPr>
    </w:p>
    <w:p w14:paraId="020190D0" w14:textId="77777777" w:rsidR="0031592A" w:rsidRDefault="0031592A">
      <w:pPr>
        <w:spacing w:before="60" w:after="60"/>
        <w:rPr>
          <w:b/>
        </w:rPr>
      </w:pPr>
    </w:p>
    <w:p w14:paraId="111D21B4" w14:textId="77777777" w:rsidR="0031592A" w:rsidRDefault="0031592A">
      <w:pPr>
        <w:spacing w:before="60" w:after="60"/>
        <w:rPr>
          <w:b/>
        </w:rPr>
      </w:pPr>
    </w:p>
    <w:p w14:paraId="25A2BB54" w14:textId="77777777" w:rsidR="0031592A" w:rsidRDefault="0031592A">
      <w:pPr>
        <w:spacing w:before="60" w:after="60"/>
        <w:rPr>
          <w:b/>
        </w:rPr>
      </w:pPr>
    </w:p>
    <w:p w14:paraId="6EF95430" w14:textId="77777777" w:rsidR="0031592A" w:rsidRDefault="0031592A">
      <w:pPr>
        <w:spacing w:before="60" w:after="60"/>
        <w:rPr>
          <w:b/>
        </w:rPr>
      </w:pPr>
    </w:p>
    <w:p w14:paraId="6E1FAAFF" w14:textId="77777777" w:rsidR="0031592A" w:rsidRDefault="0031592A">
      <w:pPr>
        <w:spacing w:before="60" w:after="60"/>
        <w:rPr>
          <w:b/>
        </w:rPr>
      </w:pPr>
    </w:p>
    <w:p w14:paraId="4FEFF8B0" w14:textId="77777777" w:rsidR="0031592A" w:rsidRDefault="0031592A">
      <w:pPr>
        <w:spacing w:before="60" w:after="60"/>
        <w:rPr>
          <w:b/>
        </w:rPr>
      </w:pPr>
    </w:p>
    <w:p w14:paraId="4424621C" w14:textId="77777777" w:rsidR="0031592A" w:rsidRDefault="0031592A">
      <w:pPr>
        <w:spacing w:before="60" w:after="60"/>
        <w:rPr>
          <w:b/>
        </w:rPr>
      </w:pPr>
    </w:p>
    <w:p w14:paraId="42D4B4C6" w14:textId="77777777" w:rsidR="0031592A" w:rsidRDefault="0031592A">
      <w:pPr>
        <w:spacing w:before="60" w:after="60"/>
        <w:rPr>
          <w:b/>
        </w:rPr>
      </w:pPr>
    </w:p>
    <w:p w14:paraId="7527D948" w14:textId="77777777" w:rsidR="0031592A" w:rsidRDefault="0031592A">
      <w:pPr>
        <w:spacing w:before="60" w:after="60"/>
        <w:rPr>
          <w:b/>
        </w:rPr>
      </w:pPr>
    </w:p>
    <w:p w14:paraId="14C798B1" w14:textId="77777777" w:rsidR="0031592A" w:rsidRDefault="0031592A">
      <w:pPr>
        <w:spacing w:before="60" w:after="60"/>
        <w:rPr>
          <w:b/>
        </w:rPr>
      </w:pPr>
    </w:p>
    <w:p w14:paraId="483989C1" w14:textId="77777777" w:rsidR="0031592A" w:rsidRDefault="0031592A">
      <w:pPr>
        <w:spacing w:before="60" w:after="60"/>
        <w:rPr>
          <w:b/>
        </w:rPr>
      </w:pPr>
    </w:p>
    <w:p w14:paraId="62668794" w14:textId="77777777" w:rsidR="0031592A" w:rsidRDefault="0031592A">
      <w:pPr>
        <w:spacing w:before="60" w:after="60"/>
        <w:rPr>
          <w:b/>
        </w:rPr>
      </w:pPr>
    </w:p>
    <w:p w14:paraId="126C2A23" w14:textId="77777777" w:rsidR="0031592A" w:rsidRDefault="0031592A">
      <w:pPr>
        <w:spacing w:before="60" w:after="60"/>
        <w:rPr>
          <w:b/>
        </w:rPr>
      </w:pPr>
    </w:p>
    <w:p w14:paraId="5A992D5F" w14:textId="77777777" w:rsidR="0031592A" w:rsidRDefault="0031592A">
      <w:pPr>
        <w:spacing w:before="60" w:after="60"/>
        <w:rPr>
          <w:b/>
        </w:rPr>
      </w:pPr>
    </w:p>
    <w:p w14:paraId="416E793E" w14:textId="77777777" w:rsidR="0031592A" w:rsidRDefault="001936B5">
      <w:pPr>
        <w:spacing w:before="60" w:after="60"/>
      </w:pPr>
      <w:r>
        <w:t xml:space="preserve"> </w:t>
      </w:r>
      <w:r>
        <w:rPr>
          <w:noProof/>
        </w:rPr>
        <mc:AlternateContent>
          <mc:Choice Requires="wps">
            <w:drawing>
              <wp:anchor distT="0" distB="0" distL="114300" distR="114300" simplePos="0" relativeHeight="252241920" behindDoc="0" locked="0" layoutInCell="1" hidden="0" allowOverlap="1" wp14:anchorId="78221A35" wp14:editId="4F545F42">
                <wp:simplePos x="0" y="0"/>
                <wp:positionH relativeFrom="column">
                  <wp:posOffset>1</wp:posOffset>
                </wp:positionH>
                <wp:positionV relativeFrom="paragraph">
                  <wp:posOffset>-165099</wp:posOffset>
                </wp:positionV>
                <wp:extent cx="6296025" cy="4463415"/>
                <wp:effectExtent l="0" t="0" r="0" b="0"/>
                <wp:wrapNone/>
                <wp:docPr id="499" name="Rechthoek 499"/>
                <wp:cNvGraphicFramePr/>
                <a:graphic xmlns:a="http://schemas.openxmlformats.org/drawingml/2006/main">
                  <a:graphicData uri="http://schemas.microsoft.com/office/word/2010/wordprocessingShape">
                    <wps:wsp>
                      <wps:cNvSpPr/>
                      <wps:spPr>
                        <a:xfrm>
                          <a:off x="2202750" y="1553055"/>
                          <a:ext cx="6286500" cy="4453890"/>
                        </a:xfrm>
                        <a:prstGeom prst="rect">
                          <a:avLst/>
                        </a:prstGeom>
                        <a:noFill/>
                        <a:ln w="9525" cap="flat" cmpd="sng">
                          <a:solidFill>
                            <a:srgbClr val="42719B"/>
                          </a:solidFill>
                          <a:prstDash val="solid"/>
                          <a:miter lim="800000"/>
                          <a:headEnd type="none" w="sm" len="sm"/>
                          <a:tailEnd type="none" w="sm" len="sm"/>
                        </a:ln>
                      </wps:spPr>
                      <wps:txbx>
                        <w:txbxContent>
                          <w:p w14:paraId="177503CD"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8221A35" id="Rechthoek 499" o:spid="_x0000_s1345" style="position:absolute;margin-left:0;margin-top:-13pt;width:495.75pt;height:351.45pt;z-index:252241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" filled="f" strokecolor="#42719b">
                <v:stroke startarrowwidth="narrow" startarrowlength="short" endarrowwidth="narrow" endarrowlength="short"/>
                <v:textbox inset="2.53958mm,2.53958mm,2.53958mm,2.53958mm">
                  <w:txbxContent>
                    <w:p w14:paraId="177503CD" w14:textId="77777777" w:rsidR="001B348C" w:rsidRDefault="001B348C">
                      <w:pPr>
                        <w:spacing w:before="0" w:after="0" w:line="240" w:lineRule="auto"/>
                        <w:textDirection w:val="btLr"/>
                      </w:pPr>
                    </w:p>
                  </w:txbxContent>
                </v:textbox>
              </v:rect>
            </w:pict>
          </mc:Fallback>
        </mc:AlternateContent>
      </w:r>
      <w:r>
        <w:rPr>
          <w:noProof/>
        </w:rPr>
        <w:drawing>
          <wp:anchor distT="0" distB="0" distL="114300" distR="114300" simplePos="0" relativeHeight="252242944" behindDoc="0" locked="0" layoutInCell="1" hidden="0" allowOverlap="1" wp14:anchorId="72D7587D" wp14:editId="4A6ABABB">
            <wp:simplePos x="0" y="0"/>
            <wp:positionH relativeFrom="column">
              <wp:posOffset>123825</wp:posOffset>
            </wp:positionH>
            <wp:positionV relativeFrom="paragraph">
              <wp:posOffset>-634</wp:posOffset>
            </wp:positionV>
            <wp:extent cx="6047740" cy="4144645"/>
            <wp:effectExtent l="0" t="0" r="0" b="0"/>
            <wp:wrapNone/>
            <wp:docPr id="527" name="image71.png"/>
            <wp:cNvGraphicFramePr/>
            <a:graphic xmlns:a="http://schemas.openxmlformats.org/drawingml/2006/main">
              <a:graphicData uri="http://schemas.openxmlformats.org/drawingml/2006/picture">
                <pic:pic xmlns:pic="http://schemas.openxmlformats.org/drawingml/2006/picture">
                  <pic:nvPicPr>
                    <pic:cNvPr id="0" name="image71.png"/>
                    <pic:cNvPicPr preferRelativeResize="0"/>
                  </pic:nvPicPr>
                  <pic:blipFill>
                    <a:blip r:embed="rId595"/>
                    <a:srcRect/>
                    <a:stretch>
                      <a:fillRect/>
                    </a:stretch>
                  </pic:blipFill>
                  <pic:spPr>
                    <a:xfrm>
                      <a:off x="0" y="0"/>
                      <a:ext cx="6047740" cy="4144645"/>
                    </a:xfrm>
                    <a:prstGeom prst="rect">
                      <a:avLst/>
                    </a:prstGeom>
                    <a:ln/>
                  </pic:spPr>
                </pic:pic>
              </a:graphicData>
            </a:graphic>
          </wp:anchor>
        </w:drawing>
      </w:r>
    </w:p>
    <w:p w14:paraId="462E104C" w14:textId="77777777" w:rsidR="0031592A" w:rsidRDefault="0031592A">
      <w:pPr>
        <w:spacing w:before="60" w:after="60"/>
      </w:pPr>
    </w:p>
    <w:p w14:paraId="7034061A" w14:textId="77777777" w:rsidR="0031592A" w:rsidRDefault="0031592A">
      <w:pPr>
        <w:spacing w:before="60" w:after="60"/>
      </w:pPr>
    </w:p>
    <w:p w14:paraId="16DB1320" w14:textId="77777777" w:rsidR="0031592A" w:rsidRDefault="0031592A">
      <w:pPr>
        <w:spacing w:before="60" w:after="60"/>
      </w:pPr>
    </w:p>
    <w:p w14:paraId="6D7979E1" w14:textId="77777777" w:rsidR="0031592A" w:rsidRDefault="0031592A">
      <w:pPr>
        <w:spacing w:before="60" w:after="60"/>
      </w:pPr>
    </w:p>
    <w:p w14:paraId="6845A2F9" w14:textId="77777777" w:rsidR="0031592A" w:rsidRDefault="0031592A">
      <w:pPr>
        <w:spacing w:before="60" w:after="60"/>
      </w:pPr>
    </w:p>
    <w:p w14:paraId="528A1C92" w14:textId="77777777" w:rsidR="0031592A" w:rsidRDefault="0031592A">
      <w:pPr>
        <w:spacing w:before="60" w:after="60"/>
      </w:pPr>
    </w:p>
    <w:p w14:paraId="1776FF62" w14:textId="77777777" w:rsidR="0031592A" w:rsidRDefault="0031592A">
      <w:pPr>
        <w:spacing w:before="60" w:after="60"/>
      </w:pPr>
    </w:p>
    <w:p w14:paraId="4B300D1F" w14:textId="77777777" w:rsidR="0031592A" w:rsidRDefault="0031592A">
      <w:pPr>
        <w:spacing w:before="60" w:after="60"/>
      </w:pPr>
    </w:p>
    <w:p w14:paraId="0D7432C9" w14:textId="77777777" w:rsidR="0031592A" w:rsidRDefault="0031592A">
      <w:pPr>
        <w:spacing w:before="60" w:after="60"/>
      </w:pPr>
    </w:p>
    <w:p w14:paraId="3DCCF84D" w14:textId="77777777" w:rsidR="0031592A" w:rsidRDefault="0031592A">
      <w:pPr>
        <w:spacing w:before="60" w:after="60"/>
      </w:pPr>
    </w:p>
    <w:p w14:paraId="7B5E6D0C" w14:textId="77777777" w:rsidR="0031592A" w:rsidRDefault="0031592A">
      <w:pPr>
        <w:spacing w:before="60" w:after="60"/>
      </w:pPr>
    </w:p>
    <w:p w14:paraId="708A65B5" w14:textId="77777777" w:rsidR="0031592A" w:rsidRDefault="0031592A">
      <w:pPr>
        <w:spacing w:before="60" w:after="60"/>
      </w:pPr>
    </w:p>
    <w:p w14:paraId="086CD6CE" w14:textId="77777777" w:rsidR="0031592A" w:rsidRDefault="0031592A">
      <w:pPr>
        <w:spacing w:before="60" w:after="60"/>
      </w:pPr>
    </w:p>
    <w:p w14:paraId="52794EAA" w14:textId="77777777" w:rsidR="0031592A" w:rsidRDefault="0031592A">
      <w:pPr>
        <w:spacing w:before="60" w:after="60"/>
      </w:pPr>
    </w:p>
    <w:p w14:paraId="12CBA195" w14:textId="77777777" w:rsidR="0031592A" w:rsidRDefault="0031592A">
      <w:pPr>
        <w:spacing w:before="60" w:after="60"/>
      </w:pPr>
    </w:p>
    <w:p w14:paraId="29029218" w14:textId="77777777" w:rsidR="0031592A" w:rsidRDefault="0031592A">
      <w:pPr>
        <w:spacing w:before="60" w:after="60"/>
      </w:pPr>
    </w:p>
    <w:p w14:paraId="62AB68B3" w14:textId="77777777" w:rsidR="0031592A" w:rsidRDefault="0031592A">
      <w:pPr>
        <w:spacing w:before="60" w:after="60"/>
      </w:pPr>
    </w:p>
    <w:p w14:paraId="64DC8DE4" w14:textId="77777777" w:rsidR="0031592A" w:rsidRDefault="0031592A">
      <w:pPr>
        <w:spacing w:before="60" w:after="60"/>
      </w:pPr>
    </w:p>
    <w:p w14:paraId="7C3C4F1F" w14:textId="77777777" w:rsidR="0031592A" w:rsidRDefault="0031592A">
      <w:pPr>
        <w:spacing w:before="60" w:after="60"/>
      </w:pPr>
    </w:p>
    <w:p w14:paraId="30B45CA9" w14:textId="77777777" w:rsidR="0031592A" w:rsidRDefault="001936B5">
      <w:pPr>
        <w:spacing w:before="240" w:after="60"/>
      </w:pPr>
      <w:r>
        <w:t xml:space="preserve">De inschrijvingsdocumenten werden in onderling overleg met de leerlingenbegeleider, het paramedisch team en CLB-medewerkers opgemaakt. </w:t>
      </w:r>
    </w:p>
    <w:p w14:paraId="125397BD" w14:textId="77777777" w:rsidR="0031592A" w:rsidRDefault="001936B5">
      <w:pPr>
        <w:spacing w:before="60" w:after="60"/>
      </w:pPr>
      <w:r>
        <w:rPr>
          <w:noProof/>
        </w:rPr>
        <w:drawing>
          <wp:anchor distT="0" distB="0" distL="114300" distR="114300" simplePos="0" relativeHeight="252243968" behindDoc="0" locked="0" layoutInCell="1" hidden="0" allowOverlap="1" wp14:anchorId="7B8A7391" wp14:editId="09808780">
            <wp:simplePos x="0" y="0"/>
            <wp:positionH relativeFrom="column">
              <wp:posOffset>194310</wp:posOffset>
            </wp:positionH>
            <wp:positionV relativeFrom="paragraph">
              <wp:posOffset>202565</wp:posOffset>
            </wp:positionV>
            <wp:extent cx="5940000" cy="3728071"/>
            <wp:effectExtent l="0" t="0" r="0" b="0"/>
            <wp:wrapNone/>
            <wp:docPr id="677" name="image389.png"/>
            <wp:cNvGraphicFramePr/>
            <a:graphic xmlns:a="http://schemas.openxmlformats.org/drawingml/2006/main">
              <a:graphicData uri="http://schemas.openxmlformats.org/drawingml/2006/picture">
                <pic:pic xmlns:pic="http://schemas.openxmlformats.org/drawingml/2006/picture">
                  <pic:nvPicPr>
                    <pic:cNvPr id="0" name="image389.png"/>
                    <pic:cNvPicPr preferRelativeResize="0"/>
                  </pic:nvPicPr>
                  <pic:blipFill>
                    <a:blip r:embed="rId596"/>
                    <a:srcRect t="15309"/>
                    <a:stretch>
                      <a:fillRect/>
                    </a:stretch>
                  </pic:blipFill>
                  <pic:spPr>
                    <a:xfrm>
                      <a:off x="0" y="0"/>
                      <a:ext cx="5940000" cy="3728071"/>
                    </a:xfrm>
                    <a:prstGeom prst="rect">
                      <a:avLst/>
                    </a:prstGeom>
                    <a:ln/>
                  </pic:spPr>
                </pic:pic>
              </a:graphicData>
            </a:graphic>
          </wp:anchor>
        </w:drawing>
      </w:r>
    </w:p>
    <w:p w14:paraId="2BF0E70F" w14:textId="77777777" w:rsidR="0031592A" w:rsidRDefault="0031592A">
      <w:pPr>
        <w:spacing w:before="60" w:after="60"/>
      </w:pPr>
    </w:p>
    <w:p w14:paraId="53DCE32B" w14:textId="77777777" w:rsidR="0031592A" w:rsidRDefault="0031592A">
      <w:pPr>
        <w:spacing w:before="60" w:after="60"/>
      </w:pPr>
    </w:p>
    <w:p w14:paraId="5C03D5B7" w14:textId="77777777" w:rsidR="0031592A" w:rsidRDefault="0031592A">
      <w:pPr>
        <w:spacing w:before="60" w:after="60"/>
      </w:pPr>
    </w:p>
    <w:p w14:paraId="1A2AB94E" w14:textId="77777777" w:rsidR="0031592A" w:rsidRDefault="0031592A">
      <w:pPr>
        <w:spacing w:before="60" w:after="60"/>
      </w:pPr>
    </w:p>
    <w:p w14:paraId="7413A76B" w14:textId="77777777" w:rsidR="0031592A" w:rsidRDefault="0031592A">
      <w:pPr>
        <w:spacing w:before="60" w:after="60"/>
      </w:pPr>
    </w:p>
    <w:p w14:paraId="310ABC04" w14:textId="77777777" w:rsidR="0031592A" w:rsidRDefault="0031592A">
      <w:pPr>
        <w:spacing w:before="60" w:after="60"/>
      </w:pPr>
    </w:p>
    <w:p w14:paraId="03DBC0F2" w14:textId="77777777" w:rsidR="0031592A" w:rsidRDefault="0031592A">
      <w:pPr>
        <w:spacing w:before="60" w:after="60"/>
      </w:pPr>
    </w:p>
    <w:p w14:paraId="2085AF13" w14:textId="77777777" w:rsidR="0031592A" w:rsidRDefault="0031592A">
      <w:pPr>
        <w:spacing w:before="60" w:after="60"/>
      </w:pPr>
    </w:p>
    <w:p w14:paraId="439A375B" w14:textId="77777777" w:rsidR="0031592A" w:rsidRDefault="0031592A">
      <w:pPr>
        <w:spacing w:before="60" w:after="60"/>
      </w:pPr>
    </w:p>
    <w:p w14:paraId="0E4A7487" w14:textId="77777777" w:rsidR="0031592A" w:rsidRDefault="0031592A">
      <w:pPr>
        <w:spacing w:before="60" w:after="60"/>
      </w:pPr>
    </w:p>
    <w:p w14:paraId="59652A0C" w14:textId="77777777" w:rsidR="0031592A" w:rsidRDefault="0031592A">
      <w:pPr>
        <w:spacing w:before="60" w:after="60"/>
      </w:pPr>
    </w:p>
    <w:p w14:paraId="190AE162" w14:textId="77777777" w:rsidR="0031592A" w:rsidRDefault="0031592A">
      <w:pPr>
        <w:spacing w:before="60" w:after="60"/>
      </w:pPr>
    </w:p>
    <w:p w14:paraId="517529F8" w14:textId="77777777" w:rsidR="0031592A" w:rsidRDefault="0031592A">
      <w:pPr>
        <w:spacing w:before="60" w:after="60"/>
      </w:pPr>
    </w:p>
    <w:p w14:paraId="16D7DFDF" w14:textId="77777777" w:rsidR="0031592A" w:rsidRDefault="0031592A">
      <w:pPr>
        <w:spacing w:before="60" w:after="60"/>
      </w:pPr>
    </w:p>
    <w:p w14:paraId="72B41A24" w14:textId="77777777" w:rsidR="0031592A" w:rsidRDefault="0031592A">
      <w:pPr>
        <w:spacing w:before="60" w:after="60"/>
      </w:pPr>
    </w:p>
    <w:p w14:paraId="025BD6C3" w14:textId="77777777" w:rsidR="0031592A" w:rsidRDefault="0031592A">
      <w:pPr>
        <w:spacing w:before="60" w:after="60"/>
      </w:pPr>
    </w:p>
    <w:p w14:paraId="184A97BC" w14:textId="77777777" w:rsidR="0031592A" w:rsidRDefault="0031592A">
      <w:pPr>
        <w:spacing w:before="60" w:after="60"/>
      </w:pPr>
    </w:p>
    <w:p w14:paraId="00ABD72D" w14:textId="77777777" w:rsidR="0031592A" w:rsidRDefault="001936B5">
      <w:pPr>
        <w:spacing w:before="60" w:after="60"/>
      </w:pPr>
      <w:r>
        <w:rPr>
          <w:noProof/>
        </w:rPr>
        <w:drawing>
          <wp:anchor distT="0" distB="0" distL="114300" distR="114300" simplePos="0" relativeHeight="252244992" behindDoc="0" locked="0" layoutInCell="1" hidden="0" allowOverlap="1" wp14:anchorId="22DAFCDD" wp14:editId="46236913">
            <wp:simplePos x="0" y="0"/>
            <wp:positionH relativeFrom="column">
              <wp:posOffset>123825</wp:posOffset>
            </wp:positionH>
            <wp:positionV relativeFrom="paragraph">
              <wp:posOffset>1270</wp:posOffset>
            </wp:positionV>
            <wp:extent cx="6048000" cy="8853459"/>
            <wp:effectExtent l="9525" t="9525" r="9525" b="9525"/>
            <wp:wrapNone/>
            <wp:docPr id="842" name="image740.png"/>
            <wp:cNvGraphicFramePr/>
            <a:graphic xmlns:a="http://schemas.openxmlformats.org/drawingml/2006/main">
              <a:graphicData uri="http://schemas.openxmlformats.org/drawingml/2006/picture">
                <pic:pic xmlns:pic="http://schemas.openxmlformats.org/drawingml/2006/picture">
                  <pic:nvPicPr>
                    <pic:cNvPr id="0" name="image740.png"/>
                    <pic:cNvPicPr preferRelativeResize="0"/>
                  </pic:nvPicPr>
                  <pic:blipFill>
                    <a:blip r:embed="rId597"/>
                    <a:srcRect b="-54"/>
                    <a:stretch>
                      <a:fillRect/>
                    </a:stretch>
                  </pic:blipFill>
                  <pic:spPr>
                    <a:xfrm>
                      <a:off x="0" y="0"/>
                      <a:ext cx="6048000" cy="8853459"/>
                    </a:xfrm>
                    <a:prstGeom prst="rect">
                      <a:avLst/>
                    </a:prstGeom>
                    <a:ln w="9525">
                      <a:solidFill>
                        <a:srgbClr val="0070C0"/>
                      </a:solidFill>
                      <a:prstDash val="solid"/>
                    </a:ln>
                  </pic:spPr>
                </pic:pic>
              </a:graphicData>
            </a:graphic>
          </wp:anchor>
        </w:drawing>
      </w:r>
    </w:p>
    <w:p w14:paraId="5B6A9597" w14:textId="77777777" w:rsidR="0031592A" w:rsidRDefault="0031592A">
      <w:pPr>
        <w:spacing w:before="60" w:after="60"/>
      </w:pPr>
    </w:p>
    <w:p w14:paraId="22F99D32" w14:textId="77777777" w:rsidR="0031592A" w:rsidRDefault="0031592A">
      <w:pPr>
        <w:spacing w:before="60" w:after="60"/>
      </w:pPr>
    </w:p>
    <w:p w14:paraId="5D105636" w14:textId="77777777" w:rsidR="0031592A" w:rsidRDefault="0031592A">
      <w:pPr>
        <w:spacing w:before="60" w:after="60"/>
      </w:pPr>
    </w:p>
    <w:p w14:paraId="56C847A8" w14:textId="77777777" w:rsidR="0031592A" w:rsidRDefault="0031592A">
      <w:pPr>
        <w:spacing w:before="60" w:after="60"/>
      </w:pPr>
    </w:p>
    <w:p w14:paraId="5C71E367" w14:textId="77777777" w:rsidR="0031592A" w:rsidRDefault="0031592A">
      <w:pPr>
        <w:spacing w:before="60" w:after="60"/>
      </w:pPr>
    </w:p>
    <w:p w14:paraId="182DCB6D" w14:textId="77777777" w:rsidR="0031592A" w:rsidRDefault="0031592A">
      <w:pPr>
        <w:spacing w:before="60" w:after="60"/>
      </w:pPr>
    </w:p>
    <w:p w14:paraId="2FE1C261" w14:textId="77777777" w:rsidR="0031592A" w:rsidRDefault="0031592A">
      <w:pPr>
        <w:spacing w:before="60" w:after="60"/>
      </w:pPr>
    </w:p>
    <w:p w14:paraId="02EADC68" w14:textId="77777777" w:rsidR="0031592A" w:rsidRDefault="0031592A">
      <w:pPr>
        <w:spacing w:before="60" w:after="60"/>
      </w:pPr>
    </w:p>
    <w:p w14:paraId="07163B1B" w14:textId="77777777" w:rsidR="0031592A" w:rsidRDefault="0031592A">
      <w:pPr>
        <w:spacing w:before="60" w:after="60"/>
      </w:pPr>
    </w:p>
    <w:p w14:paraId="7AE62C8F" w14:textId="77777777" w:rsidR="0031592A" w:rsidRDefault="0031592A">
      <w:pPr>
        <w:spacing w:before="60" w:after="60"/>
      </w:pPr>
    </w:p>
    <w:p w14:paraId="6B487228" w14:textId="77777777" w:rsidR="0031592A" w:rsidRDefault="0031592A">
      <w:pPr>
        <w:spacing w:before="60" w:after="60"/>
      </w:pPr>
    </w:p>
    <w:p w14:paraId="55506224" w14:textId="77777777" w:rsidR="0031592A" w:rsidRDefault="0031592A">
      <w:pPr>
        <w:spacing w:before="60" w:after="60"/>
      </w:pPr>
    </w:p>
    <w:p w14:paraId="07D1D16E" w14:textId="77777777" w:rsidR="0031592A" w:rsidRDefault="0031592A">
      <w:pPr>
        <w:spacing w:before="60" w:after="60"/>
      </w:pPr>
    </w:p>
    <w:p w14:paraId="175C0DFA" w14:textId="77777777" w:rsidR="0031592A" w:rsidRDefault="0031592A">
      <w:pPr>
        <w:spacing w:before="60" w:after="60"/>
      </w:pPr>
    </w:p>
    <w:p w14:paraId="4190FF52" w14:textId="77777777" w:rsidR="0031592A" w:rsidRDefault="0031592A">
      <w:pPr>
        <w:spacing w:before="60" w:after="60"/>
      </w:pPr>
    </w:p>
    <w:p w14:paraId="729FBBE9" w14:textId="77777777" w:rsidR="0031592A" w:rsidRDefault="0031592A">
      <w:pPr>
        <w:spacing w:before="60" w:after="60"/>
      </w:pPr>
    </w:p>
    <w:p w14:paraId="74F8D2A7" w14:textId="77777777" w:rsidR="0031592A" w:rsidRDefault="0031592A">
      <w:pPr>
        <w:spacing w:before="60" w:after="60"/>
      </w:pPr>
    </w:p>
    <w:p w14:paraId="08B637FF" w14:textId="77777777" w:rsidR="0031592A" w:rsidRDefault="0031592A">
      <w:pPr>
        <w:spacing w:before="60" w:after="60"/>
      </w:pPr>
    </w:p>
    <w:p w14:paraId="518EF7B2" w14:textId="77777777" w:rsidR="0031592A" w:rsidRDefault="0031592A">
      <w:pPr>
        <w:spacing w:before="60" w:after="60"/>
      </w:pPr>
    </w:p>
    <w:p w14:paraId="74C13B22" w14:textId="77777777" w:rsidR="0031592A" w:rsidRDefault="0031592A">
      <w:pPr>
        <w:spacing w:before="60" w:after="60"/>
      </w:pPr>
    </w:p>
    <w:p w14:paraId="34066E87" w14:textId="77777777" w:rsidR="0031592A" w:rsidRDefault="0031592A">
      <w:pPr>
        <w:spacing w:before="60" w:after="60"/>
      </w:pPr>
    </w:p>
    <w:p w14:paraId="75CB0F86" w14:textId="77777777" w:rsidR="0031592A" w:rsidRDefault="0031592A">
      <w:pPr>
        <w:spacing w:before="60" w:after="60"/>
      </w:pPr>
    </w:p>
    <w:p w14:paraId="0A1F89C2" w14:textId="77777777" w:rsidR="0031592A" w:rsidRDefault="0031592A">
      <w:pPr>
        <w:spacing w:before="60" w:after="60"/>
      </w:pPr>
    </w:p>
    <w:p w14:paraId="76F4978A" w14:textId="77777777" w:rsidR="0031592A" w:rsidRDefault="0031592A">
      <w:pPr>
        <w:spacing w:before="60" w:after="60"/>
      </w:pPr>
    </w:p>
    <w:p w14:paraId="20666E97" w14:textId="77777777" w:rsidR="0031592A" w:rsidRDefault="0031592A">
      <w:pPr>
        <w:spacing w:before="60" w:after="60"/>
      </w:pPr>
    </w:p>
    <w:p w14:paraId="14AD483C" w14:textId="77777777" w:rsidR="0031592A" w:rsidRDefault="0031592A">
      <w:pPr>
        <w:spacing w:before="60" w:after="60"/>
      </w:pPr>
    </w:p>
    <w:p w14:paraId="56B8F42C" w14:textId="77777777" w:rsidR="0031592A" w:rsidRDefault="0031592A">
      <w:pPr>
        <w:spacing w:before="60" w:after="60"/>
      </w:pPr>
    </w:p>
    <w:p w14:paraId="107C15AD" w14:textId="77777777" w:rsidR="0031592A" w:rsidRDefault="0031592A">
      <w:pPr>
        <w:spacing w:before="60" w:after="60"/>
      </w:pPr>
    </w:p>
    <w:p w14:paraId="03585196" w14:textId="77777777" w:rsidR="0031592A" w:rsidRDefault="0031592A">
      <w:pPr>
        <w:spacing w:before="60" w:after="60"/>
      </w:pPr>
    </w:p>
    <w:p w14:paraId="6E3EA2C2" w14:textId="77777777" w:rsidR="0031592A" w:rsidRDefault="0031592A">
      <w:pPr>
        <w:spacing w:before="60" w:after="60"/>
      </w:pPr>
    </w:p>
    <w:p w14:paraId="73F6E050" w14:textId="77777777" w:rsidR="0031592A" w:rsidRDefault="0031592A">
      <w:pPr>
        <w:spacing w:before="60" w:after="60"/>
      </w:pPr>
    </w:p>
    <w:p w14:paraId="6108565F" w14:textId="77777777" w:rsidR="0031592A" w:rsidRDefault="0031592A">
      <w:pPr>
        <w:spacing w:before="60" w:after="60"/>
      </w:pPr>
    </w:p>
    <w:p w14:paraId="17E6575A" w14:textId="77777777" w:rsidR="0031592A" w:rsidRDefault="0031592A">
      <w:pPr>
        <w:spacing w:before="60" w:after="60"/>
      </w:pPr>
    </w:p>
    <w:p w14:paraId="7AB1CD31" w14:textId="77777777" w:rsidR="0031592A" w:rsidRDefault="0031592A">
      <w:pPr>
        <w:spacing w:before="60" w:after="60"/>
      </w:pPr>
    </w:p>
    <w:p w14:paraId="1219C52B" w14:textId="77777777" w:rsidR="0031592A" w:rsidRDefault="0031592A">
      <w:pPr>
        <w:spacing w:before="60" w:after="60"/>
      </w:pPr>
    </w:p>
    <w:p w14:paraId="01ADB98C" w14:textId="77777777" w:rsidR="0031592A" w:rsidRDefault="0031592A">
      <w:pPr>
        <w:spacing w:before="60" w:after="60"/>
      </w:pPr>
    </w:p>
    <w:p w14:paraId="00B3E8CF" w14:textId="77777777" w:rsidR="0031592A" w:rsidRDefault="0031592A">
      <w:pPr>
        <w:spacing w:before="60" w:after="60"/>
      </w:pPr>
    </w:p>
    <w:p w14:paraId="10F7027B" w14:textId="77777777" w:rsidR="0031592A" w:rsidRDefault="0031592A">
      <w:pPr>
        <w:spacing w:before="60" w:after="60"/>
      </w:pPr>
    </w:p>
    <w:p w14:paraId="6F26D269" w14:textId="77777777" w:rsidR="0031592A" w:rsidRDefault="0031592A">
      <w:pPr>
        <w:spacing w:before="60" w:after="60"/>
      </w:pPr>
    </w:p>
    <w:p w14:paraId="3F62F9E4" w14:textId="77777777" w:rsidR="0031592A" w:rsidRDefault="001936B5">
      <w:pPr>
        <w:spacing w:before="60" w:after="60"/>
      </w:pPr>
      <w:r>
        <w:rPr>
          <w:noProof/>
        </w:rPr>
        <w:drawing>
          <wp:anchor distT="0" distB="0" distL="114300" distR="114300" simplePos="0" relativeHeight="252246016" behindDoc="0" locked="0" layoutInCell="1" hidden="0" allowOverlap="1" wp14:anchorId="5782DFFB" wp14:editId="52D79778">
            <wp:simplePos x="0" y="0"/>
            <wp:positionH relativeFrom="column">
              <wp:posOffset>118110</wp:posOffset>
            </wp:positionH>
            <wp:positionV relativeFrom="paragraph">
              <wp:posOffset>-61594</wp:posOffset>
            </wp:positionV>
            <wp:extent cx="6048000" cy="8946565"/>
            <wp:effectExtent l="0" t="0" r="0" b="0"/>
            <wp:wrapNone/>
            <wp:docPr id="561" name="image116.png"/>
            <wp:cNvGraphicFramePr/>
            <a:graphic xmlns:a="http://schemas.openxmlformats.org/drawingml/2006/main">
              <a:graphicData uri="http://schemas.openxmlformats.org/drawingml/2006/picture">
                <pic:pic xmlns:pic="http://schemas.openxmlformats.org/drawingml/2006/picture">
                  <pic:nvPicPr>
                    <pic:cNvPr id="0" name="image116.png"/>
                    <pic:cNvPicPr preferRelativeResize="0"/>
                  </pic:nvPicPr>
                  <pic:blipFill>
                    <a:blip r:embed="rId598"/>
                    <a:srcRect/>
                    <a:stretch>
                      <a:fillRect/>
                    </a:stretch>
                  </pic:blipFill>
                  <pic:spPr>
                    <a:xfrm>
                      <a:off x="0" y="0"/>
                      <a:ext cx="6048000" cy="8946565"/>
                    </a:xfrm>
                    <a:prstGeom prst="rect">
                      <a:avLst/>
                    </a:prstGeom>
                    <a:ln/>
                  </pic:spPr>
                </pic:pic>
              </a:graphicData>
            </a:graphic>
          </wp:anchor>
        </w:drawing>
      </w:r>
    </w:p>
    <w:p w14:paraId="53197386" w14:textId="77777777" w:rsidR="0031592A" w:rsidRDefault="0031592A">
      <w:pPr>
        <w:spacing w:before="60" w:after="60"/>
      </w:pPr>
    </w:p>
    <w:p w14:paraId="1271B167" w14:textId="77777777" w:rsidR="0031592A" w:rsidRDefault="0031592A">
      <w:pPr>
        <w:spacing w:before="60" w:after="60"/>
      </w:pPr>
    </w:p>
    <w:p w14:paraId="2EAF681A" w14:textId="77777777" w:rsidR="0031592A" w:rsidRDefault="0031592A">
      <w:pPr>
        <w:spacing w:before="60" w:after="60"/>
      </w:pPr>
    </w:p>
    <w:p w14:paraId="1A398351" w14:textId="77777777" w:rsidR="0031592A" w:rsidRDefault="0031592A">
      <w:pPr>
        <w:spacing w:before="60" w:after="60"/>
      </w:pPr>
    </w:p>
    <w:p w14:paraId="2B6F740C" w14:textId="77777777" w:rsidR="0031592A" w:rsidRDefault="0031592A">
      <w:pPr>
        <w:spacing w:before="60" w:after="60"/>
      </w:pPr>
    </w:p>
    <w:p w14:paraId="6DC3BDFC" w14:textId="77777777" w:rsidR="0031592A" w:rsidRDefault="0031592A">
      <w:pPr>
        <w:spacing w:before="60" w:after="60"/>
      </w:pPr>
    </w:p>
    <w:p w14:paraId="095C4D48" w14:textId="77777777" w:rsidR="0031592A" w:rsidRDefault="0031592A">
      <w:pPr>
        <w:spacing w:before="60" w:after="60"/>
      </w:pPr>
    </w:p>
    <w:p w14:paraId="350D89D1" w14:textId="77777777" w:rsidR="0031592A" w:rsidRDefault="0031592A">
      <w:pPr>
        <w:spacing w:before="60" w:after="60"/>
      </w:pPr>
    </w:p>
    <w:p w14:paraId="636CD56A" w14:textId="77777777" w:rsidR="0031592A" w:rsidRDefault="0031592A">
      <w:pPr>
        <w:spacing w:before="60" w:after="60"/>
      </w:pPr>
    </w:p>
    <w:p w14:paraId="61443014" w14:textId="77777777" w:rsidR="0031592A" w:rsidRDefault="0031592A">
      <w:pPr>
        <w:spacing w:before="60" w:after="60"/>
      </w:pPr>
    </w:p>
    <w:p w14:paraId="0FF550AD" w14:textId="77777777" w:rsidR="0031592A" w:rsidRDefault="0031592A">
      <w:pPr>
        <w:spacing w:before="60" w:after="60"/>
      </w:pPr>
    </w:p>
    <w:p w14:paraId="5124B56B" w14:textId="77777777" w:rsidR="0031592A" w:rsidRDefault="0031592A">
      <w:pPr>
        <w:spacing w:before="60" w:after="60"/>
      </w:pPr>
    </w:p>
    <w:p w14:paraId="0850A909" w14:textId="77777777" w:rsidR="0031592A" w:rsidRDefault="0031592A">
      <w:pPr>
        <w:spacing w:before="60" w:after="60"/>
      </w:pPr>
    </w:p>
    <w:p w14:paraId="1971659C" w14:textId="77777777" w:rsidR="0031592A" w:rsidRDefault="0031592A">
      <w:pPr>
        <w:spacing w:before="60" w:after="60"/>
      </w:pPr>
    </w:p>
    <w:p w14:paraId="2E53D303" w14:textId="77777777" w:rsidR="0031592A" w:rsidRDefault="0031592A">
      <w:pPr>
        <w:spacing w:before="60" w:after="60"/>
      </w:pPr>
    </w:p>
    <w:p w14:paraId="60D2DC8D" w14:textId="77777777" w:rsidR="0031592A" w:rsidRDefault="0031592A">
      <w:pPr>
        <w:spacing w:before="60" w:after="60"/>
      </w:pPr>
    </w:p>
    <w:p w14:paraId="1463EB7C" w14:textId="77777777" w:rsidR="0031592A" w:rsidRDefault="0031592A">
      <w:pPr>
        <w:spacing w:before="60" w:after="60"/>
      </w:pPr>
    </w:p>
    <w:p w14:paraId="584DBADA" w14:textId="77777777" w:rsidR="0031592A" w:rsidRDefault="0031592A">
      <w:pPr>
        <w:spacing w:before="60" w:after="60"/>
      </w:pPr>
    </w:p>
    <w:p w14:paraId="39062FFC" w14:textId="77777777" w:rsidR="0031592A" w:rsidRDefault="0031592A">
      <w:pPr>
        <w:spacing w:before="60" w:after="60"/>
      </w:pPr>
    </w:p>
    <w:p w14:paraId="3D6BBAE0" w14:textId="77777777" w:rsidR="0031592A" w:rsidRDefault="0031592A">
      <w:pPr>
        <w:spacing w:before="60" w:after="60"/>
      </w:pPr>
    </w:p>
    <w:p w14:paraId="68ED0587" w14:textId="77777777" w:rsidR="0031592A" w:rsidRDefault="0031592A">
      <w:pPr>
        <w:spacing w:before="60" w:after="60"/>
      </w:pPr>
    </w:p>
    <w:p w14:paraId="67FA0A4C" w14:textId="77777777" w:rsidR="0031592A" w:rsidRDefault="0031592A">
      <w:pPr>
        <w:spacing w:before="60" w:after="60"/>
      </w:pPr>
    </w:p>
    <w:p w14:paraId="7E69E1EB" w14:textId="77777777" w:rsidR="0031592A" w:rsidRDefault="0031592A">
      <w:pPr>
        <w:spacing w:before="60" w:after="60"/>
      </w:pPr>
    </w:p>
    <w:p w14:paraId="3F0CEC2F" w14:textId="77777777" w:rsidR="0031592A" w:rsidRDefault="0031592A">
      <w:pPr>
        <w:spacing w:before="60" w:after="60"/>
      </w:pPr>
    </w:p>
    <w:p w14:paraId="6DCD8BA2" w14:textId="77777777" w:rsidR="0031592A" w:rsidRDefault="0031592A">
      <w:pPr>
        <w:spacing w:before="60" w:after="60"/>
      </w:pPr>
    </w:p>
    <w:p w14:paraId="0172A76A" w14:textId="77777777" w:rsidR="0031592A" w:rsidRDefault="0031592A">
      <w:pPr>
        <w:spacing w:before="60" w:after="60"/>
      </w:pPr>
    </w:p>
    <w:p w14:paraId="268D2DCE" w14:textId="77777777" w:rsidR="0031592A" w:rsidRDefault="0031592A">
      <w:pPr>
        <w:spacing w:before="60" w:after="60"/>
      </w:pPr>
    </w:p>
    <w:p w14:paraId="1122F655" w14:textId="77777777" w:rsidR="0031592A" w:rsidRDefault="0031592A">
      <w:pPr>
        <w:spacing w:before="60" w:after="60"/>
      </w:pPr>
    </w:p>
    <w:p w14:paraId="0550C63B" w14:textId="77777777" w:rsidR="0031592A" w:rsidRDefault="0031592A">
      <w:pPr>
        <w:spacing w:before="60" w:after="60"/>
      </w:pPr>
    </w:p>
    <w:p w14:paraId="06D168C4" w14:textId="77777777" w:rsidR="0031592A" w:rsidRDefault="0031592A">
      <w:pPr>
        <w:spacing w:before="60" w:after="60"/>
      </w:pPr>
    </w:p>
    <w:p w14:paraId="2AACE030" w14:textId="77777777" w:rsidR="0031592A" w:rsidRDefault="0031592A">
      <w:pPr>
        <w:spacing w:before="60" w:after="60"/>
      </w:pPr>
    </w:p>
    <w:p w14:paraId="45215D61" w14:textId="77777777" w:rsidR="0031592A" w:rsidRDefault="0031592A">
      <w:pPr>
        <w:spacing w:before="60" w:after="60"/>
      </w:pPr>
    </w:p>
    <w:p w14:paraId="2C081C75" w14:textId="77777777" w:rsidR="0031592A" w:rsidRDefault="0031592A">
      <w:pPr>
        <w:spacing w:before="60" w:after="60"/>
      </w:pPr>
    </w:p>
    <w:p w14:paraId="4E3877F0" w14:textId="77777777" w:rsidR="0031592A" w:rsidRDefault="0031592A">
      <w:pPr>
        <w:spacing w:before="60" w:after="60"/>
      </w:pPr>
    </w:p>
    <w:p w14:paraId="675E1E4F" w14:textId="77777777" w:rsidR="0031592A" w:rsidRDefault="0031592A">
      <w:pPr>
        <w:spacing w:before="60" w:after="60"/>
      </w:pPr>
    </w:p>
    <w:p w14:paraId="20BD9AA9" w14:textId="77777777" w:rsidR="0031592A" w:rsidRDefault="0031592A">
      <w:pPr>
        <w:spacing w:before="60" w:after="60"/>
      </w:pPr>
    </w:p>
    <w:p w14:paraId="24E316B2" w14:textId="77777777" w:rsidR="0031592A" w:rsidRDefault="0031592A">
      <w:pPr>
        <w:spacing w:before="60" w:after="60"/>
      </w:pPr>
    </w:p>
    <w:p w14:paraId="36EA6136" w14:textId="77777777" w:rsidR="0031592A" w:rsidRDefault="0031592A">
      <w:pPr>
        <w:spacing w:before="60" w:after="60"/>
      </w:pPr>
    </w:p>
    <w:p w14:paraId="58A03772" w14:textId="77777777" w:rsidR="0031592A" w:rsidRDefault="0031592A">
      <w:pPr>
        <w:spacing w:before="60" w:after="60"/>
      </w:pPr>
    </w:p>
    <w:p w14:paraId="157C00A9" w14:textId="77777777" w:rsidR="0031592A" w:rsidRDefault="001936B5">
      <w:pPr>
        <w:spacing w:before="60" w:after="60"/>
      </w:pPr>
      <w:r>
        <w:rPr>
          <w:noProof/>
        </w:rPr>
        <w:drawing>
          <wp:anchor distT="0" distB="0" distL="114300" distR="114300" simplePos="0" relativeHeight="252247040" behindDoc="0" locked="0" layoutInCell="1" hidden="0" allowOverlap="1" wp14:anchorId="33DAB707" wp14:editId="68AC589D">
            <wp:simplePos x="0" y="0"/>
            <wp:positionH relativeFrom="column">
              <wp:posOffset>118110</wp:posOffset>
            </wp:positionH>
            <wp:positionV relativeFrom="paragraph">
              <wp:posOffset>-67309</wp:posOffset>
            </wp:positionV>
            <wp:extent cx="6048000" cy="8929107"/>
            <wp:effectExtent l="0" t="0" r="0" b="0"/>
            <wp:wrapNone/>
            <wp:docPr id="622" name="image280.png"/>
            <wp:cNvGraphicFramePr/>
            <a:graphic xmlns:a="http://schemas.openxmlformats.org/drawingml/2006/main">
              <a:graphicData uri="http://schemas.openxmlformats.org/drawingml/2006/picture">
                <pic:pic xmlns:pic="http://schemas.openxmlformats.org/drawingml/2006/picture">
                  <pic:nvPicPr>
                    <pic:cNvPr id="0" name="image280.png"/>
                    <pic:cNvPicPr preferRelativeResize="0"/>
                  </pic:nvPicPr>
                  <pic:blipFill>
                    <a:blip r:embed="rId599"/>
                    <a:srcRect/>
                    <a:stretch>
                      <a:fillRect/>
                    </a:stretch>
                  </pic:blipFill>
                  <pic:spPr>
                    <a:xfrm>
                      <a:off x="0" y="0"/>
                      <a:ext cx="6048000" cy="8929107"/>
                    </a:xfrm>
                    <a:prstGeom prst="rect">
                      <a:avLst/>
                    </a:prstGeom>
                    <a:ln/>
                  </pic:spPr>
                </pic:pic>
              </a:graphicData>
            </a:graphic>
          </wp:anchor>
        </w:drawing>
      </w:r>
    </w:p>
    <w:p w14:paraId="51320A9E" w14:textId="77777777" w:rsidR="0031592A" w:rsidRDefault="0031592A">
      <w:pPr>
        <w:spacing w:before="60" w:after="60"/>
      </w:pPr>
    </w:p>
    <w:p w14:paraId="07CE2439" w14:textId="77777777" w:rsidR="0031592A" w:rsidRDefault="0031592A">
      <w:pPr>
        <w:spacing w:before="60" w:after="60"/>
      </w:pPr>
    </w:p>
    <w:p w14:paraId="0A504380" w14:textId="77777777" w:rsidR="0031592A" w:rsidRDefault="0031592A">
      <w:pPr>
        <w:spacing w:before="60" w:after="60"/>
      </w:pPr>
    </w:p>
    <w:p w14:paraId="443A4018" w14:textId="77777777" w:rsidR="0031592A" w:rsidRDefault="0031592A">
      <w:pPr>
        <w:spacing w:before="60" w:after="60"/>
      </w:pPr>
    </w:p>
    <w:p w14:paraId="09B9B436" w14:textId="77777777" w:rsidR="0031592A" w:rsidRDefault="0031592A">
      <w:pPr>
        <w:spacing w:before="60" w:after="60"/>
      </w:pPr>
    </w:p>
    <w:p w14:paraId="344326C7" w14:textId="77777777" w:rsidR="0031592A" w:rsidRDefault="0031592A">
      <w:pPr>
        <w:spacing w:before="60" w:after="60"/>
      </w:pPr>
    </w:p>
    <w:p w14:paraId="0F336BC0" w14:textId="77777777" w:rsidR="0031592A" w:rsidRDefault="0031592A">
      <w:pPr>
        <w:spacing w:before="60" w:after="60"/>
      </w:pPr>
    </w:p>
    <w:p w14:paraId="42B954DB" w14:textId="77777777" w:rsidR="0031592A" w:rsidRDefault="0031592A">
      <w:pPr>
        <w:spacing w:before="60" w:after="60"/>
      </w:pPr>
    </w:p>
    <w:p w14:paraId="5AF9208F" w14:textId="77777777" w:rsidR="0031592A" w:rsidRDefault="0031592A">
      <w:pPr>
        <w:spacing w:before="60" w:after="60"/>
      </w:pPr>
    </w:p>
    <w:p w14:paraId="22630756" w14:textId="77777777" w:rsidR="0031592A" w:rsidRDefault="0031592A">
      <w:pPr>
        <w:spacing w:before="60" w:after="60"/>
      </w:pPr>
    </w:p>
    <w:p w14:paraId="4C1D2B9C" w14:textId="77777777" w:rsidR="0031592A" w:rsidRDefault="0031592A">
      <w:pPr>
        <w:spacing w:before="60" w:after="60"/>
      </w:pPr>
    </w:p>
    <w:p w14:paraId="161ED073" w14:textId="77777777" w:rsidR="0031592A" w:rsidRDefault="0031592A">
      <w:pPr>
        <w:spacing w:before="60" w:after="60"/>
      </w:pPr>
    </w:p>
    <w:p w14:paraId="372F77E9" w14:textId="77777777" w:rsidR="0031592A" w:rsidRDefault="0031592A">
      <w:pPr>
        <w:spacing w:before="60" w:after="60"/>
      </w:pPr>
    </w:p>
    <w:p w14:paraId="3317FEF6" w14:textId="77777777" w:rsidR="0031592A" w:rsidRDefault="0031592A">
      <w:pPr>
        <w:spacing w:before="60" w:after="60"/>
      </w:pPr>
    </w:p>
    <w:p w14:paraId="3A9CEAA0" w14:textId="77777777" w:rsidR="0031592A" w:rsidRDefault="0031592A">
      <w:pPr>
        <w:spacing w:before="60" w:after="60"/>
      </w:pPr>
    </w:p>
    <w:p w14:paraId="30E1CC00" w14:textId="77777777" w:rsidR="0031592A" w:rsidRDefault="0031592A">
      <w:pPr>
        <w:spacing w:before="60" w:after="60"/>
      </w:pPr>
    </w:p>
    <w:p w14:paraId="615BE79A" w14:textId="77777777" w:rsidR="0031592A" w:rsidRDefault="0031592A">
      <w:pPr>
        <w:spacing w:before="60" w:after="60"/>
      </w:pPr>
    </w:p>
    <w:p w14:paraId="1DD0E35A" w14:textId="77777777" w:rsidR="0031592A" w:rsidRDefault="0031592A">
      <w:pPr>
        <w:spacing w:before="60" w:after="60"/>
      </w:pPr>
    </w:p>
    <w:p w14:paraId="71AEB674" w14:textId="77777777" w:rsidR="0031592A" w:rsidRDefault="0031592A">
      <w:pPr>
        <w:spacing w:before="60" w:after="60"/>
      </w:pPr>
    </w:p>
    <w:p w14:paraId="569A7A46" w14:textId="77777777" w:rsidR="0031592A" w:rsidRDefault="0031592A">
      <w:pPr>
        <w:spacing w:before="60" w:after="60"/>
      </w:pPr>
    </w:p>
    <w:p w14:paraId="7F51AC43" w14:textId="77777777" w:rsidR="0031592A" w:rsidRDefault="0031592A">
      <w:pPr>
        <w:spacing w:before="60" w:after="60"/>
      </w:pPr>
    </w:p>
    <w:p w14:paraId="7B4A8890" w14:textId="77777777" w:rsidR="0031592A" w:rsidRDefault="0031592A">
      <w:pPr>
        <w:spacing w:before="60" w:after="60"/>
      </w:pPr>
    </w:p>
    <w:p w14:paraId="7565F0D3" w14:textId="77777777" w:rsidR="0031592A" w:rsidRDefault="0031592A">
      <w:pPr>
        <w:spacing w:before="60" w:after="60"/>
      </w:pPr>
    </w:p>
    <w:p w14:paraId="62D4B9DF" w14:textId="77777777" w:rsidR="0031592A" w:rsidRDefault="0031592A">
      <w:pPr>
        <w:spacing w:before="60" w:after="60"/>
      </w:pPr>
    </w:p>
    <w:p w14:paraId="15EB9D85" w14:textId="77777777" w:rsidR="0031592A" w:rsidRDefault="0031592A">
      <w:pPr>
        <w:spacing w:before="60" w:after="60"/>
      </w:pPr>
    </w:p>
    <w:p w14:paraId="0B06B450" w14:textId="77777777" w:rsidR="0031592A" w:rsidRDefault="0031592A">
      <w:pPr>
        <w:spacing w:before="60" w:after="60"/>
      </w:pPr>
    </w:p>
    <w:p w14:paraId="1B400EFF" w14:textId="77777777" w:rsidR="0031592A" w:rsidRDefault="0031592A">
      <w:pPr>
        <w:spacing w:before="60" w:after="60"/>
      </w:pPr>
    </w:p>
    <w:p w14:paraId="038C0D61" w14:textId="77777777" w:rsidR="0031592A" w:rsidRDefault="0031592A">
      <w:pPr>
        <w:spacing w:before="60" w:after="60"/>
      </w:pPr>
    </w:p>
    <w:p w14:paraId="2EE9F351" w14:textId="77777777" w:rsidR="0031592A" w:rsidRDefault="0031592A">
      <w:pPr>
        <w:spacing w:before="60" w:after="60"/>
      </w:pPr>
    </w:p>
    <w:p w14:paraId="6028434A" w14:textId="77777777" w:rsidR="0031592A" w:rsidRDefault="0031592A">
      <w:pPr>
        <w:spacing w:before="60" w:after="60"/>
      </w:pPr>
    </w:p>
    <w:p w14:paraId="03AA580F" w14:textId="77777777" w:rsidR="0031592A" w:rsidRDefault="0031592A">
      <w:pPr>
        <w:spacing w:before="60" w:after="60"/>
      </w:pPr>
    </w:p>
    <w:p w14:paraId="3900F9B0" w14:textId="77777777" w:rsidR="0031592A" w:rsidRDefault="0031592A">
      <w:pPr>
        <w:spacing w:before="60" w:after="60"/>
      </w:pPr>
    </w:p>
    <w:p w14:paraId="75779E4A" w14:textId="77777777" w:rsidR="0031592A" w:rsidRDefault="0031592A">
      <w:pPr>
        <w:spacing w:before="60" w:after="60"/>
      </w:pPr>
    </w:p>
    <w:p w14:paraId="0900766C" w14:textId="77777777" w:rsidR="0031592A" w:rsidRDefault="0031592A">
      <w:pPr>
        <w:spacing w:before="60" w:after="60"/>
      </w:pPr>
    </w:p>
    <w:p w14:paraId="71CBB252" w14:textId="77777777" w:rsidR="0031592A" w:rsidRDefault="0031592A">
      <w:pPr>
        <w:spacing w:before="60" w:after="60"/>
      </w:pPr>
    </w:p>
    <w:p w14:paraId="2E84F09F" w14:textId="77777777" w:rsidR="0031592A" w:rsidRDefault="0031592A">
      <w:pPr>
        <w:spacing w:before="60" w:after="60"/>
      </w:pPr>
    </w:p>
    <w:p w14:paraId="3D0FCEEA" w14:textId="77777777" w:rsidR="0031592A" w:rsidRDefault="0031592A">
      <w:pPr>
        <w:spacing w:before="60" w:after="60"/>
      </w:pPr>
    </w:p>
    <w:p w14:paraId="2281C7F8" w14:textId="77777777" w:rsidR="0031592A" w:rsidRDefault="0031592A">
      <w:pPr>
        <w:spacing w:before="60" w:after="60"/>
      </w:pPr>
    </w:p>
    <w:p w14:paraId="67E12A37" w14:textId="77777777" w:rsidR="0031592A" w:rsidRDefault="0031592A">
      <w:pPr>
        <w:spacing w:before="60" w:after="60"/>
      </w:pPr>
    </w:p>
    <w:p w14:paraId="441D77DE" w14:textId="77777777" w:rsidR="0031592A" w:rsidRDefault="001936B5">
      <w:pPr>
        <w:spacing w:before="60" w:after="60"/>
      </w:pPr>
      <w:r>
        <w:rPr>
          <w:noProof/>
        </w:rPr>
        <w:drawing>
          <wp:anchor distT="0" distB="0" distL="114300" distR="114300" simplePos="0" relativeHeight="252248064" behindDoc="0" locked="0" layoutInCell="1" hidden="0" allowOverlap="1" wp14:anchorId="36D06D68" wp14:editId="7501F79C">
            <wp:simplePos x="0" y="0"/>
            <wp:positionH relativeFrom="column">
              <wp:posOffset>110491</wp:posOffset>
            </wp:positionH>
            <wp:positionV relativeFrom="paragraph">
              <wp:posOffset>-65404</wp:posOffset>
            </wp:positionV>
            <wp:extent cx="5939790" cy="2395855"/>
            <wp:effectExtent l="0" t="0" r="0" b="0"/>
            <wp:wrapNone/>
            <wp:docPr id="599" name="image240.png"/>
            <wp:cNvGraphicFramePr/>
            <a:graphic xmlns:a="http://schemas.openxmlformats.org/drawingml/2006/main">
              <a:graphicData uri="http://schemas.openxmlformats.org/drawingml/2006/picture">
                <pic:pic xmlns:pic="http://schemas.openxmlformats.org/drawingml/2006/picture">
                  <pic:nvPicPr>
                    <pic:cNvPr id="0" name="image240.png"/>
                    <pic:cNvPicPr preferRelativeResize="0"/>
                  </pic:nvPicPr>
                  <pic:blipFill>
                    <a:blip r:embed="rId600"/>
                    <a:srcRect/>
                    <a:stretch>
                      <a:fillRect/>
                    </a:stretch>
                  </pic:blipFill>
                  <pic:spPr>
                    <a:xfrm>
                      <a:off x="0" y="0"/>
                      <a:ext cx="5939790" cy="2395855"/>
                    </a:xfrm>
                    <a:prstGeom prst="rect">
                      <a:avLst/>
                    </a:prstGeom>
                    <a:ln/>
                  </pic:spPr>
                </pic:pic>
              </a:graphicData>
            </a:graphic>
          </wp:anchor>
        </w:drawing>
      </w:r>
    </w:p>
    <w:p w14:paraId="398C4B1A" w14:textId="77777777" w:rsidR="0031592A" w:rsidRDefault="0031592A">
      <w:pPr>
        <w:spacing w:before="60" w:after="60"/>
      </w:pPr>
    </w:p>
    <w:p w14:paraId="5629FAE9" w14:textId="77777777" w:rsidR="0031592A" w:rsidRDefault="0031592A">
      <w:pPr>
        <w:spacing w:before="60" w:after="60"/>
      </w:pPr>
    </w:p>
    <w:p w14:paraId="238BAE03" w14:textId="77777777" w:rsidR="0031592A" w:rsidRDefault="0031592A">
      <w:pPr>
        <w:spacing w:before="60" w:after="60"/>
      </w:pPr>
    </w:p>
    <w:p w14:paraId="409F7C1C" w14:textId="77777777" w:rsidR="0031592A" w:rsidRDefault="0031592A">
      <w:pPr>
        <w:spacing w:before="60" w:after="60"/>
      </w:pPr>
    </w:p>
    <w:p w14:paraId="416921E7" w14:textId="77777777" w:rsidR="0031592A" w:rsidRDefault="0031592A">
      <w:pPr>
        <w:spacing w:before="60" w:after="60"/>
      </w:pPr>
    </w:p>
    <w:p w14:paraId="79466BB0" w14:textId="77777777" w:rsidR="0031592A" w:rsidRDefault="0031592A">
      <w:pPr>
        <w:spacing w:before="60" w:after="60"/>
      </w:pPr>
    </w:p>
    <w:p w14:paraId="1D9E37CD" w14:textId="77777777" w:rsidR="0031592A" w:rsidRDefault="0031592A">
      <w:pPr>
        <w:spacing w:before="60" w:after="60"/>
      </w:pPr>
    </w:p>
    <w:p w14:paraId="59CF667F" w14:textId="77777777" w:rsidR="0031592A" w:rsidRDefault="0031592A">
      <w:pPr>
        <w:spacing w:before="60" w:after="60"/>
      </w:pPr>
    </w:p>
    <w:p w14:paraId="049C0ABB" w14:textId="77777777" w:rsidR="0031592A" w:rsidRDefault="0031592A">
      <w:pPr>
        <w:spacing w:before="60" w:after="60"/>
      </w:pPr>
    </w:p>
    <w:p w14:paraId="71544D52" w14:textId="77777777" w:rsidR="0031592A" w:rsidRDefault="0031592A">
      <w:pPr>
        <w:spacing w:before="60" w:after="60"/>
      </w:pPr>
    </w:p>
    <w:p w14:paraId="4A273521" w14:textId="77777777" w:rsidR="0031592A" w:rsidRDefault="001936B5">
      <w:pPr>
        <w:spacing w:before="240" w:after="60"/>
      </w:pPr>
      <w:r>
        <w:t>*Het schoolreglement en engagementsverklaring werden tijdens de inschrijving mondeling toegelicht.</w:t>
      </w:r>
    </w:p>
    <w:p w14:paraId="5D2E1405" w14:textId="77777777" w:rsidR="0031592A" w:rsidRDefault="001936B5">
      <w:pPr>
        <w:spacing w:before="120" w:after="60"/>
      </w:pPr>
      <w:r>
        <w:t xml:space="preserve">Een geschreven versie van het schoolreglement van het huidig schooljaar wordt bij aanvang van het schooljaar tegen ondertekening afgegeven. </w:t>
      </w:r>
    </w:p>
    <w:p w14:paraId="4BC2E646" w14:textId="77777777" w:rsidR="0031592A" w:rsidRDefault="001936B5">
      <w:pPr>
        <w:spacing w:before="120" w:after="60"/>
      </w:pPr>
      <w:r>
        <w:t xml:space="preserve">De elektronische versie kan geraadpleegd worden op de website van de school. </w:t>
      </w:r>
    </w:p>
    <w:p w14:paraId="0F08D8D5" w14:textId="77777777" w:rsidR="0031592A" w:rsidRDefault="001936B5">
      <w:pPr>
        <w:spacing w:before="120" w:after="60"/>
      </w:pPr>
      <w:r>
        <w:t xml:space="preserve">Elke gerealiseerde inschrijving wordt in het inschrijvingsregister opgenomen.  </w:t>
      </w:r>
    </w:p>
    <w:p w14:paraId="61732F34" w14:textId="77777777" w:rsidR="0031592A" w:rsidRDefault="001936B5">
      <w:pPr>
        <w:spacing w:before="240" w:after="60"/>
      </w:pPr>
      <w:r>
        <w:t xml:space="preserve">Indien een inschrijving niet kan gerealiseerd worden wordt een weigeringsformulier opgemaakt op het door het Departement Onderwijs ter beschikking gesteld document.  </w:t>
      </w:r>
    </w:p>
    <w:p w14:paraId="1AE6D734" w14:textId="77777777" w:rsidR="0031592A" w:rsidRDefault="0031592A">
      <w:pPr>
        <w:spacing w:before="240" w:after="60"/>
      </w:pPr>
    </w:p>
    <w:p w14:paraId="24DA9C4A" w14:textId="77777777" w:rsidR="0031592A" w:rsidRDefault="001936B5">
      <w:pPr>
        <w:spacing w:before="240" w:after="60"/>
      </w:pPr>
      <w:r>
        <w:rPr>
          <w:noProof/>
        </w:rPr>
        <w:drawing>
          <wp:anchor distT="0" distB="0" distL="114300" distR="114300" simplePos="0" relativeHeight="252249088" behindDoc="0" locked="0" layoutInCell="1" hidden="0" allowOverlap="1" wp14:anchorId="67850ACA" wp14:editId="75FBCF9B">
            <wp:simplePos x="0" y="0"/>
            <wp:positionH relativeFrom="column">
              <wp:posOffset>-5714</wp:posOffset>
            </wp:positionH>
            <wp:positionV relativeFrom="paragraph">
              <wp:posOffset>5080</wp:posOffset>
            </wp:positionV>
            <wp:extent cx="6177915" cy="3027045"/>
            <wp:effectExtent l="0" t="0" r="0" b="0"/>
            <wp:wrapNone/>
            <wp:docPr id="511"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601"/>
                    <a:srcRect/>
                    <a:stretch>
                      <a:fillRect/>
                    </a:stretch>
                  </pic:blipFill>
                  <pic:spPr>
                    <a:xfrm>
                      <a:off x="0" y="0"/>
                      <a:ext cx="6177915" cy="3027045"/>
                    </a:xfrm>
                    <a:prstGeom prst="rect">
                      <a:avLst/>
                    </a:prstGeom>
                    <a:ln/>
                  </pic:spPr>
                </pic:pic>
              </a:graphicData>
            </a:graphic>
          </wp:anchor>
        </w:drawing>
      </w:r>
    </w:p>
    <w:p w14:paraId="71AA97C6" w14:textId="77777777" w:rsidR="0031592A" w:rsidRDefault="0031592A">
      <w:pPr>
        <w:spacing w:before="240" w:after="60"/>
      </w:pPr>
    </w:p>
    <w:p w14:paraId="388D7F6A" w14:textId="77777777" w:rsidR="0031592A" w:rsidRDefault="0031592A">
      <w:pPr>
        <w:spacing w:before="240" w:after="60"/>
      </w:pPr>
    </w:p>
    <w:p w14:paraId="275DE259" w14:textId="77777777" w:rsidR="0031592A" w:rsidRDefault="0031592A">
      <w:pPr>
        <w:spacing w:before="60" w:after="60"/>
      </w:pPr>
    </w:p>
    <w:p w14:paraId="57C125D4" w14:textId="77777777" w:rsidR="0031592A" w:rsidRDefault="0031592A">
      <w:pPr>
        <w:spacing w:before="60" w:after="60"/>
      </w:pPr>
    </w:p>
    <w:p w14:paraId="27D52A62" w14:textId="77777777" w:rsidR="0031592A" w:rsidRDefault="0031592A">
      <w:pPr>
        <w:spacing w:before="60" w:after="60"/>
      </w:pPr>
    </w:p>
    <w:p w14:paraId="37C7A873" w14:textId="77777777" w:rsidR="0031592A" w:rsidRDefault="0031592A">
      <w:pPr>
        <w:spacing w:before="60" w:after="60"/>
      </w:pPr>
    </w:p>
    <w:p w14:paraId="01961C1F" w14:textId="77777777" w:rsidR="0031592A" w:rsidRDefault="0031592A">
      <w:pPr>
        <w:spacing w:before="60" w:after="60"/>
      </w:pPr>
    </w:p>
    <w:p w14:paraId="76C18AA7" w14:textId="77777777" w:rsidR="0031592A" w:rsidRDefault="0031592A">
      <w:pPr>
        <w:spacing w:before="60" w:after="60"/>
      </w:pPr>
    </w:p>
    <w:p w14:paraId="79F12E1D" w14:textId="77777777" w:rsidR="0031592A" w:rsidRDefault="0031592A">
      <w:pPr>
        <w:spacing w:before="60" w:after="60"/>
      </w:pPr>
    </w:p>
    <w:p w14:paraId="3483073F" w14:textId="77777777" w:rsidR="0031592A" w:rsidRDefault="0031592A">
      <w:pPr>
        <w:spacing w:before="60" w:after="60"/>
      </w:pPr>
    </w:p>
    <w:p w14:paraId="21B9C757" w14:textId="77777777" w:rsidR="0031592A" w:rsidRDefault="0031592A">
      <w:pPr>
        <w:spacing w:before="60" w:after="60"/>
      </w:pPr>
    </w:p>
    <w:p w14:paraId="6F212B12" w14:textId="77777777" w:rsidR="0031592A" w:rsidRDefault="0031592A">
      <w:pPr>
        <w:spacing w:before="60" w:after="60"/>
      </w:pPr>
    </w:p>
    <w:p w14:paraId="667E42E7" w14:textId="77777777" w:rsidR="0031592A" w:rsidRDefault="001936B5">
      <w:pPr>
        <w:spacing w:before="60" w:after="60"/>
      </w:pPr>
      <w:r>
        <w:t xml:space="preserve">! belangrijk om ook indien het om een telefonische vraag gaat altijd mee te delen dat de betrokkene kan langskomen om een weigeringsformulier op te halen. </w:t>
      </w:r>
    </w:p>
    <w:p w14:paraId="14D99161" w14:textId="77777777" w:rsidR="0031592A" w:rsidRDefault="0031592A">
      <w:pPr>
        <w:spacing w:before="60" w:after="60"/>
      </w:pPr>
    </w:p>
    <w:p w14:paraId="79AAFA92" w14:textId="77777777" w:rsidR="0031592A" w:rsidRDefault="0031592A">
      <w:pPr>
        <w:spacing w:before="60" w:after="60"/>
      </w:pPr>
    </w:p>
    <w:p w14:paraId="2F5BA60E" w14:textId="77777777" w:rsidR="0031592A" w:rsidRDefault="0031592A">
      <w:pPr>
        <w:spacing w:before="60" w:after="60"/>
      </w:pPr>
    </w:p>
    <w:p w14:paraId="69FE3A08" w14:textId="77777777" w:rsidR="0031592A" w:rsidRDefault="001936B5">
      <w:pPr>
        <w:numPr>
          <w:ilvl w:val="0"/>
          <w:numId w:val="55"/>
        </w:numPr>
        <w:pBdr>
          <w:top w:val="nil"/>
          <w:left w:val="nil"/>
          <w:bottom w:val="nil"/>
          <w:right w:val="nil"/>
          <w:between w:val="nil"/>
        </w:pBdr>
        <w:spacing w:before="60" w:after="60"/>
      </w:pPr>
      <w:r>
        <w:rPr>
          <w:color w:val="000000"/>
        </w:rPr>
        <w:t xml:space="preserve">Bijscholing en begeleiding </w:t>
      </w:r>
    </w:p>
    <w:p w14:paraId="590521AB" w14:textId="77777777" w:rsidR="0031592A" w:rsidRDefault="001936B5" w:rsidP="00C13B4B">
      <w:pPr>
        <w:spacing w:before="60" w:after="60"/>
        <w:jc w:val="both"/>
      </w:pPr>
      <w:r>
        <w:t xml:space="preserve">Er wordt gestreefd om een maximaal aantal uren Bijscholing en Begeleiding te organiseren die op verschillende wijze kunnen ingevuld worden. De keuze voor invulling werd gemaakt vanuit de behoeften van de leerling. </w:t>
      </w:r>
    </w:p>
    <w:p w14:paraId="34E97204" w14:textId="31B7B7B7" w:rsidR="0031592A" w:rsidRDefault="001936B5" w:rsidP="00C13B4B">
      <w:pPr>
        <w:spacing w:before="60" w:after="60"/>
        <w:jc w:val="both"/>
      </w:pPr>
      <w:r>
        <w:t xml:space="preserve">Er is gekozen voor, al dan niet individueel, specifieke ondersteuning bij leermoeilijkheden, voor groepsondersteuning waarbij de focus voornamelijk ligt op het ontwikkelen van sociale vaardigheden aan de hand van sportief spel en </w:t>
      </w:r>
      <w:r w:rsidR="00E62DAC">
        <w:t>2</w:t>
      </w:r>
      <w:r>
        <w:t xml:space="preserve"> uur voor leerkrachtenondersteuning bij computervaardigheden.</w:t>
      </w:r>
    </w:p>
    <w:p w14:paraId="7617C736" w14:textId="4F2FB5CF" w:rsidR="00E62DAC" w:rsidRDefault="00E62DAC" w:rsidP="00C13B4B">
      <w:pPr>
        <w:spacing w:before="60" w:after="60"/>
        <w:jc w:val="both"/>
      </w:pPr>
      <w:r>
        <w:t xml:space="preserve">In het schooljaar 2021-2022 werd opgemerkt dat het noodzakelijk is om de ondersteuning vanuit bijscholing begeleiding te gaan optimaliseren. Voorlopig werd gekozen om bijscholing begeleiding bij OV4 voornamelijk in te zetten in de remediëringsplannen van de leerlingen. Toch merken we nog heel wat groeikansen op in het organiseren van de bijscholing begeleiding, we willen dit dan ook als actiepunt meenemen in de volgende </w:t>
      </w:r>
      <w:r w:rsidR="00C13B4B">
        <w:t>beleidscyclus</w:t>
      </w:r>
      <w:r>
        <w:t>. Ter voorbereiding hierop werd reeds een werkgroep opgericht om participatief te kijken naar de noden en de optimalisatie.</w:t>
      </w:r>
    </w:p>
    <w:p w14:paraId="7AC7D592" w14:textId="77777777" w:rsidR="0031592A" w:rsidRDefault="0031592A">
      <w:pPr>
        <w:spacing w:before="60" w:after="60"/>
      </w:pPr>
    </w:p>
    <w:p w14:paraId="5F59453D" w14:textId="77777777" w:rsidR="0031592A" w:rsidRDefault="001936B5">
      <w:pPr>
        <w:numPr>
          <w:ilvl w:val="0"/>
          <w:numId w:val="67"/>
        </w:numPr>
        <w:pBdr>
          <w:top w:val="nil"/>
          <w:left w:val="nil"/>
          <w:bottom w:val="nil"/>
          <w:right w:val="nil"/>
          <w:between w:val="nil"/>
        </w:pBdr>
        <w:spacing w:before="60" w:after="60"/>
      </w:pPr>
      <w:r>
        <w:rPr>
          <w:color w:val="000000"/>
        </w:rPr>
        <w:t>procedure Bijscholing en Begeleiding</w:t>
      </w:r>
    </w:p>
    <w:p w14:paraId="7EC21118" w14:textId="77777777" w:rsidR="0031592A" w:rsidRDefault="001936B5">
      <w:pPr>
        <w:spacing w:before="60" w:after="60"/>
      </w:pPr>
      <w:r>
        <w:rPr>
          <w:noProof/>
        </w:rPr>
        <w:drawing>
          <wp:anchor distT="0" distB="0" distL="114300" distR="114300" simplePos="0" relativeHeight="252250112" behindDoc="0" locked="0" layoutInCell="1" hidden="0" allowOverlap="1" wp14:anchorId="5858608C" wp14:editId="517CC2C9">
            <wp:simplePos x="0" y="0"/>
            <wp:positionH relativeFrom="column">
              <wp:posOffset>117475</wp:posOffset>
            </wp:positionH>
            <wp:positionV relativeFrom="paragraph">
              <wp:posOffset>144780</wp:posOffset>
            </wp:positionV>
            <wp:extent cx="235585" cy="462915"/>
            <wp:effectExtent l="0" t="0" r="0" b="0"/>
            <wp:wrapNone/>
            <wp:docPr id="691" name="image439.png"/>
            <wp:cNvGraphicFramePr/>
            <a:graphic xmlns:a="http://schemas.openxmlformats.org/drawingml/2006/main">
              <a:graphicData uri="http://schemas.openxmlformats.org/drawingml/2006/picture">
                <pic:pic xmlns:pic="http://schemas.openxmlformats.org/drawingml/2006/picture">
                  <pic:nvPicPr>
                    <pic:cNvPr id="0" name="image439.png"/>
                    <pic:cNvPicPr preferRelativeResize="0"/>
                  </pic:nvPicPr>
                  <pic:blipFill>
                    <a:blip r:embed="rId588"/>
                    <a:srcRect/>
                    <a:stretch>
                      <a:fillRect/>
                    </a:stretch>
                  </pic:blipFill>
                  <pic:spPr>
                    <a:xfrm>
                      <a:off x="0" y="0"/>
                      <a:ext cx="235585" cy="462915"/>
                    </a:xfrm>
                    <a:prstGeom prst="rect">
                      <a:avLst/>
                    </a:prstGeom>
                    <a:ln/>
                  </pic:spPr>
                </pic:pic>
              </a:graphicData>
            </a:graphic>
          </wp:anchor>
        </w:drawing>
      </w:r>
      <w:r>
        <w:rPr>
          <w:noProof/>
        </w:rPr>
        <mc:AlternateContent>
          <mc:Choice Requires="wps">
            <w:drawing>
              <wp:anchor distT="0" distB="0" distL="114300" distR="114300" simplePos="0" relativeHeight="252251136" behindDoc="0" locked="0" layoutInCell="1" hidden="0" allowOverlap="1" wp14:anchorId="3A497063" wp14:editId="2E6957DD">
                <wp:simplePos x="0" y="0"/>
                <wp:positionH relativeFrom="column">
                  <wp:posOffset>1</wp:posOffset>
                </wp:positionH>
                <wp:positionV relativeFrom="paragraph">
                  <wp:posOffset>139700</wp:posOffset>
                </wp:positionV>
                <wp:extent cx="6296025" cy="6885525"/>
                <wp:effectExtent l="0" t="0" r="0" b="0"/>
                <wp:wrapNone/>
                <wp:docPr id="494" name="Rechthoek 494"/>
                <wp:cNvGraphicFramePr/>
                <a:graphic xmlns:a="http://schemas.openxmlformats.org/drawingml/2006/main">
                  <a:graphicData uri="http://schemas.microsoft.com/office/word/2010/wordprocessingShape">
                    <wps:wsp>
                      <wps:cNvSpPr/>
                      <wps:spPr>
                        <a:xfrm>
                          <a:off x="2202750" y="342000"/>
                          <a:ext cx="6286500" cy="6876000"/>
                        </a:xfrm>
                        <a:prstGeom prst="rect">
                          <a:avLst/>
                        </a:prstGeom>
                        <a:noFill/>
                        <a:ln w="9525" cap="flat" cmpd="sng">
                          <a:solidFill>
                            <a:srgbClr val="42719B"/>
                          </a:solidFill>
                          <a:prstDash val="solid"/>
                          <a:miter lim="800000"/>
                          <a:headEnd type="none" w="sm" len="sm"/>
                          <a:tailEnd type="none" w="sm" len="sm"/>
                        </a:ln>
                      </wps:spPr>
                      <wps:txbx>
                        <w:txbxContent>
                          <w:p w14:paraId="761ABF84"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A497063" id="Rechthoek 494" o:spid="_x0000_s1346" style="position:absolute;margin-left:0;margin-top:11pt;width:495.75pt;height:542.15pt;z-index:252251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" filled="f" strokecolor="#42719b">
                <v:stroke startarrowwidth="narrow" startarrowlength="short" endarrowwidth="narrow" endarrowlength="short"/>
                <v:textbox inset="2.53958mm,2.53958mm,2.53958mm,2.53958mm">
                  <w:txbxContent>
                    <w:p w14:paraId="761ABF84" w14:textId="77777777" w:rsidR="001B348C" w:rsidRDefault="001B348C">
                      <w:pPr>
                        <w:spacing w:before="0" w:after="0" w:line="240" w:lineRule="auto"/>
                        <w:textDirection w:val="btLr"/>
                      </w:pPr>
                    </w:p>
                  </w:txbxContent>
                </v:textbox>
              </v:rect>
            </w:pict>
          </mc:Fallback>
        </mc:AlternateContent>
      </w:r>
    </w:p>
    <w:p w14:paraId="7616C10C" w14:textId="77777777" w:rsidR="0031592A" w:rsidRDefault="0031592A">
      <w:pPr>
        <w:spacing w:before="60" w:after="60"/>
      </w:pPr>
    </w:p>
    <w:p w14:paraId="61F8E8F6" w14:textId="77777777" w:rsidR="0031592A" w:rsidRDefault="001936B5">
      <w:pPr>
        <w:spacing w:before="60" w:after="60"/>
      </w:pPr>
      <w:r>
        <w:rPr>
          <w:noProof/>
        </w:rPr>
        <mc:AlternateContent>
          <mc:Choice Requires="wps">
            <w:drawing>
              <wp:anchor distT="0" distB="0" distL="114300" distR="114300" simplePos="0" relativeHeight="252252160" behindDoc="0" locked="0" layoutInCell="1" hidden="0" allowOverlap="1" wp14:anchorId="1A5C8138" wp14:editId="69D60334">
                <wp:simplePos x="0" y="0"/>
                <wp:positionH relativeFrom="column">
                  <wp:posOffset>152400</wp:posOffset>
                </wp:positionH>
                <wp:positionV relativeFrom="paragraph">
                  <wp:posOffset>152400</wp:posOffset>
                </wp:positionV>
                <wp:extent cx="3924300" cy="227330"/>
                <wp:effectExtent l="0" t="0" r="0" b="0"/>
                <wp:wrapNone/>
                <wp:docPr id="348" name="Rechthoek 348"/>
                <wp:cNvGraphicFramePr/>
                <a:graphic xmlns:a="http://schemas.openxmlformats.org/drawingml/2006/main">
                  <a:graphicData uri="http://schemas.microsoft.com/office/word/2010/wordprocessingShape">
                    <wps:wsp>
                      <wps:cNvSpPr/>
                      <wps:spPr>
                        <a:xfrm>
                          <a:off x="3388613" y="3671098"/>
                          <a:ext cx="3914775" cy="217805"/>
                        </a:xfrm>
                        <a:prstGeom prst="rect">
                          <a:avLst/>
                        </a:prstGeom>
                      </wps:spPr>
                      <wps:txbx>
                        <w:txbxContent>
                          <w:p w14:paraId="4E52736A" w14:textId="77777777" w:rsidR="001B348C" w:rsidRDefault="001B348C">
                            <w:pPr>
                              <w:spacing w:before="0" w:after="0" w:line="240" w:lineRule="auto"/>
                              <w:jc w:val="center"/>
                              <w:textDirection w:val="btLr"/>
                            </w:pPr>
                            <w:r>
                              <w:rPr>
                                <w:rFonts w:ascii="Arial Black" w:eastAsia="Arial Black" w:hAnsi="Arial Black" w:cs="Arial Black"/>
                                <w:color w:val="A603AB"/>
                                <w:sz w:val="144"/>
                              </w:rPr>
                              <w:t>uren bijscholing en begeleiding</w:t>
                            </w:r>
                          </w:p>
                        </w:txbxContent>
                      </wps:txbx>
                      <wps:bodyPr spcFirstLastPara="1" wrap="square" lIns="91425" tIns="91425" rIns="91425" bIns="91425" anchor="ctr" anchorCtr="0">
                        <a:noAutofit/>
                      </wps:bodyPr>
                    </wps:wsp>
                  </a:graphicData>
                </a:graphic>
              </wp:anchor>
            </w:drawing>
          </mc:Choice>
          <mc:Fallback>
            <w:pict>
              <v:rect w14:anchorId="1A5C8138" id="Rechthoek 348" o:spid="_x0000_s1347" style="position:absolute;margin-left:12pt;margin-top:12pt;width:309pt;height:17.9pt;z-index:252252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" filled="f" stroked="f">
                <v:textbox inset="2.53958mm,2.53958mm,2.53958mm,2.53958mm">
                  <w:txbxContent>
                    <w:p w14:paraId="4E52736A" w14:textId="77777777" w:rsidR="001B348C" w:rsidRDefault="001B348C">
                      <w:pPr>
                        <w:spacing w:before="0" w:after="0" w:line="240" w:lineRule="auto"/>
                        <w:jc w:val="center"/>
                        <w:textDirection w:val="btLr"/>
                      </w:pPr>
                      <w:r>
                        <w:rPr>
                          <w:rFonts w:ascii="Arial Black" w:eastAsia="Arial Black" w:hAnsi="Arial Black" w:cs="Arial Black"/>
                          <w:color w:val="A603AB"/>
                          <w:sz w:val="144"/>
                        </w:rPr>
                        <w:t>uren bijscholing en begeleiding</w:t>
                      </w:r>
                    </w:p>
                  </w:txbxContent>
                </v:textbox>
              </v:rect>
            </w:pict>
          </mc:Fallback>
        </mc:AlternateContent>
      </w:r>
    </w:p>
    <w:p w14:paraId="250E0C19" w14:textId="77777777" w:rsidR="0031592A" w:rsidRDefault="0031592A">
      <w:pPr>
        <w:spacing w:before="60" w:after="60"/>
      </w:pPr>
    </w:p>
    <w:p w14:paraId="26F2CFAF" w14:textId="77777777" w:rsidR="0031592A" w:rsidRDefault="001936B5">
      <w:pPr>
        <w:spacing w:before="60" w:after="60"/>
      </w:pPr>
      <w:r>
        <w:rPr>
          <w:noProof/>
        </w:rPr>
        <w:drawing>
          <wp:anchor distT="0" distB="0" distL="114300" distR="114300" simplePos="0" relativeHeight="252253184" behindDoc="0" locked="0" layoutInCell="1" hidden="0" allowOverlap="1" wp14:anchorId="5245D521" wp14:editId="66E8DAEF">
            <wp:simplePos x="0" y="0"/>
            <wp:positionH relativeFrom="margin">
              <wp:align>center</wp:align>
            </wp:positionH>
            <wp:positionV relativeFrom="paragraph">
              <wp:posOffset>7620</wp:posOffset>
            </wp:positionV>
            <wp:extent cx="5892165" cy="6010095"/>
            <wp:effectExtent l="0" t="0" r="0" b="0"/>
            <wp:wrapNone/>
            <wp:docPr id="830" name="image725.png"/>
            <wp:cNvGraphicFramePr/>
            <a:graphic xmlns:a="http://schemas.openxmlformats.org/drawingml/2006/main">
              <a:graphicData uri="http://schemas.openxmlformats.org/drawingml/2006/picture">
                <pic:pic xmlns:pic="http://schemas.openxmlformats.org/drawingml/2006/picture">
                  <pic:nvPicPr>
                    <pic:cNvPr id="0" name="image725.png"/>
                    <pic:cNvPicPr preferRelativeResize="0"/>
                  </pic:nvPicPr>
                  <pic:blipFill>
                    <a:blip r:embed="rId602"/>
                    <a:srcRect/>
                    <a:stretch>
                      <a:fillRect/>
                    </a:stretch>
                  </pic:blipFill>
                  <pic:spPr>
                    <a:xfrm>
                      <a:off x="0" y="0"/>
                      <a:ext cx="5892165" cy="6010095"/>
                    </a:xfrm>
                    <a:prstGeom prst="rect">
                      <a:avLst/>
                    </a:prstGeom>
                    <a:ln/>
                  </pic:spPr>
                </pic:pic>
              </a:graphicData>
            </a:graphic>
          </wp:anchor>
        </w:drawing>
      </w:r>
    </w:p>
    <w:p w14:paraId="4C1633AE" w14:textId="77777777" w:rsidR="0031592A" w:rsidRDefault="0031592A">
      <w:pPr>
        <w:spacing w:before="60" w:after="60"/>
      </w:pPr>
    </w:p>
    <w:p w14:paraId="0AC98284" w14:textId="77777777" w:rsidR="0031592A" w:rsidRDefault="0031592A">
      <w:pPr>
        <w:spacing w:before="60" w:after="60"/>
      </w:pPr>
    </w:p>
    <w:p w14:paraId="6FA0AF6F" w14:textId="77777777" w:rsidR="0031592A" w:rsidRDefault="0031592A">
      <w:pPr>
        <w:spacing w:before="60" w:after="60"/>
      </w:pPr>
    </w:p>
    <w:p w14:paraId="027718FC" w14:textId="77777777" w:rsidR="0031592A" w:rsidRDefault="0031592A">
      <w:pPr>
        <w:spacing w:before="60" w:after="60"/>
      </w:pPr>
    </w:p>
    <w:p w14:paraId="2E061F24" w14:textId="77777777" w:rsidR="0031592A" w:rsidRDefault="0031592A">
      <w:pPr>
        <w:spacing w:before="60" w:after="60"/>
      </w:pPr>
    </w:p>
    <w:p w14:paraId="3BE56646" w14:textId="77777777" w:rsidR="0031592A" w:rsidRDefault="0031592A">
      <w:pPr>
        <w:spacing w:before="60" w:after="60"/>
      </w:pPr>
    </w:p>
    <w:p w14:paraId="6A914CC4" w14:textId="77777777" w:rsidR="0031592A" w:rsidRDefault="0031592A">
      <w:pPr>
        <w:spacing w:before="60" w:after="60"/>
      </w:pPr>
    </w:p>
    <w:p w14:paraId="633AE407" w14:textId="77777777" w:rsidR="0031592A" w:rsidRDefault="0031592A">
      <w:pPr>
        <w:spacing w:before="60" w:after="60"/>
      </w:pPr>
    </w:p>
    <w:p w14:paraId="654ABECD" w14:textId="77777777" w:rsidR="0031592A" w:rsidRDefault="0031592A">
      <w:pPr>
        <w:spacing w:before="60" w:after="60"/>
      </w:pPr>
    </w:p>
    <w:p w14:paraId="7F86ABA4" w14:textId="77777777" w:rsidR="0031592A" w:rsidRDefault="0031592A">
      <w:pPr>
        <w:spacing w:before="60" w:after="60"/>
      </w:pPr>
    </w:p>
    <w:p w14:paraId="6C73A55E" w14:textId="77777777" w:rsidR="0031592A" w:rsidRDefault="0031592A">
      <w:pPr>
        <w:spacing w:before="60" w:after="60"/>
      </w:pPr>
    </w:p>
    <w:p w14:paraId="2B9BEB7B" w14:textId="77777777" w:rsidR="0031592A" w:rsidRDefault="0031592A">
      <w:pPr>
        <w:spacing w:before="60" w:after="60"/>
      </w:pPr>
    </w:p>
    <w:p w14:paraId="17A5898E" w14:textId="77777777" w:rsidR="0031592A" w:rsidRDefault="0031592A">
      <w:pPr>
        <w:spacing w:before="60" w:after="60"/>
      </w:pPr>
    </w:p>
    <w:p w14:paraId="449AC515" w14:textId="77777777" w:rsidR="0031592A" w:rsidRDefault="0031592A">
      <w:pPr>
        <w:spacing w:before="60" w:after="60"/>
      </w:pPr>
    </w:p>
    <w:p w14:paraId="00878ED3" w14:textId="77777777" w:rsidR="0031592A" w:rsidRDefault="0031592A">
      <w:pPr>
        <w:spacing w:before="60" w:after="60"/>
      </w:pPr>
    </w:p>
    <w:p w14:paraId="6B7EE01C" w14:textId="67F46DF1" w:rsidR="0031592A" w:rsidRDefault="00E62DAC">
      <w:pPr>
        <w:spacing w:before="60" w:after="60"/>
      </w:pPr>
      <w:r>
        <w:rPr>
          <w:noProof/>
        </w:rPr>
        <mc:AlternateContent>
          <mc:Choice Requires="wps">
            <w:drawing>
              <wp:anchor distT="0" distB="0" distL="114300" distR="114300" simplePos="0" relativeHeight="252585984" behindDoc="0" locked="0" layoutInCell="1" allowOverlap="1" wp14:anchorId="272A9556" wp14:editId="0399EC36">
                <wp:simplePos x="0" y="0"/>
                <wp:positionH relativeFrom="column">
                  <wp:posOffset>194310</wp:posOffset>
                </wp:positionH>
                <wp:positionV relativeFrom="paragraph">
                  <wp:posOffset>111760</wp:posOffset>
                </wp:positionV>
                <wp:extent cx="5775960" cy="723900"/>
                <wp:effectExtent l="0" t="0" r="15240" b="19050"/>
                <wp:wrapNone/>
                <wp:docPr id="996" name="Tekstvak 996"/>
                <wp:cNvGraphicFramePr/>
                <a:graphic xmlns:a="http://schemas.openxmlformats.org/drawingml/2006/main">
                  <a:graphicData uri="http://schemas.microsoft.com/office/word/2010/wordprocessingShape">
                    <wps:wsp>
                      <wps:cNvSpPr txBox="1"/>
                      <wps:spPr>
                        <a:xfrm>
                          <a:off x="0" y="0"/>
                          <a:ext cx="5775960" cy="723900"/>
                        </a:xfrm>
                        <a:prstGeom prst="rect">
                          <a:avLst/>
                        </a:prstGeom>
                        <a:solidFill>
                          <a:schemeClr val="lt1"/>
                        </a:solidFill>
                        <a:ln w="6350">
                          <a:solidFill>
                            <a:prstClr val="black"/>
                          </a:solidFill>
                        </a:ln>
                      </wps:spPr>
                      <wps:txbx>
                        <w:txbxContent>
                          <w:p w14:paraId="1F9D0C2D" w14:textId="5EA4E2AC" w:rsidR="001B348C" w:rsidRDefault="001B348C">
                            <w:r>
                              <w:t>Leerling in hun groeiproces. Binnen zowel OV3 als OV4 willen we opleiden naar de maatschappij, we zetten dus in op maatschappelijke vaardigheden die ze op de arbeidsmarkt nodig zullen hebben.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72A9556" id="Tekstvak 996" o:spid="_x0000_s1348" type="#_x0000_t202" style="position:absolute;margin-left:15.3pt;margin-top:8.8pt;width:454.8pt;height:57pt;z-index:252585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" fillcolor="white [3201]" strokeweight=".5pt">
                <v:textbox>
                  <w:txbxContent>
                    <w:p w14:paraId="1F9D0C2D" w14:textId="5EA4E2AC" w:rsidR="001B348C" w:rsidRDefault="001B348C">
                      <w:r>
                        <w:t>Leerling in hun groeiproces. Binnen zowel OV3 als OV4 willen we opleiden naar de maatschappij, we zetten dus in op maatschappelijke vaardigheden die ze op de arbeidsmarkt nodig zullen hebben.</w:t>
                      </w:r>
                    </w:p>
                  </w:txbxContent>
                </v:textbox>
              </v:shape>
            </w:pict>
          </mc:Fallback>
        </mc:AlternateContent>
      </w:r>
    </w:p>
    <w:p w14:paraId="7D68797F" w14:textId="77777777" w:rsidR="0031592A" w:rsidRDefault="0031592A">
      <w:pPr>
        <w:spacing w:before="60" w:after="60"/>
      </w:pPr>
    </w:p>
    <w:p w14:paraId="2C09F519" w14:textId="77777777" w:rsidR="0031592A" w:rsidRDefault="0031592A">
      <w:pPr>
        <w:spacing w:before="60" w:after="60"/>
      </w:pPr>
    </w:p>
    <w:p w14:paraId="150C9295" w14:textId="77777777" w:rsidR="0031592A" w:rsidRDefault="0031592A">
      <w:pPr>
        <w:spacing w:before="60" w:after="60"/>
      </w:pPr>
    </w:p>
    <w:p w14:paraId="1E601115" w14:textId="606C8311" w:rsidR="0031592A" w:rsidRDefault="00E62DAC">
      <w:pPr>
        <w:spacing w:before="60" w:after="60"/>
      </w:pPr>
      <w:r>
        <w:rPr>
          <w:noProof/>
        </w:rPr>
        <mc:AlternateContent>
          <mc:Choice Requires="wps">
            <w:drawing>
              <wp:anchor distT="0" distB="0" distL="114300" distR="114300" simplePos="0" relativeHeight="252587008" behindDoc="0" locked="0" layoutInCell="1" allowOverlap="1" wp14:anchorId="3DED0FE6" wp14:editId="51DC53E9">
                <wp:simplePos x="0" y="0"/>
                <wp:positionH relativeFrom="column">
                  <wp:posOffset>95250</wp:posOffset>
                </wp:positionH>
                <wp:positionV relativeFrom="paragraph">
                  <wp:posOffset>195580</wp:posOffset>
                </wp:positionV>
                <wp:extent cx="5989320" cy="998220"/>
                <wp:effectExtent l="0" t="0" r="11430" b="11430"/>
                <wp:wrapNone/>
                <wp:docPr id="997" name="Tekstvak 997"/>
                <wp:cNvGraphicFramePr/>
                <a:graphic xmlns:a="http://schemas.openxmlformats.org/drawingml/2006/main">
                  <a:graphicData uri="http://schemas.microsoft.com/office/word/2010/wordprocessingShape">
                    <wps:wsp>
                      <wps:cNvSpPr txBox="1"/>
                      <wps:spPr>
                        <a:xfrm>
                          <a:off x="0" y="0"/>
                          <a:ext cx="5989320" cy="998220"/>
                        </a:xfrm>
                        <a:prstGeom prst="rect">
                          <a:avLst/>
                        </a:prstGeom>
                        <a:solidFill>
                          <a:schemeClr val="lt1"/>
                        </a:solidFill>
                        <a:ln w="6350">
                          <a:solidFill>
                            <a:prstClr val="black"/>
                          </a:solidFill>
                        </a:ln>
                      </wps:spPr>
                      <wps:txbx>
                        <w:txbxContent>
                          <w:p w14:paraId="52FF6576" w14:textId="02423363" w:rsidR="001B348C" w:rsidRDefault="001B348C">
                            <w:r>
                              <w:t>Kunnen we spreken over een effectieve ondersteuning in het remediëringsplan van de leerlingen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D0FE6" id="Tekstvak 997" o:spid="_x0000_s1349" type="#_x0000_t202" style="position:absolute;margin-left:7.5pt;margin-top:15.4pt;width:471.6pt;height:78.6pt;z-index:25258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" fillcolor="white [3201]" strokeweight=".5pt">
                <v:textbox>
                  <w:txbxContent>
                    <w:p w14:paraId="52FF6576" w14:textId="02423363" w:rsidR="001B348C" w:rsidRDefault="001B348C">
                      <w:r>
                        <w:t>Kunnen we spreken over een effectieve ondersteuning in het remediëringsplan van de leerlingen</w:t>
                      </w:r>
                    </w:p>
                  </w:txbxContent>
                </v:textbox>
              </v:shape>
            </w:pict>
          </mc:Fallback>
        </mc:AlternateContent>
      </w:r>
    </w:p>
    <w:p w14:paraId="7D786F5F" w14:textId="77777777" w:rsidR="0031592A" w:rsidRDefault="0031592A">
      <w:pPr>
        <w:spacing w:before="60" w:after="60"/>
      </w:pPr>
    </w:p>
    <w:p w14:paraId="10559988" w14:textId="77777777" w:rsidR="0031592A" w:rsidRDefault="0031592A">
      <w:pPr>
        <w:spacing w:before="60" w:after="60"/>
      </w:pPr>
    </w:p>
    <w:p w14:paraId="3EEFC05C" w14:textId="77777777" w:rsidR="0031592A" w:rsidRDefault="001936B5">
      <w:pPr>
        <w:spacing w:before="60" w:after="60"/>
      </w:pPr>
      <w:r>
        <w:rPr>
          <w:noProof/>
        </w:rPr>
        <mc:AlternateContent>
          <mc:Choice Requires="wps">
            <w:drawing>
              <wp:anchor distT="0" distB="0" distL="114300" distR="114300" simplePos="0" relativeHeight="252254208" behindDoc="0" locked="0" layoutInCell="1" hidden="0" allowOverlap="1" wp14:anchorId="28F13AA2" wp14:editId="496332FD">
                <wp:simplePos x="0" y="0"/>
                <wp:positionH relativeFrom="column">
                  <wp:posOffset>1</wp:posOffset>
                </wp:positionH>
                <wp:positionV relativeFrom="paragraph">
                  <wp:posOffset>-177799</wp:posOffset>
                </wp:positionV>
                <wp:extent cx="6296025" cy="9044940"/>
                <wp:effectExtent l="0" t="0" r="0" b="0"/>
                <wp:wrapNone/>
                <wp:docPr id="353" name="Rechthoek 353"/>
                <wp:cNvGraphicFramePr/>
                <a:graphic xmlns:a="http://schemas.openxmlformats.org/drawingml/2006/main">
                  <a:graphicData uri="http://schemas.microsoft.com/office/word/2010/wordprocessingShape">
                    <wps:wsp>
                      <wps:cNvSpPr/>
                      <wps:spPr>
                        <a:xfrm>
                          <a:off x="2202750" y="0"/>
                          <a:ext cx="6286500" cy="7560000"/>
                        </a:xfrm>
                        <a:prstGeom prst="rect">
                          <a:avLst/>
                        </a:prstGeom>
                        <a:noFill/>
                        <a:ln w="9525" cap="flat" cmpd="sng">
                          <a:solidFill>
                            <a:srgbClr val="42719B"/>
                          </a:solidFill>
                          <a:prstDash val="solid"/>
                          <a:miter lim="800000"/>
                          <a:headEnd type="none" w="sm" len="sm"/>
                          <a:tailEnd type="none" w="sm" len="sm"/>
                        </a:ln>
                      </wps:spPr>
                      <wps:txbx>
                        <w:txbxContent>
                          <w:p w14:paraId="669696A7"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8F13AA2" id="Rechthoek 353" o:spid="_x0000_s1350" style="position:absolute;margin-left:0;margin-top:-14pt;width:495.75pt;height:712.2pt;z-index:252254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" filled="f" strokecolor="#42719b">
                <v:stroke startarrowwidth="narrow" startarrowlength="short" endarrowwidth="narrow" endarrowlength="short"/>
                <v:textbox inset="2.53958mm,2.53958mm,2.53958mm,2.53958mm">
                  <w:txbxContent>
                    <w:p w14:paraId="669696A7" w14:textId="77777777" w:rsidR="001B348C" w:rsidRDefault="001B348C">
                      <w:pPr>
                        <w:spacing w:before="0" w:after="0" w:line="240" w:lineRule="auto"/>
                        <w:textDirection w:val="btLr"/>
                      </w:pPr>
                    </w:p>
                  </w:txbxContent>
                </v:textbox>
              </v:rect>
            </w:pict>
          </mc:Fallback>
        </mc:AlternateContent>
      </w:r>
      <w:r>
        <w:rPr>
          <w:noProof/>
        </w:rPr>
        <w:drawing>
          <wp:anchor distT="0" distB="0" distL="114300" distR="114300" simplePos="0" relativeHeight="252255232" behindDoc="0" locked="0" layoutInCell="1" hidden="0" allowOverlap="1" wp14:anchorId="7DA80174" wp14:editId="63E58062">
            <wp:simplePos x="0" y="0"/>
            <wp:positionH relativeFrom="column">
              <wp:posOffset>116205</wp:posOffset>
            </wp:positionH>
            <wp:positionV relativeFrom="paragraph">
              <wp:posOffset>-135889</wp:posOffset>
            </wp:positionV>
            <wp:extent cx="5940000" cy="8537063"/>
            <wp:effectExtent l="0" t="0" r="3810" b="0"/>
            <wp:wrapNone/>
            <wp:docPr id="854" name="image761.png"/>
            <wp:cNvGraphicFramePr/>
            <a:graphic xmlns:a="http://schemas.openxmlformats.org/drawingml/2006/main">
              <a:graphicData uri="http://schemas.openxmlformats.org/drawingml/2006/picture">
                <pic:pic xmlns:pic="http://schemas.openxmlformats.org/drawingml/2006/picture">
                  <pic:nvPicPr>
                    <pic:cNvPr id="0" name="image761.png"/>
                    <pic:cNvPicPr preferRelativeResize="0"/>
                  </pic:nvPicPr>
                  <pic:blipFill>
                    <a:blip r:embed="rId603"/>
                    <a:srcRect/>
                    <a:stretch>
                      <a:fillRect/>
                    </a:stretch>
                  </pic:blipFill>
                  <pic:spPr>
                    <a:xfrm>
                      <a:off x="0" y="0"/>
                      <a:ext cx="5940000" cy="8537063"/>
                    </a:xfrm>
                    <a:prstGeom prst="rect">
                      <a:avLst/>
                    </a:prstGeom>
                    <a:ln/>
                  </pic:spPr>
                </pic:pic>
              </a:graphicData>
            </a:graphic>
          </wp:anchor>
        </w:drawing>
      </w:r>
    </w:p>
    <w:p w14:paraId="0EB36DFB" w14:textId="77777777" w:rsidR="0031592A" w:rsidRDefault="001936B5">
      <w:pPr>
        <w:spacing w:before="60" w:after="60"/>
        <w:rPr>
          <w:u w:val="single"/>
        </w:rPr>
      </w:pPr>
      <w:r>
        <w:t xml:space="preserve">      </w:t>
      </w:r>
    </w:p>
    <w:p w14:paraId="148EE085" w14:textId="77777777" w:rsidR="0031592A" w:rsidRDefault="0031592A">
      <w:pPr>
        <w:pBdr>
          <w:top w:val="nil"/>
          <w:left w:val="nil"/>
          <w:bottom w:val="nil"/>
          <w:right w:val="nil"/>
          <w:between w:val="nil"/>
        </w:pBdr>
        <w:spacing w:before="60" w:after="0"/>
        <w:ind w:left="360"/>
        <w:rPr>
          <w:color w:val="000000"/>
        </w:rPr>
      </w:pPr>
    </w:p>
    <w:p w14:paraId="484819D8" w14:textId="77777777" w:rsidR="0031592A" w:rsidRDefault="0031592A">
      <w:pPr>
        <w:pBdr>
          <w:top w:val="nil"/>
          <w:left w:val="nil"/>
          <w:bottom w:val="nil"/>
          <w:right w:val="nil"/>
          <w:between w:val="nil"/>
        </w:pBdr>
        <w:spacing w:before="0" w:after="0"/>
        <w:ind w:left="360"/>
        <w:rPr>
          <w:color w:val="000000"/>
        </w:rPr>
      </w:pPr>
    </w:p>
    <w:p w14:paraId="111450E8" w14:textId="77777777" w:rsidR="0031592A" w:rsidRDefault="0031592A">
      <w:pPr>
        <w:pBdr>
          <w:top w:val="nil"/>
          <w:left w:val="nil"/>
          <w:bottom w:val="nil"/>
          <w:right w:val="nil"/>
          <w:between w:val="nil"/>
        </w:pBdr>
        <w:spacing w:before="0" w:after="0"/>
        <w:ind w:left="360"/>
        <w:rPr>
          <w:color w:val="000000"/>
        </w:rPr>
      </w:pPr>
    </w:p>
    <w:p w14:paraId="53709B2A" w14:textId="77777777" w:rsidR="0031592A" w:rsidRDefault="0031592A">
      <w:pPr>
        <w:pBdr>
          <w:top w:val="nil"/>
          <w:left w:val="nil"/>
          <w:bottom w:val="nil"/>
          <w:right w:val="nil"/>
          <w:between w:val="nil"/>
        </w:pBdr>
        <w:spacing w:before="0" w:after="0"/>
        <w:ind w:left="360"/>
        <w:rPr>
          <w:color w:val="000000"/>
        </w:rPr>
      </w:pPr>
    </w:p>
    <w:p w14:paraId="21FD6DA8" w14:textId="77777777" w:rsidR="0031592A" w:rsidRDefault="0031592A">
      <w:pPr>
        <w:pBdr>
          <w:top w:val="nil"/>
          <w:left w:val="nil"/>
          <w:bottom w:val="nil"/>
          <w:right w:val="nil"/>
          <w:between w:val="nil"/>
        </w:pBdr>
        <w:spacing w:before="0" w:after="0"/>
        <w:ind w:left="360"/>
        <w:rPr>
          <w:color w:val="000000"/>
        </w:rPr>
      </w:pPr>
    </w:p>
    <w:p w14:paraId="12647FE1" w14:textId="77777777" w:rsidR="0031592A" w:rsidRDefault="0031592A">
      <w:pPr>
        <w:pBdr>
          <w:top w:val="nil"/>
          <w:left w:val="nil"/>
          <w:bottom w:val="nil"/>
          <w:right w:val="nil"/>
          <w:between w:val="nil"/>
        </w:pBdr>
        <w:spacing w:before="0" w:after="0"/>
        <w:ind w:left="360"/>
        <w:rPr>
          <w:color w:val="000000"/>
        </w:rPr>
      </w:pPr>
    </w:p>
    <w:p w14:paraId="348A96E8" w14:textId="77777777" w:rsidR="0031592A" w:rsidRDefault="0031592A">
      <w:pPr>
        <w:pBdr>
          <w:top w:val="nil"/>
          <w:left w:val="nil"/>
          <w:bottom w:val="nil"/>
          <w:right w:val="nil"/>
          <w:between w:val="nil"/>
        </w:pBdr>
        <w:spacing w:before="0" w:after="0"/>
        <w:ind w:left="360"/>
        <w:rPr>
          <w:color w:val="000000"/>
        </w:rPr>
      </w:pPr>
    </w:p>
    <w:p w14:paraId="43CC16A7" w14:textId="77777777" w:rsidR="0031592A" w:rsidRDefault="0031592A">
      <w:pPr>
        <w:pBdr>
          <w:top w:val="nil"/>
          <w:left w:val="nil"/>
          <w:bottom w:val="nil"/>
          <w:right w:val="nil"/>
          <w:between w:val="nil"/>
        </w:pBdr>
        <w:spacing w:before="0" w:after="0"/>
        <w:ind w:left="360"/>
        <w:rPr>
          <w:color w:val="000000"/>
        </w:rPr>
      </w:pPr>
    </w:p>
    <w:p w14:paraId="078DCC61" w14:textId="3F2D0C97" w:rsidR="0031592A" w:rsidRDefault="00E62DAC">
      <w:pPr>
        <w:pBdr>
          <w:top w:val="nil"/>
          <w:left w:val="nil"/>
          <w:bottom w:val="nil"/>
          <w:right w:val="nil"/>
          <w:between w:val="nil"/>
        </w:pBdr>
        <w:spacing w:before="0" w:after="0"/>
        <w:ind w:left="360"/>
        <w:rPr>
          <w:color w:val="000000"/>
        </w:rPr>
      </w:pPr>
      <w:r>
        <w:rPr>
          <w:noProof/>
          <w:color w:val="000000"/>
        </w:rPr>
        <mc:AlternateContent>
          <mc:Choice Requires="wps">
            <w:drawing>
              <wp:anchor distT="0" distB="0" distL="114300" distR="114300" simplePos="0" relativeHeight="252588032" behindDoc="0" locked="0" layoutInCell="1" allowOverlap="1" wp14:anchorId="04F388B0" wp14:editId="712087FD">
                <wp:simplePos x="0" y="0"/>
                <wp:positionH relativeFrom="column">
                  <wp:posOffset>1863090</wp:posOffset>
                </wp:positionH>
                <wp:positionV relativeFrom="paragraph">
                  <wp:posOffset>180975</wp:posOffset>
                </wp:positionV>
                <wp:extent cx="1821180" cy="274320"/>
                <wp:effectExtent l="0" t="0" r="26670" b="11430"/>
                <wp:wrapNone/>
                <wp:docPr id="998" name="Tekstvak 998"/>
                <wp:cNvGraphicFramePr/>
                <a:graphic xmlns:a="http://schemas.openxmlformats.org/drawingml/2006/main">
                  <a:graphicData uri="http://schemas.microsoft.com/office/word/2010/wordprocessingShape">
                    <wps:wsp>
                      <wps:cNvSpPr txBox="1"/>
                      <wps:spPr>
                        <a:xfrm>
                          <a:off x="0" y="0"/>
                          <a:ext cx="1821180" cy="274320"/>
                        </a:xfrm>
                        <a:prstGeom prst="rect">
                          <a:avLst/>
                        </a:prstGeom>
                        <a:solidFill>
                          <a:schemeClr val="lt1"/>
                        </a:solidFill>
                        <a:ln w="6350">
                          <a:solidFill>
                            <a:prstClr val="black"/>
                          </a:solidFill>
                        </a:ln>
                      </wps:spPr>
                      <wps:txbx>
                        <w:txbxContent>
                          <w:p w14:paraId="6C9BB938" w14:textId="098E7D74" w:rsidR="001B348C" w:rsidRPr="00E62DAC" w:rsidRDefault="001B348C">
                            <w:pPr>
                              <w:rPr>
                                <w:sz w:val="18"/>
                                <w:szCs w:val="18"/>
                              </w:rPr>
                            </w:pPr>
                            <w:r w:rsidRPr="00E62DAC">
                              <w:rPr>
                                <w:sz w:val="18"/>
                                <w:szCs w:val="18"/>
                              </w:rPr>
                              <w:t>de diverse vakken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F388B0" id="Tekstvak 998" o:spid="_x0000_s1351" type="#_x0000_t202" style="position:absolute;left:0;text-align:left;margin-left:146.7pt;margin-top:14.25pt;width:143.4pt;height:21.6pt;z-index:25258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" fillcolor="white [3201]" strokeweight=".5pt">
                <v:textbox>
                  <w:txbxContent>
                    <w:p w14:paraId="6C9BB938" w14:textId="098E7D74" w:rsidR="001B348C" w:rsidRPr="00E62DAC" w:rsidRDefault="001B348C">
                      <w:pPr>
                        <w:rPr>
                          <w:sz w:val="18"/>
                          <w:szCs w:val="18"/>
                        </w:rPr>
                      </w:pPr>
                      <w:r w:rsidRPr="00E62DAC">
                        <w:rPr>
                          <w:sz w:val="18"/>
                          <w:szCs w:val="18"/>
                        </w:rPr>
                        <w:t>de diverse vakken</w:t>
                      </w:r>
                    </w:p>
                  </w:txbxContent>
                </v:textbox>
              </v:shape>
            </w:pict>
          </mc:Fallback>
        </mc:AlternateContent>
      </w:r>
    </w:p>
    <w:p w14:paraId="65E65231" w14:textId="0508D702" w:rsidR="0031592A" w:rsidRDefault="0031592A">
      <w:pPr>
        <w:pBdr>
          <w:top w:val="nil"/>
          <w:left w:val="nil"/>
          <w:bottom w:val="nil"/>
          <w:right w:val="nil"/>
          <w:between w:val="nil"/>
        </w:pBdr>
        <w:spacing w:before="0" w:after="0"/>
        <w:ind w:left="360"/>
        <w:rPr>
          <w:color w:val="000000"/>
        </w:rPr>
      </w:pPr>
    </w:p>
    <w:p w14:paraId="4FEC2167" w14:textId="77777777" w:rsidR="0031592A" w:rsidRDefault="0031592A">
      <w:pPr>
        <w:pBdr>
          <w:top w:val="nil"/>
          <w:left w:val="nil"/>
          <w:bottom w:val="nil"/>
          <w:right w:val="nil"/>
          <w:between w:val="nil"/>
        </w:pBdr>
        <w:spacing w:before="0" w:after="0"/>
        <w:ind w:left="360"/>
        <w:rPr>
          <w:color w:val="000000"/>
        </w:rPr>
      </w:pPr>
    </w:p>
    <w:p w14:paraId="30CA5312" w14:textId="77777777" w:rsidR="0031592A" w:rsidRDefault="0031592A">
      <w:pPr>
        <w:pBdr>
          <w:top w:val="nil"/>
          <w:left w:val="nil"/>
          <w:bottom w:val="nil"/>
          <w:right w:val="nil"/>
          <w:between w:val="nil"/>
        </w:pBdr>
        <w:spacing w:before="0" w:after="0"/>
        <w:ind w:left="360"/>
        <w:rPr>
          <w:color w:val="000000"/>
        </w:rPr>
      </w:pPr>
    </w:p>
    <w:p w14:paraId="5CE1AD88" w14:textId="77777777" w:rsidR="0031592A" w:rsidRDefault="0031592A">
      <w:pPr>
        <w:pBdr>
          <w:top w:val="nil"/>
          <w:left w:val="nil"/>
          <w:bottom w:val="nil"/>
          <w:right w:val="nil"/>
          <w:between w:val="nil"/>
        </w:pBdr>
        <w:spacing w:before="0" w:after="0"/>
        <w:ind w:left="360"/>
        <w:rPr>
          <w:color w:val="000000"/>
        </w:rPr>
      </w:pPr>
    </w:p>
    <w:p w14:paraId="58CB2BFF" w14:textId="17900D2B" w:rsidR="0031592A" w:rsidRDefault="00E62DAC">
      <w:pPr>
        <w:pBdr>
          <w:top w:val="nil"/>
          <w:left w:val="nil"/>
          <w:bottom w:val="nil"/>
          <w:right w:val="nil"/>
          <w:between w:val="nil"/>
        </w:pBdr>
        <w:spacing w:before="0" w:after="0"/>
        <w:ind w:left="360"/>
        <w:rPr>
          <w:color w:val="000000"/>
        </w:rPr>
      </w:pPr>
      <w:r>
        <w:rPr>
          <w:noProof/>
          <w:color w:val="000000"/>
        </w:rPr>
        <mc:AlternateContent>
          <mc:Choice Requires="wps">
            <w:drawing>
              <wp:anchor distT="0" distB="0" distL="114300" distR="114300" simplePos="0" relativeHeight="252589056" behindDoc="0" locked="0" layoutInCell="1" allowOverlap="1" wp14:anchorId="0C55EA2A" wp14:editId="1073972C">
                <wp:simplePos x="0" y="0"/>
                <wp:positionH relativeFrom="column">
                  <wp:posOffset>186690</wp:posOffset>
                </wp:positionH>
                <wp:positionV relativeFrom="paragraph">
                  <wp:posOffset>118110</wp:posOffset>
                </wp:positionV>
                <wp:extent cx="4876800" cy="175260"/>
                <wp:effectExtent l="0" t="0" r="19050" b="15240"/>
                <wp:wrapNone/>
                <wp:docPr id="999" name="Tekstvak 999"/>
                <wp:cNvGraphicFramePr/>
                <a:graphic xmlns:a="http://schemas.openxmlformats.org/drawingml/2006/main">
                  <a:graphicData uri="http://schemas.microsoft.com/office/word/2010/wordprocessingShape">
                    <wps:wsp>
                      <wps:cNvSpPr txBox="1"/>
                      <wps:spPr>
                        <a:xfrm>
                          <a:off x="0" y="0"/>
                          <a:ext cx="4876800" cy="175260"/>
                        </a:xfrm>
                        <a:prstGeom prst="rect">
                          <a:avLst/>
                        </a:prstGeom>
                        <a:solidFill>
                          <a:schemeClr val="lt1"/>
                        </a:solidFill>
                        <a:ln w="6350">
                          <a:solidFill>
                            <a:prstClr val="black"/>
                          </a:solidFill>
                        </a:ln>
                      </wps:spPr>
                      <wps:txbx>
                        <w:txbxContent>
                          <w:p w14:paraId="7627FBE6" w14:textId="77777777" w:rsidR="001B348C" w:rsidRDefault="001B34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55EA2A" id="Tekstvak 999" o:spid="_x0000_s1352" type="#_x0000_t202" style="position:absolute;left:0;text-align:left;margin-left:14.7pt;margin-top:9.3pt;width:384pt;height:13.8pt;z-index:252589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" fillcolor="white [3201]" strokeweight=".5pt">
                <v:textbox>
                  <w:txbxContent>
                    <w:p w14:paraId="7627FBE6" w14:textId="77777777" w:rsidR="001B348C" w:rsidRDefault="001B348C"/>
                  </w:txbxContent>
                </v:textbox>
              </v:shape>
            </w:pict>
          </mc:Fallback>
        </mc:AlternateContent>
      </w:r>
    </w:p>
    <w:p w14:paraId="0563BD91" w14:textId="77777777" w:rsidR="0031592A" w:rsidRDefault="0031592A">
      <w:pPr>
        <w:pBdr>
          <w:top w:val="nil"/>
          <w:left w:val="nil"/>
          <w:bottom w:val="nil"/>
          <w:right w:val="nil"/>
          <w:between w:val="nil"/>
        </w:pBdr>
        <w:spacing w:before="0" w:after="0"/>
        <w:ind w:left="360"/>
        <w:rPr>
          <w:color w:val="000000"/>
        </w:rPr>
      </w:pPr>
    </w:p>
    <w:p w14:paraId="5E6C14AD" w14:textId="77777777" w:rsidR="0031592A" w:rsidRDefault="0031592A">
      <w:pPr>
        <w:pBdr>
          <w:top w:val="nil"/>
          <w:left w:val="nil"/>
          <w:bottom w:val="nil"/>
          <w:right w:val="nil"/>
          <w:between w:val="nil"/>
        </w:pBdr>
        <w:spacing w:before="0" w:after="0"/>
        <w:ind w:left="360"/>
        <w:rPr>
          <w:color w:val="000000"/>
        </w:rPr>
      </w:pPr>
    </w:p>
    <w:p w14:paraId="7362291B" w14:textId="6481F883" w:rsidR="0031592A" w:rsidRDefault="0031592A">
      <w:pPr>
        <w:pBdr>
          <w:top w:val="nil"/>
          <w:left w:val="nil"/>
          <w:bottom w:val="nil"/>
          <w:right w:val="nil"/>
          <w:between w:val="nil"/>
        </w:pBdr>
        <w:spacing w:before="0" w:after="0"/>
        <w:ind w:left="360"/>
        <w:rPr>
          <w:color w:val="000000"/>
        </w:rPr>
      </w:pPr>
    </w:p>
    <w:p w14:paraId="17CFDF1B" w14:textId="6927A39C" w:rsidR="0031592A" w:rsidRDefault="006E6BFE">
      <w:pPr>
        <w:pBdr>
          <w:top w:val="nil"/>
          <w:left w:val="nil"/>
          <w:bottom w:val="nil"/>
          <w:right w:val="nil"/>
          <w:between w:val="nil"/>
        </w:pBdr>
        <w:spacing w:before="0" w:after="0"/>
        <w:ind w:left="360"/>
        <w:rPr>
          <w:color w:val="000000"/>
        </w:rPr>
      </w:pPr>
      <w:r>
        <w:rPr>
          <w:noProof/>
          <w:color w:val="000000"/>
        </w:rPr>
        <mc:AlternateContent>
          <mc:Choice Requires="wps">
            <w:drawing>
              <wp:anchor distT="0" distB="0" distL="114300" distR="114300" simplePos="0" relativeHeight="252590080" behindDoc="0" locked="0" layoutInCell="1" allowOverlap="1" wp14:anchorId="164B1B25" wp14:editId="726AA534">
                <wp:simplePos x="0" y="0"/>
                <wp:positionH relativeFrom="column">
                  <wp:posOffset>556260</wp:posOffset>
                </wp:positionH>
                <wp:positionV relativeFrom="paragraph">
                  <wp:posOffset>29210</wp:posOffset>
                </wp:positionV>
                <wp:extent cx="4732020" cy="285750"/>
                <wp:effectExtent l="0" t="0" r="11430" b="19050"/>
                <wp:wrapNone/>
                <wp:docPr id="1000" name="Tekstvak 1000"/>
                <wp:cNvGraphicFramePr/>
                <a:graphic xmlns:a="http://schemas.openxmlformats.org/drawingml/2006/main">
                  <a:graphicData uri="http://schemas.microsoft.com/office/word/2010/wordprocessingShape">
                    <wps:wsp>
                      <wps:cNvSpPr txBox="1"/>
                      <wps:spPr>
                        <a:xfrm>
                          <a:off x="0" y="0"/>
                          <a:ext cx="4732020" cy="285750"/>
                        </a:xfrm>
                        <a:prstGeom prst="rect">
                          <a:avLst/>
                        </a:prstGeom>
                        <a:solidFill>
                          <a:schemeClr val="lt1"/>
                        </a:solidFill>
                        <a:ln w="6350">
                          <a:solidFill>
                            <a:prstClr val="black"/>
                          </a:solidFill>
                        </a:ln>
                      </wps:spPr>
                      <wps:txbx>
                        <w:txbxContent>
                          <w:p w14:paraId="3E33CA52" w14:textId="74C5B9CC" w:rsidR="001B348C" w:rsidRDefault="001B348C">
                            <w:r>
                              <w:t>Aanvraag via de klassenraad in RCB online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B1B25" id="Tekstvak 1000" o:spid="_x0000_s1351" type="#_x0000_t202" style="position:absolute;left:0;text-align:left;margin-left:43.8pt;margin-top:2.3pt;width:372.6pt;height:22.5pt;z-index:25259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" fillcolor="white [3201]" strokeweight=".5pt">
                <v:textbox>
                  <w:txbxContent>
                    <w:p w14:paraId="3E33CA52" w14:textId="74C5B9CC" w:rsidR="001B348C" w:rsidRDefault="001B348C">
                      <w:r>
                        <w:t>Aanvraag via de klassenraad in RCB online</w:t>
                      </w:r>
                    </w:p>
                  </w:txbxContent>
                </v:textbox>
              </v:shape>
            </w:pict>
          </mc:Fallback>
        </mc:AlternateContent>
      </w:r>
    </w:p>
    <w:p w14:paraId="1CAED0AC" w14:textId="77777777" w:rsidR="0031592A" w:rsidRDefault="0031592A">
      <w:pPr>
        <w:pBdr>
          <w:top w:val="nil"/>
          <w:left w:val="nil"/>
          <w:bottom w:val="nil"/>
          <w:right w:val="nil"/>
          <w:between w:val="nil"/>
        </w:pBdr>
        <w:spacing w:before="0" w:after="0"/>
        <w:ind w:left="360"/>
        <w:rPr>
          <w:color w:val="000000"/>
        </w:rPr>
      </w:pPr>
    </w:p>
    <w:p w14:paraId="7988235C" w14:textId="77777777" w:rsidR="0031592A" w:rsidRDefault="0031592A">
      <w:pPr>
        <w:pBdr>
          <w:top w:val="nil"/>
          <w:left w:val="nil"/>
          <w:bottom w:val="nil"/>
          <w:right w:val="nil"/>
          <w:between w:val="nil"/>
        </w:pBdr>
        <w:spacing w:before="0" w:after="0"/>
        <w:ind w:left="360"/>
        <w:rPr>
          <w:color w:val="000000"/>
        </w:rPr>
      </w:pPr>
    </w:p>
    <w:p w14:paraId="76C16832" w14:textId="77777777" w:rsidR="0031592A" w:rsidRDefault="0031592A">
      <w:pPr>
        <w:pBdr>
          <w:top w:val="nil"/>
          <w:left w:val="nil"/>
          <w:bottom w:val="nil"/>
          <w:right w:val="nil"/>
          <w:between w:val="nil"/>
        </w:pBdr>
        <w:spacing w:before="0" w:after="0"/>
        <w:ind w:left="360"/>
        <w:rPr>
          <w:color w:val="000000"/>
        </w:rPr>
      </w:pPr>
    </w:p>
    <w:p w14:paraId="74C73607" w14:textId="77777777" w:rsidR="0031592A" w:rsidRDefault="0031592A">
      <w:pPr>
        <w:pBdr>
          <w:top w:val="nil"/>
          <w:left w:val="nil"/>
          <w:bottom w:val="nil"/>
          <w:right w:val="nil"/>
          <w:between w:val="nil"/>
        </w:pBdr>
        <w:spacing w:before="0" w:after="0"/>
        <w:ind w:left="360"/>
        <w:rPr>
          <w:color w:val="000000"/>
        </w:rPr>
      </w:pPr>
    </w:p>
    <w:p w14:paraId="1970B217" w14:textId="77777777" w:rsidR="0031592A" w:rsidRDefault="0031592A">
      <w:pPr>
        <w:pBdr>
          <w:top w:val="nil"/>
          <w:left w:val="nil"/>
          <w:bottom w:val="nil"/>
          <w:right w:val="nil"/>
          <w:between w:val="nil"/>
        </w:pBdr>
        <w:spacing w:before="0" w:after="0"/>
        <w:ind w:left="360"/>
        <w:rPr>
          <w:color w:val="000000"/>
        </w:rPr>
      </w:pPr>
    </w:p>
    <w:p w14:paraId="136CE676" w14:textId="76DA5927" w:rsidR="0031592A" w:rsidRDefault="0031592A">
      <w:pPr>
        <w:pBdr>
          <w:top w:val="nil"/>
          <w:left w:val="nil"/>
          <w:bottom w:val="nil"/>
          <w:right w:val="nil"/>
          <w:between w:val="nil"/>
        </w:pBdr>
        <w:spacing w:before="0" w:after="0"/>
        <w:ind w:left="360"/>
        <w:rPr>
          <w:color w:val="000000"/>
        </w:rPr>
      </w:pPr>
    </w:p>
    <w:p w14:paraId="53D208FE" w14:textId="0AD7A8BE" w:rsidR="0031592A" w:rsidRDefault="00E62DAC">
      <w:pPr>
        <w:pBdr>
          <w:top w:val="nil"/>
          <w:left w:val="nil"/>
          <w:bottom w:val="nil"/>
          <w:right w:val="nil"/>
          <w:between w:val="nil"/>
        </w:pBdr>
        <w:spacing w:before="0" w:after="0"/>
        <w:ind w:left="360"/>
        <w:rPr>
          <w:color w:val="000000"/>
        </w:rPr>
      </w:pPr>
      <w:r>
        <w:rPr>
          <w:noProof/>
          <w:color w:val="000000"/>
        </w:rPr>
        <mc:AlternateContent>
          <mc:Choice Requires="wps">
            <w:drawing>
              <wp:anchor distT="0" distB="0" distL="114300" distR="114300" simplePos="0" relativeHeight="252591104" behindDoc="0" locked="0" layoutInCell="1" allowOverlap="1" wp14:anchorId="4B2B6E1F" wp14:editId="00E4551F">
                <wp:simplePos x="0" y="0"/>
                <wp:positionH relativeFrom="margin">
                  <wp:align>right</wp:align>
                </wp:positionH>
                <wp:positionV relativeFrom="paragraph">
                  <wp:posOffset>59690</wp:posOffset>
                </wp:positionV>
                <wp:extent cx="6164580" cy="3893820"/>
                <wp:effectExtent l="0" t="0" r="26670" b="11430"/>
                <wp:wrapNone/>
                <wp:docPr id="1001" name="Tekstvak 1001"/>
                <wp:cNvGraphicFramePr/>
                <a:graphic xmlns:a="http://schemas.openxmlformats.org/drawingml/2006/main">
                  <a:graphicData uri="http://schemas.microsoft.com/office/word/2010/wordprocessingShape">
                    <wps:wsp>
                      <wps:cNvSpPr txBox="1"/>
                      <wps:spPr>
                        <a:xfrm>
                          <a:off x="0" y="0"/>
                          <a:ext cx="6164580" cy="3893820"/>
                        </a:xfrm>
                        <a:prstGeom prst="rect">
                          <a:avLst/>
                        </a:prstGeom>
                        <a:solidFill>
                          <a:schemeClr val="lt1"/>
                        </a:solidFill>
                        <a:ln w="6350">
                          <a:solidFill>
                            <a:prstClr val="black"/>
                          </a:solidFill>
                        </a:ln>
                      </wps:spPr>
                      <wps:txbx>
                        <w:txbxContent>
                          <w:p w14:paraId="33C87343" w14:textId="04DA5CB7" w:rsidR="001B348C" w:rsidRDefault="001B348C">
                            <w:r>
                              <w:t>De bijscholing begeleiding kan worden aangevraagd in de remediëringsklassenraad. Wanneer er met de klassenraad beslist wordt dat er ondersteuning dient geboden te worden voor de bijscholing begeleiding kan dit worden aangevraagd in RCB online. Verder kunnen de leerkrachten bijscholing begeleiding vanaf het schooljaar 2022-2023 na toewijzing van de leerling de verslagen rechtstreeks koppelen aan het individueel handelingsplan van de leerling. Voorlopig worden deze notities nog toegevoegd via registraties in RCB online (schooljaar 2021-2022)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2B6E1F" id="Tekstvak 1001" o:spid="_x0000_s1354" type="#_x0000_t202" style="position:absolute;left:0;text-align:left;margin-left:434.2pt;margin-top:4.7pt;width:485.4pt;height:306.6pt;z-index:2525911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" fillcolor="white [3201]" strokeweight=".5pt">
                <v:textbox>
                  <w:txbxContent>
                    <w:p w14:paraId="33C87343" w14:textId="04DA5CB7" w:rsidR="001B348C" w:rsidRDefault="001B348C">
                      <w:r>
                        <w:t>De bijscholing begeleiding kan worden aangevraagd in de remediëringsklassenraad. Wanneer er met de klassenraad beslist wordt dat er ondersteuning dient geboden te worden voor de bijscholing begeleiding kan dit worden aangevraagd in RCB online. Verder kunnen de leerkrachten bijscholing begeleiding vanaf het schooljaar 2022-2023 na toewijzing van de leerling de verslagen rechtstreeks koppelen aan het individueel handelingsplan van de leerling. Voorlopig worden deze notities nog toegevoegd via registraties in RCB online (schooljaar 2021-2022)</w:t>
                      </w:r>
                    </w:p>
                  </w:txbxContent>
                </v:textbox>
                <w10:wrap anchorx="margin"/>
              </v:shape>
            </w:pict>
          </mc:Fallback>
        </mc:AlternateContent>
      </w:r>
    </w:p>
    <w:p w14:paraId="3BAFE718" w14:textId="2487DA8A" w:rsidR="0031592A" w:rsidRDefault="0031592A">
      <w:pPr>
        <w:pBdr>
          <w:top w:val="nil"/>
          <w:left w:val="nil"/>
          <w:bottom w:val="nil"/>
          <w:right w:val="nil"/>
          <w:between w:val="nil"/>
        </w:pBdr>
        <w:spacing w:before="0" w:after="0"/>
        <w:ind w:left="360"/>
        <w:rPr>
          <w:color w:val="000000"/>
        </w:rPr>
      </w:pPr>
    </w:p>
    <w:p w14:paraId="66414FFE" w14:textId="77777777" w:rsidR="0031592A" w:rsidRDefault="0031592A">
      <w:pPr>
        <w:pBdr>
          <w:top w:val="nil"/>
          <w:left w:val="nil"/>
          <w:bottom w:val="nil"/>
          <w:right w:val="nil"/>
          <w:between w:val="nil"/>
        </w:pBdr>
        <w:spacing w:before="0" w:after="0"/>
        <w:ind w:left="360"/>
        <w:rPr>
          <w:color w:val="000000"/>
        </w:rPr>
      </w:pPr>
    </w:p>
    <w:p w14:paraId="72A6C007" w14:textId="77777777" w:rsidR="0031592A" w:rsidRDefault="0031592A">
      <w:pPr>
        <w:pBdr>
          <w:top w:val="nil"/>
          <w:left w:val="nil"/>
          <w:bottom w:val="nil"/>
          <w:right w:val="nil"/>
          <w:between w:val="nil"/>
        </w:pBdr>
        <w:spacing w:before="0" w:after="0"/>
        <w:ind w:left="360"/>
        <w:rPr>
          <w:color w:val="000000"/>
        </w:rPr>
      </w:pPr>
    </w:p>
    <w:p w14:paraId="0221B6F2" w14:textId="77777777" w:rsidR="0031592A" w:rsidRDefault="0031592A">
      <w:pPr>
        <w:pBdr>
          <w:top w:val="nil"/>
          <w:left w:val="nil"/>
          <w:bottom w:val="nil"/>
          <w:right w:val="nil"/>
          <w:between w:val="nil"/>
        </w:pBdr>
        <w:spacing w:before="0" w:after="0"/>
        <w:ind w:left="360"/>
        <w:rPr>
          <w:color w:val="000000"/>
        </w:rPr>
      </w:pPr>
    </w:p>
    <w:p w14:paraId="627412B1" w14:textId="77777777" w:rsidR="0031592A" w:rsidRDefault="0031592A">
      <w:pPr>
        <w:pBdr>
          <w:top w:val="nil"/>
          <w:left w:val="nil"/>
          <w:bottom w:val="nil"/>
          <w:right w:val="nil"/>
          <w:between w:val="nil"/>
        </w:pBdr>
        <w:spacing w:before="0" w:after="0"/>
        <w:ind w:left="360"/>
        <w:rPr>
          <w:color w:val="000000"/>
        </w:rPr>
      </w:pPr>
    </w:p>
    <w:p w14:paraId="19FDF3A9" w14:textId="77777777" w:rsidR="0031592A" w:rsidRDefault="0031592A">
      <w:pPr>
        <w:pBdr>
          <w:top w:val="nil"/>
          <w:left w:val="nil"/>
          <w:bottom w:val="nil"/>
          <w:right w:val="nil"/>
          <w:between w:val="nil"/>
        </w:pBdr>
        <w:spacing w:before="0" w:after="0"/>
        <w:ind w:left="360"/>
        <w:rPr>
          <w:color w:val="000000"/>
        </w:rPr>
      </w:pPr>
    </w:p>
    <w:p w14:paraId="3E795F54" w14:textId="77777777" w:rsidR="0031592A" w:rsidRDefault="0031592A">
      <w:pPr>
        <w:pBdr>
          <w:top w:val="nil"/>
          <w:left w:val="nil"/>
          <w:bottom w:val="nil"/>
          <w:right w:val="nil"/>
          <w:between w:val="nil"/>
        </w:pBdr>
        <w:spacing w:before="0" w:after="0"/>
        <w:ind w:left="360"/>
        <w:rPr>
          <w:color w:val="000000"/>
        </w:rPr>
      </w:pPr>
    </w:p>
    <w:p w14:paraId="514AF78D" w14:textId="77777777" w:rsidR="0031592A" w:rsidRDefault="0031592A">
      <w:pPr>
        <w:pBdr>
          <w:top w:val="nil"/>
          <w:left w:val="nil"/>
          <w:bottom w:val="nil"/>
          <w:right w:val="nil"/>
          <w:between w:val="nil"/>
        </w:pBdr>
        <w:spacing w:before="0" w:after="0"/>
        <w:ind w:left="360"/>
        <w:rPr>
          <w:color w:val="000000"/>
        </w:rPr>
      </w:pPr>
    </w:p>
    <w:p w14:paraId="4407B47D" w14:textId="77777777" w:rsidR="0031592A" w:rsidRDefault="0031592A">
      <w:pPr>
        <w:pBdr>
          <w:top w:val="nil"/>
          <w:left w:val="nil"/>
          <w:bottom w:val="nil"/>
          <w:right w:val="nil"/>
          <w:between w:val="nil"/>
        </w:pBdr>
        <w:spacing w:before="0" w:after="0"/>
        <w:ind w:left="360"/>
        <w:rPr>
          <w:color w:val="000000"/>
        </w:rPr>
      </w:pPr>
    </w:p>
    <w:p w14:paraId="76A3F832" w14:textId="77777777" w:rsidR="0031592A" w:rsidRDefault="0031592A">
      <w:pPr>
        <w:pBdr>
          <w:top w:val="nil"/>
          <w:left w:val="nil"/>
          <w:bottom w:val="nil"/>
          <w:right w:val="nil"/>
          <w:between w:val="nil"/>
        </w:pBdr>
        <w:spacing w:before="0" w:after="0"/>
        <w:ind w:left="360"/>
        <w:rPr>
          <w:color w:val="000000"/>
        </w:rPr>
      </w:pPr>
    </w:p>
    <w:p w14:paraId="0B759FBC" w14:textId="77777777" w:rsidR="0031592A" w:rsidRDefault="0031592A">
      <w:pPr>
        <w:pBdr>
          <w:top w:val="nil"/>
          <w:left w:val="nil"/>
          <w:bottom w:val="nil"/>
          <w:right w:val="nil"/>
          <w:between w:val="nil"/>
        </w:pBdr>
        <w:spacing w:before="0" w:after="0"/>
        <w:ind w:left="360"/>
        <w:rPr>
          <w:color w:val="000000"/>
        </w:rPr>
      </w:pPr>
    </w:p>
    <w:p w14:paraId="3A7DB5A8" w14:textId="77777777" w:rsidR="0031592A" w:rsidRDefault="0031592A">
      <w:pPr>
        <w:pBdr>
          <w:top w:val="nil"/>
          <w:left w:val="nil"/>
          <w:bottom w:val="nil"/>
          <w:right w:val="nil"/>
          <w:between w:val="nil"/>
        </w:pBdr>
        <w:spacing w:before="0" w:after="0"/>
        <w:ind w:left="360"/>
        <w:rPr>
          <w:color w:val="000000"/>
        </w:rPr>
      </w:pPr>
    </w:p>
    <w:p w14:paraId="03AEB704" w14:textId="77777777" w:rsidR="0031592A" w:rsidRDefault="0031592A">
      <w:pPr>
        <w:pBdr>
          <w:top w:val="nil"/>
          <w:left w:val="nil"/>
          <w:bottom w:val="nil"/>
          <w:right w:val="nil"/>
          <w:between w:val="nil"/>
        </w:pBdr>
        <w:spacing w:before="0" w:after="0"/>
        <w:ind w:left="360"/>
        <w:rPr>
          <w:color w:val="000000"/>
        </w:rPr>
      </w:pPr>
    </w:p>
    <w:p w14:paraId="60AFC4C8" w14:textId="77777777" w:rsidR="0031592A" w:rsidRDefault="0031592A">
      <w:pPr>
        <w:pBdr>
          <w:top w:val="nil"/>
          <w:left w:val="nil"/>
          <w:bottom w:val="nil"/>
          <w:right w:val="nil"/>
          <w:between w:val="nil"/>
        </w:pBdr>
        <w:spacing w:before="0" w:after="0"/>
        <w:ind w:left="360"/>
        <w:rPr>
          <w:color w:val="000000"/>
        </w:rPr>
      </w:pPr>
    </w:p>
    <w:p w14:paraId="521D0C90" w14:textId="77777777" w:rsidR="0031592A" w:rsidRDefault="0031592A">
      <w:pPr>
        <w:pBdr>
          <w:top w:val="nil"/>
          <w:left w:val="nil"/>
          <w:bottom w:val="nil"/>
          <w:right w:val="nil"/>
          <w:between w:val="nil"/>
        </w:pBdr>
        <w:spacing w:before="0" w:after="0"/>
        <w:ind w:left="360"/>
        <w:rPr>
          <w:color w:val="000000"/>
        </w:rPr>
      </w:pPr>
    </w:p>
    <w:p w14:paraId="3F77DD55" w14:textId="77777777" w:rsidR="0031592A" w:rsidRDefault="0031592A">
      <w:pPr>
        <w:pBdr>
          <w:top w:val="nil"/>
          <w:left w:val="nil"/>
          <w:bottom w:val="nil"/>
          <w:right w:val="nil"/>
          <w:between w:val="nil"/>
        </w:pBdr>
        <w:spacing w:before="0" w:after="0"/>
        <w:ind w:left="360"/>
        <w:rPr>
          <w:color w:val="000000"/>
        </w:rPr>
      </w:pPr>
    </w:p>
    <w:p w14:paraId="44B047F2" w14:textId="5DEDE867" w:rsidR="0031592A" w:rsidRDefault="001936B5" w:rsidP="00C72A76">
      <w:pPr>
        <w:pBdr>
          <w:top w:val="nil"/>
          <w:left w:val="nil"/>
          <w:bottom w:val="nil"/>
          <w:right w:val="nil"/>
          <w:between w:val="nil"/>
        </w:pBdr>
        <w:spacing w:before="0" w:after="0"/>
        <w:rPr>
          <w:color w:val="000000"/>
        </w:rPr>
      </w:pPr>
      <w:r>
        <w:rPr>
          <w:color w:val="000000"/>
        </w:rPr>
        <w:t xml:space="preserve">wordt door de BB-leerkracht op regelmatige tijdstippen aangevuld. </w:t>
      </w:r>
    </w:p>
    <w:p w14:paraId="39C4F0EC" w14:textId="77777777" w:rsidR="0031592A" w:rsidRDefault="0031592A">
      <w:pPr>
        <w:pBdr>
          <w:top w:val="nil"/>
          <w:left w:val="nil"/>
          <w:bottom w:val="nil"/>
          <w:right w:val="nil"/>
          <w:between w:val="nil"/>
        </w:pBdr>
        <w:spacing w:before="0" w:after="0"/>
        <w:ind w:left="360"/>
        <w:rPr>
          <w:color w:val="000000"/>
        </w:rPr>
      </w:pPr>
    </w:p>
    <w:p w14:paraId="535B57B0" w14:textId="17300281" w:rsidR="0031592A" w:rsidRDefault="0031592A">
      <w:pPr>
        <w:pBdr>
          <w:top w:val="nil"/>
          <w:left w:val="nil"/>
          <w:bottom w:val="nil"/>
          <w:right w:val="nil"/>
          <w:between w:val="nil"/>
        </w:pBdr>
        <w:spacing w:before="0" w:after="0"/>
        <w:ind w:left="360"/>
        <w:rPr>
          <w:color w:val="000000"/>
        </w:rPr>
      </w:pPr>
    </w:p>
    <w:p w14:paraId="57EDEE33" w14:textId="77777777" w:rsidR="0031592A" w:rsidRDefault="001936B5">
      <w:pPr>
        <w:spacing w:before="60" w:after="60"/>
        <w:rPr>
          <w:u w:val="single"/>
        </w:rPr>
      </w:pPr>
      <w:r>
        <w:rPr>
          <w:noProof/>
        </w:rPr>
        <w:lastRenderedPageBreak/>
        <w:drawing>
          <wp:anchor distT="0" distB="0" distL="114300" distR="114300" simplePos="0" relativeHeight="252258304" behindDoc="0" locked="0" layoutInCell="1" hidden="0" allowOverlap="1" wp14:anchorId="60177FFC" wp14:editId="0095D7D8">
            <wp:simplePos x="0" y="0"/>
            <wp:positionH relativeFrom="column">
              <wp:posOffset>127634</wp:posOffset>
            </wp:positionH>
            <wp:positionV relativeFrom="paragraph">
              <wp:posOffset>-634</wp:posOffset>
            </wp:positionV>
            <wp:extent cx="5760000" cy="5338132"/>
            <wp:effectExtent l="0" t="0" r="0" b="0"/>
            <wp:wrapNone/>
            <wp:docPr id="682" name="image396.png"/>
            <wp:cNvGraphicFramePr/>
            <a:graphic xmlns:a="http://schemas.openxmlformats.org/drawingml/2006/main">
              <a:graphicData uri="http://schemas.openxmlformats.org/drawingml/2006/picture">
                <pic:pic xmlns:pic="http://schemas.openxmlformats.org/drawingml/2006/picture">
                  <pic:nvPicPr>
                    <pic:cNvPr id="0" name="image396.png"/>
                    <pic:cNvPicPr preferRelativeResize="0"/>
                  </pic:nvPicPr>
                  <pic:blipFill>
                    <a:blip r:embed="rId604"/>
                    <a:srcRect/>
                    <a:stretch>
                      <a:fillRect/>
                    </a:stretch>
                  </pic:blipFill>
                  <pic:spPr>
                    <a:xfrm>
                      <a:off x="0" y="0"/>
                      <a:ext cx="5760000" cy="5338132"/>
                    </a:xfrm>
                    <a:prstGeom prst="rect">
                      <a:avLst/>
                    </a:prstGeom>
                    <a:ln/>
                  </pic:spPr>
                </pic:pic>
              </a:graphicData>
            </a:graphic>
          </wp:anchor>
        </w:drawing>
      </w:r>
      <w:r>
        <w:rPr>
          <w:noProof/>
        </w:rPr>
        <mc:AlternateContent>
          <mc:Choice Requires="wps">
            <w:drawing>
              <wp:anchor distT="0" distB="0" distL="114300" distR="114300" simplePos="0" relativeHeight="252259328" behindDoc="0" locked="0" layoutInCell="1" hidden="0" allowOverlap="1" wp14:anchorId="0F861F29" wp14:editId="27662963">
                <wp:simplePos x="0" y="0"/>
                <wp:positionH relativeFrom="column">
                  <wp:posOffset>1</wp:posOffset>
                </wp:positionH>
                <wp:positionV relativeFrom="paragraph">
                  <wp:posOffset>-165099</wp:posOffset>
                </wp:positionV>
                <wp:extent cx="6296025" cy="5720715"/>
                <wp:effectExtent l="0" t="0" r="0" b="0"/>
                <wp:wrapNone/>
                <wp:docPr id="418" name="Rechthoek 418"/>
                <wp:cNvGraphicFramePr/>
                <a:graphic xmlns:a="http://schemas.openxmlformats.org/drawingml/2006/main">
                  <a:graphicData uri="http://schemas.microsoft.com/office/word/2010/wordprocessingShape">
                    <wps:wsp>
                      <wps:cNvSpPr/>
                      <wps:spPr>
                        <a:xfrm>
                          <a:off x="2202750" y="924405"/>
                          <a:ext cx="6286500" cy="5711190"/>
                        </a:xfrm>
                        <a:prstGeom prst="rect">
                          <a:avLst/>
                        </a:prstGeom>
                        <a:noFill/>
                        <a:ln w="9525" cap="flat" cmpd="sng">
                          <a:solidFill>
                            <a:srgbClr val="42719B"/>
                          </a:solidFill>
                          <a:prstDash val="solid"/>
                          <a:miter lim="800000"/>
                          <a:headEnd type="none" w="sm" len="sm"/>
                          <a:tailEnd type="none" w="sm" len="sm"/>
                        </a:ln>
                      </wps:spPr>
                      <wps:txbx>
                        <w:txbxContent>
                          <w:p w14:paraId="4DE47535"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F861F29" id="Rechthoek 418" o:spid="_x0000_s1355" style="position:absolute;margin-left:0;margin-top:-13pt;width:495.75pt;height:450.45pt;z-index:252259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" filled="f" strokecolor="#42719b">
                <v:stroke startarrowwidth="narrow" startarrowlength="short" endarrowwidth="narrow" endarrowlength="short"/>
                <v:textbox inset="2.53958mm,2.53958mm,2.53958mm,2.53958mm">
                  <w:txbxContent>
                    <w:p w14:paraId="4DE47535" w14:textId="77777777" w:rsidR="001B348C" w:rsidRDefault="001B348C">
                      <w:pPr>
                        <w:spacing w:before="0" w:after="0" w:line="240" w:lineRule="auto"/>
                        <w:textDirection w:val="btLr"/>
                      </w:pPr>
                    </w:p>
                  </w:txbxContent>
                </v:textbox>
              </v:rect>
            </w:pict>
          </mc:Fallback>
        </mc:AlternateContent>
      </w:r>
    </w:p>
    <w:p w14:paraId="5DD80752" w14:textId="77777777" w:rsidR="0031592A" w:rsidRDefault="0031592A">
      <w:pPr>
        <w:spacing w:before="60" w:after="60"/>
        <w:rPr>
          <w:u w:val="single"/>
        </w:rPr>
      </w:pPr>
    </w:p>
    <w:p w14:paraId="439DCB1A" w14:textId="77777777" w:rsidR="0031592A" w:rsidRDefault="0031592A">
      <w:pPr>
        <w:spacing w:before="60" w:after="60"/>
        <w:rPr>
          <w:u w:val="single"/>
        </w:rPr>
      </w:pPr>
    </w:p>
    <w:p w14:paraId="17857705" w14:textId="77777777" w:rsidR="0031592A" w:rsidRDefault="0031592A">
      <w:pPr>
        <w:spacing w:before="60" w:after="60"/>
        <w:rPr>
          <w:u w:val="single"/>
        </w:rPr>
      </w:pPr>
    </w:p>
    <w:p w14:paraId="7633B4BC" w14:textId="77777777" w:rsidR="0031592A" w:rsidRDefault="0031592A">
      <w:pPr>
        <w:spacing w:before="60" w:after="60"/>
        <w:rPr>
          <w:u w:val="single"/>
        </w:rPr>
      </w:pPr>
    </w:p>
    <w:p w14:paraId="38A979CC" w14:textId="77777777" w:rsidR="0031592A" w:rsidRDefault="0031592A">
      <w:pPr>
        <w:spacing w:before="60" w:after="60"/>
        <w:rPr>
          <w:u w:val="single"/>
        </w:rPr>
      </w:pPr>
    </w:p>
    <w:p w14:paraId="58B2575B" w14:textId="77777777" w:rsidR="0031592A" w:rsidRDefault="0031592A">
      <w:pPr>
        <w:spacing w:before="60" w:after="60"/>
        <w:rPr>
          <w:u w:val="single"/>
        </w:rPr>
      </w:pPr>
    </w:p>
    <w:p w14:paraId="4CCE2C81" w14:textId="77777777" w:rsidR="0031592A" w:rsidRDefault="0031592A">
      <w:pPr>
        <w:spacing w:before="60" w:after="60"/>
        <w:rPr>
          <w:u w:val="single"/>
        </w:rPr>
      </w:pPr>
    </w:p>
    <w:p w14:paraId="1C8E20AA" w14:textId="77777777" w:rsidR="0031592A" w:rsidRDefault="0031592A">
      <w:pPr>
        <w:spacing w:before="60" w:after="60"/>
        <w:rPr>
          <w:u w:val="single"/>
        </w:rPr>
      </w:pPr>
    </w:p>
    <w:p w14:paraId="1387DE65" w14:textId="77777777" w:rsidR="0031592A" w:rsidRDefault="0031592A">
      <w:pPr>
        <w:spacing w:before="60" w:after="60"/>
        <w:rPr>
          <w:u w:val="single"/>
        </w:rPr>
      </w:pPr>
    </w:p>
    <w:p w14:paraId="5E6B8ADA" w14:textId="77777777" w:rsidR="0031592A" w:rsidRDefault="0031592A">
      <w:pPr>
        <w:spacing w:before="60" w:after="60"/>
        <w:rPr>
          <w:u w:val="single"/>
        </w:rPr>
      </w:pPr>
    </w:p>
    <w:p w14:paraId="5EBAB5F2" w14:textId="77777777" w:rsidR="0031592A" w:rsidRDefault="0031592A">
      <w:pPr>
        <w:spacing w:before="60" w:after="60"/>
        <w:rPr>
          <w:u w:val="single"/>
        </w:rPr>
      </w:pPr>
    </w:p>
    <w:p w14:paraId="3BE2DC35" w14:textId="77777777" w:rsidR="0031592A" w:rsidRDefault="0031592A">
      <w:pPr>
        <w:spacing w:before="60" w:after="60"/>
        <w:rPr>
          <w:u w:val="single"/>
        </w:rPr>
      </w:pPr>
    </w:p>
    <w:p w14:paraId="0926A830" w14:textId="77777777" w:rsidR="0031592A" w:rsidRDefault="0031592A">
      <w:pPr>
        <w:spacing w:before="60" w:after="60"/>
        <w:rPr>
          <w:u w:val="single"/>
        </w:rPr>
      </w:pPr>
    </w:p>
    <w:p w14:paraId="2B0EDF21" w14:textId="77777777" w:rsidR="0031592A" w:rsidRDefault="0031592A">
      <w:pPr>
        <w:spacing w:before="60" w:after="60"/>
        <w:rPr>
          <w:u w:val="single"/>
        </w:rPr>
      </w:pPr>
    </w:p>
    <w:p w14:paraId="7492B679" w14:textId="77777777" w:rsidR="0031592A" w:rsidRDefault="0031592A">
      <w:pPr>
        <w:spacing w:before="60" w:after="60"/>
        <w:rPr>
          <w:u w:val="single"/>
        </w:rPr>
      </w:pPr>
    </w:p>
    <w:p w14:paraId="3B6F36B8" w14:textId="77777777" w:rsidR="0031592A" w:rsidRDefault="0031592A">
      <w:pPr>
        <w:spacing w:before="60" w:after="60"/>
        <w:rPr>
          <w:u w:val="single"/>
        </w:rPr>
      </w:pPr>
    </w:p>
    <w:p w14:paraId="349306F0" w14:textId="77777777" w:rsidR="0031592A" w:rsidRDefault="0031592A">
      <w:pPr>
        <w:spacing w:before="60" w:after="60"/>
        <w:rPr>
          <w:u w:val="single"/>
        </w:rPr>
      </w:pPr>
    </w:p>
    <w:p w14:paraId="077DF3B7" w14:textId="77777777" w:rsidR="0031592A" w:rsidRDefault="0031592A">
      <w:pPr>
        <w:spacing w:before="60" w:after="60"/>
        <w:rPr>
          <w:u w:val="single"/>
        </w:rPr>
      </w:pPr>
    </w:p>
    <w:p w14:paraId="05FB74BF" w14:textId="77777777" w:rsidR="0031592A" w:rsidRDefault="0031592A">
      <w:pPr>
        <w:spacing w:before="60" w:after="60"/>
        <w:rPr>
          <w:u w:val="single"/>
        </w:rPr>
      </w:pPr>
    </w:p>
    <w:p w14:paraId="1ABA7EE2" w14:textId="77777777" w:rsidR="0031592A" w:rsidRDefault="0031592A">
      <w:pPr>
        <w:spacing w:before="60" w:after="60"/>
        <w:rPr>
          <w:u w:val="single"/>
        </w:rPr>
      </w:pPr>
    </w:p>
    <w:p w14:paraId="7FA2601E" w14:textId="77777777" w:rsidR="0031592A" w:rsidRDefault="0031592A">
      <w:pPr>
        <w:spacing w:before="60" w:after="60"/>
        <w:rPr>
          <w:u w:val="single"/>
        </w:rPr>
      </w:pPr>
    </w:p>
    <w:p w14:paraId="134E4BB3" w14:textId="77777777" w:rsidR="0031592A" w:rsidRDefault="0031592A">
      <w:pPr>
        <w:spacing w:before="60" w:after="60"/>
        <w:rPr>
          <w:u w:val="single"/>
        </w:rPr>
      </w:pPr>
    </w:p>
    <w:p w14:paraId="3DBABB9D" w14:textId="77777777" w:rsidR="0031592A" w:rsidRDefault="0031592A">
      <w:pPr>
        <w:spacing w:before="60" w:after="60"/>
        <w:rPr>
          <w:u w:val="single"/>
        </w:rPr>
      </w:pPr>
    </w:p>
    <w:p w14:paraId="3FBC489B" w14:textId="77777777" w:rsidR="0031592A" w:rsidRDefault="0031592A">
      <w:pPr>
        <w:spacing w:before="60" w:after="60"/>
        <w:rPr>
          <w:u w:val="single"/>
        </w:rPr>
      </w:pPr>
    </w:p>
    <w:p w14:paraId="353A4298" w14:textId="6D9362D7" w:rsidR="0031592A" w:rsidRDefault="00853A5D">
      <w:pPr>
        <w:numPr>
          <w:ilvl w:val="0"/>
          <w:numId w:val="55"/>
        </w:numPr>
        <w:pBdr>
          <w:top w:val="nil"/>
          <w:left w:val="nil"/>
          <w:bottom w:val="nil"/>
          <w:right w:val="nil"/>
          <w:between w:val="nil"/>
        </w:pBdr>
        <w:spacing w:before="600" w:after="60"/>
      </w:pPr>
      <w:r>
        <w:rPr>
          <w:color w:val="000000"/>
        </w:rPr>
        <w:t>P</w:t>
      </w:r>
      <w:r w:rsidR="001936B5">
        <w:rPr>
          <w:color w:val="000000"/>
        </w:rPr>
        <w:t>aramedische ondersteuning</w:t>
      </w:r>
    </w:p>
    <w:p w14:paraId="1719845B" w14:textId="77777777" w:rsidR="0031592A" w:rsidRDefault="001936B5" w:rsidP="00B257B7">
      <w:pPr>
        <w:spacing w:before="120" w:after="0"/>
        <w:jc w:val="both"/>
      </w:pPr>
      <w:r>
        <w:t>De noden van de leerlingenpopulatie en leerkrachten stuurden het ontwikkelen van de visie en werking van het paramedisch team aan.</w:t>
      </w:r>
    </w:p>
    <w:p w14:paraId="48F7674E" w14:textId="5C354EC5" w:rsidR="0031592A" w:rsidRDefault="001936B5" w:rsidP="00B257B7">
      <w:pPr>
        <w:spacing w:before="0" w:after="60"/>
        <w:jc w:val="both"/>
      </w:pPr>
      <w:r>
        <w:t xml:space="preserve">Binnen </w:t>
      </w:r>
      <w:r w:rsidR="00E62DAC">
        <w:t>Richtpunt campus Buggenhout</w:t>
      </w:r>
      <w:r>
        <w:t xml:space="preserve"> maken de leden van het paramedisch team dagelijks deel uit van de klasorganisatie. </w:t>
      </w:r>
    </w:p>
    <w:p w14:paraId="564309C7" w14:textId="77777777" w:rsidR="0031592A" w:rsidRDefault="001936B5" w:rsidP="00B257B7">
      <w:pPr>
        <w:spacing w:before="120" w:after="60"/>
        <w:jc w:val="both"/>
      </w:pPr>
      <w:r>
        <w:t xml:space="preserve">Indien een leerkracht het nodig acht kan er steeds voor een korte periode beroep gedaan worden op extra klasondersteuning. Deze ondersteuning wordt zowel individueel als in kleine groep aangeboden waardoor het differentiëren makkelijker wordt. </w:t>
      </w:r>
    </w:p>
    <w:p w14:paraId="42A00623" w14:textId="77777777" w:rsidR="0031592A" w:rsidRDefault="001936B5" w:rsidP="00B257B7">
      <w:pPr>
        <w:spacing w:before="240" w:after="0"/>
        <w:jc w:val="both"/>
      </w:pPr>
      <w:r>
        <w:t xml:space="preserve">Naast de klasondersteuning biedt het paramedisch team, in kleine voor dit doel samengestelde groepen of individueel, extra ondersteuning aan de leerling. </w:t>
      </w:r>
    </w:p>
    <w:p w14:paraId="1018553E" w14:textId="794F2A14" w:rsidR="0031592A" w:rsidRDefault="001936B5" w:rsidP="00B257B7">
      <w:pPr>
        <w:spacing w:before="0" w:after="60"/>
        <w:jc w:val="both"/>
      </w:pPr>
      <w:r>
        <w:t>Dit kan gaan van socio-emotionele ondersteuning voornamelijk gegeven door de orthopedagoog,  taalondersteuning gegeven door de logopedist of ondersteuning van de fijne motoriek</w:t>
      </w:r>
      <w:r w:rsidR="00E62DAC">
        <w:t xml:space="preserve"> of vrije tijdsbesteding door de ergotherapeut</w:t>
      </w:r>
      <w:r>
        <w:t xml:space="preserve">.  </w:t>
      </w:r>
    </w:p>
    <w:p w14:paraId="108AEDEA" w14:textId="77777777" w:rsidR="0031592A" w:rsidRDefault="001936B5" w:rsidP="0035154F">
      <w:pPr>
        <w:spacing w:before="120" w:after="60"/>
        <w:jc w:val="both"/>
      </w:pPr>
      <w:r>
        <w:lastRenderedPageBreak/>
        <w:t xml:space="preserve">De </w:t>
      </w:r>
      <w:proofErr w:type="spellStart"/>
      <w:r>
        <w:t>auti</w:t>
      </w:r>
      <w:proofErr w:type="spellEnd"/>
      <w:r>
        <w:t xml:space="preserve">-coach heeft als bijkomende taak om op regelmatige basis de Type 9 leerlingen op te volgen en voldoende verduidelijking te geven zodat deze leerlingen stressbestendiger kunnen functioneren in de school. </w:t>
      </w:r>
    </w:p>
    <w:p w14:paraId="3CD5DAF0" w14:textId="77777777" w:rsidR="0031592A" w:rsidRDefault="001936B5">
      <w:pPr>
        <w:spacing w:before="240" w:after="60"/>
      </w:pPr>
      <w:r>
        <w:t>Paramedisch Team</w:t>
      </w:r>
    </w:p>
    <w:p w14:paraId="733CF41D" w14:textId="77777777" w:rsidR="0031592A" w:rsidRDefault="001936B5">
      <w:pPr>
        <w:spacing w:before="60" w:after="60"/>
      </w:pPr>
      <w:r>
        <w:rPr>
          <w:noProof/>
        </w:rPr>
        <w:drawing>
          <wp:anchor distT="0" distB="0" distL="114300" distR="114300" simplePos="0" relativeHeight="252260352" behindDoc="0" locked="0" layoutInCell="1" hidden="0" allowOverlap="1" wp14:anchorId="154E7081" wp14:editId="7D3EC32A">
            <wp:simplePos x="0" y="0"/>
            <wp:positionH relativeFrom="column">
              <wp:posOffset>3811</wp:posOffset>
            </wp:positionH>
            <wp:positionV relativeFrom="paragraph">
              <wp:posOffset>68581</wp:posOffset>
            </wp:positionV>
            <wp:extent cx="232348" cy="460631"/>
            <wp:effectExtent l="0" t="0" r="0" b="0"/>
            <wp:wrapNone/>
            <wp:docPr id="909" name="image857.png"/>
            <wp:cNvGraphicFramePr/>
            <a:graphic xmlns:a="http://schemas.openxmlformats.org/drawingml/2006/main">
              <a:graphicData uri="http://schemas.openxmlformats.org/drawingml/2006/picture">
                <pic:pic xmlns:pic="http://schemas.openxmlformats.org/drawingml/2006/picture">
                  <pic:nvPicPr>
                    <pic:cNvPr id="0" name="image857.png"/>
                    <pic:cNvPicPr preferRelativeResize="0"/>
                  </pic:nvPicPr>
                  <pic:blipFill>
                    <a:blip r:embed="rId605"/>
                    <a:srcRect/>
                    <a:stretch>
                      <a:fillRect/>
                    </a:stretch>
                  </pic:blipFill>
                  <pic:spPr>
                    <a:xfrm>
                      <a:off x="0" y="0"/>
                      <a:ext cx="232348" cy="460631"/>
                    </a:xfrm>
                    <a:prstGeom prst="rect">
                      <a:avLst/>
                    </a:prstGeom>
                    <a:ln/>
                  </pic:spPr>
                </pic:pic>
              </a:graphicData>
            </a:graphic>
          </wp:anchor>
        </w:drawing>
      </w:r>
    </w:p>
    <w:p w14:paraId="046DEEF4" w14:textId="77777777" w:rsidR="0031592A" w:rsidRDefault="001936B5">
      <w:pPr>
        <w:spacing w:before="60" w:after="60"/>
      </w:pPr>
      <w:r>
        <w:rPr>
          <w:noProof/>
        </w:rPr>
        <mc:AlternateContent>
          <mc:Choice Requires="wps">
            <w:drawing>
              <wp:anchor distT="0" distB="0" distL="114300" distR="114300" simplePos="0" relativeHeight="252261376" behindDoc="0" locked="0" layoutInCell="1" hidden="0" allowOverlap="1" wp14:anchorId="6BD21096" wp14:editId="74D3497E">
                <wp:simplePos x="0" y="0"/>
                <wp:positionH relativeFrom="column">
                  <wp:posOffset>-63499</wp:posOffset>
                </wp:positionH>
                <wp:positionV relativeFrom="paragraph">
                  <wp:posOffset>292100</wp:posOffset>
                </wp:positionV>
                <wp:extent cx="2057400" cy="180975"/>
                <wp:effectExtent l="0" t="0" r="0" b="0"/>
                <wp:wrapNone/>
                <wp:docPr id="356" name="Rechthoek 356"/>
                <wp:cNvGraphicFramePr/>
                <a:graphic xmlns:a="http://schemas.openxmlformats.org/drawingml/2006/main">
                  <a:graphicData uri="http://schemas.microsoft.com/office/word/2010/wordprocessingShape">
                    <wps:wsp>
                      <wps:cNvSpPr/>
                      <wps:spPr>
                        <a:xfrm>
                          <a:off x="4322063" y="3694275"/>
                          <a:ext cx="2047875" cy="171450"/>
                        </a:xfrm>
                        <a:prstGeom prst="rect">
                          <a:avLst/>
                        </a:prstGeom>
                      </wps:spPr>
                      <wps:txbx>
                        <w:txbxContent>
                          <w:p w14:paraId="27E82AB7" w14:textId="77777777" w:rsidR="001B348C" w:rsidRDefault="001B348C">
                            <w:pPr>
                              <w:spacing w:before="0" w:after="0" w:line="240" w:lineRule="auto"/>
                              <w:jc w:val="center"/>
                              <w:textDirection w:val="btLr"/>
                            </w:pPr>
                            <w:r>
                              <w:rPr>
                                <w:rFonts w:ascii="Arial Black" w:eastAsia="Arial Black" w:hAnsi="Arial Black" w:cs="Arial Black"/>
                                <w:color w:val="A603AB"/>
                                <w:sz w:val="144"/>
                              </w:rPr>
                              <w:t>paramedisch team</w:t>
                            </w:r>
                          </w:p>
                        </w:txbxContent>
                      </wps:txbx>
                      <wps:bodyPr spcFirstLastPara="1" wrap="square" lIns="91425" tIns="91425" rIns="91425" bIns="91425" anchor="ctr" anchorCtr="0">
                        <a:noAutofit/>
                      </wps:bodyPr>
                    </wps:wsp>
                  </a:graphicData>
                </a:graphic>
              </wp:anchor>
            </w:drawing>
          </mc:Choice>
          <mc:Fallback>
            <w:pict>
              <v:rect w14:anchorId="6BD21096" id="Rechthoek 356" o:spid="_x0000_s1356" style="position:absolute;margin-left:-5pt;margin-top:23pt;width:162pt;height:14.25pt;z-index:252261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" filled="f" stroked="f">
                <v:textbox inset="2.53958mm,2.53958mm,2.53958mm,2.53958mm">
                  <w:txbxContent>
                    <w:p w14:paraId="27E82AB7" w14:textId="77777777" w:rsidR="001B348C" w:rsidRDefault="001B348C">
                      <w:pPr>
                        <w:spacing w:before="0" w:after="0" w:line="240" w:lineRule="auto"/>
                        <w:jc w:val="center"/>
                        <w:textDirection w:val="btLr"/>
                      </w:pPr>
                      <w:r>
                        <w:rPr>
                          <w:rFonts w:ascii="Arial Black" w:eastAsia="Arial Black" w:hAnsi="Arial Black" w:cs="Arial Black"/>
                          <w:color w:val="A603AB"/>
                          <w:sz w:val="144"/>
                        </w:rPr>
                        <w:t>paramedisch team</w:t>
                      </w:r>
                    </w:p>
                  </w:txbxContent>
                </v:textbox>
              </v:rect>
            </w:pict>
          </mc:Fallback>
        </mc:AlternateContent>
      </w:r>
    </w:p>
    <w:p w14:paraId="0874C835" w14:textId="77777777" w:rsidR="0031592A" w:rsidRDefault="001936B5">
      <w:pPr>
        <w:spacing w:before="60" w:after="60"/>
      </w:pPr>
      <w:r>
        <w:t xml:space="preserve">                                                          </w:t>
      </w:r>
    </w:p>
    <w:p w14:paraId="03314A43" w14:textId="77777777" w:rsidR="0031592A" w:rsidRDefault="0031592A">
      <w:pPr>
        <w:spacing w:before="60" w:after="60"/>
      </w:pPr>
    </w:p>
    <w:p w14:paraId="14FA97E0" w14:textId="77777777" w:rsidR="0031592A" w:rsidRDefault="001936B5">
      <w:pPr>
        <w:spacing w:before="60" w:after="60"/>
        <w:rPr>
          <w:smallCaps/>
        </w:rPr>
      </w:pPr>
      <w:r>
        <w:rPr>
          <w:smallCaps/>
        </w:rPr>
        <w:t>visietekst en werking paramedisch team</w:t>
      </w:r>
    </w:p>
    <w:p w14:paraId="6CA1344E" w14:textId="77777777" w:rsidR="0031592A" w:rsidRDefault="001936B5" w:rsidP="0035154F">
      <w:pPr>
        <w:spacing w:before="60" w:after="60"/>
        <w:jc w:val="both"/>
      </w:pPr>
      <w:r>
        <w:t>De verankering binnen schoolvisie sluit aan op het artikel:</w:t>
      </w:r>
    </w:p>
    <w:p w14:paraId="7F609390" w14:textId="77777777" w:rsidR="0031592A" w:rsidRDefault="001936B5" w:rsidP="0035154F">
      <w:pPr>
        <w:spacing w:before="60" w:after="60"/>
        <w:jc w:val="both"/>
      </w:pPr>
      <w:r>
        <w:t>“engageert het schoolteam zich om binnen een (</w:t>
      </w:r>
      <w:proofErr w:type="spellStart"/>
      <w:r>
        <w:t>ortho</w:t>
      </w:r>
      <w:proofErr w:type="spellEnd"/>
      <w:r>
        <w:t>) pedagogisch gestructureerd kader, de jongere de kans te geven zich maximaal te ontplooien en te laten uitgroeien tot een volwaardig lid van de maatschappij.”</w:t>
      </w:r>
    </w:p>
    <w:p w14:paraId="3709E5A3" w14:textId="77777777" w:rsidR="0031592A" w:rsidRDefault="001936B5" w:rsidP="0035154F">
      <w:pPr>
        <w:spacing w:before="60" w:after="60"/>
        <w:jc w:val="both"/>
      </w:pPr>
      <w:r>
        <w:t>Een volwaardig lid van de maatschappij beschikt over zelfkennis en verantwoordelijkheidszin en kent en hanteert de waarden beleefdheid, respect, eerlijkheid en inzet.</w:t>
      </w:r>
    </w:p>
    <w:p w14:paraId="11BB6E77" w14:textId="77777777" w:rsidR="0031592A" w:rsidRDefault="001936B5" w:rsidP="0035154F">
      <w:pPr>
        <w:spacing w:before="60" w:after="60"/>
        <w:jc w:val="both"/>
      </w:pPr>
      <w:r>
        <w:t xml:space="preserve">De leden van het paramedisch team engageren zich om de jongere vanuit zijn beperking handvatten aan te reiken waardoor individuele waardevolle eigenschappen ter compensatie van de individuele noden uitgebouwd worden. </w:t>
      </w:r>
    </w:p>
    <w:p w14:paraId="5E89934F" w14:textId="77777777" w:rsidR="0031592A" w:rsidRDefault="0031592A">
      <w:pPr>
        <w:spacing w:before="60" w:after="60"/>
      </w:pPr>
    </w:p>
    <w:p w14:paraId="5EE533DC" w14:textId="77777777" w:rsidR="0031592A" w:rsidRDefault="001936B5">
      <w:pPr>
        <w:spacing w:before="60" w:after="60"/>
      </w:pPr>
      <w:r>
        <w:t xml:space="preserve">Om dit te realiseren gaan ze er als team voor </w:t>
      </w:r>
    </w:p>
    <w:p w14:paraId="1A0369EC" w14:textId="77777777" w:rsidR="0031592A" w:rsidRDefault="001936B5">
      <w:pPr>
        <w:spacing w:before="60" w:after="60"/>
      </w:pPr>
      <w:r>
        <w:rPr>
          <w:b/>
        </w:rPr>
        <w:t>OM</w:t>
      </w:r>
      <w:r>
        <w:t xml:space="preserve"> samen met de jongere</w:t>
      </w:r>
    </w:p>
    <w:p w14:paraId="100344E6" w14:textId="77777777" w:rsidR="0031592A" w:rsidRDefault="001936B5">
      <w:pPr>
        <w:spacing w:before="60" w:after="60"/>
      </w:pPr>
      <w:r>
        <w:t xml:space="preserve">de noden </w:t>
      </w:r>
    </w:p>
    <w:p w14:paraId="6876EDF0" w14:textId="77777777" w:rsidR="0031592A" w:rsidRDefault="001936B5">
      <w:pPr>
        <w:spacing w:before="60" w:after="60"/>
      </w:pPr>
      <w:r>
        <w:t xml:space="preserve">te herkennen, </w:t>
      </w:r>
    </w:p>
    <w:p w14:paraId="35930DD8" w14:textId="77777777" w:rsidR="0031592A" w:rsidRDefault="001936B5">
      <w:pPr>
        <w:spacing w:before="60" w:after="60"/>
      </w:pPr>
      <w:r>
        <w:t xml:space="preserve">te erkennen en </w:t>
      </w:r>
    </w:p>
    <w:p w14:paraId="6586E265" w14:textId="77777777" w:rsidR="0031592A" w:rsidRDefault="001936B5">
      <w:pPr>
        <w:spacing w:before="60" w:after="60"/>
      </w:pPr>
      <w:r>
        <w:t>te begrijpen</w:t>
      </w:r>
    </w:p>
    <w:p w14:paraId="02A82F1C" w14:textId="77777777" w:rsidR="0031592A" w:rsidRDefault="001936B5">
      <w:pPr>
        <w:spacing w:before="240" w:after="60"/>
      </w:pPr>
      <w:r>
        <w:rPr>
          <w:b/>
        </w:rPr>
        <w:t>OM</w:t>
      </w:r>
      <w:r>
        <w:t xml:space="preserve"> vervolgens vanuit hun expertise, </w:t>
      </w:r>
    </w:p>
    <w:p w14:paraId="092406AA" w14:textId="77777777" w:rsidR="0031592A" w:rsidRDefault="001936B5">
      <w:pPr>
        <w:spacing w:before="60" w:after="60"/>
      </w:pPr>
      <w:r>
        <w:t>in onderling overleg met de jongere</w:t>
      </w:r>
    </w:p>
    <w:p w14:paraId="462051CB" w14:textId="77777777" w:rsidR="0031592A" w:rsidRDefault="001936B5">
      <w:pPr>
        <w:spacing w:before="60" w:after="60"/>
      </w:pPr>
      <w:r>
        <w:t>en met behulp van aangeboden middelen</w:t>
      </w:r>
    </w:p>
    <w:p w14:paraId="60EEC5C1" w14:textId="77777777" w:rsidR="0031592A" w:rsidRDefault="001936B5">
      <w:pPr>
        <w:spacing w:before="60" w:after="60"/>
      </w:pPr>
      <w:r>
        <w:t xml:space="preserve">een keuze </w:t>
      </w:r>
    </w:p>
    <w:p w14:paraId="4325790B" w14:textId="77777777" w:rsidR="0031592A" w:rsidRDefault="001936B5">
      <w:pPr>
        <w:spacing w:before="60" w:after="60"/>
      </w:pPr>
      <w:r>
        <w:t>te leren maken</w:t>
      </w:r>
    </w:p>
    <w:p w14:paraId="0FA18579" w14:textId="77777777" w:rsidR="0031592A" w:rsidRDefault="001936B5">
      <w:pPr>
        <w:spacing w:before="240" w:after="60"/>
      </w:pPr>
      <w:r>
        <w:rPr>
          <w:b/>
        </w:rPr>
        <w:t>OM</w:t>
      </w:r>
      <w:r>
        <w:t xml:space="preserve"> de aanwezige talenten optimaal </w:t>
      </w:r>
    </w:p>
    <w:p w14:paraId="428A2AB4" w14:textId="77777777" w:rsidR="0031592A" w:rsidRDefault="001936B5">
      <w:pPr>
        <w:spacing w:before="60" w:after="60"/>
      </w:pPr>
      <w:r>
        <w:t>te leren ontplooien</w:t>
      </w:r>
    </w:p>
    <w:p w14:paraId="49951AA0" w14:textId="77777777" w:rsidR="0031592A" w:rsidRDefault="001936B5">
      <w:pPr>
        <w:spacing w:before="240" w:after="60"/>
      </w:pPr>
      <w:r>
        <w:t>Het leren ontplooien van de talenten verwezenlijkt het paramedisch team door binnen de structuur van het orthopedagogisch werken een eigen invulling te geven aan het letterwoord STICORDI waarbij zowel aan de jongere als aan het leerkrachtenteam een evenwaardige ondersteuning geboden wordt</w:t>
      </w:r>
    </w:p>
    <w:p w14:paraId="782B40CA" w14:textId="270FE40C" w:rsidR="0031592A" w:rsidRDefault="0031592A">
      <w:pPr>
        <w:spacing w:before="240" w:after="60"/>
      </w:pPr>
    </w:p>
    <w:p w14:paraId="27AC6033" w14:textId="1AF35514" w:rsidR="0035154F" w:rsidRDefault="0035154F">
      <w:pPr>
        <w:spacing w:before="240" w:after="60"/>
      </w:pPr>
    </w:p>
    <w:p w14:paraId="04139DDC" w14:textId="77777777" w:rsidR="0035154F" w:rsidRDefault="0035154F">
      <w:pPr>
        <w:spacing w:before="240" w:after="60"/>
      </w:pPr>
    </w:p>
    <w:p w14:paraId="7A52F1A0" w14:textId="2D456CD5" w:rsidR="0035154F" w:rsidRDefault="001936B5">
      <w:pPr>
        <w:spacing w:before="60" w:after="60"/>
      </w:pPr>
      <w:r>
        <w:lastRenderedPageBreak/>
        <w:t>door te</w:t>
      </w:r>
      <w:r>
        <w:rPr>
          <w:noProof/>
        </w:rPr>
        <mc:AlternateContent>
          <mc:Choice Requires="wps">
            <w:drawing>
              <wp:anchor distT="0" distB="0" distL="114300" distR="114300" simplePos="0" relativeHeight="252262400" behindDoc="0" locked="0" layoutInCell="1" hidden="0" allowOverlap="1" wp14:anchorId="68B7627A" wp14:editId="5E49DE53">
                <wp:simplePos x="0" y="0"/>
                <wp:positionH relativeFrom="column">
                  <wp:posOffset>-50799</wp:posOffset>
                </wp:positionH>
                <wp:positionV relativeFrom="paragraph">
                  <wp:posOffset>63500</wp:posOffset>
                </wp:positionV>
                <wp:extent cx="693420" cy="417195"/>
                <wp:effectExtent l="0" t="0" r="0" b="0"/>
                <wp:wrapNone/>
                <wp:docPr id="382" name="Rechthoek 382"/>
                <wp:cNvGraphicFramePr/>
                <a:graphic xmlns:a="http://schemas.openxmlformats.org/drawingml/2006/main">
                  <a:graphicData uri="http://schemas.microsoft.com/office/word/2010/wordprocessingShape">
                    <wps:wsp>
                      <wps:cNvSpPr/>
                      <wps:spPr>
                        <a:xfrm>
                          <a:off x="5004053" y="3576165"/>
                          <a:ext cx="683895" cy="407670"/>
                        </a:xfrm>
                        <a:prstGeom prst="rect">
                          <a:avLst/>
                        </a:prstGeom>
                        <a:noFill/>
                        <a:ln>
                          <a:noFill/>
                        </a:ln>
                      </wps:spPr>
                      <wps:txbx>
                        <w:txbxContent>
                          <w:p w14:paraId="05698377" w14:textId="77777777" w:rsidR="001B348C" w:rsidRDefault="001B348C">
                            <w:pPr>
                              <w:spacing w:line="275" w:lineRule="auto"/>
                              <w:jc w:val="center"/>
                              <w:textDirection w:val="btLr"/>
                            </w:pPr>
                            <w:r>
                              <w:rPr>
                                <w:b/>
                                <w:color w:val="7030A0"/>
                                <w:sz w:val="36"/>
                              </w:rPr>
                              <w:t>STI</w:t>
                            </w:r>
                          </w:p>
                        </w:txbxContent>
                      </wps:txbx>
                      <wps:bodyPr spcFirstLastPara="1" wrap="square" lIns="91425" tIns="45700" rIns="91425" bIns="45700" anchor="t" anchorCtr="0">
                        <a:noAutofit/>
                      </wps:bodyPr>
                    </wps:wsp>
                  </a:graphicData>
                </a:graphic>
              </wp:anchor>
            </w:drawing>
          </mc:Choice>
          <mc:Fallback>
            <w:pict>
              <v:rect w14:anchorId="68B7627A" id="Rechthoek 382" o:spid="_x0000_s1357" style="position:absolute;margin-left:-4pt;margin-top:5pt;width:54.6pt;height:32.85pt;z-index:252262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" filled="f" stroked="f">
                <v:textbox inset="2.53958mm,1.2694mm,2.53958mm,1.2694mm">
                  <w:txbxContent>
                    <w:p w14:paraId="05698377" w14:textId="77777777" w:rsidR="001B348C" w:rsidRDefault="001B348C">
                      <w:pPr>
                        <w:spacing w:line="275" w:lineRule="auto"/>
                        <w:jc w:val="center"/>
                        <w:textDirection w:val="btLr"/>
                      </w:pPr>
                      <w:r>
                        <w:rPr>
                          <w:b/>
                          <w:color w:val="7030A0"/>
                          <w:sz w:val="36"/>
                        </w:rPr>
                        <w:t>STI</w:t>
                      </w:r>
                    </w:p>
                  </w:txbxContent>
                </v:textbox>
              </v:rect>
            </w:pict>
          </mc:Fallback>
        </mc:AlternateContent>
      </w:r>
    </w:p>
    <w:p w14:paraId="6FC44C6D" w14:textId="77777777" w:rsidR="0031592A" w:rsidRDefault="001936B5">
      <w:pPr>
        <w:spacing w:before="60" w:after="60"/>
      </w:pPr>
      <w:r>
        <w:t xml:space="preserve">            </w:t>
      </w:r>
      <w:proofErr w:type="spellStart"/>
      <w:r>
        <w:rPr>
          <w:smallCaps/>
        </w:rPr>
        <w:t>muleren</w:t>
      </w:r>
      <w:proofErr w:type="spellEnd"/>
      <w:r>
        <w:t>,  dit wil onder andere zeggen</w:t>
      </w:r>
    </w:p>
    <w:tbl>
      <w:tblPr>
        <w:tblStyle w:val="a7"/>
        <w:tblW w:w="99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7"/>
        <w:gridCol w:w="4954"/>
      </w:tblGrid>
      <w:tr w:rsidR="0031592A" w14:paraId="296B6655" w14:textId="77777777">
        <w:trPr>
          <w:trHeight w:val="454"/>
        </w:trPr>
        <w:tc>
          <w:tcPr>
            <w:tcW w:w="4957" w:type="dxa"/>
            <w:vAlign w:val="center"/>
          </w:tcPr>
          <w:p w14:paraId="58B4D34E" w14:textId="77777777" w:rsidR="0031592A" w:rsidRDefault="001936B5">
            <w:pPr>
              <w:spacing w:before="60" w:after="60"/>
            </w:pPr>
            <w:r>
              <w:t>JONGERE</w:t>
            </w:r>
          </w:p>
        </w:tc>
        <w:tc>
          <w:tcPr>
            <w:tcW w:w="4954" w:type="dxa"/>
            <w:vAlign w:val="center"/>
          </w:tcPr>
          <w:p w14:paraId="2C1B2BC8" w14:textId="77777777" w:rsidR="0031592A" w:rsidRDefault="001936B5">
            <w:pPr>
              <w:spacing w:before="60" w:after="60"/>
            </w:pPr>
            <w:r>
              <w:t>LEERKRACHT</w:t>
            </w:r>
          </w:p>
        </w:tc>
      </w:tr>
      <w:tr w:rsidR="0031592A" w14:paraId="2A33FCDF" w14:textId="77777777">
        <w:trPr>
          <w:trHeight w:val="454"/>
        </w:trPr>
        <w:tc>
          <w:tcPr>
            <w:tcW w:w="4957" w:type="dxa"/>
            <w:vAlign w:val="center"/>
          </w:tcPr>
          <w:p w14:paraId="18419A15" w14:textId="77777777" w:rsidR="0031592A" w:rsidRDefault="001936B5">
            <w:pPr>
              <w:spacing w:before="60" w:after="60"/>
            </w:pPr>
            <w:r>
              <w:t>aanmoedigende maatregelen treffen</w:t>
            </w:r>
          </w:p>
        </w:tc>
        <w:tc>
          <w:tcPr>
            <w:tcW w:w="4954" w:type="dxa"/>
            <w:vAlign w:val="center"/>
          </w:tcPr>
          <w:p w14:paraId="27C0CAE2" w14:textId="77777777" w:rsidR="0031592A" w:rsidRDefault="001936B5">
            <w:pPr>
              <w:spacing w:before="60" w:after="60"/>
            </w:pPr>
            <w:r>
              <w:t>de positieve aspecten van de jongere benadrukken</w:t>
            </w:r>
          </w:p>
        </w:tc>
      </w:tr>
      <w:tr w:rsidR="0031592A" w14:paraId="5CFA5A85" w14:textId="77777777">
        <w:trPr>
          <w:trHeight w:val="454"/>
        </w:trPr>
        <w:tc>
          <w:tcPr>
            <w:tcW w:w="9911" w:type="dxa"/>
            <w:gridSpan w:val="2"/>
            <w:vAlign w:val="center"/>
          </w:tcPr>
          <w:p w14:paraId="2778B667" w14:textId="77777777" w:rsidR="0031592A" w:rsidRDefault="001936B5">
            <w:pPr>
              <w:spacing w:before="60" w:after="60"/>
            </w:pPr>
            <w:r>
              <w:t>een adviserende rol op te nemen in het stellen van prioritaire doelen met kans op succes</w:t>
            </w:r>
          </w:p>
        </w:tc>
      </w:tr>
      <w:tr w:rsidR="0031592A" w14:paraId="4E270848" w14:textId="77777777">
        <w:trPr>
          <w:trHeight w:val="454"/>
        </w:trPr>
        <w:tc>
          <w:tcPr>
            <w:tcW w:w="9911" w:type="dxa"/>
            <w:gridSpan w:val="2"/>
            <w:vAlign w:val="center"/>
          </w:tcPr>
          <w:p w14:paraId="0B6F76A3" w14:textId="77777777" w:rsidR="0031592A" w:rsidRDefault="001936B5">
            <w:pPr>
              <w:spacing w:before="60" w:after="60"/>
            </w:pPr>
            <w:r>
              <w:t>het helpen bij het ontwikkelen van een krachtige leeromgeving</w:t>
            </w:r>
          </w:p>
        </w:tc>
      </w:tr>
      <w:tr w:rsidR="0031592A" w14:paraId="1ABF24DB" w14:textId="77777777">
        <w:trPr>
          <w:trHeight w:val="454"/>
        </w:trPr>
        <w:tc>
          <w:tcPr>
            <w:tcW w:w="9911" w:type="dxa"/>
            <w:gridSpan w:val="2"/>
            <w:vAlign w:val="center"/>
          </w:tcPr>
          <w:p w14:paraId="4A758D6B" w14:textId="77777777" w:rsidR="0031592A" w:rsidRDefault="001936B5">
            <w:pPr>
              <w:spacing w:before="60" w:after="60"/>
            </w:pPr>
            <w:r>
              <w:t>extra aandacht hebben voor de sociaal-emotionele component</w:t>
            </w:r>
          </w:p>
        </w:tc>
      </w:tr>
      <w:tr w:rsidR="0031592A" w14:paraId="35AF236F" w14:textId="77777777">
        <w:trPr>
          <w:trHeight w:val="454"/>
        </w:trPr>
        <w:tc>
          <w:tcPr>
            <w:tcW w:w="9911" w:type="dxa"/>
            <w:gridSpan w:val="2"/>
            <w:vAlign w:val="center"/>
          </w:tcPr>
          <w:p w14:paraId="31F59703" w14:textId="77777777" w:rsidR="0031592A" w:rsidRDefault="001936B5">
            <w:pPr>
              <w:spacing w:before="60" w:after="60"/>
            </w:pPr>
            <w:r>
              <w:t>het systematisch opvolgen van de leerlingen</w:t>
            </w:r>
          </w:p>
        </w:tc>
      </w:tr>
    </w:tbl>
    <w:p w14:paraId="1AEF2EE5" w14:textId="77777777" w:rsidR="0031592A" w:rsidRDefault="001936B5">
      <w:pPr>
        <w:spacing w:before="320" w:after="60"/>
      </w:pPr>
      <w:r>
        <w:t xml:space="preserve">                             </w:t>
      </w:r>
      <w:proofErr w:type="spellStart"/>
      <w:r>
        <w:rPr>
          <w:smallCaps/>
        </w:rPr>
        <w:t>mpenseren</w:t>
      </w:r>
      <w:proofErr w:type="spellEnd"/>
      <w:r>
        <w:t>,  dit wil onder andere zeggen</w:t>
      </w:r>
      <w:r>
        <w:rPr>
          <w:noProof/>
        </w:rPr>
        <mc:AlternateContent>
          <mc:Choice Requires="wps">
            <w:drawing>
              <wp:anchor distT="0" distB="0" distL="0" distR="0" simplePos="0" relativeHeight="252263424" behindDoc="1" locked="0" layoutInCell="1" hidden="0" allowOverlap="1" wp14:anchorId="52E30798" wp14:editId="6AA72C35">
                <wp:simplePos x="0" y="0"/>
                <wp:positionH relativeFrom="column">
                  <wp:posOffset>609600</wp:posOffset>
                </wp:positionH>
                <wp:positionV relativeFrom="paragraph">
                  <wp:posOffset>50800</wp:posOffset>
                </wp:positionV>
                <wp:extent cx="638175" cy="459740"/>
                <wp:effectExtent l="0" t="0" r="0" b="0"/>
                <wp:wrapNone/>
                <wp:docPr id="357" name="Rechthoek 357"/>
                <wp:cNvGraphicFramePr/>
                <a:graphic xmlns:a="http://schemas.openxmlformats.org/drawingml/2006/main">
                  <a:graphicData uri="http://schemas.microsoft.com/office/word/2010/wordprocessingShape">
                    <wps:wsp>
                      <wps:cNvSpPr/>
                      <wps:spPr>
                        <a:xfrm>
                          <a:off x="5031675" y="3554893"/>
                          <a:ext cx="628650" cy="450215"/>
                        </a:xfrm>
                        <a:prstGeom prst="rect">
                          <a:avLst/>
                        </a:prstGeom>
                        <a:noFill/>
                        <a:ln>
                          <a:noFill/>
                        </a:ln>
                      </wps:spPr>
                      <wps:txbx>
                        <w:txbxContent>
                          <w:p w14:paraId="5FECF533" w14:textId="77777777" w:rsidR="001B348C" w:rsidRDefault="001B348C">
                            <w:pPr>
                              <w:spacing w:before="0" w:line="275" w:lineRule="auto"/>
                              <w:jc w:val="center"/>
                              <w:textDirection w:val="btLr"/>
                            </w:pPr>
                            <w:r>
                              <w:rPr>
                                <w:rFonts w:ascii="Arial Black" w:eastAsia="Arial Black" w:hAnsi="Arial Black" w:cs="Arial Black"/>
                                <w:b/>
                                <w:color w:val="7030A0"/>
                                <w:sz w:val="36"/>
                              </w:rPr>
                              <w:t xml:space="preserve">CO  </w:t>
                            </w:r>
                          </w:p>
                        </w:txbxContent>
                      </wps:txbx>
                      <wps:bodyPr spcFirstLastPara="1" wrap="square" lIns="91425" tIns="45700" rIns="91425" bIns="45700" anchor="t" anchorCtr="0">
                        <a:noAutofit/>
                      </wps:bodyPr>
                    </wps:wsp>
                  </a:graphicData>
                </a:graphic>
              </wp:anchor>
            </w:drawing>
          </mc:Choice>
          <mc:Fallback>
            <w:pict>
              <v:rect w14:anchorId="52E30798" id="Rechthoek 357" o:spid="_x0000_s1358" style="position:absolute;margin-left:48pt;margin-top:4pt;width:50.25pt;height:36.2pt;z-index:-2510530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" filled="f" stroked="f">
                <v:textbox inset="2.53958mm,1.2694mm,2.53958mm,1.2694mm">
                  <w:txbxContent>
                    <w:p w14:paraId="5FECF533" w14:textId="77777777" w:rsidR="001B348C" w:rsidRDefault="001B348C">
                      <w:pPr>
                        <w:spacing w:before="0" w:line="275" w:lineRule="auto"/>
                        <w:jc w:val="center"/>
                        <w:textDirection w:val="btLr"/>
                      </w:pPr>
                      <w:r>
                        <w:rPr>
                          <w:rFonts w:ascii="Arial Black" w:eastAsia="Arial Black" w:hAnsi="Arial Black" w:cs="Arial Black"/>
                          <w:b/>
                          <w:color w:val="7030A0"/>
                          <w:sz w:val="36"/>
                        </w:rPr>
                        <w:t xml:space="preserve">CO  </w:t>
                      </w:r>
                    </w:p>
                  </w:txbxContent>
                </v:textbox>
              </v:rect>
            </w:pict>
          </mc:Fallback>
        </mc:AlternateContent>
      </w:r>
    </w:p>
    <w:tbl>
      <w:tblPr>
        <w:tblStyle w:val="a8"/>
        <w:tblW w:w="980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47"/>
        <w:gridCol w:w="4956"/>
      </w:tblGrid>
      <w:tr w:rsidR="0031592A" w14:paraId="24722FDD" w14:textId="77777777">
        <w:trPr>
          <w:trHeight w:val="567"/>
        </w:trPr>
        <w:tc>
          <w:tcPr>
            <w:tcW w:w="4847" w:type="dxa"/>
            <w:vAlign w:val="center"/>
          </w:tcPr>
          <w:p w14:paraId="64E6CB4D" w14:textId="77777777" w:rsidR="0031592A" w:rsidRDefault="001936B5">
            <w:pPr>
              <w:spacing w:before="60" w:after="60"/>
            </w:pPr>
            <w:r>
              <w:t>JONGERE</w:t>
            </w:r>
          </w:p>
        </w:tc>
        <w:tc>
          <w:tcPr>
            <w:tcW w:w="4956" w:type="dxa"/>
            <w:vAlign w:val="center"/>
          </w:tcPr>
          <w:p w14:paraId="05122716" w14:textId="77777777" w:rsidR="0031592A" w:rsidRDefault="001936B5">
            <w:pPr>
              <w:spacing w:before="60" w:after="60"/>
            </w:pPr>
            <w:r>
              <w:t>LEERKRACHT</w:t>
            </w:r>
          </w:p>
        </w:tc>
      </w:tr>
      <w:tr w:rsidR="0031592A" w14:paraId="4BF45E8B" w14:textId="77777777">
        <w:trPr>
          <w:trHeight w:val="680"/>
        </w:trPr>
        <w:tc>
          <w:tcPr>
            <w:tcW w:w="4847" w:type="dxa"/>
            <w:vAlign w:val="center"/>
          </w:tcPr>
          <w:p w14:paraId="4BA305F4" w14:textId="77777777" w:rsidR="0031592A" w:rsidRDefault="001936B5">
            <w:pPr>
              <w:spacing w:before="60" w:after="60"/>
            </w:pPr>
            <w:r>
              <w:t>inspanningen leveren om aanpassingen te vinden</w:t>
            </w:r>
          </w:p>
        </w:tc>
        <w:tc>
          <w:tcPr>
            <w:tcW w:w="4956" w:type="dxa"/>
            <w:vAlign w:val="center"/>
          </w:tcPr>
          <w:p w14:paraId="48284538" w14:textId="77777777" w:rsidR="0031592A" w:rsidRDefault="001936B5">
            <w:pPr>
              <w:spacing w:before="60" w:after="60"/>
            </w:pPr>
            <w:r>
              <w:t>onderling overleggen en communiceren omtrent mogelijke ondersteuning bij het doorvoeren van aanpassingen</w:t>
            </w:r>
          </w:p>
        </w:tc>
      </w:tr>
      <w:tr w:rsidR="0031592A" w14:paraId="2490375D" w14:textId="77777777">
        <w:trPr>
          <w:trHeight w:val="680"/>
        </w:trPr>
        <w:tc>
          <w:tcPr>
            <w:tcW w:w="9803" w:type="dxa"/>
            <w:gridSpan w:val="2"/>
            <w:vAlign w:val="center"/>
          </w:tcPr>
          <w:p w14:paraId="78DBD53B" w14:textId="77777777" w:rsidR="0031592A" w:rsidRDefault="001936B5">
            <w:pPr>
              <w:spacing w:before="60" w:after="60"/>
            </w:pPr>
            <w:r>
              <w:t xml:space="preserve">het aanleren van strategieën om problemen aan te pakken </w:t>
            </w:r>
          </w:p>
        </w:tc>
      </w:tr>
      <w:tr w:rsidR="0031592A" w14:paraId="22D71375" w14:textId="77777777">
        <w:trPr>
          <w:trHeight w:val="680"/>
        </w:trPr>
        <w:tc>
          <w:tcPr>
            <w:tcW w:w="9803" w:type="dxa"/>
            <w:gridSpan w:val="2"/>
            <w:vAlign w:val="center"/>
          </w:tcPr>
          <w:p w14:paraId="4BA8B93C" w14:textId="77777777" w:rsidR="0031592A" w:rsidRDefault="001936B5">
            <w:pPr>
              <w:spacing w:before="60" w:after="60"/>
            </w:pPr>
            <w:r>
              <w:t xml:space="preserve">het gebruik maken van orthopedagogische en didactische hulpmiddelen in functie van het bereiken van de doelen van het gemeenschappelijk curriculum </w:t>
            </w:r>
          </w:p>
        </w:tc>
      </w:tr>
    </w:tbl>
    <w:p w14:paraId="30122F1F" w14:textId="77777777" w:rsidR="0031592A" w:rsidRDefault="001936B5">
      <w:pPr>
        <w:spacing w:before="120" w:after="60"/>
      </w:pPr>
      <w:r>
        <w:t xml:space="preserve">                                                           </w:t>
      </w:r>
      <w:proofErr w:type="spellStart"/>
      <w:r>
        <w:rPr>
          <w:smallCaps/>
        </w:rPr>
        <w:t>emediëren</w:t>
      </w:r>
      <w:proofErr w:type="spellEnd"/>
      <w:r>
        <w:t xml:space="preserve"> dit wil onder andere zeggen</w:t>
      </w:r>
      <w:r>
        <w:rPr>
          <w:noProof/>
        </w:rPr>
        <mc:AlternateContent>
          <mc:Choice Requires="wps">
            <w:drawing>
              <wp:anchor distT="0" distB="0" distL="114300" distR="114300" simplePos="0" relativeHeight="252264448" behindDoc="0" locked="0" layoutInCell="1" hidden="0" allowOverlap="1" wp14:anchorId="2A57CCDD" wp14:editId="055B0B70">
                <wp:simplePos x="0" y="0"/>
                <wp:positionH relativeFrom="column">
                  <wp:posOffset>3416300</wp:posOffset>
                </wp:positionH>
                <wp:positionV relativeFrom="paragraph">
                  <wp:posOffset>1600200</wp:posOffset>
                </wp:positionV>
                <wp:extent cx="600075" cy="436245"/>
                <wp:effectExtent l="0" t="0" r="0" b="0"/>
                <wp:wrapNone/>
                <wp:docPr id="359" name="Rechthoek 359"/>
                <wp:cNvGraphicFramePr/>
                <a:graphic xmlns:a="http://schemas.openxmlformats.org/drawingml/2006/main">
                  <a:graphicData uri="http://schemas.microsoft.com/office/word/2010/wordprocessingShape">
                    <wps:wsp>
                      <wps:cNvSpPr/>
                      <wps:spPr>
                        <a:xfrm>
                          <a:off x="5050725" y="3566640"/>
                          <a:ext cx="590550" cy="426720"/>
                        </a:xfrm>
                        <a:prstGeom prst="rect">
                          <a:avLst/>
                        </a:prstGeom>
                        <a:noFill/>
                        <a:ln>
                          <a:noFill/>
                        </a:ln>
                      </wps:spPr>
                      <wps:txbx>
                        <w:txbxContent>
                          <w:p w14:paraId="0CD160EC" w14:textId="77777777" w:rsidR="001B348C" w:rsidRDefault="001B348C">
                            <w:pPr>
                              <w:spacing w:line="275" w:lineRule="auto"/>
                              <w:jc w:val="center"/>
                              <w:textDirection w:val="btLr"/>
                            </w:pPr>
                            <w:r>
                              <w:rPr>
                                <w:rFonts w:ascii="Arial Black" w:eastAsia="Arial Black" w:hAnsi="Arial Black" w:cs="Arial Black"/>
                                <w:b/>
                                <w:color w:val="7030A0"/>
                                <w:sz w:val="36"/>
                              </w:rPr>
                              <w:t>DI</w:t>
                            </w:r>
                          </w:p>
                        </w:txbxContent>
                      </wps:txbx>
                      <wps:bodyPr spcFirstLastPara="1" wrap="square" lIns="91425" tIns="45700" rIns="91425" bIns="45700" anchor="t" anchorCtr="0">
                        <a:noAutofit/>
                      </wps:bodyPr>
                    </wps:wsp>
                  </a:graphicData>
                </a:graphic>
              </wp:anchor>
            </w:drawing>
          </mc:Choice>
          <mc:Fallback>
            <w:pict>
              <v:rect w14:anchorId="2A57CCDD" id="Rechthoek 359" o:spid="_x0000_s1359" style="position:absolute;margin-left:269pt;margin-top:126pt;width:47.25pt;height:34.35pt;z-index:252264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" filled="f" stroked="f">
                <v:textbox inset="2.53958mm,1.2694mm,2.53958mm,1.2694mm">
                  <w:txbxContent>
                    <w:p w14:paraId="0CD160EC" w14:textId="77777777" w:rsidR="001B348C" w:rsidRDefault="001B348C">
                      <w:pPr>
                        <w:spacing w:line="275" w:lineRule="auto"/>
                        <w:jc w:val="center"/>
                        <w:textDirection w:val="btLr"/>
                      </w:pPr>
                      <w:r>
                        <w:rPr>
                          <w:rFonts w:ascii="Arial Black" w:eastAsia="Arial Black" w:hAnsi="Arial Black" w:cs="Arial Black"/>
                          <w:b/>
                          <w:color w:val="7030A0"/>
                          <w:sz w:val="36"/>
                        </w:rPr>
                        <w:t>DI</w:t>
                      </w:r>
                    </w:p>
                  </w:txbxContent>
                </v:textbox>
              </v:rect>
            </w:pict>
          </mc:Fallback>
        </mc:AlternateContent>
      </w:r>
    </w:p>
    <w:tbl>
      <w:tblPr>
        <w:tblStyle w:val="a9"/>
        <w:tblW w:w="980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44"/>
        <w:gridCol w:w="4959"/>
      </w:tblGrid>
      <w:tr w:rsidR="0031592A" w14:paraId="2107C35A" w14:textId="77777777">
        <w:trPr>
          <w:trHeight w:val="567"/>
        </w:trPr>
        <w:tc>
          <w:tcPr>
            <w:tcW w:w="4844" w:type="dxa"/>
            <w:vAlign w:val="center"/>
          </w:tcPr>
          <w:p w14:paraId="44A673E8" w14:textId="77777777" w:rsidR="0031592A" w:rsidRDefault="001936B5">
            <w:pPr>
              <w:spacing w:before="60" w:after="60"/>
            </w:pPr>
            <w:r>
              <w:t>JONGERE</w:t>
            </w:r>
            <w:r>
              <w:rPr>
                <w:noProof/>
              </w:rPr>
              <mc:AlternateContent>
                <mc:Choice Requires="wps">
                  <w:drawing>
                    <wp:anchor distT="0" distB="0" distL="114300" distR="114300" simplePos="0" relativeHeight="252265472" behindDoc="0" locked="0" layoutInCell="1" hidden="0" allowOverlap="1" wp14:anchorId="10D2704D" wp14:editId="742AFEAE">
                      <wp:simplePos x="0" y="0"/>
                      <wp:positionH relativeFrom="column">
                        <wp:posOffset>1828800</wp:posOffset>
                      </wp:positionH>
                      <wp:positionV relativeFrom="paragraph">
                        <wp:posOffset>-406399</wp:posOffset>
                      </wp:positionV>
                      <wp:extent cx="428625" cy="441960"/>
                      <wp:effectExtent l="0" t="0" r="0" b="0"/>
                      <wp:wrapNone/>
                      <wp:docPr id="360" name="Rechthoek 360"/>
                      <wp:cNvGraphicFramePr/>
                      <a:graphic xmlns:a="http://schemas.openxmlformats.org/drawingml/2006/main">
                        <a:graphicData uri="http://schemas.microsoft.com/office/word/2010/wordprocessingShape">
                          <wps:wsp>
                            <wps:cNvSpPr/>
                            <wps:spPr>
                              <a:xfrm>
                                <a:off x="5136450" y="3563783"/>
                                <a:ext cx="419100" cy="432435"/>
                              </a:xfrm>
                              <a:prstGeom prst="rect">
                                <a:avLst/>
                              </a:prstGeom>
                              <a:noFill/>
                              <a:ln>
                                <a:noFill/>
                              </a:ln>
                            </wps:spPr>
                            <wps:txbx>
                              <w:txbxContent>
                                <w:p w14:paraId="6363AA21" w14:textId="77777777" w:rsidR="001B348C" w:rsidRDefault="001B348C">
                                  <w:pPr>
                                    <w:spacing w:before="0" w:after="0" w:line="275" w:lineRule="auto"/>
                                    <w:jc w:val="center"/>
                                    <w:textDirection w:val="btLr"/>
                                  </w:pPr>
                                  <w:r>
                                    <w:rPr>
                                      <w:rFonts w:ascii="Arial Black" w:eastAsia="Arial Black" w:hAnsi="Arial Black" w:cs="Arial Black"/>
                                      <w:b/>
                                      <w:color w:val="7030A0"/>
                                      <w:sz w:val="36"/>
                                    </w:rPr>
                                    <w:t>R</w:t>
                                  </w:r>
                                  <w:r>
                                    <w:rPr>
                                      <w:smallCaps/>
                                      <w:color w:val="000000"/>
                                    </w:rPr>
                                    <w:t xml:space="preserve">         </w:t>
                                  </w:r>
                                  <w:r>
                                    <w:rPr>
                                      <w:b/>
                                      <w:color w:val="538135"/>
                                      <w:sz w:val="32"/>
                                    </w:rPr>
                                    <w:t xml:space="preserve">E                                         </w:t>
                                  </w:r>
                                </w:p>
                              </w:txbxContent>
                            </wps:txbx>
                            <wps:bodyPr spcFirstLastPara="1" wrap="square" lIns="91425" tIns="45700" rIns="91425" bIns="45700" anchor="t" anchorCtr="0">
                              <a:noAutofit/>
                            </wps:bodyPr>
                          </wps:wsp>
                        </a:graphicData>
                      </a:graphic>
                    </wp:anchor>
                  </w:drawing>
                </mc:Choice>
                <mc:Fallback>
                  <w:pict>
                    <v:rect w14:anchorId="10D2704D" id="Rechthoek 360" o:spid="_x0000_s1360" style="position:absolute;margin-left:2in;margin-top:-32pt;width:33.75pt;height:34.8pt;z-index:252265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" filled="f" stroked="f">
                      <v:textbox inset="2.53958mm,1.2694mm,2.53958mm,1.2694mm">
                        <w:txbxContent>
                          <w:p w14:paraId="6363AA21" w14:textId="77777777" w:rsidR="001B348C" w:rsidRDefault="001B348C">
                            <w:pPr>
                              <w:spacing w:before="0" w:after="0" w:line="275" w:lineRule="auto"/>
                              <w:jc w:val="center"/>
                              <w:textDirection w:val="btLr"/>
                            </w:pPr>
                            <w:r>
                              <w:rPr>
                                <w:rFonts w:ascii="Arial Black" w:eastAsia="Arial Black" w:hAnsi="Arial Black" w:cs="Arial Black"/>
                                <w:b/>
                                <w:color w:val="7030A0"/>
                                <w:sz w:val="36"/>
                              </w:rPr>
                              <w:t>R</w:t>
                            </w:r>
                            <w:r>
                              <w:rPr>
                                <w:smallCaps/>
                                <w:color w:val="000000"/>
                              </w:rPr>
                              <w:t xml:space="preserve">         </w:t>
                            </w:r>
                            <w:r>
                              <w:rPr>
                                <w:b/>
                                <w:color w:val="538135"/>
                                <w:sz w:val="32"/>
                              </w:rPr>
                              <w:t xml:space="preserve">E                                         </w:t>
                            </w:r>
                          </w:p>
                        </w:txbxContent>
                      </v:textbox>
                    </v:rect>
                  </w:pict>
                </mc:Fallback>
              </mc:AlternateContent>
            </w:r>
          </w:p>
        </w:tc>
        <w:tc>
          <w:tcPr>
            <w:tcW w:w="4959" w:type="dxa"/>
            <w:vAlign w:val="center"/>
          </w:tcPr>
          <w:p w14:paraId="40B9553C" w14:textId="77777777" w:rsidR="0031592A" w:rsidRDefault="001936B5">
            <w:pPr>
              <w:spacing w:before="60" w:after="60"/>
            </w:pPr>
            <w:r>
              <w:t>LEERKRACHT</w:t>
            </w:r>
          </w:p>
        </w:tc>
      </w:tr>
      <w:tr w:rsidR="0031592A" w14:paraId="2D8CFBC8" w14:textId="77777777">
        <w:trPr>
          <w:trHeight w:val="680"/>
        </w:trPr>
        <w:tc>
          <w:tcPr>
            <w:tcW w:w="4844" w:type="dxa"/>
            <w:vAlign w:val="center"/>
          </w:tcPr>
          <w:p w14:paraId="41DE2465" w14:textId="77777777" w:rsidR="0031592A" w:rsidRDefault="001936B5">
            <w:pPr>
              <w:spacing w:before="60" w:after="60"/>
            </w:pPr>
            <w:r>
              <w:t>het geven van effectieve, aangepaste al dan niet individuele hulp vanuit de individuele hulpbehoefte</w:t>
            </w:r>
          </w:p>
        </w:tc>
        <w:tc>
          <w:tcPr>
            <w:tcW w:w="4959" w:type="dxa"/>
            <w:vAlign w:val="center"/>
          </w:tcPr>
          <w:p w14:paraId="02270239" w14:textId="77777777" w:rsidR="0031592A" w:rsidRDefault="001936B5">
            <w:pPr>
              <w:spacing w:before="60" w:after="60"/>
            </w:pPr>
            <w:r>
              <w:t>het ondersteunen in het aanbieden van aangepaste al dan niet individuele hulp binnen het groepswerkplan</w:t>
            </w:r>
          </w:p>
        </w:tc>
      </w:tr>
      <w:tr w:rsidR="0031592A" w14:paraId="70030E87" w14:textId="77777777">
        <w:trPr>
          <w:trHeight w:val="680"/>
        </w:trPr>
        <w:tc>
          <w:tcPr>
            <w:tcW w:w="9803" w:type="dxa"/>
            <w:gridSpan w:val="2"/>
            <w:vAlign w:val="center"/>
          </w:tcPr>
          <w:p w14:paraId="14A3EE8B" w14:textId="77777777" w:rsidR="0031592A" w:rsidRDefault="001936B5">
            <w:pPr>
              <w:spacing w:before="60" w:after="60"/>
            </w:pPr>
            <w:r>
              <w:t xml:space="preserve">het helpen bij het uitbouwen, opvolgen en afwerken van een individueel handelingsplan </w:t>
            </w:r>
          </w:p>
        </w:tc>
      </w:tr>
    </w:tbl>
    <w:p w14:paraId="40514E8C" w14:textId="77777777" w:rsidR="0031592A" w:rsidRDefault="001936B5">
      <w:pPr>
        <w:spacing w:before="120" w:after="60"/>
      </w:pPr>
      <w:r>
        <w:t xml:space="preserve">                                                                                                   </w:t>
      </w:r>
      <w:proofErr w:type="spellStart"/>
      <w:r>
        <w:t>spenseren</w:t>
      </w:r>
      <w:proofErr w:type="spellEnd"/>
      <w:r>
        <w:t>, dit wil onder andere zeggen</w:t>
      </w:r>
    </w:p>
    <w:tbl>
      <w:tblPr>
        <w:tblStyle w:val="aa"/>
        <w:tblW w:w="10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2"/>
        <w:gridCol w:w="5046"/>
        <w:gridCol w:w="21"/>
      </w:tblGrid>
      <w:tr w:rsidR="0031592A" w14:paraId="01B52C6D" w14:textId="77777777">
        <w:trPr>
          <w:gridAfter w:val="1"/>
          <w:wAfter w:w="21" w:type="dxa"/>
          <w:trHeight w:val="567"/>
        </w:trPr>
        <w:tc>
          <w:tcPr>
            <w:tcW w:w="4962" w:type="dxa"/>
            <w:vAlign w:val="center"/>
          </w:tcPr>
          <w:p w14:paraId="0A3F344B" w14:textId="77777777" w:rsidR="0031592A" w:rsidRDefault="001936B5">
            <w:pPr>
              <w:spacing w:before="60" w:after="60"/>
            </w:pPr>
            <w:r>
              <w:t>JONGERE</w:t>
            </w:r>
          </w:p>
        </w:tc>
        <w:tc>
          <w:tcPr>
            <w:tcW w:w="5046" w:type="dxa"/>
            <w:vAlign w:val="center"/>
          </w:tcPr>
          <w:p w14:paraId="35C5D625" w14:textId="77777777" w:rsidR="0031592A" w:rsidRDefault="001936B5">
            <w:pPr>
              <w:spacing w:before="60" w:after="60"/>
            </w:pPr>
            <w:r>
              <w:t>LEERKRACHT</w:t>
            </w:r>
          </w:p>
        </w:tc>
      </w:tr>
      <w:tr w:rsidR="0031592A" w14:paraId="68FD7BBF" w14:textId="77777777">
        <w:trPr>
          <w:gridAfter w:val="1"/>
          <w:wAfter w:w="21" w:type="dxa"/>
          <w:trHeight w:val="680"/>
        </w:trPr>
        <w:tc>
          <w:tcPr>
            <w:tcW w:w="4962" w:type="dxa"/>
            <w:vAlign w:val="center"/>
          </w:tcPr>
          <w:p w14:paraId="1E76030D" w14:textId="77777777" w:rsidR="0031592A" w:rsidRDefault="001936B5">
            <w:pPr>
              <w:spacing w:before="60" w:after="60"/>
            </w:pPr>
            <w:r>
              <w:t>een balans opmaken van de bereikbare ontwikkelingsdoelen voor elke individuele jongere</w:t>
            </w:r>
          </w:p>
        </w:tc>
        <w:tc>
          <w:tcPr>
            <w:tcW w:w="5046" w:type="dxa"/>
            <w:vAlign w:val="center"/>
          </w:tcPr>
          <w:p w14:paraId="305FDF12" w14:textId="77777777" w:rsidR="0031592A" w:rsidRDefault="001936B5">
            <w:pPr>
              <w:spacing w:before="60" w:after="60"/>
            </w:pPr>
            <w:r>
              <w:t>een relevante rol spelen tijdens de adviesfase (= startpunt van het handelingsplan) in de klassenraad</w:t>
            </w:r>
          </w:p>
        </w:tc>
      </w:tr>
      <w:tr w:rsidR="0031592A" w14:paraId="7A135DAD" w14:textId="77777777">
        <w:trPr>
          <w:trHeight w:val="680"/>
        </w:trPr>
        <w:tc>
          <w:tcPr>
            <w:tcW w:w="10029" w:type="dxa"/>
            <w:gridSpan w:val="3"/>
            <w:vAlign w:val="center"/>
          </w:tcPr>
          <w:p w14:paraId="5F812FCB" w14:textId="77777777" w:rsidR="0031592A" w:rsidRDefault="001936B5">
            <w:pPr>
              <w:spacing w:before="60" w:after="60"/>
            </w:pPr>
            <w:r>
              <w:t>het, binnen de regelgeving en in onderling overleg met alle betrokken partijen, toevoegen of vrijstellen van ontwikkelingsdoelen van het gemeenschappelijk curriculum</w:t>
            </w:r>
          </w:p>
        </w:tc>
      </w:tr>
      <w:tr w:rsidR="0031592A" w14:paraId="4809F95D" w14:textId="77777777">
        <w:trPr>
          <w:trHeight w:val="680"/>
        </w:trPr>
        <w:tc>
          <w:tcPr>
            <w:tcW w:w="10029" w:type="dxa"/>
            <w:gridSpan w:val="3"/>
            <w:vAlign w:val="center"/>
          </w:tcPr>
          <w:p w14:paraId="53FDBB5E" w14:textId="77777777" w:rsidR="0031592A" w:rsidRDefault="001936B5">
            <w:pPr>
              <w:spacing w:before="60" w:after="60"/>
            </w:pPr>
            <w:r>
              <w:t xml:space="preserve">het ondersteunen van de klassenraad bij het, waar mogelijk, vervangen van gemeenschappelijke ontwikkelingsdoelen door gelijkwaardige al dan niet individuele specifieke </w:t>
            </w:r>
            <w:proofErr w:type="spellStart"/>
            <w:r>
              <w:t>leerlingengebonden</w:t>
            </w:r>
            <w:proofErr w:type="spellEnd"/>
            <w:r>
              <w:t xml:space="preserve"> ontwikkelingsdoelen</w:t>
            </w:r>
          </w:p>
        </w:tc>
      </w:tr>
      <w:tr w:rsidR="00E62DAC" w14:paraId="68341DF9" w14:textId="77777777">
        <w:trPr>
          <w:trHeight w:val="680"/>
        </w:trPr>
        <w:tc>
          <w:tcPr>
            <w:tcW w:w="10029" w:type="dxa"/>
            <w:gridSpan w:val="3"/>
            <w:vAlign w:val="center"/>
          </w:tcPr>
          <w:p w14:paraId="5EA17C98" w14:textId="77777777" w:rsidR="00E62DAC" w:rsidRDefault="00E62DAC">
            <w:pPr>
              <w:spacing w:before="60" w:after="60"/>
            </w:pPr>
          </w:p>
          <w:p w14:paraId="4446B900" w14:textId="326EC5A8" w:rsidR="00E62DAC" w:rsidRDefault="00E62DAC">
            <w:pPr>
              <w:spacing w:before="60" w:after="60"/>
            </w:pPr>
          </w:p>
        </w:tc>
      </w:tr>
    </w:tbl>
    <w:p w14:paraId="41B0340F" w14:textId="2B6A9972" w:rsidR="0031592A" w:rsidRPr="0035154F" w:rsidRDefault="0035154F">
      <w:pPr>
        <w:numPr>
          <w:ilvl w:val="0"/>
          <w:numId w:val="55"/>
        </w:numPr>
        <w:pBdr>
          <w:top w:val="nil"/>
          <w:left w:val="nil"/>
          <w:bottom w:val="nil"/>
          <w:right w:val="nil"/>
          <w:between w:val="nil"/>
        </w:pBdr>
        <w:spacing w:before="60" w:after="60"/>
      </w:pPr>
      <w:r>
        <w:rPr>
          <w:color w:val="000000"/>
        </w:rPr>
        <w:lastRenderedPageBreak/>
        <w:t>H</w:t>
      </w:r>
      <w:r w:rsidR="001936B5">
        <w:rPr>
          <w:color w:val="000000"/>
        </w:rPr>
        <w:t xml:space="preserve">andelingsgericht werken in </w:t>
      </w:r>
      <w:r w:rsidR="00E62DAC">
        <w:rPr>
          <w:color w:val="000000"/>
        </w:rPr>
        <w:t>Richtpunt campus Buggenhout</w:t>
      </w:r>
    </w:p>
    <w:p w14:paraId="338D7C16" w14:textId="77777777" w:rsidR="0035154F" w:rsidRDefault="0035154F" w:rsidP="0035154F">
      <w:pPr>
        <w:pBdr>
          <w:top w:val="nil"/>
          <w:left w:val="nil"/>
          <w:bottom w:val="nil"/>
          <w:right w:val="nil"/>
          <w:between w:val="nil"/>
        </w:pBdr>
        <w:spacing w:before="60" w:after="60"/>
        <w:ind w:left="360"/>
      </w:pPr>
    </w:p>
    <w:p w14:paraId="1FCA0409" w14:textId="77777777" w:rsidR="0031592A" w:rsidRDefault="001936B5">
      <w:pPr>
        <w:spacing w:before="60" w:after="60"/>
        <w:rPr>
          <w:smallCaps/>
        </w:rPr>
      </w:pPr>
      <w:r>
        <w:rPr>
          <w:smallCaps/>
        </w:rPr>
        <w:t>visietekst ontwikkelingsgericht werken</w:t>
      </w:r>
    </w:p>
    <w:p w14:paraId="240985EB" w14:textId="77777777" w:rsidR="0031592A" w:rsidRDefault="001936B5">
      <w:pPr>
        <w:spacing w:before="120" w:after="60"/>
      </w:pPr>
      <w:r>
        <w:t xml:space="preserve">Handelingsplanning vertrekt uit de schoolvisie en zit vervat in de visie van ontwikkelingsgericht werken.  </w:t>
      </w:r>
    </w:p>
    <w:p w14:paraId="27D3304C" w14:textId="77777777" w:rsidR="0031592A" w:rsidRDefault="001936B5">
      <w:pPr>
        <w:spacing w:before="60" w:after="60"/>
      </w:pPr>
      <w:r>
        <w:rPr>
          <w:noProof/>
        </w:rPr>
        <w:drawing>
          <wp:anchor distT="0" distB="0" distL="114300" distR="114300" simplePos="0" relativeHeight="252266496" behindDoc="0" locked="0" layoutInCell="1" hidden="0" allowOverlap="1" wp14:anchorId="307948B5" wp14:editId="37E70605">
            <wp:simplePos x="0" y="0"/>
            <wp:positionH relativeFrom="column">
              <wp:posOffset>-15239</wp:posOffset>
            </wp:positionH>
            <wp:positionV relativeFrom="paragraph">
              <wp:posOffset>24765</wp:posOffset>
            </wp:positionV>
            <wp:extent cx="226695" cy="447675"/>
            <wp:effectExtent l="0" t="0" r="0" b="0"/>
            <wp:wrapNone/>
            <wp:docPr id="641" name="image323.png"/>
            <wp:cNvGraphicFramePr/>
            <a:graphic xmlns:a="http://schemas.openxmlformats.org/drawingml/2006/main">
              <a:graphicData uri="http://schemas.openxmlformats.org/drawingml/2006/picture">
                <pic:pic xmlns:pic="http://schemas.openxmlformats.org/drawingml/2006/picture">
                  <pic:nvPicPr>
                    <pic:cNvPr id="0" name="image323.png"/>
                    <pic:cNvPicPr preferRelativeResize="0"/>
                  </pic:nvPicPr>
                  <pic:blipFill>
                    <a:blip r:embed="rId606"/>
                    <a:srcRect/>
                    <a:stretch>
                      <a:fillRect/>
                    </a:stretch>
                  </pic:blipFill>
                  <pic:spPr>
                    <a:xfrm>
                      <a:off x="0" y="0"/>
                      <a:ext cx="226695" cy="447675"/>
                    </a:xfrm>
                    <a:prstGeom prst="rect">
                      <a:avLst/>
                    </a:prstGeom>
                    <a:ln/>
                  </pic:spPr>
                </pic:pic>
              </a:graphicData>
            </a:graphic>
          </wp:anchor>
        </w:drawing>
      </w:r>
    </w:p>
    <w:p w14:paraId="6BF09552" w14:textId="77777777" w:rsidR="0031592A" w:rsidRDefault="001936B5">
      <w:pPr>
        <w:spacing w:before="60" w:after="60"/>
      </w:pPr>
      <w:r>
        <w:rPr>
          <w:noProof/>
        </w:rPr>
        <mc:AlternateContent>
          <mc:Choice Requires="wps">
            <w:drawing>
              <wp:anchor distT="0" distB="0" distL="114300" distR="114300" simplePos="0" relativeHeight="252267520" behindDoc="0" locked="0" layoutInCell="1" hidden="0" allowOverlap="1" wp14:anchorId="34DEC57C" wp14:editId="614AED74">
                <wp:simplePos x="0" y="0"/>
                <wp:positionH relativeFrom="column">
                  <wp:posOffset>38101</wp:posOffset>
                </wp:positionH>
                <wp:positionV relativeFrom="paragraph">
                  <wp:posOffset>203200</wp:posOffset>
                </wp:positionV>
                <wp:extent cx="2838450" cy="297180"/>
                <wp:effectExtent l="0" t="0" r="0" b="0"/>
                <wp:wrapNone/>
                <wp:docPr id="367" name="Rechthoek 367"/>
                <wp:cNvGraphicFramePr/>
                <a:graphic xmlns:a="http://schemas.openxmlformats.org/drawingml/2006/main">
                  <a:graphicData uri="http://schemas.microsoft.com/office/word/2010/wordprocessingShape">
                    <wps:wsp>
                      <wps:cNvSpPr/>
                      <wps:spPr>
                        <a:xfrm>
                          <a:off x="3931538" y="3636173"/>
                          <a:ext cx="2828925" cy="287655"/>
                        </a:xfrm>
                        <a:prstGeom prst="rect">
                          <a:avLst/>
                        </a:prstGeom>
                      </wps:spPr>
                      <wps:txbx>
                        <w:txbxContent>
                          <w:p w14:paraId="0DA694B8" w14:textId="77777777" w:rsidR="001B348C" w:rsidRDefault="001B348C">
                            <w:pPr>
                              <w:spacing w:before="0" w:after="0" w:line="240" w:lineRule="auto"/>
                              <w:jc w:val="center"/>
                              <w:textDirection w:val="btLr"/>
                            </w:pPr>
                            <w:r>
                              <w:rPr>
                                <w:rFonts w:ascii="Arial Black" w:eastAsia="Arial Black" w:hAnsi="Arial Black" w:cs="Arial Black"/>
                                <w:color w:val="A603AB"/>
                                <w:sz w:val="144"/>
                              </w:rPr>
                              <w:t>ontwikkelingsgericht werken</w:t>
                            </w:r>
                          </w:p>
                        </w:txbxContent>
                      </wps:txbx>
                      <wps:bodyPr spcFirstLastPara="1" wrap="square" lIns="91425" tIns="91425" rIns="91425" bIns="91425" anchor="ctr" anchorCtr="0">
                        <a:noAutofit/>
                      </wps:bodyPr>
                    </wps:wsp>
                  </a:graphicData>
                </a:graphic>
              </wp:anchor>
            </w:drawing>
          </mc:Choice>
          <mc:Fallback>
            <w:pict>
              <v:rect w14:anchorId="34DEC57C" id="Rechthoek 367" o:spid="_x0000_s1361" style="position:absolute;margin-left:3pt;margin-top:16pt;width:223.5pt;height:23.4pt;z-index:252267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" filled="f" stroked="f">
                <v:textbox inset="2.53958mm,2.53958mm,2.53958mm,2.53958mm">
                  <w:txbxContent>
                    <w:p w14:paraId="0DA694B8" w14:textId="77777777" w:rsidR="001B348C" w:rsidRDefault="001B348C">
                      <w:pPr>
                        <w:spacing w:before="0" w:after="0" w:line="240" w:lineRule="auto"/>
                        <w:jc w:val="center"/>
                        <w:textDirection w:val="btLr"/>
                      </w:pPr>
                      <w:r>
                        <w:rPr>
                          <w:rFonts w:ascii="Arial Black" w:eastAsia="Arial Black" w:hAnsi="Arial Black" w:cs="Arial Black"/>
                          <w:color w:val="A603AB"/>
                          <w:sz w:val="144"/>
                        </w:rPr>
                        <w:t>ontwikkelingsgericht werken</w:t>
                      </w:r>
                    </w:p>
                  </w:txbxContent>
                </v:textbox>
              </v:rect>
            </w:pict>
          </mc:Fallback>
        </mc:AlternateContent>
      </w:r>
    </w:p>
    <w:p w14:paraId="079D5019" w14:textId="77777777" w:rsidR="0031592A" w:rsidRDefault="0031592A">
      <w:pPr>
        <w:spacing w:before="60" w:after="60"/>
      </w:pPr>
    </w:p>
    <w:p w14:paraId="39167260" w14:textId="77777777" w:rsidR="0031592A" w:rsidRDefault="001936B5">
      <w:pPr>
        <w:spacing w:before="240" w:after="60"/>
      </w:pPr>
      <w:r>
        <w:t>De verankering van de deelvisie op ontwikkelingsgericht werken binnen de schoolvisie sluit binnen de schoolvisie aan op het artikel:</w:t>
      </w:r>
    </w:p>
    <w:p w14:paraId="2D2E958F" w14:textId="77777777" w:rsidR="0031592A" w:rsidRDefault="001936B5">
      <w:pPr>
        <w:spacing w:before="60" w:after="60"/>
      </w:pPr>
      <w:r>
        <w:t>daarom:</w:t>
      </w:r>
    </w:p>
    <w:p w14:paraId="6F2C49C4" w14:textId="77777777" w:rsidR="0031592A" w:rsidRDefault="001936B5">
      <w:pPr>
        <w:spacing w:before="60" w:after="60"/>
      </w:pPr>
      <w:r>
        <w:t xml:space="preserve">          engageert het schoolteam zich om, binnen een (</w:t>
      </w:r>
      <w:proofErr w:type="spellStart"/>
      <w:r>
        <w:t>ortho</w:t>
      </w:r>
      <w:proofErr w:type="spellEnd"/>
      <w:r>
        <w:t xml:space="preserve">)pedagogisch gestructureerd kader, de jongere de kans te geven zich maximaal te ontplooien en te laten uitgroeien tot een volwaardig lid van de maatschappij;  </w:t>
      </w:r>
      <w:r>
        <w:rPr>
          <w:noProof/>
        </w:rPr>
        <w:drawing>
          <wp:anchor distT="0" distB="0" distL="114300" distR="114300" simplePos="0" relativeHeight="252268544" behindDoc="0" locked="0" layoutInCell="1" hidden="0" allowOverlap="1" wp14:anchorId="128458F4" wp14:editId="7A554BFF">
            <wp:simplePos x="0" y="0"/>
            <wp:positionH relativeFrom="column">
              <wp:posOffset>28576</wp:posOffset>
            </wp:positionH>
            <wp:positionV relativeFrom="paragraph">
              <wp:posOffset>-4444</wp:posOffset>
            </wp:positionV>
            <wp:extent cx="306771" cy="168165"/>
            <wp:effectExtent l="0" t="0" r="0" b="0"/>
            <wp:wrapNone/>
            <wp:docPr id="792" name="image549.jpg" descr="https://encrypted-tbn1.gstatic.com/images?q=tbn:ANd9GcSKT2glSGqT--91MX-bhXIX6qIn4660e_ecL_T5qVAYK7egMyoJ"/>
            <wp:cNvGraphicFramePr/>
            <a:graphic xmlns:a="http://schemas.openxmlformats.org/drawingml/2006/main">
              <a:graphicData uri="http://schemas.openxmlformats.org/drawingml/2006/picture">
                <pic:pic xmlns:pic="http://schemas.openxmlformats.org/drawingml/2006/picture">
                  <pic:nvPicPr>
                    <pic:cNvPr id="0" name="image549.jpg" descr="https://encrypted-tbn1.gstatic.com/images?q=tbn:ANd9GcSKT2glSGqT--91MX-bhXIX6qIn4660e_ecL_T5qVAYK7egMyoJ"/>
                    <pic:cNvPicPr preferRelativeResize="0"/>
                  </pic:nvPicPr>
                  <pic:blipFill>
                    <a:blip r:embed="rId607"/>
                    <a:srcRect/>
                    <a:stretch>
                      <a:fillRect/>
                    </a:stretch>
                  </pic:blipFill>
                  <pic:spPr>
                    <a:xfrm>
                      <a:off x="0" y="0"/>
                      <a:ext cx="306771" cy="168165"/>
                    </a:xfrm>
                    <a:prstGeom prst="rect">
                      <a:avLst/>
                    </a:prstGeom>
                    <a:ln/>
                  </pic:spPr>
                </pic:pic>
              </a:graphicData>
            </a:graphic>
          </wp:anchor>
        </w:drawing>
      </w:r>
    </w:p>
    <w:p w14:paraId="1116D499" w14:textId="77777777" w:rsidR="0031592A" w:rsidRDefault="001936B5">
      <w:pPr>
        <w:spacing w:before="60" w:after="60"/>
      </w:pPr>
      <w:r>
        <w:t xml:space="preserve">          creëert het schoolteam zowel interne als externe onderwijs- en/of maatschappij gebonden constructieve samenwerkingsverbanden zodat de overgang tussen schoolleven en maatschappelijk leven van de jongvolwassene geëffend wordt. </w:t>
      </w:r>
      <w:r>
        <w:rPr>
          <w:noProof/>
        </w:rPr>
        <w:drawing>
          <wp:anchor distT="0" distB="0" distL="114300" distR="114300" simplePos="0" relativeHeight="252269568" behindDoc="0" locked="0" layoutInCell="1" hidden="0" allowOverlap="1" wp14:anchorId="35518127" wp14:editId="12D49767">
            <wp:simplePos x="0" y="0"/>
            <wp:positionH relativeFrom="column">
              <wp:posOffset>32386</wp:posOffset>
            </wp:positionH>
            <wp:positionV relativeFrom="paragraph">
              <wp:posOffset>-4444</wp:posOffset>
            </wp:positionV>
            <wp:extent cx="306705" cy="167640"/>
            <wp:effectExtent l="0" t="0" r="0" b="0"/>
            <wp:wrapNone/>
            <wp:docPr id="745" name="image549.jpg" descr="https://encrypted-tbn1.gstatic.com/images?q=tbn:ANd9GcSKT2glSGqT--91MX-bhXIX6qIn4660e_ecL_T5qVAYK7egMyoJ"/>
            <wp:cNvGraphicFramePr/>
            <a:graphic xmlns:a="http://schemas.openxmlformats.org/drawingml/2006/main">
              <a:graphicData uri="http://schemas.openxmlformats.org/drawingml/2006/picture">
                <pic:pic xmlns:pic="http://schemas.openxmlformats.org/drawingml/2006/picture">
                  <pic:nvPicPr>
                    <pic:cNvPr id="0" name="image549.jpg" descr="https://encrypted-tbn1.gstatic.com/images?q=tbn:ANd9GcSKT2glSGqT--91MX-bhXIX6qIn4660e_ecL_T5qVAYK7egMyoJ"/>
                    <pic:cNvPicPr preferRelativeResize="0"/>
                  </pic:nvPicPr>
                  <pic:blipFill>
                    <a:blip r:embed="rId607"/>
                    <a:srcRect/>
                    <a:stretch>
                      <a:fillRect/>
                    </a:stretch>
                  </pic:blipFill>
                  <pic:spPr>
                    <a:xfrm>
                      <a:off x="0" y="0"/>
                      <a:ext cx="306705" cy="167640"/>
                    </a:xfrm>
                    <a:prstGeom prst="rect">
                      <a:avLst/>
                    </a:prstGeom>
                    <a:ln/>
                  </pic:spPr>
                </pic:pic>
              </a:graphicData>
            </a:graphic>
          </wp:anchor>
        </w:drawing>
      </w:r>
    </w:p>
    <w:p w14:paraId="33E6B6BE" w14:textId="77777777" w:rsidR="0031592A" w:rsidRDefault="001936B5">
      <w:pPr>
        <w:spacing w:before="60" w:after="60"/>
      </w:pPr>
      <w:r>
        <w:t xml:space="preserve">Door handelingsgericht te werken </w:t>
      </w:r>
    </w:p>
    <w:p w14:paraId="34FD639A" w14:textId="77777777" w:rsidR="0031592A" w:rsidRDefault="001936B5">
      <w:pPr>
        <w:spacing w:before="60" w:after="60"/>
      </w:pPr>
      <w:r>
        <w:t>namelijk:</w:t>
      </w:r>
    </w:p>
    <w:p w14:paraId="77E2D6D8" w14:textId="77777777" w:rsidR="0031592A" w:rsidRDefault="001936B5">
      <w:pPr>
        <w:numPr>
          <w:ilvl w:val="0"/>
          <w:numId w:val="60"/>
        </w:numPr>
        <w:pBdr>
          <w:top w:val="nil"/>
          <w:left w:val="nil"/>
          <w:bottom w:val="nil"/>
          <w:right w:val="nil"/>
          <w:between w:val="nil"/>
        </w:pBdr>
        <w:spacing w:before="60" w:after="0"/>
      </w:pPr>
      <w:r>
        <w:rPr>
          <w:color w:val="000000"/>
        </w:rPr>
        <w:t>de leerling steeds centraal te stellen,</w:t>
      </w:r>
    </w:p>
    <w:p w14:paraId="54591CBF" w14:textId="77777777" w:rsidR="0031592A" w:rsidRDefault="001936B5">
      <w:pPr>
        <w:numPr>
          <w:ilvl w:val="0"/>
          <w:numId w:val="60"/>
        </w:numPr>
        <w:pBdr>
          <w:top w:val="nil"/>
          <w:left w:val="nil"/>
          <w:bottom w:val="nil"/>
          <w:right w:val="nil"/>
          <w:between w:val="nil"/>
        </w:pBdr>
        <w:spacing w:before="0" w:after="0"/>
      </w:pPr>
      <w:r>
        <w:rPr>
          <w:color w:val="000000"/>
        </w:rPr>
        <w:t>de aanpak steeds af te stemmen op de wisselwerking tussen de leerling en alle betrokkenen en omgevingsfactoren;</w:t>
      </w:r>
    </w:p>
    <w:p w14:paraId="79B0A406" w14:textId="77777777" w:rsidR="0031592A" w:rsidRDefault="001936B5">
      <w:pPr>
        <w:numPr>
          <w:ilvl w:val="0"/>
          <w:numId w:val="60"/>
        </w:numPr>
        <w:pBdr>
          <w:top w:val="nil"/>
          <w:left w:val="nil"/>
          <w:bottom w:val="nil"/>
          <w:right w:val="nil"/>
          <w:between w:val="nil"/>
        </w:pBdr>
        <w:spacing w:before="0" w:after="0"/>
      </w:pPr>
      <w:r>
        <w:rPr>
          <w:color w:val="000000"/>
        </w:rPr>
        <w:t>bewust te zijn van de invloed van de positieve leerkrachtenrol  zowel voor leerprestaties als het sociaal-emotioneel functioneren;</w:t>
      </w:r>
    </w:p>
    <w:p w14:paraId="089175D1" w14:textId="77777777" w:rsidR="0031592A" w:rsidRDefault="001936B5">
      <w:pPr>
        <w:numPr>
          <w:ilvl w:val="0"/>
          <w:numId w:val="60"/>
        </w:numPr>
        <w:pBdr>
          <w:top w:val="nil"/>
          <w:left w:val="nil"/>
          <w:bottom w:val="nil"/>
          <w:right w:val="nil"/>
          <w:between w:val="nil"/>
        </w:pBdr>
        <w:spacing w:before="0" w:after="0"/>
      </w:pPr>
      <w:r>
        <w:rPr>
          <w:color w:val="000000"/>
        </w:rPr>
        <w:t>steeds te vertrekken vanuit de positieve kenmerken als tegengewicht voor een problematische beeldvorming;</w:t>
      </w:r>
    </w:p>
    <w:p w14:paraId="4F617B50" w14:textId="77777777" w:rsidR="0031592A" w:rsidRDefault="001936B5">
      <w:pPr>
        <w:numPr>
          <w:ilvl w:val="0"/>
          <w:numId w:val="60"/>
        </w:numPr>
        <w:pBdr>
          <w:top w:val="nil"/>
          <w:left w:val="nil"/>
          <w:bottom w:val="nil"/>
          <w:right w:val="nil"/>
          <w:between w:val="nil"/>
        </w:pBdr>
        <w:spacing w:before="0" w:after="0"/>
      </w:pPr>
      <w:r>
        <w:rPr>
          <w:color w:val="000000"/>
        </w:rPr>
        <w:t>samen te werken met alle bij het kind betrokken partijen/mederegisseurs;</w:t>
      </w:r>
    </w:p>
    <w:p w14:paraId="69C4823A" w14:textId="77777777" w:rsidR="0031592A" w:rsidRDefault="001936B5">
      <w:pPr>
        <w:numPr>
          <w:ilvl w:val="0"/>
          <w:numId w:val="60"/>
        </w:numPr>
        <w:pBdr>
          <w:top w:val="nil"/>
          <w:left w:val="nil"/>
          <w:bottom w:val="nil"/>
          <w:right w:val="nil"/>
          <w:between w:val="nil"/>
        </w:pBdr>
        <w:spacing w:before="0" w:after="0"/>
      </w:pPr>
      <w:r>
        <w:rPr>
          <w:color w:val="000000"/>
        </w:rPr>
        <w:t>gebruik te maken van specifieke, meetbare, aanvaardbare, realistische en tijdsgebonden doelen;</w:t>
      </w:r>
    </w:p>
    <w:p w14:paraId="32C4E6EE" w14:textId="77777777" w:rsidR="0031592A" w:rsidRDefault="001936B5">
      <w:pPr>
        <w:numPr>
          <w:ilvl w:val="0"/>
          <w:numId w:val="60"/>
        </w:numPr>
        <w:pBdr>
          <w:top w:val="nil"/>
          <w:left w:val="nil"/>
          <w:bottom w:val="nil"/>
          <w:right w:val="nil"/>
          <w:between w:val="nil"/>
        </w:pBdr>
        <w:spacing w:before="0" w:after="60"/>
      </w:pPr>
      <w:r>
        <w:rPr>
          <w:color w:val="000000"/>
        </w:rPr>
        <w:t>een eenvormige procedure met eenvoudige administratieve hulpmiddelen te hanteren;</w:t>
      </w:r>
    </w:p>
    <w:p w14:paraId="46DBF59A" w14:textId="77777777" w:rsidR="0031592A" w:rsidRDefault="001936B5">
      <w:pPr>
        <w:spacing w:before="60" w:after="60"/>
        <w:rPr>
          <w:b/>
          <w:color w:val="0070C0"/>
        </w:rPr>
      </w:pPr>
      <w:r>
        <w:rPr>
          <w:b/>
          <w:color w:val="0070C0"/>
        </w:rPr>
        <w:t>en door intensief gebruik te maken van het cyclisch proces van handelingsplanning waarbij we met :</w:t>
      </w:r>
    </w:p>
    <w:p w14:paraId="7F69F72C" w14:textId="77777777" w:rsidR="0031592A" w:rsidRDefault="001936B5">
      <w:pPr>
        <w:numPr>
          <w:ilvl w:val="0"/>
          <w:numId w:val="63"/>
        </w:numPr>
        <w:pBdr>
          <w:top w:val="nil"/>
          <w:left w:val="nil"/>
          <w:bottom w:val="nil"/>
          <w:right w:val="nil"/>
          <w:between w:val="nil"/>
        </w:pBdr>
        <w:spacing w:before="60" w:after="0"/>
      </w:pPr>
      <w:r>
        <w:rPr>
          <w:color w:val="000000"/>
        </w:rPr>
        <w:t>het bepalen van de beginsituatie met andere woorden de beeldvorming van de leerling</w:t>
      </w:r>
    </w:p>
    <w:p w14:paraId="1F3C5836" w14:textId="77777777" w:rsidR="0031592A" w:rsidRDefault="001936B5">
      <w:pPr>
        <w:numPr>
          <w:ilvl w:val="0"/>
          <w:numId w:val="63"/>
        </w:numPr>
        <w:pBdr>
          <w:top w:val="nil"/>
          <w:left w:val="nil"/>
          <w:bottom w:val="nil"/>
          <w:right w:val="nil"/>
          <w:between w:val="nil"/>
        </w:pBdr>
        <w:spacing w:before="0" w:after="0"/>
      </w:pPr>
      <w:r>
        <w:rPr>
          <w:color w:val="000000"/>
        </w:rPr>
        <w:t>het selecteren van de doelen op niveau van competenties en ontwikkelingsdoelen</w:t>
      </w:r>
    </w:p>
    <w:p w14:paraId="6910C198" w14:textId="77777777" w:rsidR="0031592A" w:rsidRDefault="001936B5">
      <w:pPr>
        <w:numPr>
          <w:ilvl w:val="0"/>
          <w:numId w:val="63"/>
        </w:numPr>
        <w:pBdr>
          <w:top w:val="nil"/>
          <w:left w:val="nil"/>
          <w:bottom w:val="nil"/>
          <w:right w:val="nil"/>
          <w:between w:val="nil"/>
        </w:pBdr>
        <w:spacing w:before="0" w:after="0"/>
      </w:pPr>
      <w:r>
        <w:rPr>
          <w:color w:val="000000"/>
        </w:rPr>
        <w:t>het bewaken van het doorlopen van de verschillende fasen namelijk:</w:t>
      </w:r>
    </w:p>
    <w:p w14:paraId="42DFC3FA" w14:textId="77777777" w:rsidR="0031592A" w:rsidRDefault="001936B5">
      <w:pPr>
        <w:numPr>
          <w:ilvl w:val="0"/>
          <w:numId w:val="62"/>
        </w:numPr>
        <w:pBdr>
          <w:top w:val="nil"/>
          <w:left w:val="nil"/>
          <w:bottom w:val="nil"/>
          <w:right w:val="nil"/>
          <w:between w:val="nil"/>
        </w:pBdr>
        <w:spacing w:before="0" w:after="0"/>
      </w:pPr>
      <w:r>
        <w:rPr>
          <w:color w:val="000000"/>
        </w:rPr>
        <w:t>de voorbereidingsfase of de keuze van de doelen op de diverse niveaus</w:t>
      </w:r>
    </w:p>
    <w:p w14:paraId="1D6E2CE8" w14:textId="77777777" w:rsidR="0031592A" w:rsidRDefault="001936B5">
      <w:pPr>
        <w:numPr>
          <w:ilvl w:val="0"/>
          <w:numId w:val="62"/>
        </w:numPr>
        <w:pBdr>
          <w:top w:val="nil"/>
          <w:left w:val="nil"/>
          <w:bottom w:val="nil"/>
          <w:right w:val="nil"/>
          <w:between w:val="nil"/>
        </w:pBdr>
        <w:spacing w:before="0" w:after="0"/>
      </w:pPr>
      <w:r>
        <w:rPr>
          <w:color w:val="000000"/>
        </w:rPr>
        <w:t xml:space="preserve">de uitvoeringsfase of het leerproces </w:t>
      </w:r>
    </w:p>
    <w:p w14:paraId="26BD8704" w14:textId="77777777" w:rsidR="0031592A" w:rsidRDefault="001936B5">
      <w:pPr>
        <w:numPr>
          <w:ilvl w:val="0"/>
          <w:numId w:val="62"/>
        </w:numPr>
        <w:pBdr>
          <w:top w:val="nil"/>
          <w:left w:val="nil"/>
          <w:bottom w:val="nil"/>
          <w:right w:val="nil"/>
          <w:between w:val="nil"/>
        </w:pBdr>
        <w:spacing w:before="0" w:after="60"/>
      </w:pPr>
      <w:r>
        <w:rPr>
          <w:color w:val="000000"/>
        </w:rPr>
        <w:t>evaluatiefase waarbij de geconstateerde vorderingen tegenover de verwachte vorderingen afgewogen worden</w:t>
      </w:r>
    </w:p>
    <w:p w14:paraId="4FF169E9" w14:textId="77777777" w:rsidR="0031592A" w:rsidRDefault="001936B5">
      <w:pPr>
        <w:spacing w:before="60" w:after="60"/>
        <w:rPr>
          <w:b/>
          <w:color w:val="0070C0"/>
        </w:rPr>
      </w:pPr>
      <w:r>
        <w:rPr>
          <w:b/>
          <w:color w:val="0070C0"/>
        </w:rPr>
        <w:t xml:space="preserve">komen tot een degelijke planlast verminderende transparante administratieve weergave van de met de jongere doorlopen processen die leiden tot het maximaal ontplooien van de talenten die in elke jongere aanwezig zijn opdat de jongere aansluiting kan vinden binnen zoveel mogelijk facetten van de maatschappij. </w:t>
      </w:r>
    </w:p>
    <w:p w14:paraId="7B78F817" w14:textId="77777777" w:rsidR="0031592A" w:rsidRDefault="0031592A">
      <w:pPr>
        <w:spacing w:before="60" w:after="60"/>
        <w:rPr>
          <w:b/>
          <w:color w:val="0070C0"/>
        </w:rPr>
      </w:pPr>
    </w:p>
    <w:p w14:paraId="6AD2927F" w14:textId="48194AD4" w:rsidR="0031592A" w:rsidRDefault="0035154F">
      <w:pPr>
        <w:numPr>
          <w:ilvl w:val="0"/>
          <w:numId w:val="55"/>
        </w:numPr>
        <w:pBdr>
          <w:top w:val="nil"/>
          <w:left w:val="nil"/>
          <w:bottom w:val="nil"/>
          <w:right w:val="nil"/>
          <w:between w:val="nil"/>
        </w:pBdr>
        <w:spacing w:before="60" w:after="0"/>
      </w:pPr>
      <w:r>
        <w:rPr>
          <w:color w:val="000000"/>
        </w:rPr>
        <w:lastRenderedPageBreak/>
        <w:t>H</w:t>
      </w:r>
      <w:r w:rsidR="001936B5">
        <w:rPr>
          <w:color w:val="000000"/>
        </w:rPr>
        <w:t>andelingsplanning</w:t>
      </w:r>
    </w:p>
    <w:p w14:paraId="2B4B13FD" w14:textId="77777777" w:rsidR="0031592A" w:rsidRDefault="0031592A">
      <w:pPr>
        <w:pBdr>
          <w:top w:val="nil"/>
          <w:left w:val="nil"/>
          <w:bottom w:val="nil"/>
          <w:right w:val="nil"/>
          <w:between w:val="nil"/>
        </w:pBdr>
        <w:spacing w:before="0" w:after="0"/>
        <w:ind w:left="360"/>
        <w:rPr>
          <w:color w:val="000000"/>
          <w:sz w:val="12"/>
          <w:szCs w:val="12"/>
        </w:rPr>
      </w:pPr>
    </w:p>
    <w:p w14:paraId="7A4AA281" w14:textId="3BEB800A" w:rsidR="0031592A" w:rsidRDefault="001936B5">
      <w:pPr>
        <w:numPr>
          <w:ilvl w:val="0"/>
          <w:numId w:val="67"/>
        </w:numPr>
        <w:pBdr>
          <w:top w:val="nil"/>
          <w:left w:val="nil"/>
          <w:bottom w:val="nil"/>
          <w:right w:val="nil"/>
          <w:between w:val="nil"/>
        </w:pBdr>
        <w:spacing w:before="0" w:after="60"/>
      </w:pPr>
      <w:r>
        <w:rPr>
          <w:color w:val="000000"/>
        </w:rPr>
        <w:t xml:space="preserve">zorgtraject op </w:t>
      </w:r>
      <w:r w:rsidR="00E62DAC">
        <w:rPr>
          <w:color w:val="000000"/>
        </w:rPr>
        <w:t>Richtpunt campus Buggenhout</w:t>
      </w:r>
    </w:p>
    <w:p w14:paraId="1C4927A6" w14:textId="77777777" w:rsidR="0031592A" w:rsidRDefault="001936B5">
      <w:pPr>
        <w:spacing w:before="60" w:after="60"/>
      </w:pPr>
      <w:r>
        <w:rPr>
          <w:noProof/>
        </w:rPr>
        <w:drawing>
          <wp:anchor distT="0" distB="0" distL="114300" distR="114300" simplePos="0" relativeHeight="252270592" behindDoc="0" locked="0" layoutInCell="1" hidden="0" allowOverlap="1" wp14:anchorId="00C102EB" wp14:editId="0799A334">
            <wp:simplePos x="0" y="0"/>
            <wp:positionH relativeFrom="column">
              <wp:posOffset>3176</wp:posOffset>
            </wp:positionH>
            <wp:positionV relativeFrom="paragraph">
              <wp:posOffset>-2539</wp:posOffset>
            </wp:positionV>
            <wp:extent cx="3132000" cy="2286498"/>
            <wp:effectExtent l="0" t="0" r="0" b="0"/>
            <wp:wrapNone/>
            <wp:docPr id="776" name="image595.png"/>
            <wp:cNvGraphicFramePr/>
            <a:graphic xmlns:a="http://schemas.openxmlformats.org/drawingml/2006/main">
              <a:graphicData uri="http://schemas.openxmlformats.org/drawingml/2006/picture">
                <pic:pic xmlns:pic="http://schemas.openxmlformats.org/drawingml/2006/picture">
                  <pic:nvPicPr>
                    <pic:cNvPr id="0" name="image595.png"/>
                    <pic:cNvPicPr preferRelativeResize="0"/>
                  </pic:nvPicPr>
                  <pic:blipFill>
                    <a:blip r:embed="rId608"/>
                    <a:srcRect/>
                    <a:stretch>
                      <a:fillRect/>
                    </a:stretch>
                  </pic:blipFill>
                  <pic:spPr>
                    <a:xfrm>
                      <a:off x="0" y="0"/>
                      <a:ext cx="3132000" cy="2286498"/>
                    </a:xfrm>
                    <a:prstGeom prst="rect">
                      <a:avLst/>
                    </a:prstGeom>
                    <a:ln/>
                  </pic:spPr>
                </pic:pic>
              </a:graphicData>
            </a:graphic>
          </wp:anchor>
        </w:drawing>
      </w:r>
    </w:p>
    <w:p w14:paraId="3D82DDA7" w14:textId="77777777" w:rsidR="0031592A" w:rsidRDefault="0031592A">
      <w:pPr>
        <w:spacing w:before="60" w:after="60"/>
      </w:pPr>
    </w:p>
    <w:p w14:paraId="607E1B0B" w14:textId="77777777" w:rsidR="0031592A" w:rsidRDefault="0031592A">
      <w:pPr>
        <w:spacing w:before="60" w:after="60"/>
      </w:pPr>
    </w:p>
    <w:p w14:paraId="60E06ADB" w14:textId="77777777" w:rsidR="0031592A" w:rsidRDefault="0031592A">
      <w:pPr>
        <w:spacing w:before="60" w:after="60"/>
      </w:pPr>
    </w:p>
    <w:p w14:paraId="1C70490C" w14:textId="77777777" w:rsidR="0031592A" w:rsidRDefault="0031592A">
      <w:pPr>
        <w:spacing w:before="60" w:after="60"/>
      </w:pPr>
    </w:p>
    <w:p w14:paraId="1AAF2402" w14:textId="77777777" w:rsidR="0031592A" w:rsidRDefault="0031592A">
      <w:pPr>
        <w:spacing w:before="60" w:after="60"/>
      </w:pPr>
    </w:p>
    <w:p w14:paraId="4C05219D" w14:textId="77777777" w:rsidR="0031592A" w:rsidRDefault="0031592A">
      <w:pPr>
        <w:spacing w:before="60" w:after="60"/>
      </w:pPr>
    </w:p>
    <w:p w14:paraId="7BE76969" w14:textId="77777777" w:rsidR="0031592A" w:rsidRDefault="001936B5">
      <w:pPr>
        <w:spacing w:before="60" w:after="60"/>
      </w:pPr>
      <w:r>
        <w:rPr>
          <w:noProof/>
        </w:rPr>
        <w:drawing>
          <wp:anchor distT="0" distB="0" distL="114300" distR="114300" simplePos="0" relativeHeight="252271616" behindDoc="0" locked="0" layoutInCell="1" hidden="0" allowOverlap="1" wp14:anchorId="2C16AD5A" wp14:editId="3F930F97">
            <wp:simplePos x="0" y="0"/>
            <wp:positionH relativeFrom="column">
              <wp:posOffset>3166110</wp:posOffset>
            </wp:positionH>
            <wp:positionV relativeFrom="paragraph">
              <wp:posOffset>194310</wp:posOffset>
            </wp:positionV>
            <wp:extent cx="3101340" cy="2263140"/>
            <wp:effectExtent l="0" t="0" r="3810" b="3810"/>
            <wp:wrapNone/>
            <wp:docPr id="532"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rotWithShape="1">
                    <a:blip r:embed="rId609"/>
                    <a:srcRect l="1" r="959" b="6013"/>
                    <a:stretch/>
                  </pic:blipFill>
                  <pic:spPr bwMode="auto">
                    <a:xfrm>
                      <a:off x="0" y="0"/>
                      <a:ext cx="3101956" cy="226358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C3D821" w14:textId="77777777" w:rsidR="0031592A" w:rsidRDefault="0031592A">
      <w:pPr>
        <w:spacing w:before="60" w:after="60"/>
      </w:pPr>
    </w:p>
    <w:p w14:paraId="2F4754EA" w14:textId="77777777" w:rsidR="0031592A" w:rsidRDefault="0031592A">
      <w:pPr>
        <w:spacing w:before="60" w:after="60"/>
      </w:pPr>
    </w:p>
    <w:p w14:paraId="5E915046" w14:textId="77777777" w:rsidR="0031592A" w:rsidRDefault="0031592A">
      <w:pPr>
        <w:spacing w:before="60" w:after="60"/>
      </w:pPr>
    </w:p>
    <w:p w14:paraId="07C18146" w14:textId="77777777" w:rsidR="0031592A" w:rsidRDefault="0031592A">
      <w:pPr>
        <w:spacing w:before="60" w:after="60"/>
      </w:pPr>
    </w:p>
    <w:p w14:paraId="258906DD" w14:textId="77777777" w:rsidR="0031592A" w:rsidRDefault="0031592A">
      <w:pPr>
        <w:spacing w:before="60" w:after="60"/>
      </w:pPr>
    </w:p>
    <w:p w14:paraId="14D91B1D" w14:textId="77777777" w:rsidR="0031592A" w:rsidRDefault="0031592A">
      <w:pPr>
        <w:spacing w:before="60" w:after="60"/>
      </w:pPr>
    </w:p>
    <w:p w14:paraId="67F1DE4E" w14:textId="77777777" w:rsidR="0031592A" w:rsidRDefault="0031592A">
      <w:pPr>
        <w:spacing w:before="60" w:after="60"/>
      </w:pPr>
    </w:p>
    <w:p w14:paraId="44EA4E12" w14:textId="77777777" w:rsidR="0031592A" w:rsidRDefault="0031592A">
      <w:pPr>
        <w:spacing w:before="60" w:after="60"/>
      </w:pPr>
    </w:p>
    <w:p w14:paraId="6BC1EC6B" w14:textId="77777777" w:rsidR="0031592A" w:rsidRDefault="0031592A">
      <w:pPr>
        <w:spacing w:before="60" w:after="60"/>
      </w:pPr>
    </w:p>
    <w:p w14:paraId="0997A396" w14:textId="77777777" w:rsidR="0031592A" w:rsidRDefault="0031592A">
      <w:pPr>
        <w:spacing w:before="60" w:after="60"/>
      </w:pPr>
    </w:p>
    <w:p w14:paraId="196B5563" w14:textId="77777777" w:rsidR="0031592A" w:rsidRDefault="0031592A">
      <w:pPr>
        <w:spacing w:before="60" w:after="60"/>
      </w:pPr>
    </w:p>
    <w:p w14:paraId="45B76AAA" w14:textId="77777777" w:rsidR="0031592A" w:rsidRDefault="001936B5" w:rsidP="0035154F">
      <w:pPr>
        <w:spacing w:before="60" w:after="0"/>
        <w:jc w:val="both"/>
      </w:pPr>
      <w:r>
        <w:t xml:space="preserve">De leerling wordt ingeschreven in onze school en start een schoolloopbaan waarbij het schoolteam aan de hand van een geïntegreerde werking tracht de jongere zowel sociaal-emotioneel als vaktechnisch op te leiden tot een jong volwassene.  </w:t>
      </w:r>
    </w:p>
    <w:p w14:paraId="2883E256" w14:textId="77777777" w:rsidR="0031592A" w:rsidRDefault="001936B5" w:rsidP="0035154F">
      <w:pPr>
        <w:spacing w:before="0" w:after="60"/>
        <w:jc w:val="both"/>
      </w:pPr>
      <w:r>
        <w:t>Dit doen we door in team, met behulp van de door het Departement Onderwijs ter beschikking gestelde middelen (uren klassenraad/personeelsmiddelen) en methodieken (handelingsplan, handelingsgericht werken, schoolvisie, stappenplannen, creativiteit  en professionaliteit  elk teamlid, …) aan elke leerling, rekening houdend met de draagkracht van het schoolteam,  onderwijs op maat te verstrekken.</w:t>
      </w:r>
      <w:r>
        <w:rPr>
          <w:noProof/>
        </w:rPr>
        <mc:AlternateContent>
          <mc:Choice Requires="wps">
            <w:drawing>
              <wp:anchor distT="0" distB="0" distL="114300" distR="114300" simplePos="0" relativeHeight="252272640" behindDoc="0" locked="0" layoutInCell="1" hidden="0" allowOverlap="1" wp14:anchorId="48FC5387" wp14:editId="131D2EFF">
                <wp:simplePos x="0" y="0"/>
                <wp:positionH relativeFrom="column">
                  <wp:posOffset>3302000</wp:posOffset>
                </wp:positionH>
                <wp:positionV relativeFrom="paragraph">
                  <wp:posOffset>863600</wp:posOffset>
                </wp:positionV>
                <wp:extent cx="3105150" cy="405130"/>
                <wp:effectExtent l="0" t="0" r="0" b="0"/>
                <wp:wrapNone/>
                <wp:docPr id="369" name="Rechthoek 369"/>
                <wp:cNvGraphicFramePr/>
                <a:graphic xmlns:a="http://schemas.openxmlformats.org/drawingml/2006/main">
                  <a:graphicData uri="http://schemas.microsoft.com/office/word/2010/wordprocessingShape">
                    <wps:wsp>
                      <wps:cNvSpPr/>
                      <wps:spPr>
                        <a:xfrm>
                          <a:off x="3798188" y="3582198"/>
                          <a:ext cx="3095625" cy="395605"/>
                        </a:xfrm>
                        <a:prstGeom prst="rect">
                          <a:avLst/>
                        </a:prstGeom>
                        <a:noFill/>
                        <a:ln>
                          <a:noFill/>
                        </a:ln>
                      </wps:spPr>
                      <wps:txbx>
                        <w:txbxContent>
                          <w:p w14:paraId="123288B5" w14:textId="77777777" w:rsidR="001B348C" w:rsidRDefault="001B348C">
                            <w:pPr>
                              <w:spacing w:before="240" w:line="275" w:lineRule="auto"/>
                              <w:textDirection w:val="btLr"/>
                            </w:pPr>
                            <w:r>
                              <w:rPr>
                                <w:b/>
                                <w:smallCaps/>
                                <w:color w:val="000000"/>
                              </w:rPr>
                              <w:t>GEÏNTEGREERDE HANDELINGSPLANNING</w:t>
                            </w:r>
                          </w:p>
                        </w:txbxContent>
                      </wps:txbx>
                      <wps:bodyPr spcFirstLastPara="1" wrap="square" lIns="91425" tIns="45700" rIns="91425" bIns="45700" anchor="t" anchorCtr="0">
                        <a:noAutofit/>
                      </wps:bodyPr>
                    </wps:wsp>
                  </a:graphicData>
                </a:graphic>
              </wp:anchor>
            </w:drawing>
          </mc:Choice>
          <mc:Fallback>
            <w:pict>
              <v:rect w14:anchorId="48FC5387" id="Rechthoek 369" o:spid="_x0000_s1362" style="position:absolute;margin-left:260pt;margin-top:68pt;width:244.5pt;height:31.9pt;z-index:25227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" filled="f" stroked="f">
                <v:textbox inset="2.53958mm,1.2694mm,2.53958mm,1.2694mm">
                  <w:txbxContent>
                    <w:p w14:paraId="123288B5" w14:textId="77777777" w:rsidR="001B348C" w:rsidRDefault="001B348C">
                      <w:pPr>
                        <w:spacing w:before="240" w:line="275" w:lineRule="auto"/>
                        <w:textDirection w:val="btLr"/>
                      </w:pPr>
                      <w:r>
                        <w:rPr>
                          <w:b/>
                          <w:smallCaps/>
                          <w:color w:val="000000"/>
                        </w:rPr>
                        <w:t>GEÏNTEGREERDE HANDELINGSPLANNING</w:t>
                      </w:r>
                    </w:p>
                  </w:txbxContent>
                </v:textbox>
              </v:rect>
            </w:pict>
          </mc:Fallback>
        </mc:AlternateContent>
      </w:r>
    </w:p>
    <w:p w14:paraId="668ECA44" w14:textId="7DDCDC5B" w:rsidR="0031592A" w:rsidRDefault="001936B5">
      <w:pPr>
        <w:spacing w:before="200" w:after="60"/>
      </w:pPr>
      <w:r>
        <w:t xml:space="preserve">Onderwijs op maat betekent bij </w:t>
      </w:r>
      <w:r w:rsidR="00E62DAC">
        <w:t>Richtpunt</w:t>
      </w:r>
      <w:r>
        <w:t xml:space="preserve"> werken met:</w:t>
      </w:r>
      <w:r>
        <w:rPr>
          <w:noProof/>
        </w:rPr>
        <w:drawing>
          <wp:anchor distT="0" distB="0" distL="114300" distR="114300" simplePos="0" relativeHeight="252273664" behindDoc="0" locked="0" layoutInCell="1" hidden="0" allowOverlap="1" wp14:anchorId="61A0B504" wp14:editId="6D4D461F">
            <wp:simplePos x="0" y="0"/>
            <wp:positionH relativeFrom="column">
              <wp:posOffset>3156585</wp:posOffset>
            </wp:positionH>
            <wp:positionV relativeFrom="paragraph">
              <wp:posOffset>308610</wp:posOffset>
            </wp:positionV>
            <wp:extent cx="3131820" cy="2348230"/>
            <wp:effectExtent l="0" t="0" r="0" b="0"/>
            <wp:wrapNone/>
            <wp:docPr id="579" name="image187.png"/>
            <wp:cNvGraphicFramePr/>
            <a:graphic xmlns:a="http://schemas.openxmlformats.org/drawingml/2006/main">
              <a:graphicData uri="http://schemas.openxmlformats.org/drawingml/2006/picture">
                <pic:pic xmlns:pic="http://schemas.openxmlformats.org/drawingml/2006/picture">
                  <pic:nvPicPr>
                    <pic:cNvPr id="0" name="image187.png"/>
                    <pic:cNvPicPr preferRelativeResize="0"/>
                  </pic:nvPicPr>
                  <pic:blipFill>
                    <a:blip r:embed="rId610"/>
                    <a:srcRect/>
                    <a:stretch>
                      <a:fillRect/>
                    </a:stretch>
                  </pic:blipFill>
                  <pic:spPr>
                    <a:xfrm>
                      <a:off x="0" y="0"/>
                      <a:ext cx="3131820" cy="2348230"/>
                    </a:xfrm>
                    <a:prstGeom prst="rect">
                      <a:avLst/>
                    </a:prstGeom>
                    <a:ln/>
                  </pic:spPr>
                </pic:pic>
              </a:graphicData>
            </a:graphic>
          </wp:anchor>
        </w:drawing>
      </w:r>
    </w:p>
    <w:p w14:paraId="0EF2886B" w14:textId="77777777" w:rsidR="0031592A" w:rsidRDefault="0031592A">
      <w:pPr>
        <w:spacing w:before="60" w:after="60"/>
      </w:pPr>
    </w:p>
    <w:p w14:paraId="09683210" w14:textId="77777777" w:rsidR="0031592A" w:rsidRDefault="0031592A">
      <w:pPr>
        <w:spacing w:before="60" w:after="60"/>
      </w:pPr>
    </w:p>
    <w:p w14:paraId="7D554455" w14:textId="77777777" w:rsidR="0031592A" w:rsidRDefault="0031592A">
      <w:pPr>
        <w:spacing w:before="60" w:after="60"/>
      </w:pPr>
    </w:p>
    <w:p w14:paraId="4B2B7DBE" w14:textId="77777777" w:rsidR="0031592A" w:rsidRDefault="0031592A">
      <w:pPr>
        <w:spacing w:before="60" w:after="60"/>
      </w:pPr>
    </w:p>
    <w:p w14:paraId="5E83CE71" w14:textId="77777777" w:rsidR="0031592A" w:rsidRDefault="0031592A">
      <w:pPr>
        <w:spacing w:before="60" w:after="60"/>
      </w:pPr>
    </w:p>
    <w:p w14:paraId="0193BEE3" w14:textId="77777777" w:rsidR="0031592A" w:rsidRDefault="0031592A">
      <w:pPr>
        <w:spacing w:before="60" w:after="60"/>
      </w:pPr>
    </w:p>
    <w:p w14:paraId="1C0ECB48" w14:textId="77777777" w:rsidR="0031592A" w:rsidRDefault="0031592A">
      <w:pPr>
        <w:spacing w:before="60" w:after="60"/>
      </w:pPr>
    </w:p>
    <w:p w14:paraId="7E994133" w14:textId="77777777" w:rsidR="0031592A" w:rsidRDefault="0031592A">
      <w:pPr>
        <w:spacing w:before="60" w:after="60"/>
      </w:pPr>
    </w:p>
    <w:p w14:paraId="58674823" w14:textId="77777777" w:rsidR="0031592A" w:rsidRDefault="0031592A">
      <w:pPr>
        <w:spacing w:before="60" w:after="60"/>
      </w:pPr>
    </w:p>
    <w:p w14:paraId="0D4739AA" w14:textId="07C9EEBF" w:rsidR="0031592A" w:rsidRDefault="0031592A">
      <w:pPr>
        <w:spacing w:before="60" w:after="60"/>
      </w:pPr>
    </w:p>
    <w:p w14:paraId="68D8D586" w14:textId="77777777" w:rsidR="00E62DAC" w:rsidRDefault="00E62DAC">
      <w:pPr>
        <w:spacing w:before="60" w:after="60"/>
      </w:pPr>
    </w:p>
    <w:p w14:paraId="007BE529" w14:textId="77777777" w:rsidR="0031592A" w:rsidRDefault="001936B5" w:rsidP="0035154F">
      <w:pPr>
        <w:spacing w:before="60" w:after="60"/>
        <w:jc w:val="both"/>
      </w:pPr>
      <w:r>
        <w:lastRenderedPageBreak/>
        <w:t xml:space="preserve">Vanuit het principe van de administratieve vereenvoudiging is de papieren weergave van de uitgevoerde acties binnen handelingsplanning overzichtelijk en zo beknopt mogelijk gehouden. </w:t>
      </w:r>
    </w:p>
    <w:p w14:paraId="2C13046D" w14:textId="1537BB8C" w:rsidR="0031592A" w:rsidRDefault="0035154F" w:rsidP="0035154F">
      <w:pPr>
        <w:numPr>
          <w:ilvl w:val="0"/>
          <w:numId w:val="67"/>
        </w:numPr>
        <w:pBdr>
          <w:top w:val="nil"/>
          <w:left w:val="nil"/>
          <w:bottom w:val="nil"/>
          <w:right w:val="nil"/>
          <w:between w:val="nil"/>
        </w:pBdr>
        <w:spacing w:before="240" w:after="60"/>
        <w:jc w:val="both"/>
      </w:pPr>
      <w:r>
        <w:rPr>
          <w:color w:val="000000"/>
        </w:rPr>
        <w:t>R</w:t>
      </w:r>
      <w:r w:rsidR="001936B5">
        <w:rPr>
          <w:color w:val="000000"/>
        </w:rPr>
        <w:t>egistratie instrumenten</w:t>
      </w:r>
    </w:p>
    <w:p w14:paraId="709D9BB8" w14:textId="74D7E117" w:rsidR="0031592A" w:rsidRDefault="00A63A43" w:rsidP="0035154F">
      <w:pPr>
        <w:spacing w:before="120" w:after="60"/>
        <w:jc w:val="both"/>
      </w:pPr>
      <w:r>
        <w:rPr>
          <w:noProof/>
        </w:rPr>
        <w:drawing>
          <wp:anchor distT="0" distB="0" distL="114300" distR="114300" simplePos="0" relativeHeight="252593152" behindDoc="0" locked="0" layoutInCell="1" allowOverlap="1" wp14:anchorId="76A300F7" wp14:editId="69872990">
            <wp:simplePos x="0" y="0"/>
            <wp:positionH relativeFrom="column">
              <wp:posOffset>5692140</wp:posOffset>
            </wp:positionH>
            <wp:positionV relativeFrom="paragraph">
              <wp:posOffset>679450</wp:posOffset>
            </wp:positionV>
            <wp:extent cx="533400" cy="883920"/>
            <wp:effectExtent l="0" t="0" r="0" b="0"/>
            <wp:wrapSquare wrapText="bothSides"/>
            <wp:docPr id="1002" name="Afbeelding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36710" t="16625" r="39048" b="11954"/>
                    <a:stretch/>
                  </pic:blipFill>
                  <pic:spPr bwMode="auto">
                    <a:xfrm>
                      <a:off x="0" y="0"/>
                      <a:ext cx="533400" cy="883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936B5">
        <w:t xml:space="preserve">Een objectieve beoordeling van de leervorderingen tijdens de evaluatiedagen is slechts mogelijk als de scheidingslijn tussen leef- en leerhouding bewaakt wordt.  Naast het feit dat de leden van de klassenraad zich hiervoor engageren is het </w:t>
      </w:r>
      <w:r>
        <w:t>gebruik van de verschillende modules binnen RCB online helpend voor de leerkrachten.</w:t>
      </w:r>
    </w:p>
    <w:p w14:paraId="696BCA2E" w14:textId="6674E978" w:rsidR="0031592A" w:rsidRDefault="001936B5" w:rsidP="0035154F">
      <w:pPr>
        <w:spacing w:before="120" w:after="60"/>
        <w:jc w:val="both"/>
      </w:pPr>
      <w:r>
        <w:t xml:space="preserve">Om de duidelijke scheidingslijn tussen leerprestaties/leervorderingen en gedrag/specifieke zorgvragen te behouden wordt </w:t>
      </w:r>
      <w:r w:rsidR="00A63A43">
        <w:t xml:space="preserve">met verschillende modules gewerkt binnen </w:t>
      </w:r>
      <w:r>
        <w:t xml:space="preserve"> </w:t>
      </w:r>
      <w:r w:rsidR="00A63A43">
        <w:t>RCB Online</w:t>
      </w:r>
    </w:p>
    <w:p w14:paraId="67383155" w14:textId="2EB452EB" w:rsidR="0031592A" w:rsidRDefault="0031592A" w:rsidP="0035154F">
      <w:pPr>
        <w:spacing w:before="60" w:after="60"/>
        <w:jc w:val="both"/>
      </w:pPr>
    </w:p>
    <w:p w14:paraId="71C975EC" w14:textId="77777777" w:rsidR="0031592A" w:rsidRDefault="0031592A">
      <w:pPr>
        <w:spacing w:before="60" w:after="60"/>
      </w:pPr>
    </w:p>
    <w:tbl>
      <w:tblPr>
        <w:tblStyle w:val="ab"/>
        <w:tblW w:w="980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02"/>
        <w:gridCol w:w="4901"/>
      </w:tblGrid>
      <w:tr w:rsidR="0031592A" w14:paraId="571EEF56" w14:textId="77777777">
        <w:tc>
          <w:tcPr>
            <w:tcW w:w="4902" w:type="dxa"/>
            <w:vAlign w:val="center"/>
          </w:tcPr>
          <w:p w14:paraId="58BDDC17" w14:textId="6D8B667F" w:rsidR="0031592A" w:rsidRDefault="00E62DAC">
            <w:pPr>
              <w:spacing w:before="60" w:after="60"/>
            </w:pPr>
            <w:r>
              <w:t>L</w:t>
            </w:r>
            <w:r w:rsidR="001936B5">
              <w:t>eerhouding</w:t>
            </w:r>
          </w:p>
        </w:tc>
        <w:tc>
          <w:tcPr>
            <w:tcW w:w="4901" w:type="dxa"/>
          </w:tcPr>
          <w:p w14:paraId="06B133DA" w14:textId="77777777" w:rsidR="0031592A" w:rsidRDefault="001936B5">
            <w:pPr>
              <w:spacing w:before="60" w:after="60"/>
            </w:pPr>
            <w:r>
              <w:t>leefhouding</w:t>
            </w:r>
          </w:p>
        </w:tc>
      </w:tr>
    </w:tbl>
    <w:p w14:paraId="58D09879" w14:textId="4A0E5FA1" w:rsidR="0031592A" w:rsidRDefault="00A63A43" w:rsidP="0035154F">
      <w:pPr>
        <w:spacing w:before="240" w:after="60"/>
        <w:jc w:val="both"/>
      </w:pPr>
      <w:r>
        <w:rPr>
          <w:noProof/>
        </w:rPr>
        <w:drawing>
          <wp:anchor distT="0" distB="0" distL="114300" distR="114300" simplePos="0" relativeHeight="252595200" behindDoc="0" locked="0" layoutInCell="1" allowOverlap="1" wp14:anchorId="2FCBB958" wp14:editId="4503666E">
            <wp:simplePos x="0" y="0"/>
            <wp:positionH relativeFrom="column">
              <wp:posOffset>-38100</wp:posOffset>
            </wp:positionH>
            <wp:positionV relativeFrom="paragraph">
              <wp:posOffset>160020</wp:posOffset>
            </wp:positionV>
            <wp:extent cx="533400" cy="883920"/>
            <wp:effectExtent l="0" t="0" r="0" b="0"/>
            <wp:wrapSquare wrapText="bothSides"/>
            <wp:docPr id="1003" name="Afbeelding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36710" t="16625" r="39048" b="11954"/>
                    <a:stretch/>
                  </pic:blipFill>
                  <pic:spPr bwMode="auto">
                    <a:xfrm>
                      <a:off x="0" y="0"/>
                      <a:ext cx="533400" cy="883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936B5">
        <w:t xml:space="preserve">          Met de </w:t>
      </w:r>
      <w:r>
        <w:t>RCB Online</w:t>
      </w:r>
      <w:r w:rsidR="001936B5">
        <w:t xml:space="preserve"> streven we naar een continu cyclisch proces waarbij het leertraject gedurende de schoolloopbaan op </w:t>
      </w:r>
      <w:r>
        <w:t>Richtpunt i</w:t>
      </w:r>
      <w:r w:rsidR="001936B5">
        <w:t xml:space="preserve">n kaart wordt gebracht. </w:t>
      </w:r>
    </w:p>
    <w:p w14:paraId="557638D1" w14:textId="461B9392" w:rsidR="0031592A" w:rsidRDefault="001936B5" w:rsidP="0035154F">
      <w:pPr>
        <w:spacing w:before="120" w:after="60"/>
        <w:jc w:val="both"/>
      </w:pPr>
      <w:r>
        <w:t xml:space="preserve">De aansturing van het cyclisch proces van het leerproces start vanuit </w:t>
      </w:r>
      <w:r w:rsidR="00A63A43">
        <w:t>de agenda module (reeds gekoppelde GWP en geïntegreerde evaluatiemodule)</w:t>
      </w:r>
      <w:r>
        <w:t xml:space="preserve">.  </w:t>
      </w:r>
    </w:p>
    <w:p w14:paraId="336E821E" w14:textId="77777777" w:rsidR="0031592A" w:rsidRDefault="001936B5" w:rsidP="0035154F">
      <w:pPr>
        <w:spacing w:before="120" w:after="60"/>
        <w:jc w:val="both"/>
      </w:pPr>
      <w:r>
        <w:t xml:space="preserve">De aanvang van elk schooljaar begint, met uitzondering van de leerlingen van het Observatiejaar waarvoor de inschrijvingsprocedure de basis vormt, met de bevindingen en resultaten van het voorafgaandelijke jaar. </w:t>
      </w:r>
    </w:p>
    <w:p w14:paraId="31828AB9" w14:textId="70508544" w:rsidR="0031592A" w:rsidRDefault="00A63A43" w:rsidP="0035154F">
      <w:pPr>
        <w:spacing w:before="240" w:after="60"/>
        <w:jc w:val="both"/>
      </w:pPr>
      <w:r>
        <w:rPr>
          <w:noProof/>
        </w:rPr>
        <w:drawing>
          <wp:anchor distT="0" distB="0" distL="114300" distR="114300" simplePos="0" relativeHeight="252597248" behindDoc="0" locked="0" layoutInCell="1" allowOverlap="1" wp14:anchorId="72329ACC" wp14:editId="2AA7D427">
            <wp:simplePos x="0" y="0"/>
            <wp:positionH relativeFrom="margin">
              <wp:align>left</wp:align>
            </wp:positionH>
            <wp:positionV relativeFrom="paragraph">
              <wp:posOffset>125095</wp:posOffset>
            </wp:positionV>
            <wp:extent cx="533400" cy="883920"/>
            <wp:effectExtent l="0" t="0" r="0" b="0"/>
            <wp:wrapSquare wrapText="bothSides"/>
            <wp:docPr id="1004" name="Afbeelding 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36710" t="16625" r="39048" b="11954"/>
                    <a:stretch/>
                  </pic:blipFill>
                  <pic:spPr bwMode="auto">
                    <a:xfrm>
                      <a:off x="0" y="0"/>
                      <a:ext cx="533400" cy="883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936B5">
        <w:t xml:space="preserve">          Met </w:t>
      </w:r>
      <w:r>
        <w:t xml:space="preserve">RCB Online: beeldvorming </w:t>
      </w:r>
      <w:r w:rsidR="001936B5">
        <w:t>streven we via het individueel handelingsplan een goede informatiedoorstroming naar het schoolteam na waarbij de focus ligt op contextgegevens, gedrag en de gezamenlijke schooldoelen.</w:t>
      </w:r>
      <w:r w:rsidRPr="00A63A43">
        <w:rPr>
          <w:noProof/>
        </w:rPr>
        <w:t xml:space="preserve"> </w:t>
      </w:r>
    </w:p>
    <w:p w14:paraId="78109C2B" w14:textId="7783A101" w:rsidR="0031592A" w:rsidRDefault="001936B5" w:rsidP="0035154F">
      <w:pPr>
        <w:spacing w:before="120" w:after="60"/>
        <w:jc w:val="both"/>
      </w:pPr>
      <w:r>
        <w:t xml:space="preserve">Het </w:t>
      </w:r>
      <w:r w:rsidR="00A63A43">
        <w:t xml:space="preserve">onderdeel feiten </w:t>
      </w:r>
      <w:r>
        <w:t xml:space="preserve">wordt gebruikt voor het melden van voorvallen, bemerkingen,… </w:t>
      </w:r>
    </w:p>
    <w:p w14:paraId="304409F8" w14:textId="77777777" w:rsidR="0031592A" w:rsidRDefault="001936B5" w:rsidP="0035154F">
      <w:pPr>
        <w:spacing w:before="60" w:after="60"/>
        <w:jc w:val="both"/>
      </w:pPr>
      <w:r>
        <w:t>Het tabblad opvolgingsbeeld voor het kenbaar maken, aanpak formuleren en evalueren van de vorderingen in het verwerven van de gezamenlijke schooldoelen (zorgvragen).</w:t>
      </w:r>
      <w:r>
        <w:rPr>
          <w:noProof/>
        </w:rPr>
        <w:drawing>
          <wp:anchor distT="0" distB="0" distL="114300" distR="114300" simplePos="0" relativeHeight="252278784" behindDoc="0" locked="0" layoutInCell="1" hidden="0" allowOverlap="1" wp14:anchorId="6B5235AF" wp14:editId="4BE25ADB">
            <wp:simplePos x="0" y="0"/>
            <wp:positionH relativeFrom="column">
              <wp:posOffset>5099685</wp:posOffset>
            </wp:positionH>
            <wp:positionV relativeFrom="paragraph">
              <wp:posOffset>323215</wp:posOffset>
            </wp:positionV>
            <wp:extent cx="1181100" cy="989965"/>
            <wp:effectExtent l="0" t="0" r="0" b="0"/>
            <wp:wrapNone/>
            <wp:docPr id="504" name="image5.png" descr="http://www.smartschool.be/wordpress/wp-content/uploads/2011/04/ihp11.jpg"/>
            <wp:cNvGraphicFramePr/>
            <a:graphic xmlns:a="http://schemas.openxmlformats.org/drawingml/2006/main">
              <a:graphicData uri="http://schemas.openxmlformats.org/drawingml/2006/picture">
                <pic:pic xmlns:pic="http://schemas.openxmlformats.org/drawingml/2006/picture">
                  <pic:nvPicPr>
                    <pic:cNvPr id="0" name="image5.png" descr="http://www.smartschool.be/wordpress/wp-content/uploads/2011/04/ihp11.jpg"/>
                    <pic:cNvPicPr preferRelativeResize="0"/>
                  </pic:nvPicPr>
                  <pic:blipFill>
                    <a:blip r:embed="rId12"/>
                    <a:srcRect/>
                    <a:stretch>
                      <a:fillRect/>
                    </a:stretch>
                  </pic:blipFill>
                  <pic:spPr>
                    <a:xfrm>
                      <a:off x="0" y="0"/>
                      <a:ext cx="1181100" cy="989965"/>
                    </a:xfrm>
                    <a:prstGeom prst="rect">
                      <a:avLst/>
                    </a:prstGeom>
                    <a:ln/>
                  </pic:spPr>
                </pic:pic>
              </a:graphicData>
            </a:graphic>
          </wp:anchor>
        </w:drawing>
      </w:r>
    </w:p>
    <w:p w14:paraId="3D3F3BBF" w14:textId="77777777" w:rsidR="0031592A" w:rsidRDefault="0031592A">
      <w:pPr>
        <w:spacing w:before="60" w:after="60"/>
      </w:pPr>
    </w:p>
    <w:p w14:paraId="3DE3E142" w14:textId="1365EF5B" w:rsidR="0031592A" w:rsidRDefault="00A63A43">
      <w:pPr>
        <w:spacing w:before="120" w:after="60"/>
      </w:pPr>
      <w:r>
        <w:t>Beide aspecten</w:t>
      </w:r>
      <w:r w:rsidR="001936B5">
        <w:t xml:space="preserve"> vormen samen de administratieve stappen van het cyclisch proces </w:t>
      </w:r>
    </w:p>
    <w:p w14:paraId="6A4576C4" w14:textId="489C22CA" w:rsidR="0031592A" w:rsidRDefault="0031592A">
      <w:pPr>
        <w:spacing w:before="60" w:after="60"/>
      </w:pPr>
    </w:p>
    <w:p w14:paraId="28EF8A15" w14:textId="08911449" w:rsidR="00A63A43" w:rsidRDefault="00A63A43">
      <w:pPr>
        <w:spacing w:before="60" w:after="60"/>
      </w:pPr>
    </w:p>
    <w:p w14:paraId="40C3E107" w14:textId="542F751E" w:rsidR="00A63A43" w:rsidRDefault="00A63A43">
      <w:pPr>
        <w:spacing w:before="60" w:after="60"/>
      </w:pPr>
    </w:p>
    <w:p w14:paraId="3BACF157" w14:textId="74B37097" w:rsidR="0035154F" w:rsidRDefault="0035154F">
      <w:pPr>
        <w:spacing w:before="60" w:after="60"/>
      </w:pPr>
    </w:p>
    <w:p w14:paraId="22F356D4" w14:textId="6C56D429" w:rsidR="0035154F" w:rsidRDefault="0035154F">
      <w:pPr>
        <w:spacing w:before="60" w:after="60"/>
      </w:pPr>
    </w:p>
    <w:p w14:paraId="5A161E3B" w14:textId="1D92A8A9" w:rsidR="0035154F" w:rsidRDefault="0035154F">
      <w:pPr>
        <w:spacing w:before="60" w:after="60"/>
      </w:pPr>
    </w:p>
    <w:p w14:paraId="1E5D0C1A" w14:textId="72A5F777" w:rsidR="0035154F" w:rsidRDefault="0035154F">
      <w:pPr>
        <w:spacing w:before="60" w:after="60"/>
      </w:pPr>
    </w:p>
    <w:p w14:paraId="64138F02" w14:textId="5D622674" w:rsidR="0035154F" w:rsidRDefault="0035154F">
      <w:pPr>
        <w:spacing w:before="60" w:after="60"/>
      </w:pPr>
    </w:p>
    <w:p w14:paraId="196A0B1B" w14:textId="1438D1EB" w:rsidR="0035154F" w:rsidRDefault="0035154F">
      <w:pPr>
        <w:spacing w:before="60" w:after="60"/>
      </w:pPr>
    </w:p>
    <w:p w14:paraId="62D9E64E" w14:textId="5C65388B" w:rsidR="0035154F" w:rsidRDefault="0035154F">
      <w:pPr>
        <w:spacing w:before="60" w:after="60"/>
      </w:pPr>
    </w:p>
    <w:p w14:paraId="32371027" w14:textId="77777777" w:rsidR="0035154F" w:rsidRDefault="0035154F">
      <w:pPr>
        <w:spacing w:before="60" w:after="60"/>
      </w:pPr>
    </w:p>
    <w:p w14:paraId="05EA3C96" w14:textId="4A08F1C2" w:rsidR="0031592A" w:rsidRDefault="0035154F">
      <w:pPr>
        <w:numPr>
          <w:ilvl w:val="0"/>
          <w:numId w:val="67"/>
        </w:numPr>
        <w:pBdr>
          <w:top w:val="nil"/>
          <w:left w:val="nil"/>
          <w:bottom w:val="nil"/>
          <w:right w:val="nil"/>
          <w:between w:val="nil"/>
        </w:pBdr>
        <w:spacing w:before="360" w:after="60"/>
      </w:pPr>
      <w:r>
        <w:rPr>
          <w:color w:val="000000"/>
        </w:rPr>
        <w:lastRenderedPageBreak/>
        <w:t>R</w:t>
      </w:r>
      <w:r w:rsidR="001936B5">
        <w:rPr>
          <w:color w:val="000000"/>
        </w:rPr>
        <w:t>eferentiekader</w:t>
      </w:r>
    </w:p>
    <w:p w14:paraId="2CDB4A40" w14:textId="77777777" w:rsidR="0035154F" w:rsidRDefault="0035154F">
      <w:pPr>
        <w:spacing w:before="120" w:after="60"/>
      </w:pPr>
    </w:p>
    <w:p w14:paraId="0622F1E1" w14:textId="3F2295D8" w:rsidR="0031592A" w:rsidRDefault="001936B5" w:rsidP="0035154F">
      <w:pPr>
        <w:spacing w:before="120" w:after="60"/>
        <w:jc w:val="both"/>
      </w:pPr>
      <w:r>
        <w:t>Het voor handelingsplanning gebruikte referentiekader zijn de ontwikkelingsdoelen OV3 en de opleidingsprofielen van de ingerichte beroepsopleidingen.</w:t>
      </w:r>
      <w:r w:rsidR="00A63A43">
        <w:t xml:space="preserve"> Voor OV4 vallen we terug op de curriculumdossiers die vertaald zijn door POV.</w:t>
      </w:r>
    </w:p>
    <w:p w14:paraId="38E83413" w14:textId="77777777" w:rsidR="0035154F" w:rsidRDefault="0035154F" w:rsidP="0035154F">
      <w:pPr>
        <w:spacing w:before="120" w:after="60"/>
        <w:jc w:val="both"/>
      </w:pPr>
    </w:p>
    <w:p w14:paraId="05A5FEBD" w14:textId="057371FA" w:rsidR="0031592A" w:rsidRDefault="001936B5" w:rsidP="0035154F">
      <w:pPr>
        <w:spacing w:before="120" w:after="60"/>
        <w:jc w:val="both"/>
      </w:pPr>
      <w:r>
        <w:t>Het hanteren van het referentiekader gebeurt aan de hand van:</w:t>
      </w:r>
    </w:p>
    <w:p w14:paraId="4C2A3C67" w14:textId="5A27C229" w:rsidR="0031592A" w:rsidRDefault="001936B5" w:rsidP="0035154F">
      <w:pPr>
        <w:numPr>
          <w:ilvl w:val="0"/>
          <w:numId w:val="52"/>
        </w:numPr>
        <w:pBdr>
          <w:top w:val="nil"/>
          <w:left w:val="nil"/>
          <w:bottom w:val="nil"/>
          <w:right w:val="nil"/>
          <w:between w:val="nil"/>
        </w:pBdr>
        <w:spacing w:before="60" w:after="0"/>
        <w:jc w:val="both"/>
      </w:pPr>
      <w:r>
        <w:rPr>
          <w:color w:val="000000"/>
        </w:rPr>
        <w:t>de beroepscompetenties  met volgens afspraak hun onderliggende horizontale en verticale verdeling.  De algemene competenties blijven over alle leerjaren heen aangeboden, de specifieke competenties</w:t>
      </w:r>
      <w:r w:rsidR="00A63A43">
        <w:rPr>
          <w:color w:val="000000"/>
        </w:rPr>
        <w:t xml:space="preserve"> (OV3) of leerplandoelen (OV4)</w:t>
      </w:r>
      <w:r>
        <w:rPr>
          <w:color w:val="000000"/>
        </w:rPr>
        <w:t xml:space="preserve"> volgen de opbouw van de oefeningen tijdens de diverse leerjaren.</w:t>
      </w:r>
    </w:p>
    <w:p w14:paraId="0B5C078C" w14:textId="77777777" w:rsidR="0031592A" w:rsidRDefault="0031592A" w:rsidP="0035154F">
      <w:pPr>
        <w:pBdr>
          <w:top w:val="nil"/>
          <w:left w:val="nil"/>
          <w:bottom w:val="nil"/>
          <w:right w:val="nil"/>
          <w:between w:val="nil"/>
        </w:pBdr>
        <w:spacing w:before="0" w:after="0"/>
        <w:ind w:left="360"/>
        <w:jc w:val="both"/>
        <w:rPr>
          <w:color w:val="000000"/>
          <w:sz w:val="6"/>
          <w:szCs w:val="6"/>
        </w:rPr>
      </w:pPr>
    </w:p>
    <w:p w14:paraId="2078BD83" w14:textId="45458AEE" w:rsidR="00A63A43" w:rsidRDefault="001936B5" w:rsidP="0035154F">
      <w:pPr>
        <w:numPr>
          <w:ilvl w:val="0"/>
          <w:numId w:val="52"/>
        </w:numPr>
        <w:pBdr>
          <w:top w:val="nil"/>
          <w:left w:val="nil"/>
          <w:bottom w:val="nil"/>
          <w:right w:val="nil"/>
          <w:between w:val="nil"/>
        </w:pBdr>
        <w:spacing w:before="0" w:after="60"/>
        <w:jc w:val="both"/>
      </w:pPr>
      <w:r>
        <w:rPr>
          <w:color w:val="000000"/>
        </w:rPr>
        <w:t>de ontwikkelingsdoelen volgens fasen waarbij gestreefd wordt om een diversiteit van ontwikkelingsdoelen aan te bieden gelinkt aan de diverse themabundels, algemene functionele en beroepsgerichte kennis en vaardigheden.</w:t>
      </w:r>
    </w:p>
    <w:p w14:paraId="530B1092" w14:textId="3AE1EA75" w:rsidR="00A63A43" w:rsidRDefault="00A63A43" w:rsidP="0035154F">
      <w:pPr>
        <w:numPr>
          <w:ilvl w:val="0"/>
          <w:numId w:val="52"/>
        </w:numPr>
        <w:pBdr>
          <w:top w:val="nil"/>
          <w:left w:val="nil"/>
          <w:bottom w:val="nil"/>
          <w:right w:val="nil"/>
          <w:between w:val="nil"/>
        </w:pBdr>
        <w:spacing w:before="0" w:after="60"/>
        <w:jc w:val="both"/>
      </w:pPr>
      <w:r>
        <w:rPr>
          <w:color w:val="000000"/>
        </w:rPr>
        <w:t>de eindtermen verkavelt in vakken en per graad waarbij gestreefd wordt naar een harmonische ontwikkeling van de leerling op basis van de diverse sleutelcompetenties.</w:t>
      </w:r>
    </w:p>
    <w:p w14:paraId="44698DFB" w14:textId="77777777" w:rsidR="00A63A43" w:rsidRDefault="00A63A43" w:rsidP="0035154F">
      <w:pPr>
        <w:pBdr>
          <w:top w:val="nil"/>
          <w:left w:val="nil"/>
          <w:bottom w:val="nil"/>
          <w:right w:val="nil"/>
          <w:between w:val="nil"/>
        </w:pBdr>
        <w:spacing w:before="0" w:after="60"/>
        <w:ind w:left="360"/>
        <w:jc w:val="both"/>
      </w:pPr>
    </w:p>
    <w:p w14:paraId="0EBB45B5" w14:textId="0C45A26C" w:rsidR="0031592A" w:rsidRDefault="001936B5" w:rsidP="0035154F">
      <w:pPr>
        <w:spacing w:before="60" w:after="60"/>
        <w:jc w:val="both"/>
      </w:pPr>
      <w:r>
        <w:t>Hierbij primeert niet de kwantiteit van  maar wel de kwaliteit van het verwerven.</w:t>
      </w:r>
    </w:p>
    <w:p w14:paraId="416DE0C8" w14:textId="77777777" w:rsidR="0031592A" w:rsidRDefault="001936B5" w:rsidP="0035154F">
      <w:pPr>
        <w:numPr>
          <w:ilvl w:val="0"/>
          <w:numId w:val="51"/>
        </w:numPr>
        <w:pBdr>
          <w:top w:val="nil"/>
          <w:left w:val="nil"/>
          <w:bottom w:val="nil"/>
          <w:right w:val="nil"/>
          <w:between w:val="nil"/>
        </w:pBdr>
        <w:spacing w:before="60" w:after="0"/>
        <w:jc w:val="both"/>
      </w:pPr>
      <w:r>
        <w:rPr>
          <w:color w:val="000000"/>
        </w:rPr>
        <w:t xml:space="preserve">de ontwikkelingsdoelen op schoolniveau die bij de leef- en leerattitude horen en waar door alle leerkrachten die aan die pedagogische eenheid lesgeven wordt gewerkt. </w:t>
      </w:r>
    </w:p>
    <w:p w14:paraId="2F55430E" w14:textId="77777777" w:rsidR="0031592A" w:rsidRDefault="0031592A" w:rsidP="0035154F">
      <w:pPr>
        <w:pBdr>
          <w:top w:val="nil"/>
          <w:left w:val="nil"/>
          <w:bottom w:val="nil"/>
          <w:right w:val="nil"/>
          <w:between w:val="nil"/>
        </w:pBdr>
        <w:spacing w:before="0" w:after="0"/>
        <w:ind w:left="360"/>
        <w:jc w:val="both"/>
        <w:rPr>
          <w:color w:val="000000"/>
          <w:sz w:val="6"/>
          <w:szCs w:val="6"/>
        </w:rPr>
      </w:pPr>
    </w:p>
    <w:p w14:paraId="74FA473A" w14:textId="77777777" w:rsidR="0031592A" w:rsidRDefault="001936B5" w:rsidP="0035154F">
      <w:pPr>
        <w:numPr>
          <w:ilvl w:val="0"/>
          <w:numId w:val="51"/>
        </w:numPr>
        <w:pBdr>
          <w:top w:val="nil"/>
          <w:left w:val="nil"/>
          <w:bottom w:val="nil"/>
          <w:right w:val="nil"/>
          <w:between w:val="nil"/>
        </w:pBdr>
        <w:spacing w:before="0" w:after="60"/>
        <w:jc w:val="both"/>
      </w:pPr>
      <w:r>
        <w:rPr>
          <w:color w:val="000000"/>
        </w:rPr>
        <w:t xml:space="preserve">de ontwikkelingsdoelen die de zorgvragen (IHP) ondersteunen en die zich voornamelijk op het niveau van de socio-emotionele ontwikkeling en Leren </w:t>
      </w:r>
      <w:proofErr w:type="spellStart"/>
      <w:r>
        <w:rPr>
          <w:color w:val="000000"/>
        </w:rPr>
        <w:t>Leren</w:t>
      </w:r>
      <w:proofErr w:type="spellEnd"/>
      <w:r>
        <w:rPr>
          <w:color w:val="000000"/>
        </w:rPr>
        <w:t xml:space="preserve">  bevinden.  Aan deze ontwikkelingsdoelen wordt door het hele schoolteam gewerkt.</w:t>
      </w:r>
    </w:p>
    <w:p w14:paraId="408B5F6D" w14:textId="7F0BE307" w:rsidR="0031592A" w:rsidRDefault="001936B5" w:rsidP="0035154F">
      <w:pPr>
        <w:spacing w:before="240" w:after="60"/>
        <w:jc w:val="both"/>
      </w:pPr>
      <w:r>
        <w:t xml:space="preserve">Indien de ontwikkelingsdoelen van OV3 voor een bepaalde leerling niet volstaan/voldoen dan kunnen, na overleg,  ontwikkelingsdoelen van andere Opleidingsvormen of Leerplannen van andere onderwijsvormen gehanteerd worden om een individueel traject op te starten. </w:t>
      </w:r>
      <w:r w:rsidR="00A63A43">
        <w:t xml:space="preserve"> Voor OV4 bekijken we in het schooljaar 2022-2023 de mogelijkheden tot flexibele leerwegen. Op dit moment gebruiken we het referentiekader van de regelgeving om te kijken welke doelen zeker moeten worden aangeboden. Slagen in de eerste graad kan slechts na het bereiken van de basisgeletterdheid, verder is het aan de </w:t>
      </w:r>
      <w:r w:rsidR="001375D7">
        <w:t xml:space="preserve">delibererende </w:t>
      </w:r>
      <w:r w:rsidR="00A63A43">
        <w:t>klassenraad om uit te maken of de leerling met kans op slagen het volgende schooljaar kan aanvatten in het daaropvolgend leerjaar.</w:t>
      </w:r>
    </w:p>
    <w:p w14:paraId="3DD8AD0B" w14:textId="6DC3B4A0" w:rsidR="00A63A43" w:rsidRDefault="001936B5" w:rsidP="0035154F">
      <w:pPr>
        <w:spacing w:before="60" w:after="60"/>
        <w:jc w:val="both"/>
      </w:pPr>
      <w:r>
        <w:t>uitgangspunten handelingsplanning</w:t>
      </w:r>
    </w:p>
    <w:p w14:paraId="07F547B4" w14:textId="77777777" w:rsidR="00A63A43" w:rsidRDefault="00A63A43">
      <w:r>
        <w:br w:type="page"/>
      </w:r>
    </w:p>
    <w:p w14:paraId="4ACB2127" w14:textId="77777777" w:rsidR="0031592A" w:rsidRDefault="0031592A">
      <w:pPr>
        <w:spacing w:before="60" w:after="60"/>
      </w:pPr>
    </w:p>
    <w:p w14:paraId="3C734DAC" w14:textId="65C7ACDC" w:rsidR="0031592A" w:rsidRDefault="001375D7">
      <w:pPr>
        <w:numPr>
          <w:ilvl w:val="0"/>
          <w:numId w:val="67"/>
        </w:numPr>
        <w:pBdr>
          <w:top w:val="nil"/>
          <w:left w:val="nil"/>
          <w:bottom w:val="nil"/>
          <w:right w:val="nil"/>
          <w:between w:val="nil"/>
        </w:pBdr>
        <w:spacing w:before="240" w:after="60"/>
      </w:pPr>
      <w:r>
        <w:rPr>
          <w:color w:val="000000"/>
        </w:rPr>
        <w:t>G</w:t>
      </w:r>
      <w:r w:rsidR="001936B5">
        <w:rPr>
          <w:color w:val="000000"/>
        </w:rPr>
        <w:t xml:space="preserve">eïntegreerde handelingsplanning op </w:t>
      </w:r>
      <w:r w:rsidR="001936B5">
        <w:t>Richtpunt campus Buggenhout</w:t>
      </w:r>
    </w:p>
    <w:p w14:paraId="2E778EAF" w14:textId="77777777" w:rsidR="0031592A" w:rsidRDefault="001936B5">
      <w:pPr>
        <w:spacing w:before="60" w:after="60"/>
      </w:pPr>
      <w:r>
        <w:rPr>
          <w:noProof/>
        </w:rPr>
        <w:drawing>
          <wp:anchor distT="0" distB="0" distL="114300" distR="114300" simplePos="0" relativeHeight="252281856" behindDoc="0" locked="0" layoutInCell="1" hidden="0" allowOverlap="1" wp14:anchorId="76E94475" wp14:editId="6DF436C9">
            <wp:simplePos x="0" y="0"/>
            <wp:positionH relativeFrom="column">
              <wp:posOffset>-634</wp:posOffset>
            </wp:positionH>
            <wp:positionV relativeFrom="paragraph">
              <wp:posOffset>40005</wp:posOffset>
            </wp:positionV>
            <wp:extent cx="2987675" cy="2219325"/>
            <wp:effectExtent l="0" t="0" r="0" b="0"/>
            <wp:wrapNone/>
            <wp:docPr id="884" name="image816.png"/>
            <wp:cNvGraphicFramePr/>
            <a:graphic xmlns:a="http://schemas.openxmlformats.org/drawingml/2006/main">
              <a:graphicData uri="http://schemas.openxmlformats.org/drawingml/2006/picture">
                <pic:pic xmlns:pic="http://schemas.openxmlformats.org/drawingml/2006/picture">
                  <pic:nvPicPr>
                    <pic:cNvPr id="0" name="image816.png"/>
                    <pic:cNvPicPr preferRelativeResize="0"/>
                  </pic:nvPicPr>
                  <pic:blipFill>
                    <a:blip r:embed="rId611"/>
                    <a:srcRect/>
                    <a:stretch>
                      <a:fillRect/>
                    </a:stretch>
                  </pic:blipFill>
                  <pic:spPr>
                    <a:xfrm>
                      <a:off x="0" y="0"/>
                      <a:ext cx="2987675" cy="2219325"/>
                    </a:xfrm>
                    <a:prstGeom prst="rect">
                      <a:avLst/>
                    </a:prstGeom>
                    <a:ln/>
                  </pic:spPr>
                </pic:pic>
              </a:graphicData>
            </a:graphic>
          </wp:anchor>
        </w:drawing>
      </w:r>
    </w:p>
    <w:p w14:paraId="3BA9A930" w14:textId="77777777" w:rsidR="0031592A" w:rsidRDefault="001936B5">
      <w:pPr>
        <w:spacing w:before="240" w:after="60"/>
        <w:ind w:left="4248" w:firstLine="708"/>
      </w:pPr>
      <w:r>
        <w:t xml:space="preserve">Vanuit het groepswerkplan, aan de hand van </w:t>
      </w:r>
    </w:p>
    <w:p w14:paraId="76CC7991" w14:textId="77777777" w:rsidR="0031592A" w:rsidRDefault="001936B5">
      <w:pPr>
        <w:spacing w:before="60" w:after="60"/>
        <w:ind w:left="4248" w:firstLine="708"/>
      </w:pPr>
      <w:r>
        <w:t>gedifferentieerde werkvormen,</w:t>
      </w:r>
    </w:p>
    <w:p w14:paraId="1D60956E" w14:textId="77777777" w:rsidR="0031592A" w:rsidRDefault="001936B5">
      <w:pPr>
        <w:spacing w:before="60" w:after="60"/>
      </w:pPr>
      <w:r>
        <w:rPr>
          <w:noProof/>
        </w:rPr>
        <mc:AlternateContent>
          <mc:Choice Requires="wps">
            <w:drawing>
              <wp:anchor distT="0" distB="0" distL="114300" distR="114300" simplePos="0" relativeHeight="252282880" behindDoc="0" locked="0" layoutInCell="1" hidden="0" allowOverlap="1" wp14:anchorId="4CE6A7A4" wp14:editId="47BA2AB3">
                <wp:simplePos x="0" y="0"/>
                <wp:positionH relativeFrom="column">
                  <wp:posOffset>2844800</wp:posOffset>
                </wp:positionH>
                <wp:positionV relativeFrom="paragraph">
                  <wp:posOffset>88900</wp:posOffset>
                </wp:positionV>
                <wp:extent cx="294004" cy="784575"/>
                <wp:effectExtent l="0" t="0" r="0" b="0"/>
                <wp:wrapNone/>
                <wp:docPr id="373" name="Linkeraccolade 373"/>
                <wp:cNvGraphicFramePr/>
                <a:graphic xmlns:a="http://schemas.openxmlformats.org/drawingml/2006/main">
                  <a:graphicData uri="http://schemas.microsoft.com/office/word/2010/wordprocessingShape">
                    <wps:wsp>
                      <wps:cNvSpPr/>
                      <wps:spPr>
                        <a:xfrm rot="10800000">
                          <a:off x="5213285" y="3402000"/>
                          <a:ext cx="265430" cy="756000"/>
                        </a:xfrm>
                        <a:prstGeom prst="leftBrace">
                          <a:avLst>
                            <a:gd name="adj1" fmla="val 8333"/>
                            <a:gd name="adj2" fmla="val 50000"/>
                          </a:avLst>
                        </a:prstGeom>
                        <a:noFill/>
                        <a:ln w="28575" cap="flat" cmpd="sng">
                          <a:solidFill>
                            <a:srgbClr val="0070C0"/>
                          </a:solidFill>
                          <a:prstDash val="solid"/>
                          <a:miter lim="800000"/>
                          <a:headEnd type="none" w="sm" len="sm"/>
                          <a:tailEnd type="none" w="sm" len="sm"/>
                        </a:ln>
                      </wps:spPr>
                      <wps:txbx>
                        <w:txbxContent>
                          <w:p w14:paraId="72D72DE3"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4CE6A7A4" id="Linkeraccolade 373" o:spid="_x0000_s1363" type="#_x0000_t87" style="position:absolute;margin-left:224pt;margin-top:7pt;width:23.15pt;height:61.8pt;rotation:180;z-index:252282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" adj="632" strokecolor="#0070c0" strokeweight="2.25pt">
                <v:stroke startarrowwidth="narrow" startarrowlength="short" endarrowwidth="narrow" endarrowlength="short" joinstyle="miter"/>
                <v:textbox inset="2.53958mm,2.53958mm,2.53958mm,2.53958mm">
                  <w:txbxContent>
                    <w:p w14:paraId="72D72DE3" w14:textId="77777777" w:rsidR="001B348C" w:rsidRDefault="001B348C">
                      <w:pPr>
                        <w:spacing w:before="0" w:after="0" w:line="240" w:lineRule="auto"/>
                        <w:textDirection w:val="btLr"/>
                      </w:pPr>
                    </w:p>
                  </w:txbxContent>
                </v:textbox>
              </v:shape>
            </w:pict>
          </mc:Fallback>
        </mc:AlternateContent>
      </w:r>
    </w:p>
    <w:p w14:paraId="1D516A37" w14:textId="77777777" w:rsidR="0031592A" w:rsidRDefault="001936B5">
      <w:pPr>
        <w:spacing w:before="200" w:after="60"/>
      </w:pPr>
      <w:r>
        <w:t xml:space="preserve"> </w:t>
      </w:r>
      <w:r>
        <w:tab/>
      </w:r>
      <w:r>
        <w:tab/>
      </w:r>
      <w:r>
        <w:tab/>
      </w:r>
      <w:r>
        <w:tab/>
      </w:r>
      <w:r>
        <w:tab/>
      </w:r>
      <w:r>
        <w:tab/>
      </w:r>
      <w:r>
        <w:tab/>
        <w:t xml:space="preserve"> gebruik makend van extra leerling specifieke</w:t>
      </w:r>
      <w:r>
        <w:tab/>
      </w:r>
      <w:r>
        <w:tab/>
        <w:t xml:space="preserve">          </w:t>
      </w:r>
      <w:r>
        <w:tab/>
      </w:r>
      <w:r>
        <w:tab/>
      </w:r>
      <w:r>
        <w:tab/>
      </w:r>
      <w:r>
        <w:tab/>
      </w:r>
      <w:r>
        <w:tab/>
      </w:r>
      <w:r>
        <w:tab/>
        <w:t xml:space="preserve"> ondersteuningsmogelijkheden, </w:t>
      </w:r>
    </w:p>
    <w:p w14:paraId="57647DDF" w14:textId="77777777" w:rsidR="0031592A" w:rsidRDefault="0031592A">
      <w:pPr>
        <w:spacing w:before="60" w:after="60"/>
      </w:pPr>
    </w:p>
    <w:p w14:paraId="453DAF33" w14:textId="77777777" w:rsidR="0031592A" w:rsidRDefault="0031592A">
      <w:pPr>
        <w:spacing w:before="60" w:after="60"/>
      </w:pPr>
    </w:p>
    <w:p w14:paraId="6A771389" w14:textId="77777777" w:rsidR="0031592A" w:rsidRDefault="0031592A">
      <w:pPr>
        <w:spacing w:before="60" w:after="60"/>
      </w:pPr>
    </w:p>
    <w:p w14:paraId="75357111" w14:textId="77777777" w:rsidR="0031592A" w:rsidRDefault="001936B5">
      <w:pPr>
        <w:spacing w:before="60" w:after="60"/>
      </w:pPr>
      <w:r>
        <w:rPr>
          <w:noProof/>
        </w:rPr>
        <w:drawing>
          <wp:anchor distT="0" distB="0" distL="114300" distR="114300" simplePos="0" relativeHeight="252283904" behindDoc="0" locked="0" layoutInCell="1" hidden="0" allowOverlap="1" wp14:anchorId="4C04F2FD" wp14:editId="74EAA534">
            <wp:simplePos x="0" y="0"/>
            <wp:positionH relativeFrom="column">
              <wp:posOffset>2281555</wp:posOffset>
            </wp:positionH>
            <wp:positionV relativeFrom="paragraph">
              <wp:posOffset>73660</wp:posOffset>
            </wp:positionV>
            <wp:extent cx="2005330" cy="1682115"/>
            <wp:effectExtent l="0" t="0" r="0" b="0"/>
            <wp:wrapNone/>
            <wp:docPr id="697" name="image452.png" descr="http://www.smartschool.be/wordpress/wp-content/uploads/2011/04/ihp11.jpg"/>
            <wp:cNvGraphicFramePr/>
            <a:graphic xmlns:a="http://schemas.openxmlformats.org/drawingml/2006/main">
              <a:graphicData uri="http://schemas.openxmlformats.org/drawingml/2006/picture">
                <pic:pic xmlns:pic="http://schemas.openxmlformats.org/drawingml/2006/picture">
                  <pic:nvPicPr>
                    <pic:cNvPr id="0" name="image452.png" descr="http://www.smartschool.be/wordpress/wp-content/uploads/2011/04/ihp11.jpg"/>
                    <pic:cNvPicPr preferRelativeResize="0"/>
                  </pic:nvPicPr>
                  <pic:blipFill>
                    <a:blip r:embed="rId612"/>
                    <a:srcRect/>
                    <a:stretch>
                      <a:fillRect/>
                    </a:stretch>
                  </pic:blipFill>
                  <pic:spPr>
                    <a:xfrm>
                      <a:off x="0" y="0"/>
                      <a:ext cx="2005330" cy="1682115"/>
                    </a:xfrm>
                    <a:prstGeom prst="rect">
                      <a:avLst/>
                    </a:prstGeom>
                    <a:ln/>
                  </pic:spPr>
                </pic:pic>
              </a:graphicData>
            </a:graphic>
          </wp:anchor>
        </w:drawing>
      </w:r>
    </w:p>
    <w:p w14:paraId="1E3F9483" w14:textId="77777777" w:rsidR="0031592A" w:rsidRDefault="001936B5">
      <w:pPr>
        <w:spacing w:before="0" w:after="60"/>
      </w:pPr>
      <w:r>
        <w:t xml:space="preserve">in team, het cyclisch proces van </w:t>
      </w:r>
    </w:p>
    <w:p w14:paraId="08311878" w14:textId="77777777" w:rsidR="0031592A" w:rsidRDefault="001936B5">
      <w:pPr>
        <w:numPr>
          <w:ilvl w:val="0"/>
          <w:numId w:val="53"/>
        </w:numPr>
        <w:pBdr>
          <w:top w:val="nil"/>
          <w:left w:val="nil"/>
          <w:bottom w:val="nil"/>
          <w:right w:val="nil"/>
          <w:between w:val="nil"/>
        </w:pBdr>
        <w:spacing w:before="60" w:after="0"/>
      </w:pPr>
      <w:r>
        <w:rPr>
          <w:color w:val="000000"/>
        </w:rPr>
        <w:t xml:space="preserve">beeldvorming, </w:t>
      </w:r>
    </w:p>
    <w:p w14:paraId="5E8473E1" w14:textId="77777777" w:rsidR="0031592A" w:rsidRDefault="001936B5">
      <w:pPr>
        <w:numPr>
          <w:ilvl w:val="0"/>
          <w:numId w:val="53"/>
        </w:numPr>
        <w:pBdr>
          <w:top w:val="nil"/>
          <w:left w:val="nil"/>
          <w:bottom w:val="nil"/>
          <w:right w:val="nil"/>
          <w:between w:val="nil"/>
        </w:pBdr>
        <w:spacing w:before="0" w:after="0"/>
      </w:pPr>
      <w:r>
        <w:rPr>
          <w:color w:val="000000"/>
        </w:rPr>
        <w:t>doelselectie,</w:t>
      </w:r>
    </w:p>
    <w:p w14:paraId="1A5E7919" w14:textId="77777777" w:rsidR="0031592A" w:rsidRDefault="001936B5">
      <w:pPr>
        <w:numPr>
          <w:ilvl w:val="0"/>
          <w:numId w:val="53"/>
        </w:numPr>
        <w:pBdr>
          <w:top w:val="nil"/>
          <w:left w:val="nil"/>
          <w:bottom w:val="nil"/>
          <w:right w:val="nil"/>
          <w:between w:val="nil"/>
        </w:pBdr>
        <w:spacing w:before="0" w:after="0"/>
      </w:pPr>
      <w:r>
        <w:rPr>
          <w:color w:val="000000"/>
        </w:rPr>
        <w:t xml:space="preserve">voorbereiding, </w:t>
      </w:r>
    </w:p>
    <w:p w14:paraId="35587F50" w14:textId="77777777" w:rsidR="0031592A" w:rsidRDefault="001936B5">
      <w:pPr>
        <w:numPr>
          <w:ilvl w:val="0"/>
          <w:numId w:val="53"/>
        </w:numPr>
        <w:pBdr>
          <w:top w:val="nil"/>
          <w:left w:val="nil"/>
          <w:bottom w:val="nil"/>
          <w:right w:val="nil"/>
          <w:between w:val="nil"/>
        </w:pBdr>
        <w:spacing w:before="0" w:after="0"/>
      </w:pPr>
      <w:r>
        <w:rPr>
          <w:color w:val="000000"/>
        </w:rPr>
        <w:t xml:space="preserve">uitvoering en </w:t>
      </w:r>
    </w:p>
    <w:p w14:paraId="1F18E1A1" w14:textId="77777777" w:rsidR="0031592A" w:rsidRDefault="001936B5">
      <w:pPr>
        <w:numPr>
          <w:ilvl w:val="0"/>
          <w:numId w:val="53"/>
        </w:numPr>
        <w:pBdr>
          <w:top w:val="nil"/>
          <w:left w:val="nil"/>
          <w:bottom w:val="nil"/>
          <w:right w:val="nil"/>
          <w:between w:val="nil"/>
        </w:pBdr>
        <w:spacing w:before="0" w:after="60"/>
      </w:pPr>
      <w:r>
        <w:rPr>
          <w:color w:val="000000"/>
        </w:rPr>
        <w:t xml:space="preserve">evaluatie </w:t>
      </w:r>
    </w:p>
    <w:p w14:paraId="18948E7E" w14:textId="77777777" w:rsidR="0031592A" w:rsidRDefault="001936B5">
      <w:pPr>
        <w:spacing w:before="60" w:after="240"/>
      </w:pPr>
      <w:r>
        <w:t>uitvoeren om zo</w:t>
      </w:r>
    </w:p>
    <w:p w14:paraId="162B49AC" w14:textId="77777777" w:rsidR="0031592A" w:rsidRDefault="001936B5">
      <w:pPr>
        <w:spacing w:before="60" w:after="60"/>
      </w:pPr>
      <w:r>
        <w:rPr>
          <w:noProof/>
        </w:rPr>
        <w:drawing>
          <wp:anchor distT="0" distB="0" distL="0" distR="0" simplePos="0" relativeHeight="252284928" behindDoc="1" locked="0" layoutInCell="1" hidden="0" allowOverlap="1" wp14:anchorId="68D0BF2A" wp14:editId="2B429117">
            <wp:simplePos x="0" y="0"/>
            <wp:positionH relativeFrom="column">
              <wp:posOffset>3176905</wp:posOffset>
            </wp:positionH>
            <wp:positionV relativeFrom="paragraph">
              <wp:posOffset>25400</wp:posOffset>
            </wp:positionV>
            <wp:extent cx="2987675" cy="2240280"/>
            <wp:effectExtent l="0" t="0" r="0" b="0"/>
            <wp:wrapNone/>
            <wp:docPr id="890" name="image834.png"/>
            <wp:cNvGraphicFramePr/>
            <a:graphic xmlns:a="http://schemas.openxmlformats.org/drawingml/2006/main">
              <a:graphicData uri="http://schemas.openxmlformats.org/drawingml/2006/picture">
                <pic:pic xmlns:pic="http://schemas.openxmlformats.org/drawingml/2006/picture">
                  <pic:nvPicPr>
                    <pic:cNvPr id="0" name="image834.png"/>
                    <pic:cNvPicPr preferRelativeResize="0"/>
                  </pic:nvPicPr>
                  <pic:blipFill>
                    <a:blip r:embed="rId613"/>
                    <a:srcRect/>
                    <a:stretch>
                      <a:fillRect/>
                    </a:stretch>
                  </pic:blipFill>
                  <pic:spPr>
                    <a:xfrm>
                      <a:off x="0" y="0"/>
                      <a:ext cx="2987675" cy="2240280"/>
                    </a:xfrm>
                    <a:prstGeom prst="rect">
                      <a:avLst/>
                    </a:prstGeom>
                    <a:ln/>
                  </pic:spPr>
                </pic:pic>
              </a:graphicData>
            </a:graphic>
          </wp:anchor>
        </w:drawing>
      </w:r>
    </w:p>
    <w:p w14:paraId="15B6136B" w14:textId="77777777" w:rsidR="0031592A" w:rsidRDefault="0031592A">
      <w:pPr>
        <w:spacing w:before="60" w:after="60"/>
      </w:pPr>
    </w:p>
    <w:p w14:paraId="0513B1BD" w14:textId="77777777" w:rsidR="0031592A" w:rsidRDefault="0031592A">
      <w:pPr>
        <w:spacing w:before="60" w:after="60"/>
      </w:pPr>
    </w:p>
    <w:p w14:paraId="5F96462C" w14:textId="77777777" w:rsidR="0031592A" w:rsidRDefault="0031592A">
      <w:pPr>
        <w:spacing w:before="60" w:after="60"/>
      </w:pPr>
    </w:p>
    <w:p w14:paraId="230EEDC3" w14:textId="77777777" w:rsidR="0031592A" w:rsidRDefault="0031592A">
      <w:pPr>
        <w:spacing w:before="60" w:after="60"/>
      </w:pPr>
    </w:p>
    <w:p w14:paraId="0EC41B46" w14:textId="77777777" w:rsidR="0031592A" w:rsidRDefault="0031592A">
      <w:pPr>
        <w:spacing w:before="360" w:after="60"/>
      </w:pPr>
    </w:p>
    <w:p w14:paraId="14570035" w14:textId="77777777" w:rsidR="0031592A" w:rsidRDefault="0031592A">
      <w:pPr>
        <w:spacing w:before="60" w:after="60"/>
      </w:pPr>
    </w:p>
    <w:p w14:paraId="68AFB86F" w14:textId="77777777" w:rsidR="0031592A" w:rsidRDefault="001936B5">
      <w:pPr>
        <w:spacing w:before="60" w:after="60"/>
      </w:pPr>
      <w:r>
        <w:rPr>
          <w:noProof/>
        </w:rPr>
        <w:drawing>
          <wp:anchor distT="0" distB="0" distL="114300" distR="114300" simplePos="0" relativeHeight="252285952" behindDoc="0" locked="0" layoutInCell="1" hidden="0" allowOverlap="1" wp14:anchorId="33C4E93C" wp14:editId="24348062">
            <wp:simplePos x="0" y="0"/>
            <wp:positionH relativeFrom="column">
              <wp:posOffset>5551170</wp:posOffset>
            </wp:positionH>
            <wp:positionV relativeFrom="paragraph">
              <wp:posOffset>215900</wp:posOffset>
            </wp:positionV>
            <wp:extent cx="619760" cy="458470"/>
            <wp:effectExtent l="0" t="0" r="0" b="0"/>
            <wp:wrapNone/>
            <wp:docPr id="716" name="image499.png"/>
            <wp:cNvGraphicFramePr/>
            <a:graphic xmlns:a="http://schemas.openxmlformats.org/drawingml/2006/main">
              <a:graphicData uri="http://schemas.openxmlformats.org/drawingml/2006/picture">
                <pic:pic xmlns:pic="http://schemas.openxmlformats.org/drawingml/2006/picture">
                  <pic:nvPicPr>
                    <pic:cNvPr id="0" name="image499.png"/>
                    <pic:cNvPicPr preferRelativeResize="0"/>
                  </pic:nvPicPr>
                  <pic:blipFill>
                    <a:blip r:embed="rId614"/>
                    <a:srcRect/>
                    <a:stretch>
                      <a:fillRect/>
                    </a:stretch>
                  </pic:blipFill>
                  <pic:spPr>
                    <a:xfrm>
                      <a:off x="0" y="0"/>
                      <a:ext cx="619760" cy="458470"/>
                    </a:xfrm>
                    <a:prstGeom prst="rect">
                      <a:avLst/>
                    </a:prstGeom>
                    <a:ln/>
                  </pic:spPr>
                </pic:pic>
              </a:graphicData>
            </a:graphic>
          </wp:anchor>
        </w:drawing>
      </w:r>
    </w:p>
    <w:p w14:paraId="38436998" w14:textId="77777777" w:rsidR="0031592A" w:rsidRDefault="001936B5">
      <w:pPr>
        <w:spacing w:before="240" w:after="60"/>
      </w:pPr>
      <w:r>
        <w:rPr>
          <w:noProof/>
        </w:rPr>
        <w:drawing>
          <wp:anchor distT="0" distB="0" distL="114300" distR="114300" simplePos="0" relativeHeight="252286976" behindDoc="0" locked="0" layoutInCell="1" hidden="0" allowOverlap="1" wp14:anchorId="0D2E046C" wp14:editId="396C6E63">
            <wp:simplePos x="0" y="0"/>
            <wp:positionH relativeFrom="column">
              <wp:posOffset>6031230</wp:posOffset>
            </wp:positionH>
            <wp:positionV relativeFrom="paragraph">
              <wp:posOffset>227330</wp:posOffset>
            </wp:positionV>
            <wp:extent cx="257175" cy="485775"/>
            <wp:effectExtent l="0" t="0" r="0" b="0"/>
            <wp:wrapNone/>
            <wp:docPr id="839" name="image743.png" descr="http://www.blogbird.nl/uploads/danibal/020711121045642_davidduurzaam2.jpg"/>
            <wp:cNvGraphicFramePr/>
            <a:graphic xmlns:a="http://schemas.openxmlformats.org/drawingml/2006/main">
              <a:graphicData uri="http://schemas.openxmlformats.org/drawingml/2006/picture">
                <pic:pic xmlns:pic="http://schemas.openxmlformats.org/drawingml/2006/picture">
                  <pic:nvPicPr>
                    <pic:cNvPr id="0" name="image743.png" descr="http://www.blogbird.nl/uploads/danibal/020711121045642_davidduurzaam2.jpg"/>
                    <pic:cNvPicPr preferRelativeResize="0"/>
                  </pic:nvPicPr>
                  <pic:blipFill>
                    <a:blip r:embed="rId182"/>
                    <a:srcRect/>
                    <a:stretch>
                      <a:fillRect/>
                    </a:stretch>
                  </pic:blipFill>
                  <pic:spPr>
                    <a:xfrm>
                      <a:off x="0" y="0"/>
                      <a:ext cx="257175" cy="485775"/>
                    </a:xfrm>
                    <a:prstGeom prst="rect">
                      <a:avLst/>
                    </a:prstGeom>
                    <a:ln/>
                  </pic:spPr>
                </pic:pic>
              </a:graphicData>
            </a:graphic>
          </wp:anchor>
        </w:drawing>
      </w:r>
    </w:p>
    <w:p w14:paraId="737C76A2" w14:textId="77777777" w:rsidR="001375D7" w:rsidRDefault="001375D7">
      <w:pPr>
        <w:spacing w:before="60" w:after="60"/>
        <w:rPr>
          <w:b/>
        </w:rPr>
      </w:pPr>
    </w:p>
    <w:p w14:paraId="0D36BBF2" w14:textId="238B6B21" w:rsidR="0031592A" w:rsidRDefault="00AD4317">
      <w:pPr>
        <w:spacing w:before="60" w:after="60"/>
      </w:pPr>
      <w:r>
        <w:rPr>
          <w:b/>
        </w:rPr>
        <w:t>D</w:t>
      </w:r>
      <w:r w:rsidR="001936B5">
        <w:rPr>
          <w:b/>
        </w:rPr>
        <w:t>e schoolvisie</w:t>
      </w:r>
      <w:r w:rsidR="001936B5">
        <w:t xml:space="preserve">, de ons toevertrouwde jongere klaarstomen om volwaardig </w:t>
      </w:r>
    </w:p>
    <w:p w14:paraId="07D4F095" w14:textId="77777777" w:rsidR="0031592A" w:rsidRDefault="001936B5">
      <w:pPr>
        <w:spacing w:before="60" w:after="60"/>
      </w:pPr>
      <w:r>
        <w:t xml:space="preserve">deel uit te maken van de snel evoluerende, diverse maatschappij, </w:t>
      </w:r>
      <w:r>
        <w:rPr>
          <w:b/>
        </w:rPr>
        <w:t>in praktijk om te zetten</w:t>
      </w:r>
      <w:r>
        <w:t>.</w:t>
      </w:r>
    </w:p>
    <w:p w14:paraId="0F1E4A6A" w14:textId="77777777" w:rsidR="0031592A" w:rsidRDefault="001936B5">
      <w:pPr>
        <w:numPr>
          <w:ilvl w:val="0"/>
          <w:numId w:val="67"/>
        </w:numPr>
        <w:pBdr>
          <w:top w:val="nil"/>
          <w:left w:val="nil"/>
          <w:bottom w:val="nil"/>
          <w:right w:val="nil"/>
          <w:between w:val="nil"/>
        </w:pBdr>
        <w:spacing w:before="240" w:after="60"/>
      </w:pPr>
      <w:r>
        <w:rPr>
          <w:color w:val="000000"/>
        </w:rPr>
        <w:t xml:space="preserve">de deelnemers aan handelingsplanning </w:t>
      </w:r>
    </w:p>
    <w:p w14:paraId="18198686" w14:textId="77777777" w:rsidR="0031592A" w:rsidRDefault="001936B5" w:rsidP="00AD4317">
      <w:pPr>
        <w:spacing w:before="120" w:after="60"/>
        <w:jc w:val="both"/>
      </w:pPr>
      <w:r>
        <w:t xml:space="preserve">           De leerling op Richtpunt campus Buggenhout is zoveel meer dan iemand van de school, van    </w:t>
      </w:r>
      <w:r>
        <w:rPr>
          <w:noProof/>
        </w:rPr>
        <w:drawing>
          <wp:anchor distT="0" distB="0" distL="114300" distR="114300" simplePos="0" relativeHeight="252288000" behindDoc="0" locked="0" layoutInCell="1" hidden="0" allowOverlap="1" wp14:anchorId="0FD3ACED" wp14:editId="469DB539">
            <wp:simplePos x="0" y="0"/>
            <wp:positionH relativeFrom="column">
              <wp:posOffset>19686</wp:posOffset>
            </wp:positionH>
            <wp:positionV relativeFrom="paragraph">
              <wp:posOffset>22225</wp:posOffset>
            </wp:positionV>
            <wp:extent cx="214630" cy="365760"/>
            <wp:effectExtent l="0" t="0" r="0" b="0"/>
            <wp:wrapNone/>
            <wp:docPr id="528" name="image69.png" descr="https://encrypted-tbn2.gstatic.com/images?q=tbn:ANd9GcQMw4P_Qvj-IRAV_CZFQfpyLNe3G7-5QVJp2MnSDRSrHSlu95tgrA"/>
            <wp:cNvGraphicFramePr/>
            <a:graphic xmlns:a="http://schemas.openxmlformats.org/drawingml/2006/main">
              <a:graphicData uri="http://schemas.openxmlformats.org/drawingml/2006/picture">
                <pic:pic xmlns:pic="http://schemas.openxmlformats.org/drawingml/2006/picture">
                  <pic:nvPicPr>
                    <pic:cNvPr id="0" name="image69.png" descr="https://encrypted-tbn2.gstatic.com/images?q=tbn:ANd9GcQMw4P_Qvj-IRAV_CZFQfpyLNe3G7-5QVJp2MnSDRSrHSlu95tgrA"/>
                    <pic:cNvPicPr preferRelativeResize="0"/>
                  </pic:nvPicPr>
                  <pic:blipFill>
                    <a:blip r:embed="rId162"/>
                    <a:srcRect/>
                    <a:stretch>
                      <a:fillRect/>
                    </a:stretch>
                  </pic:blipFill>
                  <pic:spPr>
                    <a:xfrm>
                      <a:off x="0" y="0"/>
                      <a:ext cx="214630" cy="365760"/>
                    </a:xfrm>
                    <a:prstGeom prst="rect">
                      <a:avLst/>
                    </a:prstGeom>
                    <a:ln/>
                  </pic:spPr>
                </pic:pic>
              </a:graphicData>
            </a:graphic>
          </wp:anchor>
        </w:drawing>
      </w:r>
    </w:p>
    <w:p w14:paraId="264A7722" w14:textId="77777777" w:rsidR="0031592A" w:rsidRDefault="001936B5" w:rsidP="00AD4317">
      <w:pPr>
        <w:spacing w:before="60" w:after="60"/>
        <w:jc w:val="both"/>
      </w:pPr>
      <w:r>
        <w:t xml:space="preserve">           beroepsopleiding, van een fase, van een pedagogische eenheid. </w:t>
      </w:r>
    </w:p>
    <w:p w14:paraId="11C90C86" w14:textId="77777777" w:rsidR="0031592A" w:rsidRDefault="001936B5" w:rsidP="00AD4317">
      <w:pPr>
        <w:spacing w:before="120" w:after="60"/>
        <w:jc w:val="both"/>
      </w:pPr>
      <w:r>
        <w:t xml:space="preserve">           De leerkracht op Richtpunt campus Buggenhout is zoveel meer dan iemand die kennis en </w:t>
      </w:r>
      <w:r>
        <w:rPr>
          <w:noProof/>
        </w:rPr>
        <w:drawing>
          <wp:anchor distT="0" distB="0" distL="114300" distR="114300" simplePos="0" relativeHeight="252289024" behindDoc="0" locked="0" layoutInCell="1" hidden="0" allowOverlap="1" wp14:anchorId="2B3E1D3B" wp14:editId="08F42BE4">
            <wp:simplePos x="0" y="0"/>
            <wp:positionH relativeFrom="column">
              <wp:posOffset>-3809</wp:posOffset>
            </wp:positionH>
            <wp:positionV relativeFrom="paragraph">
              <wp:posOffset>152400</wp:posOffset>
            </wp:positionV>
            <wp:extent cx="394970" cy="215900"/>
            <wp:effectExtent l="0" t="0" r="0" b="0"/>
            <wp:wrapNone/>
            <wp:docPr id="656" name="image350.png"/>
            <wp:cNvGraphicFramePr/>
            <a:graphic xmlns:a="http://schemas.openxmlformats.org/drawingml/2006/main">
              <a:graphicData uri="http://schemas.openxmlformats.org/drawingml/2006/picture">
                <pic:pic xmlns:pic="http://schemas.openxmlformats.org/drawingml/2006/picture">
                  <pic:nvPicPr>
                    <pic:cNvPr id="0" name="image350.png"/>
                    <pic:cNvPicPr preferRelativeResize="0"/>
                  </pic:nvPicPr>
                  <pic:blipFill>
                    <a:blip r:embed="rId181"/>
                    <a:srcRect/>
                    <a:stretch>
                      <a:fillRect/>
                    </a:stretch>
                  </pic:blipFill>
                  <pic:spPr>
                    <a:xfrm>
                      <a:off x="0" y="0"/>
                      <a:ext cx="394970" cy="215900"/>
                    </a:xfrm>
                    <a:prstGeom prst="rect">
                      <a:avLst/>
                    </a:prstGeom>
                    <a:ln/>
                  </pic:spPr>
                </pic:pic>
              </a:graphicData>
            </a:graphic>
          </wp:anchor>
        </w:drawing>
      </w:r>
    </w:p>
    <w:p w14:paraId="68F23ADB" w14:textId="77777777" w:rsidR="0031592A" w:rsidRDefault="001936B5" w:rsidP="00AD4317">
      <w:pPr>
        <w:spacing w:before="60" w:after="60"/>
        <w:jc w:val="both"/>
      </w:pPr>
      <w:r>
        <w:t xml:space="preserve">           vaardigheden overdraagt, die een opdracht uitvoert, die administratie vervult.</w:t>
      </w:r>
    </w:p>
    <w:p w14:paraId="2FC8DD05" w14:textId="77777777" w:rsidR="0031592A" w:rsidRDefault="001936B5" w:rsidP="00AD4317">
      <w:pPr>
        <w:spacing w:before="120" w:after="60"/>
        <w:jc w:val="both"/>
      </w:pPr>
      <w:r>
        <w:lastRenderedPageBreak/>
        <w:t xml:space="preserve">Leerling en leerkracht dienen gezien als een individuen in totaliteit. Afhankelijk van de manier waarop men naar elkaar kijkt kan een andere </w:t>
      </w:r>
      <w:proofErr w:type="spellStart"/>
      <w:r>
        <w:t>doelenset</w:t>
      </w:r>
      <w:proofErr w:type="spellEnd"/>
      <w:r>
        <w:t xml:space="preserve"> aangewend worden om binnen een gestructureerde omgeving het leerproces te optimaliseren.</w:t>
      </w:r>
    </w:p>
    <w:p w14:paraId="47D3CD27" w14:textId="7ED79501" w:rsidR="0031592A" w:rsidRDefault="001936B5" w:rsidP="00AD4317">
      <w:pPr>
        <w:spacing w:before="120" w:after="60"/>
        <w:jc w:val="both"/>
      </w:pPr>
      <w:r>
        <w:t xml:space="preserve">Daarnaast werkt en ondersteunt het hele schoolteam rechtstreeks en onrechtstreeks de handelingsplanning. </w:t>
      </w:r>
    </w:p>
    <w:p w14:paraId="2F7C4997" w14:textId="77777777" w:rsidR="00D324AB" w:rsidRDefault="00D324AB" w:rsidP="00AD4317">
      <w:pPr>
        <w:spacing w:before="120" w:after="60"/>
        <w:jc w:val="both"/>
      </w:pPr>
    </w:p>
    <w:p w14:paraId="23721DD2" w14:textId="3AE0B583" w:rsidR="0031592A" w:rsidRDefault="00D324AB">
      <w:pPr>
        <w:numPr>
          <w:ilvl w:val="0"/>
          <w:numId w:val="67"/>
        </w:numPr>
        <w:pBdr>
          <w:top w:val="nil"/>
          <w:left w:val="nil"/>
          <w:bottom w:val="nil"/>
          <w:right w:val="nil"/>
          <w:between w:val="nil"/>
        </w:pBdr>
        <w:spacing w:before="240" w:after="60"/>
      </w:pPr>
      <w:r>
        <w:rPr>
          <w:color w:val="000000"/>
        </w:rPr>
        <w:t>H</w:t>
      </w:r>
      <w:r w:rsidR="001936B5">
        <w:rPr>
          <w:color w:val="000000"/>
        </w:rPr>
        <w:t>et aansturen van de handelingsplanning</w:t>
      </w:r>
      <w:r w:rsidR="001936B5">
        <w:rPr>
          <w:noProof/>
        </w:rPr>
        <w:drawing>
          <wp:anchor distT="0" distB="0" distL="114300" distR="114300" simplePos="0" relativeHeight="252290048" behindDoc="0" locked="0" layoutInCell="1" hidden="0" allowOverlap="1" wp14:anchorId="1A4479EF" wp14:editId="500690D4">
            <wp:simplePos x="0" y="0"/>
            <wp:positionH relativeFrom="column">
              <wp:posOffset>14606</wp:posOffset>
            </wp:positionH>
            <wp:positionV relativeFrom="paragraph">
              <wp:posOffset>299085</wp:posOffset>
            </wp:positionV>
            <wp:extent cx="839470" cy="802640"/>
            <wp:effectExtent l="0" t="0" r="0" b="0"/>
            <wp:wrapNone/>
            <wp:docPr id="723" name="image511.png"/>
            <wp:cNvGraphicFramePr/>
            <a:graphic xmlns:a="http://schemas.openxmlformats.org/drawingml/2006/main">
              <a:graphicData uri="http://schemas.openxmlformats.org/drawingml/2006/picture">
                <pic:pic xmlns:pic="http://schemas.openxmlformats.org/drawingml/2006/picture">
                  <pic:nvPicPr>
                    <pic:cNvPr id="0" name="image511.png"/>
                    <pic:cNvPicPr preferRelativeResize="0"/>
                  </pic:nvPicPr>
                  <pic:blipFill>
                    <a:blip r:embed="rId615"/>
                    <a:srcRect/>
                    <a:stretch>
                      <a:fillRect/>
                    </a:stretch>
                  </pic:blipFill>
                  <pic:spPr>
                    <a:xfrm>
                      <a:off x="0" y="0"/>
                      <a:ext cx="839470" cy="802640"/>
                    </a:xfrm>
                    <a:prstGeom prst="rect">
                      <a:avLst/>
                    </a:prstGeom>
                    <a:ln/>
                  </pic:spPr>
                </pic:pic>
              </a:graphicData>
            </a:graphic>
          </wp:anchor>
        </w:drawing>
      </w:r>
    </w:p>
    <w:p w14:paraId="6BEED428" w14:textId="77777777" w:rsidR="0031592A" w:rsidRDefault="001936B5" w:rsidP="00D324AB">
      <w:pPr>
        <w:spacing w:before="360" w:after="0"/>
        <w:ind w:left="708" w:firstLine="708"/>
        <w:jc w:val="both"/>
      </w:pPr>
      <w:r>
        <w:t>De wisselwerking tussen leerkracht, paramedisch team, leerlingenbegeleider stuurt</w:t>
      </w:r>
    </w:p>
    <w:p w14:paraId="444DFEB0" w14:textId="77777777" w:rsidR="0031592A" w:rsidRDefault="001936B5" w:rsidP="00D324AB">
      <w:pPr>
        <w:spacing w:before="0" w:after="0"/>
        <w:ind w:left="708" w:firstLine="708"/>
        <w:jc w:val="both"/>
      </w:pPr>
      <w:r>
        <w:t xml:space="preserve">een door het hele schoolteam gedragen cyclisch proces handelingsplanning aan. </w:t>
      </w:r>
    </w:p>
    <w:p w14:paraId="7F307F06" w14:textId="77777777" w:rsidR="0031592A" w:rsidRDefault="0031592A" w:rsidP="00D324AB">
      <w:pPr>
        <w:spacing w:before="60" w:after="60"/>
        <w:jc w:val="both"/>
      </w:pPr>
    </w:p>
    <w:p w14:paraId="02860843" w14:textId="77777777" w:rsidR="0031592A" w:rsidRDefault="001936B5" w:rsidP="00D324AB">
      <w:pPr>
        <w:spacing w:before="60" w:after="60"/>
        <w:jc w:val="both"/>
      </w:pPr>
      <w:r>
        <w:t xml:space="preserve">Daarom ga je als lid van het schoolteam, gestuurd door het strategisch schoolplan, als leerkracht de uitdaging aan om: </w:t>
      </w:r>
      <w:r>
        <w:rPr>
          <w:noProof/>
        </w:rPr>
        <mc:AlternateContent>
          <mc:Choice Requires="wps">
            <w:drawing>
              <wp:anchor distT="0" distB="0" distL="114300" distR="114300" simplePos="0" relativeHeight="252291072" behindDoc="0" locked="0" layoutInCell="1" hidden="0" allowOverlap="1" wp14:anchorId="26EEE80A" wp14:editId="36488500">
                <wp:simplePos x="0" y="0"/>
                <wp:positionH relativeFrom="column">
                  <wp:posOffset>1016000</wp:posOffset>
                </wp:positionH>
                <wp:positionV relativeFrom="paragraph">
                  <wp:posOffset>317500</wp:posOffset>
                </wp:positionV>
                <wp:extent cx="2061210" cy="1017270"/>
                <wp:effectExtent l="0" t="0" r="0" b="0"/>
                <wp:wrapNone/>
                <wp:docPr id="376" name="Ovaal 376"/>
                <wp:cNvGraphicFramePr/>
                <a:graphic xmlns:a="http://schemas.openxmlformats.org/drawingml/2006/main">
                  <a:graphicData uri="http://schemas.microsoft.com/office/word/2010/wordprocessingShape">
                    <wps:wsp>
                      <wps:cNvSpPr/>
                      <wps:spPr>
                        <a:xfrm>
                          <a:off x="4320158" y="3276128"/>
                          <a:ext cx="2051685" cy="1007745"/>
                        </a:xfrm>
                        <a:prstGeom prst="ellipse">
                          <a:avLst/>
                        </a:prstGeom>
                        <a:noFill/>
                        <a:ln>
                          <a:noFill/>
                        </a:ln>
                      </wps:spPr>
                      <wps:txbx>
                        <w:txbxContent>
                          <w:p w14:paraId="0D213BC6"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26EEE80A" id="Ovaal 376" o:spid="_x0000_s1364" style="position:absolute;margin-left:80pt;margin-top:25pt;width:162.3pt;height:80.1pt;z-index:25229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" filled="f" stroked="f">
                <v:textbox inset="2.53958mm,2.53958mm,2.53958mm,2.53958mm">
                  <w:txbxContent>
                    <w:p w14:paraId="0D213BC6" w14:textId="77777777" w:rsidR="001B348C" w:rsidRDefault="001B348C">
                      <w:pPr>
                        <w:spacing w:before="0" w:after="0" w:line="240" w:lineRule="auto"/>
                        <w:textDirection w:val="btLr"/>
                      </w:pPr>
                    </w:p>
                  </w:txbxContent>
                </v:textbox>
              </v:oval>
            </w:pict>
          </mc:Fallback>
        </mc:AlternateContent>
      </w:r>
      <w:r>
        <w:rPr>
          <w:noProof/>
        </w:rPr>
        <mc:AlternateContent>
          <mc:Choice Requires="wps">
            <w:drawing>
              <wp:anchor distT="0" distB="0" distL="114300" distR="114300" simplePos="0" relativeHeight="252292096" behindDoc="0" locked="0" layoutInCell="1" hidden="0" allowOverlap="1" wp14:anchorId="172321C7" wp14:editId="39D37B6D">
                <wp:simplePos x="0" y="0"/>
                <wp:positionH relativeFrom="column">
                  <wp:posOffset>1663700</wp:posOffset>
                </wp:positionH>
                <wp:positionV relativeFrom="paragraph">
                  <wp:posOffset>279400</wp:posOffset>
                </wp:positionV>
                <wp:extent cx="1088390" cy="347980"/>
                <wp:effectExtent l="0" t="0" r="0" b="0"/>
                <wp:wrapNone/>
                <wp:docPr id="381" name="Rechthoek 381"/>
                <wp:cNvGraphicFramePr/>
                <a:graphic xmlns:a="http://schemas.openxmlformats.org/drawingml/2006/main">
                  <a:graphicData uri="http://schemas.microsoft.com/office/word/2010/wordprocessingShape">
                    <wps:wsp>
                      <wps:cNvSpPr/>
                      <wps:spPr>
                        <a:xfrm>
                          <a:off x="4806568" y="3610773"/>
                          <a:ext cx="1078865" cy="338455"/>
                        </a:xfrm>
                        <a:prstGeom prst="rect">
                          <a:avLst/>
                        </a:prstGeom>
                        <a:noFill/>
                        <a:ln>
                          <a:noFill/>
                        </a:ln>
                      </wps:spPr>
                      <wps:txbx>
                        <w:txbxContent>
                          <w:p w14:paraId="2271C43D" w14:textId="77777777" w:rsidR="001B348C" w:rsidRDefault="001B348C">
                            <w:pPr>
                              <w:spacing w:before="0" w:after="0" w:line="240" w:lineRule="auto"/>
                              <w:textDirection w:val="btLr"/>
                            </w:pPr>
                            <w:r>
                              <w:rPr>
                                <w:b/>
                                <w:smallCaps/>
                                <w:color w:val="DD8BCD"/>
                                <w:sz w:val="20"/>
                              </w:rPr>
                              <w:t>effectief</w:t>
                            </w:r>
                          </w:p>
                        </w:txbxContent>
                      </wps:txbx>
                      <wps:bodyPr spcFirstLastPara="1" wrap="square" lIns="91425" tIns="45700" rIns="91425" bIns="45700" anchor="t" anchorCtr="0">
                        <a:noAutofit/>
                      </wps:bodyPr>
                    </wps:wsp>
                  </a:graphicData>
                </a:graphic>
              </wp:anchor>
            </w:drawing>
          </mc:Choice>
          <mc:Fallback>
            <w:pict>
              <v:rect w14:anchorId="172321C7" id="Rechthoek 381" o:spid="_x0000_s1365" style="position:absolute;margin-left:131pt;margin-top:22pt;width:85.7pt;height:27.4pt;z-index:25229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" filled="f" stroked="f">
                <v:textbox inset="2.53958mm,1.2694mm,2.53958mm,1.2694mm">
                  <w:txbxContent>
                    <w:p w14:paraId="2271C43D" w14:textId="77777777" w:rsidR="001B348C" w:rsidRDefault="001B348C">
                      <w:pPr>
                        <w:spacing w:before="0" w:after="0" w:line="240" w:lineRule="auto"/>
                        <w:textDirection w:val="btLr"/>
                      </w:pPr>
                      <w:r>
                        <w:rPr>
                          <w:b/>
                          <w:smallCaps/>
                          <w:color w:val="DD8BCD"/>
                          <w:sz w:val="20"/>
                        </w:rPr>
                        <w:t>effectief</w:t>
                      </w:r>
                    </w:p>
                  </w:txbxContent>
                </v:textbox>
              </v:rect>
            </w:pict>
          </mc:Fallback>
        </mc:AlternateContent>
      </w:r>
    </w:p>
    <w:p w14:paraId="6AF7A836" w14:textId="77777777" w:rsidR="0031592A" w:rsidRDefault="001936B5">
      <w:pPr>
        <w:spacing w:before="60" w:after="60"/>
      </w:pPr>
      <w:r>
        <w:t xml:space="preserve">  </w:t>
      </w:r>
      <w:r>
        <w:rPr>
          <w:noProof/>
        </w:rPr>
        <mc:AlternateContent>
          <mc:Choice Requires="wps">
            <w:drawing>
              <wp:anchor distT="0" distB="0" distL="114300" distR="114300" simplePos="0" relativeHeight="252293120" behindDoc="0" locked="0" layoutInCell="1" hidden="0" allowOverlap="1" wp14:anchorId="0132DDEB" wp14:editId="17782144">
                <wp:simplePos x="0" y="0"/>
                <wp:positionH relativeFrom="column">
                  <wp:posOffset>1168400</wp:posOffset>
                </wp:positionH>
                <wp:positionV relativeFrom="paragraph">
                  <wp:posOffset>101600</wp:posOffset>
                </wp:positionV>
                <wp:extent cx="1312545" cy="347980"/>
                <wp:effectExtent l="0" t="0" r="0" b="0"/>
                <wp:wrapNone/>
                <wp:docPr id="383" name="Rechthoek 383"/>
                <wp:cNvGraphicFramePr/>
                <a:graphic xmlns:a="http://schemas.openxmlformats.org/drawingml/2006/main">
                  <a:graphicData uri="http://schemas.microsoft.com/office/word/2010/wordprocessingShape">
                    <wps:wsp>
                      <wps:cNvSpPr/>
                      <wps:spPr>
                        <a:xfrm>
                          <a:off x="4694490" y="3610773"/>
                          <a:ext cx="1303020" cy="338455"/>
                        </a:xfrm>
                        <a:prstGeom prst="rect">
                          <a:avLst/>
                        </a:prstGeom>
                        <a:noFill/>
                        <a:ln>
                          <a:noFill/>
                        </a:ln>
                      </wps:spPr>
                      <wps:txbx>
                        <w:txbxContent>
                          <w:p w14:paraId="75419B2B" w14:textId="77777777" w:rsidR="001B348C" w:rsidRDefault="001B348C">
                            <w:pPr>
                              <w:spacing w:before="0" w:after="0" w:line="240" w:lineRule="auto"/>
                              <w:textDirection w:val="btLr"/>
                            </w:pPr>
                            <w:r>
                              <w:rPr>
                                <w:b/>
                                <w:smallCaps/>
                                <w:color w:val="DD8BCD"/>
                                <w:sz w:val="20"/>
                              </w:rPr>
                              <w:t>inspirerend</w:t>
                            </w:r>
                          </w:p>
                        </w:txbxContent>
                      </wps:txbx>
                      <wps:bodyPr spcFirstLastPara="1" wrap="square" lIns="91425" tIns="45700" rIns="91425" bIns="45700" anchor="t" anchorCtr="0">
                        <a:noAutofit/>
                      </wps:bodyPr>
                    </wps:wsp>
                  </a:graphicData>
                </a:graphic>
              </wp:anchor>
            </w:drawing>
          </mc:Choice>
          <mc:Fallback>
            <w:pict>
              <v:rect w14:anchorId="0132DDEB" id="Rechthoek 383" o:spid="_x0000_s1366" style="position:absolute;margin-left:92pt;margin-top:8pt;width:103.35pt;height:27.4pt;z-index:25229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" filled="f" stroked="f">
                <v:textbox inset="2.53958mm,1.2694mm,2.53958mm,1.2694mm">
                  <w:txbxContent>
                    <w:p w14:paraId="75419B2B" w14:textId="77777777" w:rsidR="001B348C" w:rsidRDefault="001B348C">
                      <w:pPr>
                        <w:spacing w:before="0" w:after="0" w:line="240" w:lineRule="auto"/>
                        <w:textDirection w:val="btLr"/>
                      </w:pPr>
                      <w:r>
                        <w:rPr>
                          <w:b/>
                          <w:smallCaps/>
                          <w:color w:val="DD8BCD"/>
                          <w:sz w:val="20"/>
                        </w:rPr>
                        <w:t>inspirerend</w:t>
                      </w:r>
                    </w:p>
                  </w:txbxContent>
                </v:textbox>
              </v:rect>
            </w:pict>
          </mc:Fallback>
        </mc:AlternateContent>
      </w:r>
    </w:p>
    <w:p w14:paraId="39FD1076" w14:textId="77777777" w:rsidR="0031592A" w:rsidRDefault="001936B5">
      <w:pPr>
        <w:spacing w:before="60" w:after="60"/>
      </w:pPr>
      <w:r>
        <w:t xml:space="preserve">                             </w:t>
      </w:r>
      <w:r>
        <w:rPr>
          <w:noProof/>
        </w:rPr>
        <w:drawing>
          <wp:anchor distT="0" distB="0" distL="114300" distR="114300" simplePos="0" relativeHeight="252294144" behindDoc="0" locked="0" layoutInCell="1" hidden="0" allowOverlap="1" wp14:anchorId="76A0FD93" wp14:editId="192CEDDF">
            <wp:simplePos x="0" y="0"/>
            <wp:positionH relativeFrom="column">
              <wp:posOffset>2727960</wp:posOffset>
            </wp:positionH>
            <wp:positionV relativeFrom="paragraph">
              <wp:posOffset>453390</wp:posOffset>
            </wp:positionV>
            <wp:extent cx="2311400" cy="415925"/>
            <wp:effectExtent l="0" t="0" r="0" b="0"/>
            <wp:wrapNone/>
            <wp:docPr id="782" name="image596.png"/>
            <wp:cNvGraphicFramePr/>
            <a:graphic xmlns:a="http://schemas.openxmlformats.org/drawingml/2006/main">
              <a:graphicData uri="http://schemas.openxmlformats.org/drawingml/2006/picture">
                <pic:pic xmlns:pic="http://schemas.openxmlformats.org/drawingml/2006/picture">
                  <pic:nvPicPr>
                    <pic:cNvPr id="0" name="image596.png"/>
                    <pic:cNvPicPr preferRelativeResize="0"/>
                  </pic:nvPicPr>
                  <pic:blipFill>
                    <a:blip r:embed="rId616"/>
                    <a:srcRect/>
                    <a:stretch>
                      <a:fillRect/>
                    </a:stretch>
                  </pic:blipFill>
                  <pic:spPr>
                    <a:xfrm>
                      <a:off x="0" y="0"/>
                      <a:ext cx="2311400" cy="415925"/>
                    </a:xfrm>
                    <a:prstGeom prst="rect">
                      <a:avLst/>
                    </a:prstGeom>
                    <a:ln/>
                  </pic:spPr>
                </pic:pic>
              </a:graphicData>
            </a:graphic>
          </wp:anchor>
        </w:drawing>
      </w:r>
      <w:r>
        <w:rPr>
          <w:noProof/>
        </w:rPr>
        <mc:AlternateContent>
          <mc:Choice Requires="wps">
            <w:drawing>
              <wp:anchor distT="0" distB="0" distL="114300" distR="114300" simplePos="0" relativeHeight="252295168" behindDoc="0" locked="0" layoutInCell="1" hidden="0" allowOverlap="1" wp14:anchorId="6BAE50D0" wp14:editId="195F1C5F">
                <wp:simplePos x="0" y="0"/>
                <wp:positionH relativeFrom="column">
                  <wp:posOffset>2273300</wp:posOffset>
                </wp:positionH>
                <wp:positionV relativeFrom="paragraph">
                  <wp:posOffset>50800</wp:posOffset>
                </wp:positionV>
                <wp:extent cx="1263015" cy="347980"/>
                <wp:effectExtent l="0" t="0" r="0" b="0"/>
                <wp:wrapNone/>
                <wp:docPr id="384" name="Rechthoek 384"/>
                <wp:cNvGraphicFramePr/>
                <a:graphic xmlns:a="http://schemas.openxmlformats.org/drawingml/2006/main">
                  <a:graphicData uri="http://schemas.microsoft.com/office/word/2010/wordprocessingShape">
                    <wps:wsp>
                      <wps:cNvSpPr/>
                      <wps:spPr>
                        <a:xfrm>
                          <a:off x="4719255" y="3610773"/>
                          <a:ext cx="1253490" cy="338455"/>
                        </a:xfrm>
                        <a:prstGeom prst="rect">
                          <a:avLst/>
                        </a:prstGeom>
                        <a:noFill/>
                        <a:ln>
                          <a:noFill/>
                        </a:ln>
                      </wps:spPr>
                      <wps:txbx>
                        <w:txbxContent>
                          <w:p w14:paraId="776A6D94" w14:textId="77777777" w:rsidR="001B348C" w:rsidRDefault="001B348C">
                            <w:pPr>
                              <w:spacing w:before="0" w:after="0" w:line="240" w:lineRule="auto"/>
                              <w:textDirection w:val="btLr"/>
                            </w:pPr>
                            <w:r>
                              <w:rPr>
                                <w:b/>
                                <w:smallCaps/>
                                <w:color w:val="DD8BCD"/>
                                <w:sz w:val="20"/>
                              </w:rPr>
                              <w:t>collegiaal</w:t>
                            </w:r>
                          </w:p>
                        </w:txbxContent>
                      </wps:txbx>
                      <wps:bodyPr spcFirstLastPara="1" wrap="square" lIns="91425" tIns="45700" rIns="91425" bIns="45700" anchor="t" anchorCtr="0">
                        <a:noAutofit/>
                      </wps:bodyPr>
                    </wps:wsp>
                  </a:graphicData>
                </a:graphic>
              </wp:anchor>
            </w:drawing>
          </mc:Choice>
          <mc:Fallback>
            <w:pict>
              <v:rect w14:anchorId="6BAE50D0" id="Rechthoek 384" o:spid="_x0000_s1367" style="position:absolute;margin-left:179pt;margin-top:4pt;width:99.45pt;height:27.4pt;z-index:25229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" filled="f" stroked="f">
                <v:textbox inset="2.53958mm,1.2694mm,2.53958mm,1.2694mm">
                  <w:txbxContent>
                    <w:p w14:paraId="776A6D94" w14:textId="77777777" w:rsidR="001B348C" w:rsidRDefault="001B348C">
                      <w:pPr>
                        <w:spacing w:before="0" w:after="0" w:line="240" w:lineRule="auto"/>
                        <w:textDirection w:val="btLr"/>
                      </w:pPr>
                      <w:r>
                        <w:rPr>
                          <w:b/>
                          <w:smallCaps/>
                          <w:color w:val="DD8BCD"/>
                          <w:sz w:val="20"/>
                        </w:rPr>
                        <w:t>collegiaal</w:t>
                      </w:r>
                    </w:p>
                  </w:txbxContent>
                </v:textbox>
              </v:rect>
            </w:pict>
          </mc:Fallback>
        </mc:AlternateContent>
      </w:r>
      <w:r>
        <w:rPr>
          <w:noProof/>
        </w:rPr>
        <mc:AlternateContent>
          <mc:Choice Requires="wps">
            <w:drawing>
              <wp:anchor distT="0" distB="0" distL="114300" distR="114300" simplePos="0" relativeHeight="252296192" behindDoc="0" locked="0" layoutInCell="1" hidden="0" allowOverlap="1" wp14:anchorId="70D0360F" wp14:editId="7EB6DD93">
                <wp:simplePos x="0" y="0"/>
                <wp:positionH relativeFrom="column">
                  <wp:posOffset>1104900</wp:posOffset>
                </wp:positionH>
                <wp:positionV relativeFrom="paragraph">
                  <wp:posOffset>101600</wp:posOffset>
                </wp:positionV>
                <wp:extent cx="1042035" cy="347980"/>
                <wp:effectExtent l="0" t="0" r="0" b="0"/>
                <wp:wrapNone/>
                <wp:docPr id="388" name="Rechthoek 388"/>
                <wp:cNvGraphicFramePr/>
                <a:graphic xmlns:a="http://schemas.openxmlformats.org/drawingml/2006/main">
                  <a:graphicData uri="http://schemas.microsoft.com/office/word/2010/wordprocessingShape">
                    <wps:wsp>
                      <wps:cNvSpPr/>
                      <wps:spPr>
                        <a:xfrm>
                          <a:off x="4829745" y="3610773"/>
                          <a:ext cx="1032510" cy="338455"/>
                        </a:xfrm>
                        <a:prstGeom prst="rect">
                          <a:avLst/>
                        </a:prstGeom>
                        <a:noFill/>
                        <a:ln>
                          <a:noFill/>
                        </a:ln>
                      </wps:spPr>
                      <wps:txbx>
                        <w:txbxContent>
                          <w:p w14:paraId="55D87F0D" w14:textId="77777777" w:rsidR="001B348C" w:rsidRDefault="001B348C">
                            <w:pPr>
                              <w:spacing w:before="0" w:after="0" w:line="240" w:lineRule="auto"/>
                              <w:textDirection w:val="btLr"/>
                            </w:pPr>
                            <w:r>
                              <w:rPr>
                                <w:b/>
                                <w:smallCaps/>
                                <w:color w:val="DD8BCD"/>
                                <w:sz w:val="20"/>
                              </w:rPr>
                              <w:t>efficiënt</w:t>
                            </w:r>
                          </w:p>
                        </w:txbxContent>
                      </wps:txbx>
                      <wps:bodyPr spcFirstLastPara="1" wrap="square" lIns="91425" tIns="45700" rIns="91425" bIns="45700" anchor="t" anchorCtr="0">
                        <a:noAutofit/>
                      </wps:bodyPr>
                    </wps:wsp>
                  </a:graphicData>
                </a:graphic>
              </wp:anchor>
            </w:drawing>
          </mc:Choice>
          <mc:Fallback>
            <w:pict>
              <v:rect w14:anchorId="70D0360F" id="Rechthoek 388" o:spid="_x0000_s1368" style="position:absolute;margin-left:87pt;margin-top:8pt;width:82.05pt;height:27.4pt;z-index:25229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" filled="f" stroked="f">
                <v:textbox inset="2.53958mm,1.2694mm,2.53958mm,1.2694mm">
                  <w:txbxContent>
                    <w:p w14:paraId="55D87F0D" w14:textId="77777777" w:rsidR="001B348C" w:rsidRDefault="001B348C">
                      <w:pPr>
                        <w:spacing w:before="0" w:after="0" w:line="240" w:lineRule="auto"/>
                        <w:textDirection w:val="btLr"/>
                      </w:pPr>
                      <w:r>
                        <w:rPr>
                          <w:b/>
                          <w:smallCaps/>
                          <w:color w:val="DD8BCD"/>
                          <w:sz w:val="20"/>
                        </w:rPr>
                        <w:t>efficiënt</w:t>
                      </w:r>
                    </w:p>
                  </w:txbxContent>
                </v:textbox>
              </v:rect>
            </w:pict>
          </mc:Fallback>
        </mc:AlternateContent>
      </w:r>
      <w:r>
        <w:rPr>
          <w:noProof/>
        </w:rPr>
        <mc:AlternateContent>
          <mc:Choice Requires="wps">
            <w:drawing>
              <wp:anchor distT="0" distB="0" distL="114300" distR="114300" simplePos="0" relativeHeight="252297216" behindDoc="0" locked="0" layoutInCell="1" hidden="0" allowOverlap="1" wp14:anchorId="485F419E" wp14:editId="096535ED">
                <wp:simplePos x="0" y="0"/>
                <wp:positionH relativeFrom="column">
                  <wp:posOffset>3657600</wp:posOffset>
                </wp:positionH>
                <wp:positionV relativeFrom="paragraph">
                  <wp:posOffset>76200</wp:posOffset>
                </wp:positionV>
                <wp:extent cx="1473835" cy="378460"/>
                <wp:effectExtent l="0" t="0" r="0" b="0"/>
                <wp:wrapNone/>
                <wp:docPr id="390" name="Rechthoek 390"/>
                <wp:cNvGraphicFramePr/>
                <a:graphic xmlns:a="http://schemas.openxmlformats.org/drawingml/2006/main">
                  <a:graphicData uri="http://schemas.microsoft.com/office/word/2010/wordprocessingShape">
                    <wps:wsp>
                      <wps:cNvSpPr/>
                      <wps:spPr>
                        <a:xfrm>
                          <a:off x="4613845" y="3595533"/>
                          <a:ext cx="1464310" cy="368935"/>
                        </a:xfrm>
                        <a:prstGeom prst="rect">
                          <a:avLst/>
                        </a:prstGeom>
                        <a:noFill/>
                        <a:ln>
                          <a:noFill/>
                        </a:ln>
                      </wps:spPr>
                      <wps:txbx>
                        <w:txbxContent>
                          <w:p w14:paraId="1E4FE715" w14:textId="77777777" w:rsidR="001B348C" w:rsidRDefault="001B348C">
                            <w:pPr>
                              <w:spacing w:before="0" w:after="0" w:line="240" w:lineRule="auto"/>
                              <w:textDirection w:val="btLr"/>
                            </w:pPr>
                            <w:r>
                              <w:rPr>
                                <w:b/>
                                <w:smallCaps/>
                                <w:color w:val="DD8BCD"/>
                              </w:rPr>
                              <w:t xml:space="preserve">leerlinggericht </w:t>
                            </w:r>
                          </w:p>
                        </w:txbxContent>
                      </wps:txbx>
                      <wps:bodyPr spcFirstLastPara="1" wrap="square" lIns="91425" tIns="45700" rIns="91425" bIns="45700" anchor="t" anchorCtr="0">
                        <a:noAutofit/>
                      </wps:bodyPr>
                    </wps:wsp>
                  </a:graphicData>
                </a:graphic>
              </wp:anchor>
            </w:drawing>
          </mc:Choice>
          <mc:Fallback>
            <w:pict>
              <v:rect w14:anchorId="485F419E" id="Rechthoek 390" o:spid="_x0000_s1369" style="position:absolute;margin-left:4in;margin-top:6pt;width:116.05pt;height:29.8pt;z-index:25229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" filled="f" stroked="f">
                <v:textbox inset="2.53958mm,1.2694mm,2.53958mm,1.2694mm">
                  <w:txbxContent>
                    <w:p w14:paraId="1E4FE715" w14:textId="77777777" w:rsidR="001B348C" w:rsidRDefault="001B348C">
                      <w:pPr>
                        <w:spacing w:before="0" w:after="0" w:line="240" w:lineRule="auto"/>
                        <w:textDirection w:val="btLr"/>
                      </w:pPr>
                      <w:r>
                        <w:rPr>
                          <w:b/>
                          <w:smallCaps/>
                          <w:color w:val="DD8BCD"/>
                        </w:rPr>
                        <w:t xml:space="preserve">leerlinggericht </w:t>
                      </w:r>
                    </w:p>
                  </w:txbxContent>
                </v:textbox>
              </v:rect>
            </w:pict>
          </mc:Fallback>
        </mc:AlternateContent>
      </w:r>
      <w:r>
        <w:rPr>
          <w:noProof/>
        </w:rPr>
        <mc:AlternateContent>
          <mc:Choice Requires="wps">
            <w:drawing>
              <wp:anchor distT="0" distB="0" distL="114300" distR="114300" simplePos="0" relativeHeight="252298240" behindDoc="0" locked="0" layoutInCell="1" hidden="0" allowOverlap="1" wp14:anchorId="0AD26B51" wp14:editId="456BA7F7">
                <wp:simplePos x="0" y="0"/>
                <wp:positionH relativeFrom="column">
                  <wp:posOffset>4699000</wp:posOffset>
                </wp:positionH>
                <wp:positionV relativeFrom="paragraph">
                  <wp:posOffset>12700</wp:posOffset>
                </wp:positionV>
                <wp:extent cx="1656809" cy="1108780"/>
                <wp:effectExtent l="0" t="0" r="0" b="0"/>
                <wp:wrapNone/>
                <wp:docPr id="391" name="Rechthoek 391"/>
                <wp:cNvGraphicFramePr/>
                <a:graphic xmlns:a="http://schemas.openxmlformats.org/drawingml/2006/main">
                  <a:graphicData uri="http://schemas.microsoft.com/office/word/2010/wordprocessingShape">
                    <wps:wsp>
                      <wps:cNvSpPr/>
                      <wps:spPr>
                        <a:xfrm rot="1213262">
                          <a:off x="4582095" y="3474565"/>
                          <a:ext cx="1527810" cy="610870"/>
                        </a:xfrm>
                        <a:prstGeom prst="rect">
                          <a:avLst/>
                        </a:prstGeom>
                      </wps:spPr>
                      <wps:txbx>
                        <w:txbxContent>
                          <w:p w14:paraId="7155232E" w14:textId="77777777" w:rsidR="001B348C" w:rsidRDefault="001B348C">
                            <w:pPr>
                              <w:spacing w:before="0" w:after="0" w:line="240" w:lineRule="auto"/>
                              <w:jc w:val="center"/>
                              <w:textDirection w:val="btLr"/>
                            </w:pPr>
                            <w:r>
                              <w:rPr>
                                <w:b/>
                                <w:color w:val="DD8BCD"/>
                                <w:sz w:val="144"/>
                              </w:rPr>
                              <w:t>samen te werken</w:t>
                            </w:r>
                          </w:p>
                        </w:txbxContent>
                      </wps:txbx>
                      <wps:bodyPr spcFirstLastPara="1" wrap="square" lIns="91425" tIns="91425" rIns="91425" bIns="91425" anchor="ctr" anchorCtr="0">
                        <a:noAutofit/>
                      </wps:bodyPr>
                    </wps:wsp>
                  </a:graphicData>
                </a:graphic>
              </wp:anchor>
            </w:drawing>
          </mc:Choice>
          <mc:Fallback>
            <w:pict>
              <v:rect w14:anchorId="0AD26B51" id="Rechthoek 391" o:spid="_x0000_s1370" style="position:absolute;margin-left:370pt;margin-top:1pt;width:130.45pt;height:87.3pt;rotation:1325206fd;z-index:25229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" filled="f" stroked="f">
                <v:textbox inset="2.53958mm,2.53958mm,2.53958mm,2.53958mm">
                  <w:txbxContent>
                    <w:p w14:paraId="7155232E" w14:textId="77777777" w:rsidR="001B348C" w:rsidRDefault="001B348C">
                      <w:pPr>
                        <w:spacing w:before="0" w:after="0" w:line="240" w:lineRule="auto"/>
                        <w:jc w:val="center"/>
                        <w:textDirection w:val="btLr"/>
                      </w:pPr>
                      <w:r>
                        <w:rPr>
                          <w:b/>
                          <w:color w:val="DD8BCD"/>
                          <w:sz w:val="144"/>
                        </w:rPr>
                        <w:t>samen te werken</w:t>
                      </w:r>
                    </w:p>
                  </w:txbxContent>
                </v:textbox>
              </v:rect>
            </w:pict>
          </mc:Fallback>
        </mc:AlternateContent>
      </w:r>
      <w:r>
        <w:rPr>
          <w:noProof/>
        </w:rPr>
        <mc:AlternateContent>
          <mc:Choice Requires="wps">
            <w:drawing>
              <wp:anchor distT="0" distB="0" distL="114300" distR="114300" simplePos="0" relativeHeight="252299264" behindDoc="0" locked="0" layoutInCell="1" hidden="0" allowOverlap="1" wp14:anchorId="4E1788A5" wp14:editId="77E1FA94">
                <wp:simplePos x="0" y="0"/>
                <wp:positionH relativeFrom="column">
                  <wp:posOffset>3327400</wp:posOffset>
                </wp:positionH>
                <wp:positionV relativeFrom="paragraph">
                  <wp:posOffset>63500</wp:posOffset>
                </wp:positionV>
                <wp:extent cx="521970" cy="593725"/>
                <wp:effectExtent l="0" t="0" r="0" b="0"/>
                <wp:wrapNone/>
                <wp:docPr id="405" name="Rechthoek 405"/>
                <wp:cNvGraphicFramePr/>
                <a:graphic xmlns:a="http://schemas.openxmlformats.org/drawingml/2006/main">
                  <a:graphicData uri="http://schemas.microsoft.com/office/word/2010/wordprocessingShape">
                    <wps:wsp>
                      <wps:cNvSpPr/>
                      <wps:spPr>
                        <a:xfrm>
                          <a:off x="5089778" y="3487900"/>
                          <a:ext cx="512445" cy="584200"/>
                        </a:xfrm>
                        <a:prstGeom prst="rect">
                          <a:avLst/>
                        </a:prstGeom>
                        <a:noFill/>
                        <a:ln>
                          <a:noFill/>
                        </a:ln>
                      </wps:spPr>
                      <wps:txbx>
                        <w:txbxContent>
                          <w:p w14:paraId="563F50CB" w14:textId="77777777" w:rsidR="001B348C" w:rsidRDefault="001B348C">
                            <w:pPr>
                              <w:spacing w:before="0" w:after="0" w:line="240" w:lineRule="auto"/>
                              <w:textDirection w:val="btLr"/>
                            </w:pPr>
                            <w:r>
                              <w:rPr>
                                <w:b/>
                                <w:smallCaps/>
                                <w:color w:val="800080"/>
                                <w:sz w:val="24"/>
                              </w:rPr>
                              <w:t>dus</w:t>
                            </w:r>
                          </w:p>
                        </w:txbxContent>
                      </wps:txbx>
                      <wps:bodyPr spcFirstLastPara="1" wrap="square" lIns="91425" tIns="45700" rIns="91425" bIns="45700" anchor="t" anchorCtr="0">
                        <a:noAutofit/>
                      </wps:bodyPr>
                    </wps:wsp>
                  </a:graphicData>
                </a:graphic>
              </wp:anchor>
            </w:drawing>
          </mc:Choice>
          <mc:Fallback>
            <w:pict>
              <v:rect w14:anchorId="4E1788A5" id="Rechthoek 405" o:spid="_x0000_s1371" style="position:absolute;margin-left:262pt;margin-top:5pt;width:41.1pt;height:46.75pt;z-index:25229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" filled="f" stroked="f">
                <v:textbox inset="2.53958mm,1.2694mm,2.53958mm,1.2694mm">
                  <w:txbxContent>
                    <w:p w14:paraId="563F50CB" w14:textId="77777777" w:rsidR="001B348C" w:rsidRDefault="001B348C">
                      <w:pPr>
                        <w:spacing w:before="0" w:after="0" w:line="240" w:lineRule="auto"/>
                        <w:textDirection w:val="btLr"/>
                      </w:pPr>
                      <w:r>
                        <w:rPr>
                          <w:b/>
                          <w:smallCaps/>
                          <w:color w:val="800080"/>
                          <w:sz w:val="24"/>
                        </w:rPr>
                        <w:t>dus</w:t>
                      </w:r>
                    </w:p>
                  </w:txbxContent>
                </v:textbox>
              </v:rect>
            </w:pict>
          </mc:Fallback>
        </mc:AlternateContent>
      </w:r>
    </w:p>
    <w:p w14:paraId="3C6D5E8D" w14:textId="77777777" w:rsidR="0031592A" w:rsidRDefault="001936B5">
      <w:pPr>
        <w:spacing w:before="60" w:after="60"/>
      </w:pPr>
      <w:r>
        <w:rPr>
          <w:noProof/>
        </w:rPr>
        <mc:AlternateContent>
          <mc:Choice Requires="wps">
            <w:drawing>
              <wp:anchor distT="0" distB="0" distL="114300" distR="114300" simplePos="0" relativeHeight="252300288" behindDoc="0" locked="0" layoutInCell="1" hidden="0" allowOverlap="1" wp14:anchorId="3356FB66" wp14:editId="2AF746CE">
                <wp:simplePos x="0" y="0"/>
                <wp:positionH relativeFrom="column">
                  <wp:posOffset>1460500</wp:posOffset>
                </wp:positionH>
                <wp:positionV relativeFrom="paragraph">
                  <wp:posOffset>76200</wp:posOffset>
                </wp:positionV>
                <wp:extent cx="1588770" cy="347980"/>
                <wp:effectExtent l="0" t="0" r="0" b="0"/>
                <wp:wrapNone/>
                <wp:docPr id="392" name="Rechthoek 392"/>
                <wp:cNvGraphicFramePr/>
                <a:graphic xmlns:a="http://schemas.openxmlformats.org/drawingml/2006/main">
                  <a:graphicData uri="http://schemas.microsoft.com/office/word/2010/wordprocessingShape">
                    <wps:wsp>
                      <wps:cNvSpPr/>
                      <wps:spPr>
                        <a:xfrm>
                          <a:off x="4556378" y="3610773"/>
                          <a:ext cx="1579245" cy="338455"/>
                        </a:xfrm>
                        <a:prstGeom prst="rect">
                          <a:avLst/>
                        </a:prstGeom>
                        <a:noFill/>
                        <a:ln>
                          <a:noFill/>
                        </a:ln>
                      </wps:spPr>
                      <wps:txbx>
                        <w:txbxContent>
                          <w:p w14:paraId="0B975067" w14:textId="77777777" w:rsidR="001B348C" w:rsidRDefault="001B348C">
                            <w:pPr>
                              <w:spacing w:before="0" w:after="0" w:line="240" w:lineRule="auto"/>
                              <w:textDirection w:val="btLr"/>
                            </w:pPr>
                            <w:r>
                              <w:rPr>
                                <w:b/>
                                <w:smallCaps/>
                                <w:color w:val="DD8BCD"/>
                                <w:sz w:val="20"/>
                              </w:rPr>
                              <w:t>professioneel</w:t>
                            </w:r>
                          </w:p>
                        </w:txbxContent>
                      </wps:txbx>
                      <wps:bodyPr spcFirstLastPara="1" wrap="square" lIns="91425" tIns="45700" rIns="91425" bIns="45700" anchor="t" anchorCtr="0">
                        <a:noAutofit/>
                      </wps:bodyPr>
                    </wps:wsp>
                  </a:graphicData>
                </a:graphic>
              </wp:anchor>
            </w:drawing>
          </mc:Choice>
          <mc:Fallback>
            <w:pict>
              <v:rect w14:anchorId="3356FB66" id="Rechthoek 392" o:spid="_x0000_s1372" style="position:absolute;margin-left:115pt;margin-top:6pt;width:125.1pt;height:27.4pt;z-index:25230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" filled="f" stroked="f">
                <v:textbox inset="2.53958mm,1.2694mm,2.53958mm,1.2694mm">
                  <w:txbxContent>
                    <w:p w14:paraId="0B975067" w14:textId="77777777" w:rsidR="001B348C" w:rsidRDefault="001B348C">
                      <w:pPr>
                        <w:spacing w:before="0" w:after="0" w:line="240" w:lineRule="auto"/>
                        <w:textDirection w:val="btLr"/>
                      </w:pPr>
                      <w:r>
                        <w:rPr>
                          <w:b/>
                          <w:smallCaps/>
                          <w:color w:val="DD8BCD"/>
                          <w:sz w:val="20"/>
                        </w:rPr>
                        <w:t>professioneel</w:t>
                      </w:r>
                    </w:p>
                  </w:txbxContent>
                </v:textbox>
              </v:rect>
            </w:pict>
          </mc:Fallback>
        </mc:AlternateContent>
      </w:r>
    </w:p>
    <w:p w14:paraId="4AD11F57" w14:textId="77777777" w:rsidR="0031592A" w:rsidRDefault="0031592A">
      <w:pPr>
        <w:spacing w:before="60" w:after="60"/>
      </w:pPr>
    </w:p>
    <w:p w14:paraId="53AC1775" w14:textId="77777777" w:rsidR="0031592A" w:rsidRDefault="0031592A">
      <w:pPr>
        <w:spacing w:before="60" w:after="60"/>
      </w:pPr>
    </w:p>
    <w:p w14:paraId="0C0CCEF4" w14:textId="77777777" w:rsidR="0031592A" w:rsidRDefault="001936B5">
      <w:pPr>
        <w:spacing w:before="240" w:after="60"/>
      </w:pPr>
      <w:r>
        <w:t>zodat de geselecteerde zorg-, ontwikkelingsdoelen en beroepscompetenties aangeboden en volgens de mogelijkheden van de individuele leerling gerealiseerd worden.</w:t>
      </w:r>
      <w:r>
        <w:rPr>
          <w:noProof/>
        </w:rPr>
        <mc:AlternateContent>
          <mc:Choice Requires="wps">
            <w:drawing>
              <wp:anchor distT="0" distB="0" distL="114300" distR="114300" simplePos="0" relativeHeight="252301312" behindDoc="0" locked="0" layoutInCell="1" hidden="0" allowOverlap="1" wp14:anchorId="6B642300" wp14:editId="7B9FB2DA">
                <wp:simplePos x="0" y="0"/>
                <wp:positionH relativeFrom="column">
                  <wp:posOffset>88901</wp:posOffset>
                </wp:positionH>
                <wp:positionV relativeFrom="paragraph">
                  <wp:posOffset>444500</wp:posOffset>
                </wp:positionV>
                <wp:extent cx="1527810" cy="3126105"/>
                <wp:effectExtent l="0" t="0" r="0" b="0"/>
                <wp:wrapNone/>
                <wp:docPr id="393" name="Pijl: gekromd rechts 393"/>
                <wp:cNvGraphicFramePr/>
                <a:graphic xmlns:a="http://schemas.openxmlformats.org/drawingml/2006/main">
                  <a:graphicData uri="http://schemas.microsoft.com/office/word/2010/wordprocessingShape">
                    <wps:wsp>
                      <wps:cNvSpPr/>
                      <wps:spPr>
                        <a:xfrm rot="10800000" flipH="1">
                          <a:off x="4591620" y="2226473"/>
                          <a:ext cx="1508760" cy="3107055"/>
                        </a:xfrm>
                        <a:prstGeom prst="curvedRightArrow">
                          <a:avLst>
                            <a:gd name="adj1" fmla="val 25000"/>
                            <a:gd name="adj2" fmla="val 50000"/>
                            <a:gd name="adj3" fmla="val 25000"/>
                          </a:avLst>
                        </a:prstGeom>
                        <a:noFill/>
                        <a:ln w="19050" cap="flat" cmpd="sng">
                          <a:solidFill>
                            <a:srgbClr val="0070C0"/>
                          </a:solidFill>
                          <a:prstDash val="dashDot"/>
                          <a:miter lim="800000"/>
                          <a:headEnd type="none" w="sm" len="sm"/>
                          <a:tailEnd type="none" w="sm" len="sm"/>
                        </a:ln>
                      </wps:spPr>
                      <wps:txbx>
                        <w:txbxContent>
                          <w:p w14:paraId="1F714277"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type w14:anchorId="6B642300"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Pijl: gekromd rechts 393" o:spid="_x0000_s1373" type="#_x0000_t102" style="position:absolute;margin-left:7pt;margin-top:35pt;width:120.3pt;height:246.15pt;rotation:180;flip:x;z-index:25230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" adj="16356,20289,16200" filled="f" strokecolor="#0070c0" strokeweight="1.5pt">
                <v:stroke dashstyle="dashDot" startarrowwidth="narrow" startarrowlength="short" endarrowwidth="narrow" endarrowlength="short"/>
                <v:textbox inset="2.53958mm,2.53958mm,2.53958mm,2.53958mm">
                  <w:txbxContent>
                    <w:p w14:paraId="1F714277" w14:textId="77777777" w:rsidR="001B348C" w:rsidRDefault="001B348C">
                      <w:pPr>
                        <w:spacing w:before="0" w:after="0" w:line="240" w:lineRule="auto"/>
                        <w:textDirection w:val="btLr"/>
                      </w:pPr>
                    </w:p>
                  </w:txbxContent>
                </v:textbox>
              </v:shape>
            </w:pict>
          </mc:Fallback>
        </mc:AlternateContent>
      </w:r>
    </w:p>
    <w:p w14:paraId="626C2C3F" w14:textId="77777777" w:rsidR="0031592A" w:rsidRDefault="0031592A">
      <w:pPr>
        <w:spacing w:before="60" w:after="60"/>
      </w:pPr>
    </w:p>
    <w:p w14:paraId="6AEA6345" w14:textId="77777777" w:rsidR="0031592A" w:rsidRDefault="001936B5">
      <w:pPr>
        <w:spacing w:before="60" w:after="60"/>
      </w:pPr>
      <w:r>
        <w:rPr>
          <w:noProof/>
        </w:rPr>
        <w:drawing>
          <wp:anchor distT="0" distB="0" distL="114300" distR="114300" simplePos="0" relativeHeight="252302336" behindDoc="0" locked="0" layoutInCell="1" hidden="0" allowOverlap="1" wp14:anchorId="389D5F24" wp14:editId="0857AAFE">
            <wp:simplePos x="0" y="0"/>
            <wp:positionH relativeFrom="column">
              <wp:posOffset>916305</wp:posOffset>
            </wp:positionH>
            <wp:positionV relativeFrom="paragraph">
              <wp:posOffset>193675</wp:posOffset>
            </wp:positionV>
            <wp:extent cx="3887470" cy="2915920"/>
            <wp:effectExtent l="0" t="0" r="0" b="0"/>
            <wp:wrapNone/>
            <wp:docPr id="565" name="image157.png"/>
            <wp:cNvGraphicFramePr/>
            <a:graphic xmlns:a="http://schemas.openxmlformats.org/drawingml/2006/main">
              <a:graphicData uri="http://schemas.openxmlformats.org/drawingml/2006/picture">
                <pic:pic xmlns:pic="http://schemas.openxmlformats.org/drawingml/2006/picture">
                  <pic:nvPicPr>
                    <pic:cNvPr id="0" name="image157.png"/>
                    <pic:cNvPicPr preferRelativeResize="0"/>
                  </pic:nvPicPr>
                  <pic:blipFill>
                    <a:blip r:embed="rId617"/>
                    <a:srcRect/>
                    <a:stretch>
                      <a:fillRect/>
                    </a:stretch>
                  </pic:blipFill>
                  <pic:spPr>
                    <a:xfrm>
                      <a:off x="0" y="0"/>
                      <a:ext cx="3887470" cy="2915920"/>
                    </a:xfrm>
                    <a:prstGeom prst="rect">
                      <a:avLst/>
                    </a:prstGeom>
                    <a:ln/>
                  </pic:spPr>
                </pic:pic>
              </a:graphicData>
            </a:graphic>
          </wp:anchor>
        </w:drawing>
      </w:r>
    </w:p>
    <w:p w14:paraId="3CEF4DF8" w14:textId="77777777" w:rsidR="0031592A" w:rsidRDefault="001936B5">
      <w:pPr>
        <w:spacing w:before="60" w:after="60"/>
      </w:pPr>
      <w:r>
        <w:rPr>
          <w:noProof/>
        </w:rPr>
        <mc:AlternateContent>
          <mc:Choice Requires="wps">
            <w:drawing>
              <wp:anchor distT="0" distB="0" distL="114300" distR="114300" simplePos="0" relativeHeight="252303360" behindDoc="0" locked="0" layoutInCell="1" hidden="0" allowOverlap="1" wp14:anchorId="26478D9E" wp14:editId="2210BAD8">
                <wp:simplePos x="0" y="0"/>
                <wp:positionH relativeFrom="column">
                  <wp:posOffset>4559300</wp:posOffset>
                </wp:positionH>
                <wp:positionV relativeFrom="paragraph">
                  <wp:posOffset>177800</wp:posOffset>
                </wp:positionV>
                <wp:extent cx="1527810" cy="3126105"/>
                <wp:effectExtent l="0" t="0" r="0" b="0"/>
                <wp:wrapNone/>
                <wp:docPr id="397" name="Pijl: gekromd rechts 397"/>
                <wp:cNvGraphicFramePr/>
                <a:graphic xmlns:a="http://schemas.openxmlformats.org/drawingml/2006/main">
                  <a:graphicData uri="http://schemas.microsoft.com/office/word/2010/wordprocessingShape">
                    <wps:wsp>
                      <wps:cNvSpPr/>
                      <wps:spPr>
                        <a:xfrm flipH="1">
                          <a:off x="4591620" y="2226473"/>
                          <a:ext cx="1508760" cy="3107055"/>
                        </a:xfrm>
                        <a:prstGeom prst="curvedRightArrow">
                          <a:avLst>
                            <a:gd name="adj1" fmla="val 25000"/>
                            <a:gd name="adj2" fmla="val 50000"/>
                            <a:gd name="adj3" fmla="val 25000"/>
                          </a:avLst>
                        </a:prstGeom>
                        <a:noFill/>
                        <a:ln w="19050" cap="flat" cmpd="sng">
                          <a:solidFill>
                            <a:srgbClr val="0070C0"/>
                          </a:solidFill>
                          <a:prstDash val="dashDot"/>
                          <a:miter lim="800000"/>
                          <a:headEnd type="none" w="sm" len="sm"/>
                          <a:tailEnd type="none" w="sm" len="sm"/>
                        </a:ln>
                      </wps:spPr>
                      <wps:txbx>
                        <w:txbxContent>
                          <w:p w14:paraId="08ABD037"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26478D9E" id="Pijl: gekromd rechts 397" o:spid="_x0000_s1374" type="#_x0000_t102" style="position:absolute;margin-left:359pt;margin-top:14pt;width:120.3pt;height:246.15pt;flip:x;z-index:25230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" adj="16356,20289,16200" filled="f" strokecolor="#0070c0" strokeweight="1.5pt">
                <v:stroke dashstyle="dashDot" startarrowwidth="narrow" startarrowlength="short" endarrowwidth="narrow" endarrowlength="short"/>
                <v:textbox inset="2.53958mm,2.53958mm,2.53958mm,2.53958mm">
                  <w:txbxContent>
                    <w:p w14:paraId="08ABD037" w14:textId="77777777" w:rsidR="001B348C" w:rsidRDefault="001B348C">
                      <w:pPr>
                        <w:spacing w:before="0" w:after="0" w:line="240" w:lineRule="auto"/>
                        <w:textDirection w:val="btLr"/>
                      </w:pPr>
                    </w:p>
                  </w:txbxContent>
                </v:textbox>
              </v:shape>
            </w:pict>
          </mc:Fallback>
        </mc:AlternateContent>
      </w:r>
    </w:p>
    <w:p w14:paraId="438EFF55" w14:textId="77777777" w:rsidR="0031592A" w:rsidRDefault="0031592A">
      <w:pPr>
        <w:spacing w:before="60" w:after="60"/>
      </w:pPr>
    </w:p>
    <w:p w14:paraId="5FE62A5B" w14:textId="77777777" w:rsidR="0031592A" w:rsidRDefault="0031592A">
      <w:pPr>
        <w:spacing w:before="60" w:after="60"/>
      </w:pPr>
    </w:p>
    <w:p w14:paraId="1BF3D408" w14:textId="12D4B368" w:rsidR="0031592A" w:rsidRDefault="00A63A43">
      <w:pPr>
        <w:spacing w:before="60" w:after="60"/>
      </w:pPr>
      <w:r>
        <w:rPr>
          <w:noProof/>
        </w:rPr>
        <mc:AlternateContent>
          <mc:Choice Requires="wps">
            <w:drawing>
              <wp:anchor distT="0" distB="0" distL="114300" distR="114300" simplePos="0" relativeHeight="252305408" behindDoc="0" locked="0" layoutInCell="1" hidden="0" allowOverlap="1" wp14:anchorId="77811644" wp14:editId="1DA617A0">
                <wp:simplePos x="0" y="0"/>
                <wp:positionH relativeFrom="column">
                  <wp:posOffset>2487930</wp:posOffset>
                </wp:positionH>
                <wp:positionV relativeFrom="paragraph">
                  <wp:posOffset>189230</wp:posOffset>
                </wp:positionV>
                <wp:extent cx="3887470" cy="403860"/>
                <wp:effectExtent l="0" t="0" r="0" b="0"/>
                <wp:wrapNone/>
                <wp:docPr id="400" name="Rechthoek 400"/>
                <wp:cNvGraphicFramePr/>
                <a:graphic xmlns:a="http://schemas.openxmlformats.org/drawingml/2006/main">
                  <a:graphicData uri="http://schemas.microsoft.com/office/word/2010/wordprocessingShape">
                    <wps:wsp>
                      <wps:cNvSpPr/>
                      <wps:spPr>
                        <a:xfrm>
                          <a:off x="0" y="0"/>
                          <a:ext cx="3887470" cy="403860"/>
                        </a:xfrm>
                        <a:prstGeom prst="rect">
                          <a:avLst/>
                        </a:prstGeom>
                        <a:noFill/>
                        <a:ln>
                          <a:noFill/>
                        </a:ln>
                      </wps:spPr>
                      <wps:txbx>
                        <w:txbxContent>
                          <w:p w14:paraId="2FF33709" w14:textId="04F3452C" w:rsidR="001B348C" w:rsidRDefault="001B348C">
                            <w:pPr>
                              <w:spacing w:before="0" w:after="0" w:line="275" w:lineRule="auto"/>
                              <w:jc w:val="center"/>
                              <w:textDirection w:val="btLr"/>
                              <w:rPr>
                                <w:b/>
                                <w:color w:val="2E75B5"/>
                                <w:sz w:val="18"/>
                              </w:rPr>
                            </w:pPr>
                            <w:r>
                              <w:rPr>
                                <w:b/>
                                <w:color w:val="2E75B5"/>
                                <w:sz w:val="18"/>
                              </w:rPr>
                              <w:t>Ontwikkelingsdoelen</w:t>
                            </w:r>
                          </w:p>
                          <w:p w14:paraId="03B158CB" w14:textId="38ED0319" w:rsidR="001B348C" w:rsidRDefault="001B348C">
                            <w:pPr>
                              <w:spacing w:before="0" w:after="0" w:line="275" w:lineRule="auto"/>
                              <w:jc w:val="center"/>
                              <w:textDirection w:val="btLr"/>
                              <w:rPr>
                                <w:b/>
                                <w:color w:val="2E75B5"/>
                                <w:sz w:val="18"/>
                              </w:rPr>
                            </w:pPr>
                            <w:r>
                              <w:rPr>
                                <w:b/>
                                <w:color w:val="2E75B5"/>
                                <w:sz w:val="18"/>
                              </w:rPr>
                              <w:t>eindtermen</w:t>
                            </w:r>
                          </w:p>
                          <w:p w14:paraId="29BD95B8" w14:textId="279FBFA3" w:rsidR="001B348C" w:rsidRDefault="001B348C">
                            <w:pPr>
                              <w:spacing w:before="0" w:after="0" w:line="275" w:lineRule="auto"/>
                              <w:jc w:val="center"/>
                              <w:textDirection w:val="btLr"/>
                            </w:pPr>
                            <w:r>
                              <w:t>eindtermen</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7811644" id="Rechthoek 400" o:spid="_x0000_s1375" style="position:absolute;margin-left:195.9pt;margin-top:14.9pt;width:306.1pt;height:31.8pt;z-index:25230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" filled="f" stroked="f">
                <v:textbox inset="2.53958mm,1.2694mm,2.53958mm,1.2694mm">
                  <w:txbxContent>
                    <w:p w14:paraId="2FF33709" w14:textId="04F3452C" w:rsidR="001B348C" w:rsidRDefault="001B348C">
                      <w:pPr>
                        <w:spacing w:before="0" w:after="0" w:line="275" w:lineRule="auto"/>
                        <w:jc w:val="center"/>
                        <w:textDirection w:val="btLr"/>
                        <w:rPr>
                          <w:b/>
                          <w:color w:val="2E75B5"/>
                          <w:sz w:val="18"/>
                        </w:rPr>
                      </w:pPr>
                      <w:r>
                        <w:rPr>
                          <w:b/>
                          <w:color w:val="2E75B5"/>
                          <w:sz w:val="18"/>
                        </w:rPr>
                        <w:t>Ontwikkelingsdoelen</w:t>
                      </w:r>
                    </w:p>
                    <w:p w14:paraId="03B158CB" w14:textId="38ED0319" w:rsidR="001B348C" w:rsidRDefault="001B348C">
                      <w:pPr>
                        <w:spacing w:before="0" w:after="0" w:line="275" w:lineRule="auto"/>
                        <w:jc w:val="center"/>
                        <w:textDirection w:val="btLr"/>
                        <w:rPr>
                          <w:b/>
                          <w:color w:val="2E75B5"/>
                          <w:sz w:val="18"/>
                        </w:rPr>
                      </w:pPr>
                      <w:r>
                        <w:rPr>
                          <w:b/>
                          <w:color w:val="2E75B5"/>
                          <w:sz w:val="18"/>
                        </w:rPr>
                        <w:t>eindtermen</w:t>
                      </w:r>
                    </w:p>
                    <w:p w14:paraId="29BD95B8" w14:textId="279FBFA3" w:rsidR="001B348C" w:rsidRDefault="001B348C">
                      <w:pPr>
                        <w:spacing w:before="0" w:after="0" w:line="275" w:lineRule="auto"/>
                        <w:jc w:val="center"/>
                        <w:textDirection w:val="btLr"/>
                      </w:pPr>
                      <w:r>
                        <w:t>eindtermen</w:t>
                      </w:r>
                    </w:p>
                  </w:txbxContent>
                </v:textbox>
              </v:rect>
            </w:pict>
          </mc:Fallback>
        </mc:AlternateContent>
      </w:r>
      <w:r w:rsidR="001936B5">
        <w:rPr>
          <w:noProof/>
        </w:rPr>
        <mc:AlternateContent>
          <mc:Choice Requires="wps">
            <w:drawing>
              <wp:anchor distT="0" distB="0" distL="114300" distR="114300" simplePos="0" relativeHeight="252304384" behindDoc="0" locked="0" layoutInCell="1" hidden="0" allowOverlap="1" wp14:anchorId="76DCBF24" wp14:editId="546713D8">
                <wp:simplePos x="0" y="0"/>
                <wp:positionH relativeFrom="column">
                  <wp:posOffset>2387600</wp:posOffset>
                </wp:positionH>
                <wp:positionV relativeFrom="paragraph">
                  <wp:posOffset>38100</wp:posOffset>
                </wp:positionV>
                <wp:extent cx="3896995" cy="260985"/>
                <wp:effectExtent l="0" t="0" r="0" b="0"/>
                <wp:wrapNone/>
                <wp:docPr id="398" name="Rechthoek 398"/>
                <wp:cNvGraphicFramePr/>
                <a:graphic xmlns:a="http://schemas.openxmlformats.org/drawingml/2006/main">
                  <a:graphicData uri="http://schemas.microsoft.com/office/word/2010/wordprocessingShape">
                    <wps:wsp>
                      <wps:cNvSpPr/>
                      <wps:spPr>
                        <a:xfrm>
                          <a:off x="3402265" y="3654270"/>
                          <a:ext cx="3887470" cy="251460"/>
                        </a:xfrm>
                        <a:prstGeom prst="rect">
                          <a:avLst/>
                        </a:prstGeom>
                        <a:noFill/>
                        <a:ln>
                          <a:noFill/>
                        </a:ln>
                      </wps:spPr>
                      <wps:txbx>
                        <w:txbxContent>
                          <w:p w14:paraId="64BF99A2" w14:textId="77777777" w:rsidR="001B348C" w:rsidRDefault="001B348C">
                            <w:pPr>
                              <w:spacing w:before="0" w:after="0" w:line="275" w:lineRule="auto"/>
                              <w:jc w:val="center"/>
                              <w:textDirection w:val="btLr"/>
                            </w:pPr>
                            <w:r>
                              <w:rPr>
                                <w:b/>
                                <w:color w:val="2E75B5"/>
                                <w:sz w:val="18"/>
                              </w:rPr>
                              <w:t>beroepscompetenties</w:t>
                            </w:r>
                          </w:p>
                        </w:txbxContent>
                      </wps:txbx>
                      <wps:bodyPr spcFirstLastPara="1" wrap="square" lIns="91425" tIns="45700" rIns="91425" bIns="45700" anchor="t" anchorCtr="0">
                        <a:noAutofit/>
                      </wps:bodyPr>
                    </wps:wsp>
                  </a:graphicData>
                </a:graphic>
              </wp:anchor>
            </w:drawing>
          </mc:Choice>
          <mc:Fallback>
            <w:pict>
              <v:rect w14:anchorId="76DCBF24" id="Rechthoek 398" o:spid="_x0000_s1376" style="position:absolute;margin-left:188pt;margin-top:3pt;width:306.85pt;height:20.55pt;z-index:25230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" filled="f" stroked="f">
                <v:textbox inset="2.53958mm,1.2694mm,2.53958mm,1.2694mm">
                  <w:txbxContent>
                    <w:p w14:paraId="64BF99A2" w14:textId="77777777" w:rsidR="001B348C" w:rsidRDefault="001B348C">
                      <w:pPr>
                        <w:spacing w:before="0" w:after="0" w:line="275" w:lineRule="auto"/>
                        <w:jc w:val="center"/>
                        <w:textDirection w:val="btLr"/>
                      </w:pPr>
                      <w:r>
                        <w:rPr>
                          <w:b/>
                          <w:color w:val="2E75B5"/>
                          <w:sz w:val="18"/>
                        </w:rPr>
                        <w:t>beroepscompetenties</w:t>
                      </w:r>
                    </w:p>
                  </w:txbxContent>
                </v:textbox>
              </v:rect>
            </w:pict>
          </mc:Fallback>
        </mc:AlternateContent>
      </w:r>
    </w:p>
    <w:p w14:paraId="7419EAC1" w14:textId="77777777" w:rsidR="0031592A" w:rsidRDefault="0031592A">
      <w:pPr>
        <w:spacing w:before="60" w:after="60"/>
      </w:pPr>
    </w:p>
    <w:p w14:paraId="214FE2A1" w14:textId="77777777" w:rsidR="0031592A" w:rsidRDefault="0031592A">
      <w:pPr>
        <w:spacing w:before="60" w:after="60"/>
      </w:pPr>
    </w:p>
    <w:p w14:paraId="10B5FF5A" w14:textId="77777777" w:rsidR="0031592A" w:rsidRDefault="0031592A">
      <w:pPr>
        <w:spacing w:before="60" w:after="60"/>
      </w:pPr>
    </w:p>
    <w:p w14:paraId="3111D066" w14:textId="77777777" w:rsidR="0031592A" w:rsidRDefault="001936B5">
      <w:pPr>
        <w:spacing w:before="60" w:after="60"/>
      </w:pPr>
      <w:r>
        <w:rPr>
          <w:noProof/>
        </w:rPr>
        <mc:AlternateContent>
          <mc:Choice Requires="wps">
            <w:drawing>
              <wp:anchor distT="0" distB="0" distL="114300" distR="114300" simplePos="0" relativeHeight="252306432" behindDoc="0" locked="0" layoutInCell="1" hidden="0" allowOverlap="1" wp14:anchorId="6C04521A" wp14:editId="7CCEA348">
                <wp:simplePos x="0" y="0"/>
                <wp:positionH relativeFrom="column">
                  <wp:posOffset>3530600</wp:posOffset>
                </wp:positionH>
                <wp:positionV relativeFrom="paragraph">
                  <wp:posOffset>0</wp:posOffset>
                </wp:positionV>
                <wp:extent cx="1877695" cy="260985"/>
                <wp:effectExtent l="0" t="0" r="0" b="0"/>
                <wp:wrapNone/>
                <wp:docPr id="479" name="Rechthoek 479"/>
                <wp:cNvGraphicFramePr/>
                <a:graphic xmlns:a="http://schemas.openxmlformats.org/drawingml/2006/main">
                  <a:graphicData uri="http://schemas.microsoft.com/office/word/2010/wordprocessingShape">
                    <wps:wsp>
                      <wps:cNvSpPr/>
                      <wps:spPr>
                        <a:xfrm>
                          <a:off x="4411915" y="3654270"/>
                          <a:ext cx="1868170" cy="251460"/>
                        </a:xfrm>
                        <a:prstGeom prst="rect">
                          <a:avLst/>
                        </a:prstGeom>
                        <a:noFill/>
                        <a:ln>
                          <a:noFill/>
                        </a:ln>
                      </wps:spPr>
                      <wps:txbx>
                        <w:txbxContent>
                          <w:p w14:paraId="45C7C319" w14:textId="77777777" w:rsidR="001B348C" w:rsidRDefault="001B348C">
                            <w:pPr>
                              <w:spacing w:before="0" w:after="0" w:line="275" w:lineRule="auto"/>
                              <w:jc w:val="center"/>
                              <w:textDirection w:val="btLr"/>
                            </w:pPr>
                            <w:r>
                              <w:rPr>
                                <w:b/>
                                <w:color w:val="00B050"/>
                                <w:sz w:val="18"/>
                              </w:rPr>
                              <w:t>leef-en leerattitude doelen</w:t>
                            </w:r>
                          </w:p>
                        </w:txbxContent>
                      </wps:txbx>
                      <wps:bodyPr spcFirstLastPara="1" wrap="square" lIns="91425" tIns="45700" rIns="91425" bIns="45700" anchor="t" anchorCtr="0">
                        <a:noAutofit/>
                      </wps:bodyPr>
                    </wps:wsp>
                  </a:graphicData>
                </a:graphic>
              </wp:anchor>
            </w:drawing>
          </mc:Choice>
          <mc:Fallback>
            <w:pict>
              <v:rect w14:anchorId="6C04521A" id="Rechthoek 479" o:spid="_x0000_s1377" style="position:absolute;margin-left:278pt;margin-top:0;width:147.85pt;height:20.55pt;z-index:25230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" filled="f" stroked="f">
                <v:textbox inset="2.53958mm,1.2694mm,2.53958mm,1.2694mm">
                  <w:txbxContent>
                    <w:p w14:paraId="45C7C319" w14:textId="77777777" w:rsidR="001B348C" w:rsidRDefault="001B348C">
                      <w:pPr>
                        <w:spacing w:before="0" w:after="0" w:line="275" w:lineRule="auto"/>
                        <w:jc w:val="center"/>
                        <w:textDirection w:val="btLr"/>
                      </w:pPr>
                      <w:r>
                        <w:rPr>
                          <w:b/>
                          <w:color w:val="00B050"/>
                          <w:sz w:val="18"/>
                        </w:rPr>
                        <w:t>leef-en leerattitude doelen</w:t>
                      </w:r>
                    </w:p>
                  </w:txbxContent>
                </v:textbox>
              </v:rect>
            </w:pict>
          </mc:Fallback>
        </mc:AlternateContent>
      </w:r>
    </w:p>
    <w:p w14:paraId="1374B572" w14:textId="77777777" w:rsidR="0031592A" w:rsidRDefault="0031592A">
      <w:pPr>
        <w:spacing w:before="60" w:after="60"/>
      </w:pPr>
    </w:p>
    <w:p w14:paraId="7F618876" w14:textId="77777777" w:rsidR="0031592A" w:rsidRDefault="001936B5">
      <w:pPr>
        <w:spacing w:before="60" w:after="60"/>
      </w:pPr>
      <w:r>
        <w:rPr>
          <w:noProof/>
        </w:rPr>
        <mc:AlternateContent>
          <mc:Choice Requires="wps">
            <w:drawing>
              <wp:anchor distT="0" distB="0" distL="114300" distR="114300" simplePos="0" relativeHeight="252307456" behindDoc="0" locked="0" layoutInCell="1" hidden="0" allowOverlap="1" wp14:anchorId="1E5AFA78" wp14:editId="23478412">
                <wp:simplePos x="0" y="0"/>
                <wp:positionH relativeFrom="column">
                  <wp:posOffset>4330700</wp:posOffset>
                </wp:positionH>
                <wp:positionV relativeFrom="paragraph">
                  <wp:posOffset>0</wp:posOffset>
                </wp:positionV>
                <wp:extent cx="1877695" cy="260985"/>
                <wp:effectExtent l="0" t="0" r="0" b="0"/>
                <wp:wrapNone/>
                <wp:docPr id="446" name="Rechthoek 446"/>
                <wp:cNvGraphicFramePr/>
                <a:graphic xmlns:a="http://schemas.openxmlformats.org/drawingml/2006/main">
                  <a:graphicData uri="http://schemas.microsoft.com/office/word/2010/wordprocessingShape">
                    <wps:wsp>
                      <wps:cNvSpPr/>
                      <wps:spPr>
                        <a:xfrm>
                          <a:off x="4411915" y="3654270"/>
                          <a:ext cx="1868170" cy="251460"/>
                        </a:xfrm>
                        <a:prstGeom prst="rect">
                          <a:avLst/>
                        </a:prstGeom>
                        <a:noFill/>
                        <a:ln>
                          <a:noFill/>
                        </a:ln>
                      </wps:spPr>
                      <wps:txbx>
                        <w:txbxContent>
                          <w:p w14:paraId="2A0F1177" w14:textId="77777777" w:rsidR="001B348C" w:rsidRDefault="001B348C">
                            <w:pPr>
                              <w:spacing w:before="0" w:after="0" w:line="275" w:lineRule="auto"/>
                              <w:jc w:val="center"/>
                              <w:textDirection w:val="btLr"/>
                            </w:pPr>
                            <w:r>
                              <w:rPr>
                                <w:b/>
                                <w:color w:val="ED7D31"/>
                                <w:sz w:val="18"/>
                              </w:rPr>
                              <w:t>zorgvraag (IHP)</w:t>
                            </w:r>
                            <w:r>
                              <w:rPr>
                                <w:b/>
                                <w:color w:val="000000"/>
                              </w:rPr>
                              <w:t xml:space="preserve"> </w:t>
                            </w:r>
                            <w:r>
                              <w:rPr>
                                <w:b/>
                                <w:color w:val="ED7D31"/>
                                <w:sz w:val="18"/>
                              </w:rPr>
                              <w:t>doelen</w:t>
                            </w:r>
                          </w:p>
                        </w:txbxContent>
                      </wps:txbx>
                      <wps:bodyPr spcFirstLastPara="1" wrap="square" lIns="91425" tIns="45700" rIns="91425" bIns="45700" anchor="t" anchorCtr="0">
                        <a:noAutofit/>
                      </wps:bodyPr>
                    </wps:wsp>
                  </a:graphicData>
                </a:graphic>
              </wp:anchor>
            </w:drawing>
          </mc:Choice>
          <mc:Fallback>
            <w:pict>
              <v:rect w14:anchorId="1E5AFA78" id="Rechthoek 446" o:spid="_x0000_s1378" style="position:absolute;margin-left:341pt;margin-top:0;width:147.85pt;height:20.55pt;z-index:25230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" filled="f" stroked="f">
                <v:textbox inset="2.53958mm,1.2694mm,2.53958mm,1.2694mm">
                  <w:txbxContent>
                    <w:p w14:paraId="2A0F1177" w14:textId="77777777" w:rsidR="001B348C" w:rsidRDefault="001B348C">
                      <w:pPr>
                        <w:spacing w:before="0" w:after="0" w:line="275" w:lineRule="auto"/>
                        <w:jc w:val="center"/>
                        <w:textDirection w:val="btLr"/>
                      </w:pPr>
                      <w:r>
                        <w:rPr>
                          <w:b/>
                          <w:color w:val="ED7D31"/>
                          <w:sz w:val="18"/>
                        </w:rPr>
                        <w:t>zorgvraag (IHP)</w:t>
                      </w:r>
                      <w:r>
                        <w:rPr>
                          <w:b/>
                          <w:color w:val="000000"/>
                        </w:rPr>
                        <w:t xml:space="preserve"> </w:t>
                      </w:r>
                      <w:r>
                        <w:rPr>
                          <w:b/>
                          <w:color w:val="ED7D31"/>
                          <w:sz w:val="18"/>
                        </w:rPr>
                        <w:t>doelen</w:t>
                      </w:r>
                    </w:p>
                  </w:txbxContent>
                </v:textbox>
              </v:rect>
            </w:pict>
          </mc:Fallback>
        </mc:AlternateContent>
      </w:r>
    </w:p>
    <w:p w14:paraId="5BBD23F5" w14:textId="77777777" w:rsidR="0031592A" w:rsidRDefault="0031592A">
      <w:pPr>
        <w:spacing w:before="60" w:after="60"/>
      </w:pPr>
    </w:p>
    <w:p w14:paraId="0219490C" w14:textId="77777777" w:rsidR="0031592A" w:rsidRDefault="0031592A">
      <w:pPr>
        <w:spacing w:before="60" w:after="60"/>
      </w:pPr>
    </w:p>
    <w:p w14:paraId="1F13F913" w14:textId="779CB52A" w:rsidR="0031592A" w:rsidRDefault="0031592A">
      <w:pPr>
        <w:spacing w:before="60" w:after="60"/>
      </w:pPr>
    </w:p>
    <w:p w14:paraId="51DEF95A" w14:textId="7210DD84" w:rsidR="00A63A43" w:rsidRDefault="00A63A43">
      <w:pPr>
        <w:spacing w:before="60" w:after="60"/>
      </w:pPr>
    </w:p>
    <w:p w14:paraId="0C0EF968" w14:textId="3582C65A" w:rsidR="00A63A43" w:rsidRDefault="00A63A43">
      <w:pPr>
        <w:spacing w:before="60" w:after="60"/>
      </w:pPr>
    </w:p>
    <w:p w14:paraId="75002DAE" w14:textId="22E554E3" w:rsidR="00A63A43" w:rsidRDefault="00A63A43">
      <w:pPr>
        <w:spacing w:before="60" w:after="60"/>
      </w:pPr>
    </w:p>
    <w:p w14:paraId="52F658DD" w14:textId="4FBBEC4D" w:rsidR="00A63A43" w:rsidRDefault="00A63A43">
      <w:pPr>
        <w:spacing w:before="60" w:after="60"/>
      </w:pPr>
    </w:p>
    <w:p w14:paraId="776533E4" w14:textId="77777777" w:rsidR="00A63A43" w:rsidRDefault="00A63A43">
      <w:pPr>
        <w:spacing w:before="60" w:after="60"/>
      </w:pPr>
    </w:p>
    <w:p w14:paraId="5C470BB8" w14:textId="71C56A71" w:rsidR="0031592A" w:rsidRDefault="00D324AB">
      <w:pPr>
        <w:numPr>
          <w:ilvl w:val="0"/>
          <w:numId w:val="67"/>
        </w:numPr>
        <w:pBdr>
          <w:top w:val="nil"/>
          <w:left w:val="nil"/>
          <w:bottom w:val="nil"/>
          <w:right w:val="nil"/>
          <w:between w:val="nil"/>
        </w:pBdr>
        <w:spacing w:before="60" w:after="60"/>
      </w:pPr>
      <w:r>
        <w:rPr>
          <w:color w:val="000000"/>
        </w:rPr>
        <w:lastRenderedPageBreak/>
        <w:t>D</w:t>
      </w:r>
      <w:r w:rsidR="001936B5">
        <w:rPr>
          <w:color w:val="000000"/>
        </w:rPr>
        <w:t>e invulling van de verschillende stappen van het cyclisch proces handelingsplanning?</w:t>
      </w:r>
    </w:p>
    <w:p w14:paraId="2C997D11" w14:textId="77777777" w:rsidR="0031592A" w:rsidRDefault="001936B5">
      <w:pPr>
        <w:spacing w:before="120" w:after="60"/>
      </w:pPr>
      <w:r>
        <w:rPr>
          <w:u w:val="single"/>
        </w:rPr>
        <w:t>De eerste stap is het bepalen van de beginsituatie</w:t>
      </w:r>
      <w:r>
        <w:t xml:space="preserve">. </w:t>
      </w:r>
    </w:p>
    <w:p w14:paraId="175FCC3F" w14:textId="77777777" w:rsidR="0031592A" w:rsidRDefault="001936B5">
      <w:pPr>
        <w:numPr>
          <w:ilvl w:val="0"/>
          <w:numId w:val="34"/>
        </w:numPr>
        <w:pBdr>
          <w:top w:val="nil"/>
          <w:left w:val="nil"/>
          <w:bottom w:val="nil"/>
          <w:right w:val="nil"/>
          <w:between w:val="nil"/>
        </w:pBdr>
        <w:spacing w:before="120" w:after="60"/>
      </w:pPr>
      <w:r>
        <w:rPr>
          <w:color w:val="000000"/>
        </w:rPr>
        <w:t>uitgangspunt</w:t>
      </w:r>
    </w:p>
    <w:p w14:paraId="512B42E9" w14:textId="77777777" w:rsidR="0031592A" w:rsidRDefault="001936B5">
      <w:pPr>
        <w:spacing w:before="60" w:after="60"/>
      </w:pPr>
      <w:r>
        <w:t>Hoe vollediger de beeldvorming hoe beter we als schoolteam kunnen inspelen op de noden van de leerling.</w:t>
      </w:r>
    </w:p>
    <w:p w14:paraId="03B2BD10" w14:textId="77777777" w:rsidR="0031592A" w:rsidRDefault="001936B5">
      <w:pPr>
        <w:numPr>
          <w:ilvl w:val="0"/>
          <w:numId w:val="34"/>
        </w:numPr>
        <w:pBdr>
          <w:top w:val="nil"/>
          <w:left w:val="nil"/>
          <w:bottom w:val="nil"/>
          <w:right w:val="nil"/>
          <w:between w:val="nil"/>
        </w:pBdr>
        <w:spacing w:before="120" w:after="60"/>
      </w:pPr>
      <w:r>
        <w:rPr>
          <w:color w:val="000000"/>
        </w:rPr>
        <w:t xml:space="preserve">actie: </w:t>
      </w:r>
    </w:p>
    <w:p w14:paraId="7B0BCF2C" w14:textId="77777777" w:rsidR="0031592A" w:rsidRDefault="001936B5">
      <w:pPr>
        <w:spacing w:before="60" w:after="60"/>
      </w:pPr>
      <w:r>
        <w:t>Verzamelen, registreren en bespreken van de leerlingengegevens.</w:t>
      </w:r>
    </w:p>
    <w:p w14:paraId="0F17CC50" w14:textId="77777777" w:rsidR="0031592A" w:rsidRDefault="001936B5">
      <w:pPr>
        <w:numPr>
          <w:ilvl w:val="0"/>
          <w:numId w:val="34"/>
        </w:numPr>
        <w:pBdr>
          <w:top w:val="nil"/>
          <w:left w:val="nil"/>
          <w:bottom w:val="nil"/>
          <w:right w:val="nil"/>
          <w:between w:val="nil"/>
        </w:pBdr>
        <w:spacing w:before="120" w:after="60"/>
      </w:pPr>
      <w:r>
        <w:rPr>
          <w:color w:val="000000"/>
        </w:rPr>
        <w:t xml:space="preserve">tijdstip: </w:t>
      </w:r>
    </w:p>
    <w:p w14:paraId="1F05E052" w14:textId="20152970" w:rsidR="0031592A" w:rsidRDefault="001936B5">
      <w:pPr>
        <w:spacing w:before="60" w:after="60"/>
      </w:pPr>
      <w:r>
        <w:t xml:space="preserve">Bij aanvang van de schoolloopbaan op </w:t>
      </w:r>
      <w:r w:rsidR="00A63A43">
        <w:t>Richtpunt</w:t>
      </w:r>
      <w:r>
        <w:t xml:space="preserve"> en gedurende de volledige schoolloopbaan.</w:t>
      </w:r>
    </w:p>
    <w:p w14:paraId="3F7B79AA" w14:textId="77777777" w:rsidR="0031592A" w:rsidRDefault="001936B5">
      <w:pPr>
        <w:numPr>
          <w:ilvl w:val="0"/>
          <w:numId w:val="34"/>
        </w:numPr>
        <w:pBdr>
          <w:top w:val="nil"/>
          <w:left w:val="nil"/>
          <w:bottom w:val="nil"/>
          <w:right w:val="nil"/>
          <w:between w:val="nil"/>
        </w:pBdr>
        <w:spacing w:before="120" w:after="60"/>
      </w:pPr>
      <w:r>
        <w:rPr>
          <w:color w:val="000000"/>
        </w:rPr>
        <w:t>hoe:</w:t>
      </w:r>
    </w:p>
    <w:p w14:paraId="7EF73A5B" w14:textId="77777777" w:rsidR="0031592A" w:rsidRDefault="001936B5">
      <w:pPr>
        <w:spacing w:before="60" w:after="60"/>
      </w:pPr>
      <w:r>
        <w:rPr>
          <w:noProof/>
        </w:rPr>
        <w:drawing>
          <wp:anchor distT="0" distB="0" distL="114300" distR="114300" simplePos="0" relativeHeight="252308480" behindDoc="0" locked="0" layoutInCell="1" hidden="0" allowOverlap="1" wp14:anchorId="09A25C0B" wp14:editId="34B1B9A2">
            <wp:simplePos x="0" y="0"/>
            <wp:positionH relativeFrom="column">
              <wp:posOffset>1</wp:posOffset>
            </wp:positionH>
            <wp:positionV relativeFrom="paragraph">
              <wp:posOffset>15240</wp:posOffset>
            </wp:positionV>
            <wp:extent cx="3348000" cy="2338045"/>
            <wp:effectExtent l="0" t="0" r="0" b="0"/>
            <wp:wrapNone/>
            <wp:docPr id="785" name="image613.png"/>
            <wp:cNvGraphicFramePr/>
            <a:graphic xmlns:a="http://schemas.openxmlformats.org/drawingml/2006/main">
              <a:graphicData uri="http://schemas.openxmlformats.org/drawingml/2006/picture">
                <pic:pic xmlns:pic="http://schemas.openxmlformats.org/drawingml/2006/picture">
                  <pic:nvPicPr>
                    <pic:cNvPr id="0" name="image613.png"/>
                    <pic:cNvPicPr preferRelativeResize="0"/>
                  </pic:nvPicPr>
                  <pic:blipFill>
                    <a:blip r:embed="rId618"/>
                    <a:srcRect/>
                    <a:stretch>
                      <a:fillRect/>
                    </a:stretch>
                  </pic:blipFill>
                  <pic:spPr>
                    <a:xfrm>
                      <a:off x="0" y="0"/>
                      <a:ext cx="3348000" cy="2338045"/>
                    </a:xfrm>
                    <a:prstGeom prst="rect">
                      <a:avLst/>
                    </a:prstGeom>
                    <a:ln/>
                  </pic:spPr>
                </pic:pic>
              </a:graphicData>
            </a:graphic>
          </wp:anchor>
        </w:drawing>
      </w:r>
    </w:p>
    <w:p w14:paraId="6D86BFD3" w14:textId="77777777" w:rsidR="0031592A" w:rsidRDefault="0031592A">
      <w:pPr>
        <w:spacing w:before="60" w:after="60"/>
      </w:pPr>
    </w:p>
    <w:p w14:paraId="6579EAC6" w14:textId="77777777" w:rsidR="0031592A" w:rsidRDefault="0031592A">
      <w:pPr>
        <w:spacing w:before="60" w:after="60"/>
      </w:pPr>
    </w:p>
    <w:p w14:paraId="1130A824" w14:textId="77777777" w:rsidR="0031592A" w:rsidRDefault="0031592A">
      <w:pPr>
        <w:spacing w:before="60" w:after="60"/>
      </w:pPr>
    </w:p>
    <w:p w14:paraId="12AF2A5F" w14:textId="77777777" w:rsidR="0031592A" w:rsidRDefault="0031592A">
      <w:pPr>
        <w:spacing w:before="60" w:after="60"/>
      </w:pPr>
    </w:p>
    <w:p w14:paraId="64F94850" w14:textId="77777777" w:rsidR="0031592A" w:rsidRDefault="0031592A">
      <w:pPr>
        <w:spacing w:before="60" w:after="60"/>
      </w:pPr>
    </w:p>
    <w:p w14:paraId="4A58220B" w14:textId="77777777" w:rsidR="0031592A" w:rsidRDefault="0031592A">
      <w:pPr>
        <w:spacing w:before="60" w:after="60"/>
      </w:pPr>
    </w:p>
    <w:p w14:paraId="321ED8F0" w14:textId="77777777" w:rsidR="0031592A" w:rsidRDefault="0031592A">
      <w:pPr>
        <w:spacing w:before="60" w:after="60"/>
      </w:pPr>
    </w:p>
    <w:p w14:paraId="647539F7" w14:textId="77777777" w:rsidR="0031592A" w:rsidRDefault="0031592A">
      <w:pPr>
        <w:spacing w:before="60" w:after="60"/>
      </w:pPr>
    </w:p>
    <w:p w14:paraId="003D9D37" w14:textId="77777777" w:rsidR="0031592A" w:rsidRDefault="0031592A">
      <w:pPr>
        <w:spacing w:before="60" w:after="60"/>
      </w:pPr>
    </w:p>
    <w:p w14:paraId="56C4EA58" w14:textId="77777777" w:rsidR="0031592A" w:rsidRDefault="0031592A">
      <w:pPr>
        <w:spacing w:before="60" w:after="60"/>
      </w:pPr>
    </w:p>
    <w:p w14:paraId="5B5F27FB" w14:textId="13B541E9" w:rsidR="0031592A" w:rsidRDefault="001936B5">
      <w:pPr>
        <w:spacing w:before="60" w:after="60"/>
      </w:pPr>
      <w:r>
        <w:rPr>
          <w:noProof/>
        </w:rPr>
        <mc:AlternateContent>
          <mc:Choice Requires="wps">
            <w:drawing>
              <wp:anchor distT="0" distB="0" distL="114300" distR="114300" simplePos="0" relativeHeight="252309504" behindDoc="0" locked="0" layoutInCell="1" hidden="0" allowOverlap="1" wp14:anchorId="212B5911" wp14:editId="58B6E80F">
                <wp:simplePos x="0" y="0"/>
                <wp:positionH relativeFrom="column">
                  <wp:posOffset>76201</wp:posOffset>
                </wp:positionH>
                <wp:positionV relativeFrom="paragraph">
                  <wp:posOffset>25400</wp:posOffset>
                </wp:positionV>
                <wp:extent cx="5408930" cy="378460"/>
                <wp:effectExtent l="0" t="0" r="0" b="0"/>
                <wp:wrapNone/>
                <wp:docPr id="401" name="Rechthoek 401"/>
                <wp:cNvGraphicFramePr/>
                <a:graphic xmlns:a="http://schemas.openxmlformats.org/drawingml/2006/main">
                  <a:graphicData uri="http://schemas.microsoft.com/office/word/2010/wordprocessingShape">
                    <wps:wsp>
                      <wps:cNvSpPr/>
                      <wps:spPr>
                        <a:xfrm>
                          <a:off x="2646298" y="3595533"/>
                          <a:ext cx="5399405" cy="368935"/>
                        </a:xfrm>
                        <a:prstGeom prst="rect">
                          <a:avLst/>
                        </a:prstGeom>
                        <a:noFill/>
                        <a:ln>
                          <a:noFill/>
                        </a:ln>
                      </wps:spPr>
                      <wps:txbx>
                        <w:txbxContent>
                          <w:p w14:paraId="5714D5C5" w14:textId="77777777" w:rsidR="001B348C" w:rsidRDefault="001B348C">
                            <w:pPr>
                              <w:spacing w:before="0" w:after="0" w:line="240" w:lineRule="auto"/>
                              <w:textDirection w:val="btLr"/>
                            </w:pPr>
                            <w:r>
                              <w:rPr>
                                <w:b/>
                                <w:color w:val="C55911"/>
                              </w:rPr>
                              <w:t>wie doet wat om een volledige beeldvorming te verkrijgen?</w:t>
                            </w:r>
                          </w:p>
                        </w:txbxContent>
                      </wps:txbx>
                      <wps:bodyPr spcFirstLastPara="1" wrap="square" lIns="91425" tIns="45700" rIns="91425" bIns="45700" anchor="t" anchorCtr="0">
                        <a:noAutofit/>
                      </wps:bodyPr>
                    </wps:wsp>
                  </a:graphicData>
                </a:graphic>
              </wp:anchor>
            </w:drawing>
          </mc:Choice>
          <mc:Fallback>
            <w:pict>
              <v:rect w14:anchorId="212B5911" id="Rechthoek 401" o:spid="_x0000_s1379" style="position:absolute;margin-left:6pt;margin-top:2pt;width:425.9pt;height:29.8pt;z-index:25230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" filled="f" stroked="f">
                <v:textbox inset="2.53958mm,1.2694mm,2.53958mm,1.2694mm">
                  <w:txbxContent>
                    <w:p w14:paraId="5714D5C5" w14:textId="77777777" w:rsidR="001B348C" w:rsidRDefault="001B348C">
                      <w:pPr>
                        <w:spacing w:before="0" w:after="0" w:line="240" w:lineRule="auto"/>
                        <w:textDirection w:val="btLr"/>
                      </w:pPr>
                      <w:r>
                        <w:rPr>
                          <w:b/>
                          <w:color w:val="C55911"/>
                        </w:rPr>
                        <w:t>wie doet wat om een volledige beeldvorming te verkrijgen?</w:t>
                      </w:r>
                    </w:p>
                  </w:txbxContent>
                </v:textbox>
              </v:rect>
            </w:pict>
          </mc:Fallback>
        </mc:AlternateContent>
      </w:r>
      <w:r>
        <w:rPr>
          <w:noProof/>
        </w:rPr>
        <w:drawing>
          <wp:anchor distT="0" distB="0" distL="114300" distR="114300" simplePos="0" relativeHeight="252310528" behindDoc="0" locked="0" layoutInCell="1" hidden="0" allowOverlap="1" wp14:anchorId="258E1EEE" wp14:editId="5845492E">
            <wp:simplePos x="0" y="0"/>
            <wp:positionH relativeFrom="column">
              <wp:posOffset>-1269</wp:posOffset>
            </wp:positionH>
            <wp:positionV relativeFrom="paragraph">
              <wp:posOffset>36195</wp:posOffset>
            </wp:positionV>
            <wp:extent cx="141605" cy="193040"/>
            <wp:effectExtent l="0" t="0" r="0" b="0"/>
            <wp:wrapNone/>
            <wp:docPr id="889" name="image824.png" descr="https://encrypted-tbn2.gstatic.com/images?q=tbn:ANd9GcQMw4P_Qvj-IRAV_CZFQfpyLNe3G7-5QVJp2MnSDRSrHSlu95tgrA"/>
            <wp:cNvGraphicFramePr/>
            <a:graphic xmlns:a="http://schemas.openxmlformats.org/drawingml/2006/main">
              <a:graphicData uri="http://schemas.openxmlformats.org/drawingml/2006/picture">
                <pic:pic xmlns:pic="http://schemas.openxmlformats.org/drawingml/2006/picture">
                  <pic:nvPicPr>
                    <pic:cNvPr id="0" name="image824.png" descr="https://encrypted-tbn2.gstatic.com/images?q=tbn:ANd9GcQMw4P_Qvj-IRAV_CZFQfpyLNe3G7-5QVJp2MnSDRSrHSlu95tgrA"/>
                    <pic:cNvPicPr preferRelativeResize="0"/>
                  </pic:nvPicPr>
                  <pic:blipFill>
                    <a:blip r:embed="rId619"/>
                    <a:srcRect/>
                    <a:stretch>
                      <a:fillRect/>
                    </a:stretch>
                  </pic:blipFill>
                  <pic:spPr>
                    <a:xfrm>
                      <a:off x="0" y="0"/>
                      <a:ext cx="141605" cy="193040"/>
                    </a:xfrm>
                    <a:prstGeom prst="rect">
                      <a:avLst/>
                    </a:prstGeom>
                    <a:ln/>
                  </pic:spPr>
                </pic:pic>
              </a:graphicData>
            </a:graphic>
          </wp:anchor>
        </w:drawing>
      </w:r>
    </w:p>
    <w:p w14:paraId="614F9999" w14:textId="446F5A59" w:rsidR="00212772" w:rsidRDefault="00212772">
      <w:pPr>
        <w:spacing w:before="240" w:after="0"/>
      </w:pPr>
      <w:r>
        <w:rPr>
          <w:noProof/>
        </w:rPr>
        <w:drawing>
          <wp:anchor distT="0" distB="0" distL="114300" distR="114300" simplePos="0" relativeHeight="252599296" behindDoc="0" locked="0" layoutInCell="1" allowOverlap="1" wp14:anchorId="5888E89A" wp14:editId="0947A7E3">
            <wp:simplePos x="0" y="0"/>
            <wp:positionH relativeFrom="column">
              <wp:posOffset>0</wp:posOffset>
            </wp:positionH>
            <wp:positionV relativeFrom="paragraph">
              <wp:posOffset>123190</wp:posOffset>
            </wp:positionV>
            <wp:extent cx="533400" cy="883920"/>
            <wp:effectExtent l="0" t="0" r="0" b="0"/>
            <wp:wrapSquare wrapText="bothSides"/>
            <wp:docPr id="1005" name="Afbeelding 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36710" t="16625" r="39048" b="11954"/>
                    <a:stretch/>
                  </pic:blipFill>
                  <pic:spPr bwMode="auto">
                    <a:xfrm>
                      <a:off x="0" y="0"/>
                      <a:ext cx="533400" cy="883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75E63E" w14:textId="12F9BF5B" w:rsidR="00212772" w:rsidRDefault="00212772">
      <w:pPr>
        <w:spacing w:before="240" w:after="0"/>
      </w:pPr>
      <w:r>
        <w:t>De volledige beeldvorming gevormd door de verschillende actoren kan steeds geraadpleegd worden in RCB online bij leerlingen ( beeldvorming)</w:t>
      </w:r>
    </w:p>
    <w:p w14:paraId="263A26D0" w14:textId="77777777" w:rsidR="00212772" w:rsidRDefault="001936B5">
      <w:pPr>
        <w:spacing w:before="240" w:after="0"/>
      </w:pPr>
      <w:r>
        <w:t xml:space="preserve">         </w:t>
      </w:r>
    </w:p>
    <w:p w14:paraId="13311377" w14:textId="26BD42FD" w:rsidR="0031592A" w:rsidRDefault="001936B5" w:rsidP="00212772">
      <w:pPr>
        <w:spacing w:before="240" w:after="0"/>
        <w:ind w:firstLine="720"/>
      </w:pPr>
      <w:r>
        <w:t xml:space="preserve"> </w:t>
      </w:r>
      <w:r w:rsidR="00212772">
        <w:t>d</w:t>
      </w:r>
      <w:r>
        <w:t xml:space="preserve">e vorige school </w:t>
      </w:r>
      <w:r>
        <w:rPr>
          <w:rFonts w:ascii="Arial Unicode MS" w:eastAsia="Arial Unicode MS" w:hAnsi="Arial Unicode MS" w:cs="Arial Unicode MS"/>
        </w:rPr>
        <w:t>⇨ paramedici</w:t>
      </w:r>
    </w:p>
    <w:p w14:paraId="5CC465F7" w14:textId="340157F1" w:rsidR="0031592A" w:rsidRDefault="001936B5">
      <w:pPr>
        <w:spacing w:before="140" w:after="0"/>
      </w:pPr>
      <w:r>
        <w:rPr>
          <w:rFonts w:ascii="Arial Unicode MS" w:eastAsia="Arial Unicode MS" w:hAnsi="Arial Unicode MS" w:cs="Arial Unicode MS"/>
        </w:rPr>
        <w:t xml:space="preserve"> </w:t>
      </w:r>
      <w:r w:rsidR="00212772">
        <w:rPr>
          <w:rFonts w:ascii="Arial Unicode MS" w:eastAsia="Arial Unicode MS" w:hAnsi="Arial Unicode MS" w:cs="Arial Unicode MS"/>
        </w:rPr>
        <w:tab/>
      </w:r>
      <w:r>
        <w:rPr>
          <w:rFonts w:ascii="Arial Unicode MS" w:eastAsia="Arial Unicode MS" w:hAnsi="Arial Unicode MS" w:cs="Arial Unicode MS"/>
        </w:rPr>
        <w:t>het paramedisch team ⇨ paramedici</w:t>
      </w:r>
    </w:p>
    <w:p w14:paraId="13D21D34" w14:textId="0D05D677" w:rsidR="0031592A" w:rsidRDefault="001936B5" w:rsidP="00212772">
      <w:pPr>
        <w:spacing w:before="140" w:after="0"/>
        <w:ind w:firstLine="708"/>
      </w:pPr>
      <w:r>
        <w:rPr>
          <w:rFonts w:ascii="Arial Unicode MS" w:eastAsia="Arial Unicode MS" w:hAnsi="Arial Unicode MS" w:cs="Arial Unicode MS"/>
        </w:rPr>
        <w:t xml:space="preserve"> CLB - CSW ⇨ </w:t>
      </w:r>
      <w:r w:rsidR="00212772">
        <w:rPr>
          <w:rFonts w:ascii="Arial Unicode MS" w:eastAsia="Arial Unicode MS" w:hAnsi="Arial Unicode MS" w:cs="Arial Unicode MS"/>
        </w:rPr>
        <w:t>orthopedagoog</w:t>
      </w:r>
    </w:p>
    <w:p w14:paraId="7EB717D9" w14:textId="77777777" w:rsidR="0031592A" w:rsidRDefault="001936B5">
      <w:pPr>
        <w:spacing w:before="0" w:after="60"/>
        <w:ind w:firstLine="708"/>
      </w:pPr>
      <w:r>
        <w:t xml:space="preserve"> verslag, startfiche, mondelinge bevraging, leerlingenbegeleider, directeur</w:t>
      </w:r>
    </w:p>
    <w:p w14:paraId="511AD65E" w14:textId="45E60D7B" w:rsidR="0031592A" w:rsidRDefault="001936B5">
      <w:pPr>
        <w:spacing w:before="140" w:after="0"/>
      </w:pPr>
      <w:r>
        <w:rPr>
          <w:rFonts w:ascii="Arial Unicode MS" w:eastAsia="Arial Unicode MS" w:hAnsi="Arial Unicode MS" w:cs="Arial Unicode MS"/>
        </w:rPr>
        <w:tab/>
        <w:t xml:space="preserve"> informatie ouders bij inschrijving ⇨ leerlingenbegeleider</w:t>
      </w:r>
      <w:r w:rsidR="00D324AB">
        <w:rPr>
          <w:rFonts w:ascii="Arial Unicode MS" w:eastAsia="Arial Unicode MS" w:hAnsi="Arial Unicode MS" w:cs="Arial Unicode MS"/>
        </w:rPr>
        <w:t>, paramedisch team</w:t>
      </w:r>
    </w:p>
    <w:p w14:paraId="0D9EBBC7" w14:textId="62041F72" w:rsidR="0031592A" w:rsidRDefault="001936B5">
      <w:pPr>
        <w:spacing w:before="0" w:after="60"/>
        <w:ind w:firstLine="708"/>
      </w:pPr>
      <w:r>
        <w:t xml:space="preserve"> inschrijvingsbundel</w:t>
      </w:r>
    </w:p>
    <w:p w14:paraId="1D967CCA" w14:textId="329781AF" w:rsidR="0031592A" w:rsidRDefault="001936B5">
      <w:pPr>
        <w:spacing w:before="140" w:after="0"/>
      </w:pPr>
      <w:r>
        <w:rPr>
          <w:rFonts w:ascii="Arial Unicode MS" w:eastAsia="Arial Unicode MS" w:hAnsi="Arial Unicode MS" w:cs="Arial Unicode MS"/>
        </w:rPr>
        <w:tab/>
        <w:t xml:space="preserve"> bijscholing en begeleiding ⇨ leerkracht bijscholing &amp; begeleiding</w:t>
      </w:r>
    </w:p>
    <w:p w14:paraId="3494EEDA" w14:textId="4CA8B330" w:rsidR="0031592A" w:rsidRDefault="001936B5">
      <w:pPr>
        <w:spacing w:before="140" w:after="0"/>
      </w:pPr>
      <w:r>
        <w:rPr>
          <w:rFonts w:ascii="Arial Unicode MS" w:eastAsia="Arial Unicode MS" w:hAnsi="Arial Unicode MS" w:cs="Arial Unicode MS"/>
        </w:rPr>
        <w:tab/>
        <w:t xml:space="preserve"> informatie vanuit evaluatiedagen ⇨ (vorige) leerkrachten</w:t>
      </w:r>
    </w:p>
    <w:p w14:paraId="509BF125" w14:textId="213A525B" w:rsidR="0031592A" w:rsidRDefault="001936B5">
      <w:pPr>
        <w:spacing w:before="0" w:after="60"/>
        <w:ind w:firstLine="708"/>
      </w:pPr>
      <w:r>
        <w:t xml:space="preserve"> </w:t>
      </w:r>
      <w:r w:rsidR="000E13C4">
        <w:t>terug te vinden bij “filter puntenboek” in RCB online en in de beeldvorming</w:t>
      </w:r>
    </w:p>
    <w:p w14:paraId="097EEB04" w14:textId="332672C6" w:rsidR="0031592A" w:rsidRDefault="001936B5">
      <w:pPr>
        <w:spacing w:before="140" w:after="0"/>
      </w:pPr>
      <w:r>
        <w:rPr>
          <w:rFonts w:ascii="Arial Unicode MS" w:eastAsia="Arial Unicode MS" w:hAnsi="Arial Unicode MS" w:cs="Arial Unicode MS"/>
        </w:rPr>
        <w:tab/>
        <w:t xml:space="preserve"> informatie vanuit klassenraden ⇨ leerkrachten</w:t>
      </w:r>
    </w:p>
    <w:p w14:paraId="6669D002" w14:textId="585788E0" w:rsidR="0031592A" w:rsidRDefault="000E13C4" w:rsidP="000E13C4">
      <w:pPr>
        <w:spacing w:before="140" w:after="0"/>
        <w:ind w:firstLine="708"/>
      </w:pPr>
      <w:r>
        <w:rPr>
          <w:rFonts w:ascii="Arial Unicode MS" w:eastAsia="Arial Unicode MS" w:hAnsi="Arial Unicode MS" w:cs="Arial Unicode MS"/>
        </w:rPr>
        <w:lastRenderedPageBreak/>
        <w:t xml:space="preserve"> </w:t>
      </w:r>
      <w:r w:rsidR="001936B5">
        <w:rPr>
          <w:rFonts w:ascii="Arial Unicode MS" w:eastAsia="Arial Unicode MS" w:hAnsi="Arial Unicode MS" w:cs="Arial Unicode MS"/>
        </w:rPr>
        <w:t>informatie tijdens schooljaar ⇨ schoolteam</w:t>
      </w:r>
    </w:p>
    <w:p w14:paraId="045DD358" w14:textId="77777777" w:rsidR="0031592A" w:rsidRDefault="001936B5">
      <w:pPr>
        <w:spacing w:before="0" w:after="0"/>
        <w:ind w:left="708"/>
      </w:pPr>
      <w:r>
        <w:t xml:space="preserve"> beroepskeuze – interessegebieden – contextgegevens – aanpak – dagelijkse opvolging –  </w:t>
      </w:r>
    </w:p>
    <w:p w14:paraId="1E8178B0" w14:textId="27D3B7E5" w:rsidR="0031592A" w:rsidRDefault="001936B5">
      <w:pPr>
        <w:spacing w:before="0" w:after="60"/>
        <w:ind w:left="708"/>
      </w:pPr>
      <w:r>
        <w:t xml:space="preserve"> overzicht aangeboden doelen per kind</w:t>
      </w:r>
    </w:p>
    <w:p w14:paraId="00429F97" w14:textId="77777777" w:rsidR="009A4516" w:rsidRDefault="009A4516">
      <w:pPr>
        <w:spacing w:before="0" w:after="60"/>
        <w:ind w:left="708"/>
      </w:pPr>
    </w:p>
    <w:p w14:paraId="67FFC7BC" w14:textId="3B0D3E8F" w:rsidR="0031592A" w:rsidRDefault="009A4516">
      <w:pPr>
        <w:numPr>
          <w:ilvl w:val="0"/>
          <w:numId w:val="34"/>
        </w:numPr>
        <w:pBdr>
          <w:top w:val="nil"/>
          <w:left w:val="nil"/>
          <w:bottom w:val="nil"/>
          <w:right w:val="nil"/>
          <w:between w:val="nil"/>
        </w:pBdr>
        <w:spacing w:before="120" w:after="60"/>
      </w:pPr>
      <w:r>
        <w:rPr>
          <w:color w:val="000000"/>
        </w:rPr>
        <w:t>P</w:t>
      </w:r>
      <w:r w:rsidR="001936B5">
        <w:rPr>
          <w:color w:val="000000"/>
        </w:rPr>
        <w:t>rocesbewaking:</w:t>
      </w:r>
    </w:p>
    <w:p w14:paraId="5A9E624B" w14:textId="77777777" w:rsidR="0031592A" w:rsidRDefault="001936B5" w:rsidP="005E1CA1">
      <w:pPr>
        <w:spacing w:before="120" w:after="0"/>
        <w:jc w:val="both"/>
      </w:pPr>
      <w:r>
        <w:t>Als lid van het schoolteam behoort het tot uw opdracht om elke verandering bij de leerling door te geven en/of aan te vullen.  Dit kan door het registreren van informatie:</w:t>
      </w:r>
    </w:p>
    <w:p w14:paraId="36F4CD86" w14:textId="09DC5746" w:rsidR="0031592A" w:rsidRDefault="000E13C4" w:rsidP="005E1CA1">
      <w:pPr>
        <w:spacing w:before="60" w:after="60"/>
        <w:jc w:val="both"/>
      </w:pPr>
      <w:r>
        <w:t>Van de beeldvorming en de feiten van een leerling in RCB online alsook het registreren van de evaluaties door het opvolgen van het groepswerkplan de agendamodule en de evaluatie</w:t>
      </w:r>
      <w:r w:rsidR="005E1CA1">
        <w:t xml:space="preserve"> </w:t>
      </w:r>
      <w:r w:rsidR="001936B5">
        <w:t>waar aan de hand van een kleurcode en toegevoegd commentaar  vaststellingen in verband met (dagelijkse) leervorderingen binnen leerinhouden en/of leef- en leerattituden weergegeven worden.</w:t>
      </w:r>
    </w:p>
    <w:p w14:paraId="66662A61" w14:textId="77777777" w:rsidR="0031592A" w:rsidRDefault="0031592A">
      <w:pPr>
        <w:spacing w:before="60" w:after="60"/>
      </w:pPr>
    </w:p>
    <w:p w14:paraId="7874BD47" w14:textId="0B3AF8D2" w:rsidR="0031592A" w:rsidRDefault="000E13C4">
      <w:pPr>
        <w:spacing w:before="60" w:after="60"/>
      </w:pPr>
      <w:r>
        <w:t>Als lid van het schoolteam ga je ook de opvolging van de klassenraad garanderen.</w:t>
      </w:r>
    </w:p>
    <w:p w14:paraId="318E382B" w14:textId="77777777" w:rsidR="0031592A" w:rsidRDefault="001936B5">
      <w:pPr>
        <w:spacing w:before="0" w:after="0"/>
      </w:pPr>
      <w:r>
        <w:t xml:space="preserve">“ </w:t>
      </w:r>
      <w:r>
        <w:rPr>
          <w:b/>
        </w:rPr>
        <w:t>klassenraden</w:t>
      </w:r>
      <w:r>
        <w:t>” waar de mogelijke oorzaken van wijzigingen in beeldvorming besproken worden.</w:t>
      </w:r>
    </w:p>
    <w:p w14:paraId="2BF6514B" w14:textId="77777777" w:rsidR="0031592A" w:rsidRDefault="0031592A" w:rsidP="00261B71">
      <w:pPr>
        <w:spacing w:before="60" w:after="60"/>
        <w:jc w:val="both"/>
      </w:pPr>
    </w:p>
    <w:p w14:paraId="239971BB" w14:textId="77777777" w:rsidR="0031592A" w:rsidRDefault="001936B5" w:rsidP="00261B71">
      <w:pPr>
        <w:spacing w:before="60" w:after="60"/>
        <w:jc w:val="both"/>
      </w:pPr>
      <w:r>
        <w:t>Verkregen informatie uit het paramedisch overleg tussen leden van het schoolteam (leerlingenbegeleider, orthopedagoog, directeur ) en CLB-medewerkers kan,  indien deze informatie relevant is om het functioneren van de leerling te begrijpen/ondersteunen tijdens het leerproces mondeling of schriftelijk doorgegeven worden.</w:t>
      </w:r>
    </w:p>
    <w:p w14:paraId="50ACD159" w14:textId="77777777" w:rsidR="0031592A" w:rsidRDefault="001936B5">
      <w:pPr>
        <w:spacing w:before="240" w:after="60"/>
        <w:rPr>
          <w:u w:val="single"/>
        </w:rPr>
      </w:pPr>
      <w:r>
        <w:rPr>
          <w:u w:val="single"/>
        </w:rPr>
        <w:t>De tweede stap is het bepalen van de keuze van de doelen.</w:t>
      </w:r>
    </w:p>
    <w:p w14:paraId="10E828F0" w14:textId="1BA9D25B" w:rsidR="0031592A" w:rsidRPr="00261B71" w:rsidRDefault="00261B71">
      <w:pPr>
        <w:numPr>
          <w:ilvl w:val="0"/>
          <w:numId w:val="34"/>
        </w:numPr>
        <w:pBdr>
          <w:top w:val="nil"/>
          <w:left w:val="nil"/>
          <w:bottom w:val="nil"/>
          <w:right w:val="nil"/>
          <w:between w:val="nil"/>
        </w:pBdr>
        <w:spacing w:before="120" w:after="60"/>
      </w:pPr>
      <w:r>
        <w:rPr>
          <w:color w:val="000000"/>
        </w:rPr>
        <w:t>U</w:t>
      </w:r>
      <w:r w:rsidR="001936B5">
        <w:rPr>
          <w:color w:val="000000"/>
        </w:rPr>
        <w:t>itgangspunt</w:t>
      </w:r>
    </w:p>
    <w:p w14:paraId="6067F301" w14:textId="77777777" w:rsidR="00261B71" w:rsidRDefault="00261B71" w:rsidP="00261B71">
      <w:pPr>
        <w:pBdr>
          <w:top w:val="nil"/>
          <w:left w:val="nil"/>
          <w:bottom w:val="nil"/>
          <w:right w:val="nil"/>
          <w:between w:val="nil"/>
        </w:pBdr>
        <w:spacing w:before="120" w:after="60"/>
        <w:ind w:left="360"/>
      </w:pPr>
    </w:p>
    <w:p w14:paraId="35773E5A" w14:textId="77777777" w:rsidR="0031592A" w:rsidRDefault="001936B5">
      <w:pPr>
        <w:spacing w:before="60" w:after="60"/>
      </w:pPr>
      <w:r>
        <w:t xml:space="preserve">Bij de keuze van de doelen dient u als leerkracht rekening te houden met het </w:t>
      </w:r>
      <w:proofErr w:type="spellStart"/>
      <w:r>
        <w:t>SMARTprincipe</w:t>
      </w:r>
      <w:proofErr w:type="spellEnd"/>
      <w:r>
        <w:t>.</w:t>
      </w:r>
    </w:p>
    <w:p w14:paraId="3A9FE141" w14:textId="77777777" w:rsidR="0031592A" w:rsidRDefault="001936B5">
      <w:pPr>
        <w:spacing w:before="120" w:after="60"/>
      </w:pPr>
      <w:r>
        <w:rPr>
          <w:b/>
        </w:rPr>
        <w:t>S</w:t>
      </w:r>
      <w:r>
        <w:t>pecifiek – wat is voor deze leerling nodig?</w:t>
      </w:r>
    </w:p>
    <w:p w14:paraId="22915D4C" w14:textId="77777777" w:rsidR="0031592A" w:rsidRDefault="001936B5">
      <w:pPr>
        <w:spacing w:before="60" w:after="60"/>
      </w:pPr>
      <w:r>
        <w:rPr>
          <w:b/>
        </w:rPr>
        <w:t>M</w:t>
      </w:r>
      <w:r>
        <w:t>eetbaar – hoe gaan we de vorderingen nagaan?</w:t>
      </w:r>
    </w:p>
    <w:p w14:paraId="3DB4E88D" w14:textId="77777777" w:rsidR="0031592A" w:rsidRDefault="001936B5">
      <w:pPr>
        <w:spacing w:before="60" w:after="60"/>
      </w:pPr>
      <w:r>
        <w:rPr>
          <w:b/>
        </w:rPr>
        <w:t>A</w:t>
      </w:r>
      <w:r>
        <w:t>anvaardbaar –is het actueel, redelijk, ….?</w:t>
      </w:r>
    </w:p>
    <w:p w14:paraId="604A4F0C" w14:textId="77777777" w:rsidR="0031592A" w:rsidRDefault="001936B5">
      <w:pPr>
        <w:spacing w:before="60" w:after="60"/>
      </w:pPr>
      <w:r>
        <w:rPr>
          <w:b/>
        </w:rPr>
        <w:t>R</w:t>
      </w:r>
      <w:r>
        <w:t>ealistisch – is dit voor de leerling haalbaar?</w:t>
      </w:r>
    </w:p>
    <w:p w14:paraId="1DC779CB" w14:textId="77777777" w:rsidR="0031592A" w:rsidRDefault="001936B5">
      <w:pPr>
        <w:spacing w:before="60" w:after="60"/>
      </w:pPr>
      <w:r>
        <w:rPr>
          <w:b/>
        </w:rPr>
        <w:t>T</w:t>
      </w:r>
      <w:r>
        <w:t>ijdsgebonden – wanneer gaan we de vorderingen evalueren?</w:t>
      </w:r>
    </w:p>
    <w:p w14:paraId="089832F2" w14:textId="77777777" w:rsidR="0031592A" w:rsidRDefault="001936B5">
      <w:pPr>
        <w:spacing w:before="240" w:after="60"/>
      </w:pPr>
      <w:r>
        <w:t>Doelen worden op drie niveaus gekozen namelijk:</w:t>
      </w:r>
    </w:p>
    <w:p w14:paraId="51E72B5B" w14:textId="4C711F0E" w:rsidR="0031592A" w:rsidRDefault="001936B5">
      <w:pPr>
        <w:numPr>
          <w:ilvl w:val="0"/>
          <w:numId w:val="33"/>
        </w:numPr>
        <w:pBdr>
          <w:top w:val="nil"/>
          <w:left w:val="nil"/>
          <w:bottom w:val="nil"/>
          <w:right w:val="nil"/>
          <w:between w:val="nil"/>
        </w:pBdr>
        <w:spacing w:before="60" w:after="0"/>
      </w:pPr>
      <w:r>
        <w:rPr>
          <w:color w:val="000000"/>
        </w:rPr>
        <w:t>niveau van de school - na te streven</w:t>
      </w:r>
      <w:r w:rsidR="000E13C4">
        <w:rPr>
          <w:color w:val="000000"/>
        </w:rPr>
        <w:t xml:space="preserve"> doelen (basis: ontwikkelingsdoelen en servicedocument type 3)</w:t>
      </w:r>
    </w:p>
    <w:p w14:paraId="2C7719CD" w14:textId="77777777" w:rsidR="0031592A" w:rsidRDefault="001936B5">
      <w:pPr>
        <w:numPr>
          <w:ilvl w:val="0"/>
          <w:numId w:val="33"/>
        </w:numPr>
        <w:pBdr>
          <w:top w:val="nil"/>
          <w:left w:val="nil"/>
          <w:bottom w:val="nil"/>
          <w:right w:val="nil"/>
          <w:between w:val="nil"/>
        </w:pBdr>
        <w:spacing w:before="0" w:after="0"/>
      </w:pPr>
      <w:r>
        <w:rPr>
          <w:color w:val="000000"/>
        </w:rPr>
        <w:t>niveau van de pedagogische eenheid - het groepswerkplan binnen de opleiding of een deelgroep</w:t>
      </w:r>
    </w:p>
    <w:p w14:paraId="70259BD8" w14:textId="0E4F212E" w:rsidR="0031592A" w:rsidRDefault="001936B5">
      <w:pPr>
        <w:numPr>
          <w:ilvl w:val="0"/>
          <w:numId w:val="33"/>
        </w:numPr>
        <w:pBdr>
          <w:top w:val="nil"/>
          <w:left w:val="nil"/>
          <w:bottom w:val="nil"/>
          <w:right w:val="nil"/>
          <w:between w:val="nil"/>
        </w:pBdr>
        <w:spacing w:before="0" w:after="0"/>
      </w:pPr>
      <w:r>
        <w:rPr>
          <w:color w:val="000000"/>
        </w:rPr>
        <w:t>niveau van de leerling – IHP</w:t>
      </w:r>
      <w:r w:rsidR="000E13C4">
        <w:rPr>
          <w:color w:val="000000"/>
        </w:rPr>
        <w:t xml:space="preserve"> (individueel traject)</w:t>
      </w:r>
    </w:p>
    <w:p w14:paraId="6DD8AD85" w14:textId="77777777" w:rsidR="0031592A" w:rsidRDefault="0031592A">
      <w:pPr>
        <w:pBdr>
          <w:top w:val="nil"/>
          <w:left w:val="nil"/>
          <w:bottom w:val="nil"/>
          <w:right w:val="nil"/>
          <w:between w:val="nil"/>
        </w:pBdr>
        <w:spacing w:before="0" w:after="0"/>
        <w:ind w:left="360"/>
        <w:rPr>
          <w:color w:val="000000"/>
        </w:rPr>
      </w:pPr>
    </w:p>
    <w:p w14:paraId="2C85B17E" w14:textId="77777777" w:rsidR="0031592A" w:rsidRDefault="001936B5">
      <w:pPr>
        <w:numPr>
          <w:ilvl w:val="0"/>
          <w:numId w:val="34"/>
        </w:numPr>
        <w:pBdr>
          <w:top w:val="nil"/>
          <w:left w:val="nil"/>
          <w:bottom w:val="nil"/>
          <w:right w:val="nil"/>
          <w:between w:val="nil"/>
        </w:pBdr>
        <w:spacing w:before="0" w:after="60"/>
      </w:pPr>
      <w:r>
        <w:rPr>
          <w:color w:val="000000"/>
        </w:rPr>
        <w:t xml:space="preserve">actie: </w:t>
      </w:r>
    </w:p>
    <w:p w14:paraId="1FF6F116" w14:textId="5CF7AEC5" w:rsidR="0031592A" w:rsidRDefault="001936B5">
      <w:pPr>
        <w:spacing w:before="60" w:after="60"/>
      </w:pPr>
      <w:r>
        <w:t>Verzamelen, registreren en bespreken van de leerlingengegevens.</w:t>
      </w:r>
    </w:p>
    <w:p w14:paraId="24F8A0DF" w14:textId="77777777" w:rsidR="00261B71" w:rsidRDefault="00261B71">
      <w:pPr>
        <w:spacing w:before="60" w:after="60"/>
      </w:pPr>
    </w:p>
    <w:p w14:paraId="5F8BA950" w14:textId="714054AA" w:rsidR="0031592A" w:rsidRPr="00261B71" w:rsidRDefault="001936B5">
      <w:pPr>
        <w:numPr>
          <w:ilvl w:val="0"/>
          <w:numId w:val="34"/>
        </w:numPr>
        <w:pBdr>
          <w:top w:val="nil"/>
          <w:left w:val="nil"/>
          <w:bottom w:val="nil"/>
          <w:right w:val="nil"/>
          <w:between w:val="nil"/>
        </w:pBdr>
        <w:spacing w:before="240" w:after="0"/>
      </w:pPr>
      <w:r>
        <w:rPr>
          <w:color w:val="000000"/>
        </w:rPr>
        <w:t xml:space="preserve">tijdstip: </w:t>
      </w:r>
    </w:p>
    <w:p w14:paraId="4BFCECCD" w14:textId="77777777" w:rsidR="00261B71" w:rsidRDefault="00261B71" w:rsidP="00261B71">
      <w:pPr>
        <w:pBdr>
          <w:top w:val="nil"/>
          <w:left w:val="nil"/>
          <w:bottom w:val="nil"/>
          <w:right w:val="nil"/>
          <w:between w:val="nil"/>
        </w:pBdr>
        <w:spacing w:before="240" w:after="0"/>
        <w:ind w:left="360"/>
      </w:pPr>
    </w:p>
    <w:p w14:paraId="0BEB577B" w14:textId="77777777" w:rsidR="0031592A" w:rsidRDefault="001936B5">
      <w:pPr>
        <w:numPr>
          <w:ilvl w:val="0"/>
          <w:numId w:val="36"/>
        </w:numPr>
        <w:pBdr>
          <w:top w:val="nil"/>
          <w:left w:val="nil"/>
          <w:bottom w:val="nil"/>
          <w:right w:val="nil"/>
          <w:between w:val="nil"/>
        </w:pBdr>
        <w:spacing w:before="0" w:after="0"/>
      </w:pPr>
      <w:r>
        <w:rPr>
          <w:color w:val="000000"/>
        </w:rPr>
        <w:lastRenderedPageBreak/>
        <w:t xml:space="preserve">volledig schooljaar   </w:t>
      </w:r>
      <w:r>
        <w:rPr>
          <w:rFonts w:ascii="Wingdings" w:eastAsia="Wingdings" w:hAnsi="Wingdings" w:cs="Wingdings"/>
          <w:color w:val="000000"/>
        </w:rPr>
        <w:t>⇨</w:t>
      </w:r>
      <w:r>
        <w:rPr>
          <w:color w:val="000000"/>
        </w:rPr>
        <w:t xml:space="preserve"> beroepscompetenties op niveau pedagogische eenheid/leerlingenniveau</w:t>
      </w:r>
    </w:p>
    <w:p w14:paraId="5E87AEFF" w14:textId="77777777" w:rsidR="0031592A" w:rsidRDefault="0031592A">
      <w:pPr>
        <w:pBdr>
          <w:top w:val="nil"/>
          <w:left w:val="nil"/>
          <w:bottom w:val="nil"/>
          <w:right w:val="nil"/>
          <w:between w:val="nil"/>
        </w:pBdr>
        <w:spacing w:before="0" w:after="0"/>
        <w:ind w:left="360"/>
        <w:rPr>
          <w:color w:val="000000"/>
          <w:sz w:val="8"/>
          <w:szCs w:val="8"/>
        </w:rPr>
      </w:pPr>
    </w:p>
    <w:p w14:paraId="16515803" w14:textId="77777777" w:rsidR="0031592A" w:rsidRDefault="001936B5">
      <w:pPr>
        <w:numPr>
          <w:ilvl w:val="0"/>
          <w:numId w:val="36"/>
        </w:numPr>
        <w:pBdr>
          <w:top w:val="nil"/>
          <w:left w:val="nil"/>
          <w:bottom w:val="nil"/>
          <w:right w:val="nil"/>
          <w:between w:val="nil"/>
        </w:pBdr>
        <w:spacing w:before="0" w:after="0"/>
      </w:pPr>
      <w:r>
        <w:rPr>
          <w:color w:val="000000"/>
        </w:rPr>
        <w:t xml:space="preserve">volledig schooljaar   </w:t>
      </w:r>
      <w:r>
        <w:rPr>
          <w:rFonts w:ascii="Wingdings" w:eastAsia="Wingdings" w:hAnsi="Wingdings" w:cs="Wingdings"/>
          <w:color w:val="000000"/>
        </w:rPr>
        <w:t>⇨</w:t>
      </w:r>
      <w:r>
        <w:rPr>
          <w:color w:val="000000"/>
        </w:rPr>
        <w:t xml:space="preserve"> ontwikkelingsdoelen op niveau pedagogische eenheid / leerlingenniveau</w:t>
      </w:r>
    </w:p>
    <w:p w14:paraId="49AA29BB" w14:textId="77777777" w:rsidR="0031592A" w:rsidRDefault="0031592A">
      <w:pPr>
        <w:pBdr>
          <w:top w:val="nil"/>
          <w:left w:val="nil"/>
          <w:bottom w:val="nil"/>
          <w:right w:val="nil"/>
          <w:between w:val="nil"/>
        </w:pBdr>
        <w:spacing w:before="0" w:after="0"/>
        <w:ind w:left="720"/>
        <w:rPr>
          <w:color w:val="000000"/>
          <w:sz w:val="8"/>
          <w:szCs w:val="8"/>
        </w:rPr>
      </w:pPr>
    </w:p>
    <w:p w14:paraId="200FBF15" w14:textId="77777777" w:rsidR="0031592A" w:rsidRDefault="001936B5">
      <w:pPr>
        <w:numPr>
          <w:ilvl w:val="0"/>
          <w:numId w:val="36"/>
        </w:numPr>
        <w:pBdr>
          <w:top w:val="nil"/>
          <w:left w:val="nil"/>
          <w:bottom w:val="nil"/>
          <w:right w:val="nil"/>
          <w:between w:val="nil"/>
        </w:pBdr>
        <w:spacing w:before="0" w:after="0"/>
      </w:pPr>
      <w:r>
        <w:rPr>
          <w:color w:val="000000"/>
        </w:rPr>
        <w:t xml:space="preserve">per rapportperiode    </w:t>
      </w:r>
      <w:r>
        <w:rPr>
          <w:rFonts w:ascii="Wingdings" w:eastAsia="Wingdings" w:hAnsi="Wingdings" w:cs="Wingdings"/>
          <w:color w:val="000000"/>
        </w:rPr>
        <w:t>⇨</w:t>
      </w:r>
      <w:r>
        <w:rPr>
          <w:color w:val="000000"/>
        </w:rPr>
        <w:t xml:space="preserve"> </w:t>
      </w:r>
      <w:bookmarkStart w:id="103" w:name="meukdy" w:colFirst="0" w:colLast="0"/>
      <w:bookmarkStart w:id="104" w:name="279ka65" w:colFirst="0" w:colLast="0"/>
      <w:bookmarkStart w:id="105" w:name="36ei31r" w:colFirst="0" w:colLast="0"/>
      <w:bookmarkEnd w:id="103"/>
      <w:bookmarkEnd w:id="104"/>
      <w:bookmarkEnd w:id="105"/>
      <w:r>
        <w:rPr>
          <w:color w:val="000000"/>
        </w:rPr>
        <w:t>ontwikkelingsdoelen leef- en leerattitude op niveau pedagogische eenheid</w:t>
      </w:r>
    </w:p>
    <w:p w14:paraId="17223B6F" w14:textId="77777777" w:rsidR="0031592A" w:rsidRDefault="0031592A">
      <w:pPr>
        <w:pBdr>
          <w:top w:val="nil"/>
          <w:left w:val="nil"/>
          <w:bottom w:val="nil"/>
          <w:right w:val="nil"/>
          <w:between w:val="nil"/>
        </w:pBdr>
        <w:spacing w:before="0" w:after="0"/>
        <w:ind w:left="720"/>
        <w:rPr>
          <w:color w:val="000000"/>
          <w:sz w:val="8"/>
          <w:szCs w:val="8"/>
        </w:rPr>
      </w:pPr>
    </w:p>
    <w:p w14:paraId="174ECAA6" w14:textId="77777777" w:rsidR="0031592A" w:rsidRDefault="001936B5">
      <w:pPr>
        <w:numPr>
          <w:ilvl w:val="0"/>
          <w:numId w:val="36"/>
        </w:numPr>
        <w:pBdr>
          <w:top w:val="nil"/>
          <w:left w:val="nil"/>
          <w:bottom w:val="nil"/>
          <w:right w:val="nil"/>
          <w:between w:val="nil"/>
        </w:pBdr>
        <w:spacing w:before="0" w:after="0"/>
      </w:pPr>
      <w:r>
        <w:rPr>
          <w:color w:val="000000"/>
        </w:rPr>
        <w:t xml:space="preserve">per evaluatieperiode </w:t>
      </w:r>
      <w:r>
        <w:rPr>
          <w:rFonts w:ascii="Wingdings" w:eastAsia="Wingdings" w:hAnsi="Wingdings" w:cs="Wingdings"/>
          <w:color w:val="000000"/>
        </w:rPr>
        <w:t>⇨</w:t>
      </w:r>
      <w:r>
        <w:rPr>
          <w:color w:val="000000"/>
        </w:rPr>
        <w:t xml:space="preserve"> </w:t>
      </w:r>
      <w:bookmarkStart w:id="106" w:name="1ljsd9k" w:colFirst="0" w:colLast="0"/>
      <w:bookmarkStart w:id="107" w:name="2koq656" w:colFirst="0" w:colLast="0"/>
      <w:bookmarkStart w:id="108" w:name="45jfvxd" w:colFirst="0" w:colLast="0"/>
      <w:bookmarkEnd w:id="106"/>
      <w:bookmarkEnd w:id="107"/>
      <w:bookmarkEnd w:id="108"/>
      <w:r>
        <w:rPr>
          <w:color w:val="000000"/>
        </w:rPr>
        <w:t xml:space="preserve">ontwikkelingsdoelen zorgvragen (IHP) op leerlingenniveau </w:t>
      </w:r>
    </w:p>
    <w:p w14:paraId="44C0F40F" w14:textId="77777777" w:rsidR="0031592A" w:rsidRDefault="0031592A">
      <w:pPr>
        <w:pBdr>
          <w:top w:val="nil"/>
          <w:left w:val="nil"/>
          <w:bottom w:val="nil"/>
          <w:right w:val="nil"/>
          <w:between w:val="nil"/>
        </w:pBdr>
        <w:spacing w:before="0" w:after="0"/>
        <w:ind w:left="360"/>
        <w:rPr>
          <w:color w:val="000000"/>
        </w:rPr>
      </w:pPr>
    </w:p>
    <w:p w14:paraId="395FAE4E" w14:textId="77777777" w:rsidR="0031592A" w:rsidRDefault="001936B5">
      <w:pPr>
        <w:numPr>
          <w:ilvl w:val="0"/>
          <w:numId w:val="34"/>
        </w:numPr>
        <w:pBdr>
          <w:top w:val="nil"/>
          <w:left w:val="nil"/>
          <w:bottom w:val="nil"/>
          <w:right w:val="nil"/>
          <w:between w:val="nil"/>
        </w:pBdr>
        <w:spacing w:before="0" w:after="60"/>
      </w:pPr>
      <w:r>
        <w:rPr>
          <w:color w:val="000000"/>
        </w:rPr>
        <w:t>hoe:</w:t>
      </w:r>
    </w:p>
    <w:p w14:paraId="26AEAB6C" w14:textId="573B07EF" w:rsidR="0031592A" w:rsidRDefault="000E13C4">
      <w:pPr>
        <w:spacing w:before="60" w:after="60"/>
      </w:pPr>
      <w:r>
        <w:rPr>
          <w:noProof/>
        </w:rPr>
        <mc:AlternateContent>
          <mc:Choice Requires="wps">
            <w:drawing>
              <wp:anchor distT="0" distB="0" distL="114300" distR="114300" simplePos="0" relativeHeight="252602368" behindDoc="0" locked="0" layoutInCell="1" allowOverlap="1" wp14:anchorId="0EAC3B49" wp14:editId="3AEDE70D">
                <wp:simplePos x="0" y="0"/>
                <wp:positionH relativeFrom="column">
                  <wp:posOffset>3276600</wp:posOffset>
                </wp:positionH>
                <wp:positionV relativeFrom="paragraph">
                  <wp:posOffset>768985</wp:posOffset>
                </wp:positionV>
                <wp:extent cx="1844040" cy="281940"/>
                <wp:effectExtent l="0" t="0" r="22860" b="22860"/>
                <wp:wrapNone/>
                <wp:docPr id="1007" name="Tekstvak 1007"/>
                <wp:cNvGraphicFramePr/>
                <a:graphic xmlns:a="http://schemas.openxmlformats.org/drawingml/2006/main">
                  <a:graphicData uri="http://schemas.microsoft.com/office/word/2010/wordprocessingShape">
                    <wps:wsp>
                      <wps:cNvSpPr txBox="1"/>
                      <wps:spPr>
                        <a:xfrm>
                          <a:off x="0" y="0"/>
                          <a:ext cx="1844040" cy="281940"/>
                        </a:xfrm>
                        <a:prstGeom prst="rect">
                          <a:avLst/>
                        </a:prstGeom>
                        <a:solidFill>
                          <a:schemeClr val="lt1"/>
                        </a:solidFill>
                        <a:ln w="6350">
                          <a:solidFill>
                            <a:prstClr val="black"/>
                          </a:solidFill>
                        </a:ln>
                      </wps:spPr>
                      <wps:txbx>
                        <w:txbxContent>
                          <w:p w14:paraId="073A00BD" w14:textId="67885C98" w:rsidR="001B348C" w:rsidRPr="000E13C4" w:rsidRDefault="001B348C" w:rsidP="000E13C4">
                            <w:pPr>
                              <w:rPr>
                                <w:sz w:val="16"/>
                                <w:szCs w:val="16"/>
                              </w:rPr>
                            </w:pPr>
                            <w:r>
                              <w:rPr>
                                <w:sz w:val="16"/>
                                <w:szCs w:val="16"/>
                              </w:rPr>
                              <w:t>Eindtermen AV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AC3B49" id="Tekstvak 1007" o:spid="_x0000_s1380" type="#_x0000_t202" style="position:absolute;margin-left:258pt;margin-top:60.55pt;width:145.2pt;height:22.2pt;z-index:25260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" fillcolor="white [3201]" strokeweight=".5pt">
                <v:textbox>
                  <w:txbxContent>
                    <w:p w14:paraId="073A00BD" w14:textId="67885C98" w:rsidR="001B348C" w:rsidRPr="000E13C4" w:rsidRDefault="001B348C" w:rsidP="000E13C4">
                      <w:pPr>
                        <w:rPr>
                          <w:sz w:val="16"/>
                          <w:szCs w:val="16"/>
                        </w:rPr>
                      </w:pPr>
                      <w:r>
                        <w:rPr>
                          <w:sz w:val="16"/>
                          <w:szCs w:val="16"/>
                        </w:rPr>
                        <w:t>Eindtermen AV</w:t>
                      </w:r>
                    </w:p>
                  </w:txbxContent>
                </v:textbox>
              </v:shape>
            </w:pict>
          </mc:Fallback>
        </mc:AlternateContent>
      </w:r>
      <w:r>
        <w:rPr>
          <w:noProof/>
        </w:rPr>
        <mc:AlternateContent>
          <mc:Choice Requires="wps">
            <w:drawing>
              <wp:anchor distT="0" distB="0" distL="114300" distR="114300" simplePos="0" relativeHeight="252600320" behindDoc="0" locked="0" layoutInCell="1" allowOverlap="1" wp14:anchorId="6E2B1F89" wp14:editId="7EDEF03A">
                <wp:simplePos x="0" y="0"/>
                <wp:positionH relativeFrom="column">
                  <wp:posOffset>2678430</wp:posOffset>
                </wp:positionH>
                <wp:positionV relativeFrom="paragraph">
                  <wp:posOffset>483235</wp:posOffset>
                </wp:positionV>
                <wp:extent cx="1844040" cy="281940"/>
                <wp:effectExtent l="0" t="0" r="22860" b="22860"/>
                <wp:wrapNone/>
                <wp:docPr id="1006" name="Tekstvak 1006"/>
                <wp:cNvGraphicFramePr/>
                <a:graphic xmlns:a="http://schemas.openxmlformats.org/drawingml/2006/main">
                  <a:graphicData uri="http://schemas.microsoft.com/office/word/2010/wordprocessingShape">
                    <wps:wsp>
                      <wps:cNvSpPr txBox="1"/>
                      <wps:spPr>
                        <a:xfrm>
                          <a:off x="0" y="0"/>
                          <a:ext cx="1844040" cy="281940"/>
                        </a:xfrm>
                        <a:prstGeom prst="rect">
                          <a:avLst/>
                        </a:prstGeom>
                        <a:solidFill>
                          <a:schemeClr val="lt1"/>
                        </a:solidFill>
                        <a:ln w="6350">
                          <a:solidFill>
                            <a:prstClr val="black"/>
                          </a:solidFill>
                        </a:ln>
                      </wps:spPr>
                      <wps:txbx>
                        <w:txbxContent>
                          <w:p w14:paraId="64EC7DDD" w14:textId="1520504E" w:rsidR="001B348C" w:rsidRPr="000E13C4" w:rsidRDefault="001B348C">
                            <w:pPr>
                              <w:rPr>
                                <w:sz w:val="16"/>
                                <w:szCs w:val="16"/>
                              </w:rPr>
                            </w:pPr>
                            <w:r w:rsidRPr="000E13C4">
                              <w:rPr>
                                <w:sz w:val="16"/>
                                <w:szCs w:val="16"/>
                              </w:rPr>
                              <w:t>Leerplandoelen PV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2B1F89" id="Tekstvak 1006" o:spid="_x0000_s1381" type="#_x0000_t202" style="position:absolute;margin-left:210.9pt;margin-top:38.05pt;width:145.2pt;height:22.2pt;z-index:25260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" fillcolor="white [3201]" strokeweight=".5pt">
                <v:textbox>
                  <w:txbxContent>
                    <w:p w14:paraId="64EC7DDD" w14:textId="1520504E" w:rsidR="001B348C" w:rsidRPr="000E13C4" w:rsidRDefault="001B348C">
                      <w:pPr>
                        <w:rPr>
                          <w:sz w:val="16"/>
                          <w:szCs w:val="16"/>
                        </w:rPr>
                      </w:pPr>
                      <w:r w:rsidRPr="000E13C4">
                        <w:rPr>
                          <w:sz w:val="16"/>
                          <w:szCs w:val="16"/>
                        </w:rPr>
                        <w:t>Leerplandoelen PV</w:t>
                      </w:r>
                    </w:p>
                  </w:txbxContent>
                </v:textbox>
              </v:shape>
            </w:pict>
          </mc:Fallback>
        </mc:AlternateContent>
      </w:r>
      <w:r w:rsidR="001936B5">
        <w:rPr>
          <w:noProof/>
        </w:rPr>
        <w:drawing>
          <wp:inline distT="0" distB="0" distL="0" distR="0" wp14:anchorId="1767C204" wp14:editId="5E67B724">
            <wp:extent cx="3500019" cy="2214157"/>
            <wp:effectExtent l="0" t="0" r="5715" b="0"/>
            <wp:docPr id="608" name="image258.png"/>
            <wp:cNvGraphicFramePr/>
            <a:graphic xmlns:a="http://schemas.openxmlformats.org/drawingml/2006/main">
              <a:graphicData uri="http://schemas.openxmlformats.org/drawingml/2006/picture">
                <pic:pic xmlns:pic="http://schemas.openxmlformats.org/drawingml/2006/picture">
                  <pic:nvPicPr>
                    <pic:cNvPr id="0" name="image258.png"/>
                    <pic:cNvPicPr preferRelativeResize="0"/>
                  </pic:nvPicPr>
                  <pic:blipFill>
                    <a:blip r:embed="rId620"/>
                    <a:srcRect/>
                    <a:stretch>
                      <a:fillRect/>
                    </a:stretch>
                  </pic:blipFill>
                  <pic:spPr>
                    <a:xfrm>
                      <a:off x="0" y="0"/>
                      <a:ext cx="3500019" cy="2214157"/>
                    </a:xfrm>
                    <a:prstGeom prst="rect">
                      <a:avLst/>
                    </a:prstGeom>
                    <a:ln/>
                  </pic:spPr>
                </pic:pic>
              </a:graphicData>
            </a:graphic>
          </wp:inline>
        </w:drawing>
      </w:r>
    </w:p>
    <w:p w14:paraId="15F313D8" w14:textId="77777777" w:rsidR="0031592A" w:rsidRDefault="0031592A">
      <w:pPr>
        <w:spacing w:before="60" w:after="60"/>
      </w:pPr>
    </w:p>
    <w:p w14:paraId="294D157E" w14:textId="77777777" w:rsidR="0031592A" w:rsidRDefault="0031592A">
      <w:pPr>
        <w:spacing w:before="60" w:after="60"/>
      </w:pPr>
    </w:p>
    <w:p w14:paraId="0D3E5C51" w14:textId="77777777" w:rsidR="0031592A" w:rsidRDefault="0031592A">
      <w:pPr>
        <w:spacing w:before="60" w:after="60"/>
      </w:pPr>
    </w:p>
    <w:p w14:paraId="2C68453A" w14:textId="77777777" w:rsidR="0031592A" w:rsidRDefault="001936B5">
      <w:pPr>
        <w:spacing w:before="60" w:after="60"/>
      </w:pPr>
      <w:r>
        <w:rPr>
          <w:noProof/>
        </w:rPr>
        <mc:AlternateContent>
          <mc:Choice Requires="wps">
            <w:drawing>
              <wp:anchor distT="0" distB="0" distL="114300" distR="114300" simplePos="0" relativeHeight="252339200" behindDoc="0" locked="0" layoutInCell="1" hidden="0" allowOverlap="1" wp14:anchorId="23544F3C" wp14:editId="74707D00">
                <wp:simplePos x="0" y="0"/>
                <wp:positionH relativeFrom="column">
                  <wp:posOffset>76201</wp:posOffset>
                </wp:positionH>
                <wp:positionV relativeFrom="paragraph">
                  <wp:posOffset>25400</wp:posOffset>
                </wp:positionV>
                <wp:extent cx="5408930" cy="378460"/>
                <wp:effectExtent l="0" t="0" r="0" b="0"/>
                <wp:wrapNone/>
                <wp:docPr id="417" name="Rechthoek 417"/>
                <wp:cNvGraphicFramePr/>
                <a:graphic xmlns:a="http://schemas.openxmlformats.org/drawingml/2006/main">
                  <a:graphicData uri="http://schemas.microsoft.com/office/word/2010/wordprocessingShape">
                    <wps:wsp>
                      <wps:cNvSpPr/>
                      <wps:spPr>
                        <a:xfrm>
                          <a:off x="2646298" y="3595533"/>
                          <a:ext cx="5399405" cy="368935"/>
                        </a:xfrm>
                        <a:prstGeom prst="rect">
                          <a:avLst/>
                        </a:prstGeom>
                        <a:noFill/>
                        <a:ln>
                          <a:noFill/>
                        </a:ln>
                      </wps:spPr>
                      <wps:txbx>
                        <w:txbxContent>
                          <w:p w14:paraId="687CE9E6" w14:textId="77777777" w:rsidR="001B348C" w:rsidRDefault="001B348C">
                            <w:pPr>
                              <w:spacing w:before="0" w:after="0" w:line="240" w:lineRule="auto"/>
                              <w:textDirection w:val="btLr"/>
                            </w:pPr>
                            <w:r>
                              <w:rPr>
                                <w:b/>
                                <w:color w:val="C55911"/>
                              </w:rPr>
                              <w:t>wie doet wat om de doelen te selecteren?</w:t>
                            </w:r>
                          </w:p>
                        </w:txbxContent>
                      </wps:txbx>
                      <wps:bodyPr spcFirstLastPara="1" wrap="square" lIns="91425" tIns="45700" rIns="91425" bIns="45700" anchor="t" anchorCtr="0">
                        <a:noAutofit/>
                      </wps:bodyPr>
                    </wps:wsp>
                  </a:graphicData>
                </a:graphic>
              </wp:anchor>
            </w:drawing>
          </mc:Choice>
          <mc:Fallback>
            <w:pict>
              <v:rect w14:anchorId="23544F3C" id="Rechthoek 417" o:spid="_x0000_s1382" style="position:absolute;margin-left:6pt;margin-top:2pt;width:425.9pt;height:29.8pt;z-index:25233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" filled="f" stroked="f">
                <v:textbox inset="2.53958mm,1.2694mm,2.53958mm,1.2694mm">
                  <w:txbxContent>
                    <w:p w14:paraId="687CE9E6" w14:textId="77777777" w:rsidR="001B348C" w:rsidRDefault="001B348C">
                      <w:pPr>
                        <w:spacing w:before="0" w:after="0" w:line="240" w:lineRule="auto"/>
                        <w:textDirection w:val="btLr"/>
                      </w:pPr>
                      <w:r>
                        <w:rPr>
                          <w:b/>
                          <w:color w:val="C55911"/>
                        </w:rPr>
                        <w:t>wie doet wat om de doelen te selecteren?</w:t>
                      </w:r>
                    </w:p>
                  </w:txbxContent>
                </v:textbox>
              </v:rect>
            </w:pict>
          </mc:Fallback>
        </mc:AlternateContent>
      </w:r>
      <w:r>
        <w:rPr>
          <w:noProof/>
        </w:rPr>
        <w:drawing>
          <wp:anchor distT="0" distB="0" distL="114300" distR="114300" simplePos="0" relativeHeight="252340224" behindDoc="0" locked="0" layoutInCell="1" hidden="0" allowOverlap="1" wp14:anchorId="1A784F6E" wp14:editId="148BEE21">
            <wp:simplePos x="0" y="0"/>
            <wp:positionH relativeFrom="column">
              <wp:posOffset>-1269</wp:posOffset>
            </wp:positionH>
            <wp:positionV relativeFrom="paragraph">
              <wp:posOffset>36195</wp:posOffset>
            </wp:positionV>
            <wp:extent cx="141605" cy="193040"/>
            <wp:effectExtent l="0" t="0" r="0" b="0"/>
            <wp:wrapNone/>
            <wp:docPr id="610" name="image263.png" descr="https://encrypted-tbn2.gstatic.com/images?q=tbn:ANd9GcQMw4P_Qvj-IRAV_CZFQfpyLNe3G7-5QVJp2MnSDRSrHSlu95tgrA"/>
            <wp:cNvGraphicFramePr/>
            <a:graphic xmlns:a="http://schemas.openxmlformats.org/drawingml/2006/main">
              <a:graphicData uri="http://schemas.openxmlformats.org/drawingml/2006/picture">
                <pic:pic xmlns:pic="http://schemas.openxmlformats.org/drawingml/2006/picture">
                  <pic:nvPicPr>
                    <pic:cNvPr id="0" name="image263.png" descr="https://encrypted-tbn2.gstatic.com/images?q=tbn:ANd9GcQMw4P_Qvj-IRAV_CZFQfpyLNe3G7-5QVJp2MnSDRSrHSlu95tgrA"/>
                    <pic:cNvPicPr preferRelativeResize="0"/>
                  </pic:nvPicPr>
                  <pic:blipFill>
                    <a:blip r:embed="rId619"/>
                    <a:srcRect/>
                    <a:stretch>
                      <a:fillRect/>
                    </a:stretch>
                  </pic:blipFill>
                  <pic:spPr>
                    <a:xfrm>
                      <a:off x="0" y="0"/>
                      <a:ext cx="141605" cy="193040"/>
                    </a:xfrm>
                    <a:prstGeom prst="rect">
                      <a:avLst/>
                    </a:prstGeom>
                    <a:ln/>
                  </pic:spPr>
                </pic:pic>
              </a:graphicData>
            </a:graphic>
          </wp:anchor>
        </w:drawing>
      </w:r>
    </w:p>
    <w:p w14:paraId="37348595" w14:textId="77777777" w:rsidR="0031592A" w:rsidRDefault="001936B5" w:rsidP="00EC40D3">
      <w:pPr>
        <w:spacing w:before="240" w:after="60"/>
        <w:jc w:val="both"/>
      </w:pPr>
      <w:r>
        <w:t>De klassenraad kiest minimaal tijdens de evaluatiedagen de zorgvragen (IHP) als schooldoelen aan de hand van de eerdere evaluaties.</w:t>
      </w:r>
    </w:p>
    <w:p w14:paraId="74F571DA" w14:textId="7B7DB7BA" w:rsidR="0031592A" w:rsidRDefault="001936B5" w:rsidP="00EC40D3">
      <w:pPr>
        <w:spacing w:before="120" w:after="60"/>
        <w:jc w:val="both"/>
      </w:pPr>
      <w:r>
        <w:t>De leerkracht BGV</w:t>
      </w:r>
      <w:r w:rsidR="000E13C4">
        <w:t>/PV</w:t>
      </w:r>
      <w:r>
        <w:t xml:space="preserve"> kiest bij aanvang van het schooljaar de beroepscompetenties</w:t>
      </w:r>
      <w:r w:rsidR="000E13C4">
        <w:t>/ doelstellingen</w:t>
      </w:r>
      <w:r>
        <w:t xml:space="preserve"> aan de hand van de eerder vastgelegde verticale en horizontale leerlijnen</w:t>
      </w:r>
      <w:r w:rsidR="000E13C4">
        <w:t xml:space="preserve"> of vakkenpakketten</w:t>
      </w:r>
      <w:r>
        <w:t xml:space="preserve"> in het groepswerkplan.</w:t>
      </w:r>
    </w:p>
    <w:p w14:paraId="071DB867" w14:textId="778A780A" w:rsidR="0031592A" w:rsidRDefault="001936B5" w:rsidP="00EC40D3">
      <w:pPr>
        <w:spacing w:before="120" w:after="60"/>
        <w:jc w:val="both"/>
      </w:pPr>
      <w:r>
        <w:t>De leerkracht (G)A</w:t>
      </w:r>
      <w:r w:rsidR="000E13C4">
        <w:t>S</w:t>
      </w:r>
      <w:r>
        <w:t>V kiest bij aanvang van het schooljaar de ontwikkelingsdoelen uit de diverse themabundels, algemene functionele en beroepsgerichte kennis en vaardigheden die aansluiten op de algemene en beroepsgerichte vorming.  Onderling overleg tussen de leerkracht BGV en (G)ASV is noodzakelijk.</w:t>
      </w:r>
    </w:p>
    <w:p w14:paraId="1A37F2CE" w14:textId="162BFE10" w:rsidR="0031592A" w:rsidRDefault="001936B5" w:rsidP="00EC40D3">
      <w:pPr>
        <w:spacing w:before="120" w:after="60"/>
        <w:jc w:val="both"/>
      </w:pPr>
      <w:r>
        <w:t xml:space="preserve">De gekozen items BGV en (G)ASV worden door de leerkracht omgezet in een groepswerkplan. </w:t>
      </w:r>
    </w:p>
    <w:p w14:paraId="30BE6AFA" w14:textId="2E45C68D" w:rsidR="000E13C4" w:rsidRDefault="000E13C4" w:rsidP="00EC40D3">
      <w:pPr>
        <w:spacing w:before="120" w:after="60"/>
        <w:jc w:val="both"/>
      </w:pPr>
      <w:r>
        <w:t xml:space="preserve">Ook de leerkrachten van algemene vakken maken een GWP op, dit op basis van de </w:t>
      </w:r>
      <w:proofErr w:type="spellStart"/>
      <w:r>
        <w:t>vakfiches</w:t>
      </w:r>
      <w:proofErr w:type="spellEnd"/>
      <w:r>
        <w:t xml:space="preserve"> of vak pakketten ontwikkeld in samenwerking met POV</w:t>
      </w:r>
      <w:r w:rsidR="00BC09B8">
        <w:t>.</w:t>
      </w:r>
    </w:p>
    <w:p w14:paraId="45DECE2A" w14:textId="0F97EAEA" w:rsidR="00EC40D3" w:rsidRDefault="00EC40D3" w:rsidP="00EC40D3">
      <w:pPr>
        <w:spacing w:before="120" w:after="60"/>
        <w:jc w:val="both"/>
      </w:pPr>
    </w:p>
    <w:p w14:paraId="521BDBB0" w14:textId="77777777" w:rsidR="00EC40D3" w:rsidRDefault="00EC40D3" w:rsidP="00EC40D3">
      <w:pPr>
        <w:spacing w:before="120" w:after="60"/>
        <w:jc w:val="both"/>
      </w:pPr>
    </w:p>
    <w:p w14:paraId="6F6A82D4" w14:textId="79BEAB41" w:rsidR="0031592A" w:rsidRDefault="00BC09B8">
      <w:pPr>
        <w:spacing w:before="120" w:after="60"/>
      </w:pPr>
      <w:r>
        <w:rPr>
          <w:noProof/>
        </w:rPr>
        <w:drawing>
          <wp:anchor distT="0" distB="0" distL="114300" distR="114300" simplePos="0" relativeHeight="252604416" behindDoc="0" locked="0" layoutInCell="1" allowOverlap="1" wp14:anchorId="3D9A70DE" wp14:editId="7A9D8B8A">
            <wp:simplePos x="0" y="0"/>
            <wp:positionH relativeFrom="column">
              <wp:posOffset>-48260</wp:posOffset>
            </wp:positionH>
            <wp:positionV relativeFrom="paragraph">
              <wp:posOffset>50800</wp:posOffset>
            </wp:positionV>
            <wp:extent cx="426085" cy="706120"/>
            <wp:effectExtent l="0" t="0" r="0" b="0"/>
            <wp:wrapSquare wrapText="bothSides"/>
            <wp:docPr id="1008" name="Afbeelding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1" cstate="print">
                      <a:extLst>
                        <a:ext uri="{28A0092B-C50C-407E-A947-70E740481C1C}">
                          <a14:useLocalDpi xmlns:a14="http://schemas.microsoft.com/office/drawing/2010/main" val="0"/>
                        </a:ext>
                      </a:extLst>
                    </a:blip>
                    <a:srcRect l="36710" t="16625" r="39048" b="11954"/>
                    <a:stretch/>
                  </pic:blipFill>
                  <pic:spPr bwMode="auto">
                    <a:xfrm>
                      <a:off x="0" y="0"/>
                      <a:ext cx="426085" cy="7061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29EF7B" w14:textId="6D65E993" w:rsidR="0031592A" w:rsidRDefault="001936B5">
      <w:pPr>
        <w:spacing w:before="240" w:after="60"/>
      </w:pPr>
      <w:bookmarkStart w:id="109" w:name="zu0gcz" w:colFirst="0" w:colLast="0"/>
      <w:bookmarkStart w:id="110" w:name="1yyy98l" w:colFirst="0" w:colLast="0"/>
      <w:bookmarkStart w:id="111" w:name="3jtnz0s" w:colFirst="0" w:colLast="0"/>
      <w:bookmarkEnd w:id="109"/>
      <w:bookmarkEnd w:id="110"/>
      <w:bookmarkEnd w:id="111"/>
      <w:r>
        <w:t xml:space="preserve">          Het groepswerkplan wordt opgenomen in </w:t>
      </w:r>
      <w:r w:rsidR="00BC09B8">
        <w:t>RCB Online</w:t>
      </w:r>
    </w:p>
    <w:p w14:paraId="4D63B26A" w14:textId="77777777" w:rsidR="0031592A" w:rsidRDefault="0031592A">
      <w:pPr>
        <w:spacing w:before="60" w:after="60"/>
      </w:pPr>
    </w:p>
    <w:p w14:paraId="04C07D94" w14:textId="37F336D1" w:rsidR="0031592A" w:rsidRDefault="001936B5" w:rsidP="00EC40D3">
      <w:pPr>
        <w:spacing w:before="360" w:after="60"/>
        <w:jc w:val="both"/>
      </w:pPr>
      <w:r>
        <w:lastRenderedPageBreak/>
        <w:t>De klassenraad kiest tijdens de attitudeklassenraad per rapportperiode de ontwikkelingsdoelen van de leef- en leerattitude. Deze ontwikkelingsdoelen zijn in principe gelijklopend voor alle leerlingen van dezelfde pedagogische eenheid.</w:t>
      </w:r>
    </w:p>
    <w:p w14:paraId="679E4DE9" w14:textId="53D158E2" w:rsidR="0031592A" w:rsidRDefault="00BC09B8" w:rsidP="00EC40D3">
      <w:pPr>
        <w:spacing w:before="240" w:after="60"/>
        <w:jc w:val="both"/>
      </w:pPr>
      <w:r>
        <w:rPr>
          <w:noProof/>
        </w:rPr>
        <w:drawing>
          <wp:anchor distT="0" distB="0" distL="114300" distR="114300" simplePos="0" relativeHeight="252606464" behindDoc="0" locked="0" layoutInCell="1" allowOverlap="1" wp14:anchorId="4166C362" wp14:editId="5F16A6CF">
            <wp:simplePos x="0" y="0"/>
            <wp:positionH relativeFrom="column">
              <wp:posOffset>-20781</wp:posOffset>
            </wp:positionH>
            <wp:positionV relativeFrom="paragraph">
              <wp:posOffset>48433</wp:posOffset>
            </wp:positionV>
            <wp:extent cx="533400" cy="883920"/>
            <wp:effectExtent l="0" t="0" r="0" b="0"/>
            <wp:wrapSquare wrapText="bothSides"/>
            <wp:docPr id="1009" name="Afbeelding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36710" t="16625" r="39048" b="11954"/>
                    <a:stretch/>
                  </pic:blipFill>
                  <pic:spPr bwMode="auto">
                    <a:xfrm>
                      <a:off x="0" y="0"/>
                      <a:ext cx="533400" cy="883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936B5">
        <w:t xml:space="preserve">   De gekozen leef-en leerattitude ontwikkelingsdoelen worden per rapportperiode opgenomen in </w:t>
      </w:r>
      <w:r>
        <w:t>RCB online via de desbetreffende klassenraad.</w:t>
      </w:r>
    </w:p>
    <w:p w14:paraId="3F1FD7DC" w14:textId="2B1E9374" w:rsidR="0031592A" w:rsidRDefault="0031592A">
      <w:pPr>
        <w:spacing w:before="60" w:after="60"/>
      </w:pPr>
    </w:p>
    <w:p w14:paraId="192306D2" w14:textId="77777777" w:rsidR="0031592A" w:rsidRDefault="0031592A">
      <w:pPr>
        <w:spacing w:before="60" w:after="60"/>
      </w:pPr>
    </w:p>
    <w:p w14:paraId="6FC96FDE" w14:textId="77777777" w:rsidR="0031592A" w:rsidRDefault="0031592A">
      <w:pPr>
        <w:spacing w:before="60" w:after="60"/>
      </w:pPr>
    </w:p>
    <w:p w14:paraId="1DD57FBA" w14:textId="11C7D01F" w:rsidR="0031592A" w:rsidRDefault="0031592A">
      <w:pPr>
        <w:spacing w:before="60" w:after="60"/>
      </w:pPr>
    </w:p>
    <w:p w14:paraId="72F30B74" w14:textId="77777777" w:rsidR="0031592A" w:rsidRDefault="001936B5" w:rsidP="00EC40D3">
      <w:pPr>
        <w:spacing w:before="60" w:after="60"/>
        <w:jc w:val="both"/>
      </w:pPr>
      <w:r>
        <w:t xml:space="preserve">Tijdens de klassenraad van de evaluatiedagen (beginklassenraad, middenklassenraad, eindklassenraad)  worden ontwikkelingsdoelen voor de zorgvragen (IHP) op leerlingenniveau als schooldoelen gekozen.  </w:t>
      </w:r>
    </w:p>
    <w:p w14:paraId="710B690F" w14:textId="77777777" w:rsidR="0031592A" w:rsidRDefault="001936B5">
      <w:pPr>
        <w:spacing w:before="60" w:after="60"/>
      </w:pPr>
      <w:r>
        <w:t xml:space="preserve"> </w:t>
      </w:r>
      <w:r>
        <w:rPr>
          <w:noProof/>
        </w:rPr>
        <w:drawing>
          <wp:anchor distT="0" distB="0" distL="114300" distR="114300" simplePos="0" relativeHeight="252349440" behindDoc="0" locked="0" layoutInCell="1" hidden="0" allowOverlap="1" wp14:anchorId="2768596D" wp14:editId="693B6D82">
            <wp:simplePos x="0" y="0"/>
            <wp:positionH relativeFrom="column">
              <wp:posOffset>-1903</wp:posOffset>
            </wp:positionH>
            <wp:positionV relativeFrom="paragraph">
              <wp:posOffset>27305</wp:posOffset>
            </wp:positionV>
            <wp:extent cx="2351999" cy="1764000"/>
            <wp:effectExtent l="0" t="0" r="0" b="0"/>
            <wp:wrapNone/>
            <wp:docPr id="787" name="image614.png"/>
            <wp:cNvGraphicFramePr/>
            <a:graphic xmlns:a="http://schemas.openxmlformats.org/drawingml/2006/main">
              <a:graphicData uri="http://schemas.openxmlformats.org/drawingml/2006/picture">
                <pic:pic xmlns:pic="http://schemas.openxmlformats.org/drawingml/2006/picture">
                  <pic:nvPicPr>
                    <pic:cNvPr id="0" name="image614.png"/>
                    <pic:cNvPicPr preferRelativeResize="0"/>
                  </pic:nvPicPr>
                  <pic:blipFill>
                    <a:blip r:embed="rId622"/>
                    <a:srcRect/>
                    <a:stretch>
                      <a:fillRect/>
                    </a:stretch>
                  </pic:blipFill>
                  <pic:spPr>
                    <a:xfrm>
                      <a:off x="0" y="0"/>
                      <a:ext cx="2351999" cy="1764000"/>
                    </a:xfrm>
                    <a:prstGeom prst="rect">
                      <a:avLst/>
                    </a:prstGeom>
                    <a:ln/>
                  </pic:spPr>
                </pic:pic>
              </a:graphicData>
            </a:graphic>
          </wp:anchor>
        </w:drawing>
      </w:r>
    </w:p>
    <w:p w14:paraId="5DCA5178" w14:textId="77777777" w:rsidR="0031592A" w:rsidRDefault="001936B5">
      <w:pPr>
        <w:spacing w:before="60" w:after="60"/>
      </w:pPr>
      <w:r>
        <w:rPr>
          <w:noProof/>
        </w:rPr>
        <w:drawing>
          <wp:anchor distT="0" distB="0" distL="114300" distR="114300" simplePos="0" relativeHeight="252350464" behindDoc="0" locked="0" layoutInCell="1" hidden="0" allowOverlap="1" wp14:anchorId="27E4F5EF" wp14:editId="15BBA645">
            <wp:simplePos x="0" y="0"/>
            <wp:positionH relativeFrom="column">
              <wp:posOffset>2788285</wp:posOffset>
            </wp:positionH>
            <wp:positionV relativeFrom="paragraph">
              <wp:posOffset>155575</wp:posOffset>
            </wp:positionV>
            <wp:extent cx="3493093" cy="1139190"/>
            <wp:effectExtent l="9525" t="9525" r="9525" b="9525"/>
            <wp:wrapNone/>
            <wp:docPr id="802" name="image625.png"/>
            <wp:cNvGraphicFramePr/>
            <a:graphic xmlns:a="http://schemas.openxmlformats.org/drawingml/2006/main">
              <a:graphicData uri="http://schemas.openxmlformats.org/drawingml/2006/picture">
                <pic:pic xmlns:pic="http://schemas.openxmlformats.org/drawingml/2006/picture">
                  <pic:nvPicPr>
                    <pic:cNvPr id="0" name="image625.png"/>
                    <pic:cNvPicPr preferRelativeResize="0"/>
                  </pic:nvPicPr>
                  <pic:blipFill>
                    <a:blip r:embed="rId623"/>
                    <a:srcRect/>
                    <a:stretch>
                      <a:fillRect/>
                    </a:stretch>
                  </pic:blipFill>
                  <pic:spPr>
                    <a:xfrm>
                      <a:off x="0" y="0"/>
                      <a:ext cx="3493093" cy="1139190"/>
                    </a:xfrm>
                    <a:prstGeom prst="rect">
                      <a:avLst/>
                    </a:prstGeom>
                    <a:ln w="9525">
                      <a:solidFill>
                        <a:srgbClr val="0070C0"/>
                      </a:solidFill>
                      <a:prstDash val="solid"/>
                    </a:ln>
                  </pic:spPr>
                </pic:pic>
              </a:graphicData>
            </a:graphic>
          </wp:anchor>
        </w:drawing>
      </w:r>
    </w:p>
    <w:p w14:paraId="35A44D86" w14:textId="77777777" w:rsidR="0031592A" w:rsidRDefault="001936B5">
      <w:pPr>
        <w:spacing w:before="60" w:after="60"/>
      </w:pPr>
      <w:r>
        <w:rPr>
          <w:noProof/>
        </w:rPr>
        <mc:AlternateContent>
          <mc:Choice Requires="wpg">
            <w:drawing>
              <wp:anchor distT="0" distB="0" distL="114300" distR="114300" simplePos="0" relativeHeight="252351488" behindDoc="0" locked="0" layoutInCell="1" hidden="0" allowOverlap="1" wp14:anchorId="5AE673BD" wp14:editId="55F30F39">
                <wp:simplePos x="0" y="0"/>
                <wp:positionH relativeFrom="column">
                  <wp:posOffset>2146300</wp:posOffset>
                </wp:positionH>
                <wp:positionV relativeFrom="paragraph">
                  <wp:posOffset>25400</wp:posOffset>
                </wp:positionV>
                <wp:extent cx="701040" cy="25400"/>
                <wp:effectExtent l="0" t="0" r="0" b="0"/>
                <wp:wrapNone/>
                <wp:docPr id="419" name="Rechte verbindingslijn met pijl 419"/>
                <wp:cNvGraphicFramePr/>
                <a:graphic xmlns:a="http://schemas.openxmlformats.org/drawingml/2006/main">
                  <a:graphicData uri="http://schemas.microsoft.com/office/word/2010/wordprocessingShape">
                    <wps:wsp>
                      <wps:cNvCnPr/>
                      <wps:spPr>
                        <a:xfrm>
                          <a:off x="4995480" y="3780000"/>
                          <a:ext cx="701040" cy="0"/>
                        </a:xfrm>
                        <a:prstGeom prst="straightConnector1">
                          <a:avLst/>
                        </a:prstGeom>
                        <a:noFill/>
                        <a:ln w="19050" cap="flat" cmpd="sng">
                          <a:solidFill>
                            <a:schemeClr val="accent1"/>
                          </a:solidFill>
                          <a:prstDash val="solid"/>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2146300</wp:posOffset>
                </wp:positionH>
                <wp:positionV relativeFrom="paragraph">
                  <wp:posOffset>25400</wp:posOffset>
                </wp:positionV>
                <wp:extent cx="701040" cy="25400"/>
                <wp:effectExtent b="0" l="0" r="0" t="0"/>
                <wp:wrapNone/>
                <wp:docPr id="162" name="image264.png"/>
                <a:graphic>
                  <a:graphicData uri="http://schemas.openxmlformats.org/drawingml/2006/picture">
                    <pic:pic>
                      <pic:nvPicPr>
                        <pic:cNvPr id="0" name="image264.png"/>
                        <pic:cNvPicPr preferRelativeResize="0"/>
                      </pic:nvPicPr>
                      <pic:blipFill>
                        <a:blip r:embed="rId696"/>
                        <a:srcRect/>
                        <a:stretch>
                          <a:fillRect/>
                        </a:stretch>
                      </pic:blipFill>
                      <pic:spPr>
                        <a:xfrm>
                          <a:off x="0" y="0"/>
                          <a:ext cx="701040" cy="25400"/>
                        </a:xfrm>
                        <a:prstGeom prst="rect"/>
                        <a:ln/>
                      </pic:spPr>
                    </pic:pic>
                  </a:graphicData>
                </a:graphic>
              </wp:anchor>
            </w:drawing>
          </mc:Fallback>
        </mc:AlternateContent>
      </w:r>
    </w:p>
    <w:p w14:paraId="7B3EDADA" w14:textId="77777777" w:rsidR="0031592A" w:rsidRDefault="0031592A">
      <w:pPr>
        <w:spacing w:before="60" w:after="60"/>
      </w:pPr>
    </w:p>
    <w:p w14:paraId="355EE0D8" w14:textId="77777777" w:rsidR="0031592A" w:rsidRDefault="0031592A">
      <w:pPr>
        <w:spacing w:before="60" w:after="60"/>
      </w:pPr>
    </w:p>
    <w:p w14:paraId="13E49DDB" w14:textId="77777777" w:rsidR="0031592A" w:rsidRDefault="0031592A">
      <w:pPr>
        <w:spacing w:before="60" w:after="60"/>
      </w:pPr>
    </w:p>
    <w:p w14:paraId="448896CD" w14:textId="77777777" w:rsidR="0031592A" w:rsidRDefault="0031592A">
      <w:pPr>
        <w:spacing w:before="60" w:after="60"/>
      </w:pPr>
    </w:p>
    <w:p w14:paraId="470E11CF" w14:textId="77777777" w:rsidR="0031592A" w:rsidRDefault="0031592A">
      <w:pPr>
        <w:spacing w:before="60" w:after="60"/>
      </w:pPr>
    </w:p>
    <w:p w14:paraId="01CE1C27" w14:textId="7AE5654B" w:rsidR="0031592A" w:rsidRDefault="00BC09B8">
      <w:pPr>
        <w:spacing w:before="240" w:after="60"/>
      </w:pPr>
      <w:r>
        <w:rPr>
          <w:noProof/>
        </w:rPr>
        <w:drawing>
          <wp:anchor distT="0" distB="0" distL="114300" distR="114300" simplePos="0" relativeHeight="252608512" behindDoc="0" locked="0" layoutInCell="1" allowOverlap="1" wp14:anchorId="38DFC7EC" wp14:editId="5937F676">
            <wp:simplePos x="0" y="0"/>
            <wp:positionH relativeFrom="margin">
              <wp:align>left</wp:align>
            </wp:positionH>
            <wp:positionV relativeFrom="paragraph">
              <wp:posOffset>131214</wp:posOffset>
            </wp:positionV>
            <wp:extent cx="280035" cy="463550"/>
            <wp:effectExtent l="0" t="0" r="5715" b="0"/>
            <wp:wrapSquare wrapText="bothSides"/>
            <wp:docPr id="1010" name="Afbeelding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7" cstate="print">
                      <a:extLst>
                        <a:ext uri="{28A0092B-C50C-407E-A947-70E740481C1C}">
                          <a14:useLocalDpi xmlns:a14="http://schemas.microsoft.com/office/drawing/2010/main" val="0"/>
                        </a:ext>
                      </a:extLst>
                    </a:blip>
                    <a:srcRect l="36710" t="16625" r="39048" b="11954"/>
                    <a:stretch/>
                  </pic:blipFill>
                  <pic:spPr bwMode="auto">
                    <a:xfrm>
                      <a:off x="0" y="0"/>
                      <a:ext cx="289940" cy="48047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936B5">
        <w:t xml:space="preserve">          De ontwikkelingsdoelen zorgvragen (IHP) worden opgenomen in</w:t>
      </w:r>
      <w:r>
        <w:t xml:space="preserve"> RCB online</w:t>
      </w:r>
      <w:r w:rsidR="001936B5">
        <w:t xml:space="preserve"> </w:t>
      </w:r>
    </w:p>
    <w:p w14:paraId="5B1AB180" w14:textId="3DC4C4D6" w:rsidR="0031592A" w:rsidRDefault="001936B5">
      <w:pPr>
        <w:spacing w:before="60" w:after="60"/>
      </w:pPr>
      <w:r>
        <w:t xml:space="preserve">           </w:t>
      </w:r>
    </w:p>
    <w:p w14:paraId="40C01E02" w14:textId="77777777" w:rsidR="00BC09B8" w:rsidRDefault="00BC09B8">
      <w:pPr>
        <w:spacing w:before="60" w:after="60"/>
      </w:pPr>
    </w:p>
    <w:p w14:paraId="2A185139" w14:textId="77777777" w:rsidR="0031592A" w:rsidRDefault="001936B5">
      <w:pPr>
        <w:numPr>
          <w:ilvl w:val="0"/>
          <w:numId w:val="34"/>
        </w:numPr>
        <w:pBdr>
          <w:top w:val="nil"/>
          <w:left w:val="nil"/>
          <w:bottom w:val="nil"/>
          <w:right w:val="nil"/>
          <w:between w:val="nil"/>
        </w:pBdr>
        <w:spacing w:before="240" w:after="60"/>
      </w:pPr>
      <w:r>
        <w:rPr>
          <w:color w:val="000000"/>
        </w:rPr>
        <w:t>procesbewaking:</w:t>
      </w:r>
    </w:p>
    <w:p w14:paraId="1B122B37" w14:textId="358585F2" w:rsidR="0031592A" w:rsidRDefault="001936B5" w:rsidP="00BC09B8">
      <w:pPr>
        <w:spacing w:before="120" w:after="0"/>
      </w:pPr>
      <w:r>
        <w:t xml:space="preserve">Als lid van het schoolteam behoort het tot de taak van de leerkracht om het groepswerkplan tijdig (15 </w:t>
      </w:r>
      <w:r w:rsidR="00EC40D3">
        <w:t>september</w:t>
      </w:r>
      <w:r w:rsidR="00640004">
        <w:t>)</w:t>
      </w:r>
    </w:p>
    <w:p w14:paraId="231092B5" w14:textId="331331DA" w:rsidR="0031592A" w:rsidRDefault="001936B5" w:rsidP="00640004">
      <w:pPr>
        <w:spacing w:before="360" w:after="60"/>
        <w:jc w:val="both"/>
      </w:pPr>
      <w:r>
        <w:t xml:space="preserve">De vorderingen binnen het groepswerkplan worden automatisch geregistreerd door het gebruik van de </w:t>
      </w:r>
      <w:r w:rsidR="00BC09B8">
        <w:t xml:space="preserve">evaluatiemodule. De vordering is raadpleegbaar via de progressiebalk bij de </w:t>
      </w:r>
      <w:proofErr w:type="spellStart"/>
      <w:r w:rsidR="00BC09B8">
        <w:t>GWP’s</w:t>
      </w:r>
      <w:proofErr w:type="spellEnd"/>
      <w:r w:rsidR="00BC09B8">
        <w:t>.</w:t>
      </w:r>
    </w:p>
    <w:p w14:paraId="70834C10" w14:textId="77777777" w:rsidR="0031592A" w:rsidRDefault="001936B5" w:rsidP="00640004">
      <w:pPr>
        <w:numPr>
          <w:ilvl w:val="0"/>
          <w:numId w:val="35"/>
        </w:numPr>
        <w:pBdr>
          <w:top w:val="nil"/>
          <w:left w:val="nil"/>
          <w:bottom w:val="nil"/>
          <w:right w:val="nil"/>
          <w:between w:val="nil"/>
        </w:pBdr>
        <w:spacing w:before="120" w:after="0"/>
        <w:jc w:val="both"/>
      </w:pPr>
      <w:r>
        <w:rPr>
          <w:color w:val="000000"/>
        </w:rPr>
        <w:t xml:space="preserve">De (G)ASV coördinator houdt een overzicht bij van de, in de verschillende fasen,  vooropgestelde ontwikkelingsdoelen.  Indien bepaalde ontwikkelingsdoelen binnen de volledige opleiding niet aan bod komen dan wordt in overleg met de leerkrachten geëvalueerd en indien noodzakelijk bijgestuurd. </w:t>
      </w:r>
    </w:p>
    <w:p w14:paraId="780A0802" w14:textId="77777777" w:rsidR="0031592A" w:rsidRDefault="001936B5" w:rsidP="00640004">
      <w:pPr>
        <w:pBdr>
          <w:top w:val="nil"/>
          <w:left w:val="nil"/>
          <w:bottom w:val="nil"/>
          <w:right w:val="nil"/>
          <w:between w:val="nil"/>
        </w:pBdr>
        <w:spacing w:before="0" w:after="0"/>
        <w:ind w:left="360"/>
        <w:jc w:val="both"/>
        <w:rPr>
          <w:color w:val="000000"/>
        </w:rPr>
      </w:pPr>
      <w:r>
        <w:rPr>
          <w:color w:val="000000"/>
        </w:rPr>
        <w:t xml:space="preserve">Op basis van de vorderingen groepswerkplan wordt een overzicht verkregen van de effectief aangeboden ontwikkelingsdoelen.  </w:t>
      </w:r>
    </w:p>
    <w:p w14:paraId="33E21ADB" w14:textId="77777777" w:rsidR="0031592A" w:rsidRDefault="0031592A">
      <w:pPr>
        <w:pBdr>
          <w:top w:val="nil"/>
          <w:left w:val="nil"/>
          <w:bottom w:val="nil"/>
          <w:right w:val="nil"/>
          <w:between w:val="nil"/>
        </w:pBdr>
        <w:spacing w:before="0" w:after="0"/>
        <w:ind w:left="360"/>
        <w:rPr>
          <w:color w:val="000000"/>
          <w:sz w:val="8"/>
          <w:szCs w:val="8"/>
        </w:rPr>
      </w:pPr>
    </w:p>
    <w:p w14:paraId="042D0D38" w14:textId="77777777" w:rsidR="0031592A" w:rsidRDefault="001936B5">
      <w:pPr>
        <w:numPr>
          <w:ilvl w:val="0"/>
          <w:numId w:val="35"/>
        </w:numPr>
        <w:pBdr>
          <w:top w:val="nil"/>
          <w:left w:val="nil"/>
          <w:bottom w:val="nil"/>
          <w:right w:val="nil"/>
          <w:between w:val="nil"/>
        </w:pBdr>
        <w:spacing w:before="0" w:after="0"/>
      </w:pPr>
      <w:r>
        <w:rPr>
          <w:color w:val="000000"/>
        </w:rPr>
        <w:t xml:space="preserve">De Technisch Adviseur Coördinator volgt tijdens de vakvergadering de vorderingen binnen de beroepscompetenties op. </w:t>
      </w:r>
    </w:p>
    <w:p w14:paraId="4F60BFA9" w14:textId="77777777" w:rsidR="0031592A" w:rsidRDefault="0031592A">
      <w:pPr>
        <w:pBdr>
          <w:top w:val="nil"/>
          <w:left w:val="nil"/>
          <w:bottom w:val="nil"/>
          <w:right w:val="nil"/>
          <w:between w:val="nil"/>
        </w:pBdr>
        <w:spacing w:before="0" w:after="0"/>
        <w:ind w:left="360"/>
        <w:rPr>
          <w:color w:val="000000"/>
          <w:sz w:val="8"/>
          <w:szCs w:val="8"/>
        </w:rPr>
      </w:pPr>
    </w:p>
    <w:p w14:paraId="4DA59793" w14:textId="77777777" w:rsidR="0031592A" w:rsidRDefault="001936B5">
      <w:pPr>
        <w:numPr>
          <w:ilvl w:val="0"/>
          <w:numId w:val="35"/>
        </w:numPr>
        <w:pBdr>
          <w:top w:val="nil"/>
          <w:left w:val="nil"/>
          <w:bottom w:val="nil"/>
          <w:right w:val="nil"/>
          <w:between w:val="nil"/>
        </w:pBdr>
        <w:spacing w:before="0" w:after="60"/>
      </w:pPr>
      <w:r>
        <w:rPr>
          <w:color w:val="000000"/>
        </w:rPr>
        <w:t>De Orthopedagoog volgt:</w:t>
      </w:r>
    </w:p>
    <w:p w14:paraId="64B4D2CB" w14:textId="11034F10" w:rsidR="0031592A" w:rsidRDefault="00BC09B8">
      <w:pPr>
        <w:spacing w:before="120" w:after="60"/>
      </w:pPr>
      <w:r>
        <w:rPr>
          <w:noProof/>
        </w:rPr>
        <w:lastRenderedPageBreak/>
        <w:drawing>
          <wp:anchor distT="0" distB="0" distL="114300" distR="114300" simplePos="0" relativeHeight="252610560" behindDoc="0" locked="0" layoutInCell="1" allowOverlap="1" wp14:anchorId="4753BB25" wp14:editId="34789545">
            <wp:simplePos x="0" y="0"/>
            <wp:positionH relativeFrom="margin">
              <wp:align>left</wp:align>
            </wp:positionH>
            <wp:positionV relativeFrom="paragraph">
              <wp:posOffset>45720</wp:posOffset>
            </wp:positionV>
            <wp:extent cx="533400" cy="883920"/>
            <wp:effectExtent l="0" t="0" r="0" b="0"/>
            <wp:wrapSquare wrapText="bothSides"/>
            <wp:docPr id="1011" name="Afbeelding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36710" t="16625" r="39048" b="11954"/>
                    <a:stretch/>
                  </pic:blipFill>
                  <pic:spPr bwMode="auto">
                    <a:xfrm>
                      <a:off x="0" y="0"/>
                      <a:ext cx="533400" cy="883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936B5">
        <w:t xml:space="preserve">         via </w:t>
      </w:r>
      <w:r>
        <w:t xml:space="preserve">RCB online </w:t>
      </w:r>
      <w:r w:rsidR="001936B5">
        <w:t xml:space="preserve">de keuze en aanpak van de ontwikkelingsdoelen zorgvragen (IHP) op         </w:t>
      </w:r>
    </w:p>
    <w:p w14:paraId="0807A146" w14:textId="46FCC7DE" w:rsidR="0031592A" w:rsidRDefault="001936B5">
      <w:pPr>
        <w:spacing w:before="240" w:after="60"/>
      </w:pPr>
      <w:r>
        <w:t xml:space="preserve">          via </w:t>
      </w:r>
      <w:r w:rsidR="00BC09B8">
        <w:t>RCB online</w:t>
      </w:r>
      <w:r>
        <w:t xml:space="preserve"> de keuze van de ontwikkelingsdoelen leef- en leerattitude op</w:t>
      </w:r>
    </w:p>
    <w:p w14:paraId="6A8C6C2F" w14:textId="77777777" w:rsidR="00BC09B8" w:rsidRDefault="00BC09B8">
      <w:pPr>
        <w:spacing w:before="240" w:after="60"/>
      </w:pPr>
    </w:p>
    <w:p w14:paraId="27C2A0A5" w14:textId="62173A57" w:rsidR="00BC09B8" w:rsidRDefault="001936B5" w:rsidP="00640AAA">
      <w:pPr>
        <w:spacing w:before="240" w:after="60"/>
        <w:jc w:val="both"/>
      </w:pPr>
      <w:r>
        <w:t xml:space="preserve">Op verschillende werk/overlegmomenten binnen de schoolwerking zoals tijdens wekelijkse klassenraden, evaluatiedagen of op overlegmomenten Klassendirecteur/Orthopedagoog kunnen doelen kunnen geselecteerd en/of bijgestuurd worden. </w:t>
      </w:r>
    </w:p>
    <w:p w14:paraId="30260209" w14:textId="77777777" w:rsidR="00BC09B8" w:rsidRDefault="00BC09B8">
      <w:r>
        <w:br w:type="page"/>
      </w:r>
    </w:p>
    <w:p w14:paraId="4F1E8D15" w14:textId="77777777" w:rsidR="0031592A" w:rsidRDefault="0031592A">
      <w:pPr>
        <w:spacing w:before="240" w:after="60"/>
      </w:pPr>
    </w:p>
    <w:p w14:paraId="7099A5D7" w14:textId="77777777" w:rsidR="0031592A" w:rsidRDefault="001936B5">
      <w:pPr>
        <w:spacing w:before="240" w:after="60"/>
        <w:rPr>
          <w:u w:val="single"/>
        </w:rPr>
      </w:pPr>
      <w:r>
        <w:rPr>
          <w:u w:val="single"/>
        </w:rPr>
        <w:t xml:space="preserve">De derde stap is de voorbereidingsfase. </w:t>
      </w:r>
    </w:p>
    <w:p w14:paraId="517C2962" w14:textId="77777777" w:rsidR="0031592A" w:rsidRDefault="001936B5">
      <w:pPr>
        <w:numPr>
          <w:ilvl w:val="0"/>
          <w:numId w:val="34"/>
        </w:numPr>
        <w:pBdr>
          <w:top w:val="nil"/>
          <w:left w:val="nil"/>
          <w:bottom w:val="nil"/>
          <w:right w:val="nil"/>
          <w:between w:val="nil"/>
        </w:pBdr>
        <w:spacing w:before="120" w:after="60"/>
      </w:pPr>
      <w:r>
        <w:rPr>
          <w:color w:val="000000"/>
        </w:rPr>
        <w:t>uitgangspunt</w:t>
      </w:r>
    </w:p>
    <w:p w14:paraId="234C6D3E" w14:textId="77777777" w:rsidR="0031592A" w:rsidRDefault="001936B5">
      <w:pPr>
        <w:spacing w:before="120" w:after="60"/>
      </w:pPr>
      <w:r>
        <w:t xml:space="preserve">Als leerkracht dient u na te gaan wat er nodig is om de gekozen doelen te realiseren.  Benodigdheden kunnen variëren tussen aanpak, bijkomende ondersteuning,  materiële uitrusting, structurele aanpassingen, … </w:t>
      </w:r>
    </w:p>
    <w:p w14:paraId="4607B8CB" w14:textId="77777777" w:rsidR="0031592A" w:rsidRDefault="001936B5">
      <w:pPr>
        <w:spacing w:before="120" w:after="60"/>
      </w:pPr>
      <w:r>
        <w:t>Bij de keuze van de middelen dient u als leerkracht rekening te houden met de draagkracht van het schoolteam en de organisatorische mogelijkheden.</w:t>
      </w:r>
    </w:p>
    <w:p w14:paraId="31491259" w14:textId="77777777" w:rsidR="0031592A" w:rsidRDefault="001936B5">
      <w:pPr>
        <w:numPr>
          <w:ilvl w:val="0"/>
          <w:numId w:val="34"/>
        </w:numPr>
        <w:pBdr>
          <w:top w:val="nil"/>
          <w:left w:val="nil"/>
          <w:bottom w:val="nil"/>
          <w:right w:val="nil"/>
          <w:between w:val="nil"/>
        </w:pBdr>
        <w:spacing w:before="200" w:after="60"/>
      </w:pPr>
      <w:r>
        <w:rPr>
          <w:color w:val="000000"/>
        </w:rPr>
        <w:t xml:space="preserve">actie: </w:t>
      </w:r>
    </w:p>
    <w:p w14:paraId="5B51A890" w14:textId="77777777" w:rsidR="0031592A" w:rsidRDefault="001936B5">
      <w:pPr>
        <w:spacing w:before="120" w:after="60"/>
      </w:pPr>
      <w:r>
        <w:t>bespreken van aanpak,  registreren van de voorgestelde aanpak, doorgeven van didactische middelen, structurele aanpassingen,…</w:t>
      </w:r>
    </w:p>
    <w:p w14:paraId="66BC7A0C" w14:textId="77777777" w:rsidR="0031592A" w:rsidRDefault="001936B5">
      <w:pPr>
        <w:spacing w:before="120" w:after="60"/>
      </w:pPr>
      <w:r>
        <w:t xml:space="preserve">Informeren naar eerdere aanpakken en de resultaten ervan bij het leerkrachtenteam. </w:t>
      </w:r>
    </w:p>
    <w:p w14:paraId="67A3011D" w14:textId="77777777" w:rsidR="0031592A" w:rsidRDefault="001936B5">
      <w:pPr>
        <w:spacing w:before="60" w:after="60"/>
      </w:pPr>
      <w:r>
        <w:t>Overlopen bestaande instrumenten zoals stappenplannen*, materiaalfiches *, fiches rond stoornissen en problematieken *, pedagogische ondersteuningsfiches, wat als.. map* en bespreken van mogelijke leerling specifieke aanpassingen.</w:t>
      </w:r>
    </w:p>
    <w:p w14:paraId="736E9ECE" w14:textId="77777777" w:rsidR="0031592A" w:rsidRDefault="001936B5">
      <w:pPr>
        <w:numPr>
          <w:ilvl w:val="0"/>
          <w:numId w:val="34"/>
        </w:numPr>
        <w:pBdr>
          <w:top w:val="nil"/>
          <w:left w:val="nil"/>
          <w:bottom w:val="nil"/>
          <w:right w:val="nil"/>
          <w:between w:val="nil"/>
        </w:pBdr>
        <w:spacing w:before="120" w:after="60"/>
      </w:pPr>
      <w:r>
        <w:rPr>
          <w:color w:val="000000"/>
        </w:rPr>
        <w:t xml:space="preserve">tijdstip: </w:t>
      </w:r>
    </w:p>
    <w:p w14:paraId="75CF4CE7" w14:textId="77777777" w:rsidR="0031592A" w:rsidRDefault="001936B5">
      <w:pPr>
        <w:spacing w:before="60" w:after="60"/>
      </w:pPr>
      <w:r>
        <w:t>Aansluitend bij de selectie van de verschillende doelen.</w:t>
      </w:r>
    </w:p>
    <w:p w14:paraId="2CC634BA" w14:textId="77777777" w:rsidR="0031592A" w:rsidRDefault="001936B5">
      <w:pPr>
        <w:numPr>
          <w:ilvl w:val="0"/>
          <w:numId w:val="34"/>
        </w:numPr>
        <w:pBdr>
          <w:top w:val="nil"/>
          <w:left w:val="nil"/>
          <w:bottom w:val="nil"/>
          <w:right w:val="nil"/>
          <w:between w:val="nil"/>
        </w:pBdr>
        <w:spacing w:before="120" w:after="0"/>
      </w:pPr>
      <w:r>
        <w:rPr>
          <w:color w:val="000000"/>
        </w:rPr>
        <w:t>hoe:</w:t>
      </w:r>
    </w:p>
    <w:p w14:paraId="4AE19252" w14:textId="77777777" w:rsidR="0031592A" w:rsidRDefault="001936B5">
      <w:pPr>
        <w:pBdr>
          <w:top w:val="nil"/>
          <w:left w:val="nil"/>
          <w:bottom w:val="nil"/>
          <w:right w:val="nil"/>
          <w:between w:val="nil"/>
        </w:pBdr>
        <w:spacing w:before="0" w:after="60"/>
        <w:ind w:left="360"/>
        <w:rPr>
          <w:color w:val="000000"/>
        </w:rPr>
      </w:pPr>
      <w:r>
        <w:rPr>
          <w:noProof/>
        </w:rPr>
        <w:drawing>
          <wp:anchor distT="0" distB="0" distL="114300" distR="114300" simplePos="0" relativeHeight="252362752" behindDoc="0" locked="0" layoutInCell="1" hidden="0" allowOverlap="1" wp14:anchorId="62CBC40E" wp14:editId="3E2D2B45">
            <wp:simplePos x="0" y="0"/>
            <wp:positionH relativeFrom="column">
              <wp:posOffset>14606</wp:posOffset>
            </wp:positionH>
            <wp:positionV relativeFrom="paragraph">
              <wp:posOffset>69850</wp:posOffset>
            </wp:positionV>
            <wp:extent cx="2876550" cy="1763395"/>
            <wp:effectExtent l="0" t="0" r="0" b="0"/>
            <wp:wrapNone/>
            <wp:docPr id="580" name="image182.png"/>
            <wp:cNvGraphicFramePr/>
            <a:graphic xmlns:a="http://schemas.openxmlformats.org/drawingml/2006/main">
              <a:graphicData uri="http://schemas.openxmlformats.org/drawingml/2006/picture">
                <pic:pic xmlns:pic="http://schemas.openxmlformats.org/drawingml/2006/picture">
                  <pic:nvPicPr>
                    <pic:cNvPr id="0" name="image182.png"/>
                    <pic:cNvPicPr preferRelativeResize="0"/>
                  </pic:nvPicPr>
                  <pic:blipFill>
                    <a:blip r:embed="rId698"/>
                    <a:srcRect/>
                    <a:stretch>
                      <a:fillRect/>
                    </a:stretch>
                  </pic:blipFill>
                  <pic:spPr>
                    <a:xfrm>
                      <a:off x="0" y="0"/>
                      <a:ext cx="2876550" cy="1763395"/>
                    </a:xfrm>
                    <a:prstGeom prst="rect">
                      <a:avLst/>
                    </a:prstGeom>
                    <a:ln/>
                  </pic:spPr>
                </pic:pic>
              </a:graphicData>
            </a:graphic>
          </wp:anchor>
        </w:drawing>
      </w:r>
    </w:p>
    <w:p w14:paraId="4AB729F5" w14:textId="77777777" w:rsidR="0031592A" w:rsidRDefault="0031592A">
      <w:pPr>
        <w:spacing w:before="60" w:after="60"/>
      </w:pPr>
    </w:p>
    <w:p w14:paraId="6FD1717F" w14:textId="77777777" w:rsidR="0031592A" w:rsidRDefault="0031592A">
      <w:pPr>
        <w:spacing w:before="60" w:after="60"/>
      </w:pPr>
    </w:p>
    <w:p w14:paraId="50FBF8A4" w14:textId="77777777" w:rsidR="0031592A" w:rsidRDefault="001936B5">
      <w:pPr>
        <w:spacing w:before="60" w:after="60"/>
      </w:pPr>
      <w:r>
        <w:rPr>
          <w:noProof/>
        </w:rPr>
        <w:drawing>
          <wp:anchor distT="0" distB="0" distL="114300" distR="114300" simplePos="0" relativeHeight="252363776" behindDoc="0" locked="0" layoutInCell="1" hidden="0" allowOverlap="1" wp14:anchorId="65E1DC44" wp14:editId="24CC139E">
            <wp:simplePos x="0" y="0"/>
            <wp:positionH relativeFrom="column">
              <wp:posOffset>3442334</wp:posOffset>
            </wp:positionH>
            <wp:positionV relativeFrom="paragraph">
              <wp:posOffset>77470</wp:posOffset>
            </wp:positionV>
            <wp:extent cx="2729865" cy="1022985"/>
            <wp:effectExtent l="0" t="0" r="0" b="0"/>
            <wp:wrapNone/>
            <wp:docPr id="795" name="image621.png"/>
            <wp:cNvGraphicFramePr/>
            <a:graphic xmlns:a="http://schemas.openxmlformats.org/drawingml/2006/main">
              <a:graphicData uri="http://schemas.openxmlformats.org/drawingml/2006/picture">
                <pic:pic xmlns:pic="http://schemas.openxmlformats.org/drawingml/2006/picture">
                  <pic:nvPicPr>
                    <pic:cNvPr id="0" name="image621.png"/>
                    <pic:cNvPicPr preferRelativeResize="0"/>
                  </pic:nvPicPr>
                  <pic:blipFill>
                    <a:blip r:embed="rId699"/>
                    <a:srcRect/>
                    <a:stretch>
                      <a:fillRect/>
                    </a:stretch>
                  </pic:blipFill>
                  <pic:spPr>
                    <a:xfrm>
                      <a:off x="0" y="0"/>
                      <a:ext cx="2729865" cy="1022985"/>
                    </a:xfrm>
                    <a:prstGeom prst="rect">
                      <a:avLst/>
                    </a:prstGeom>
                    <a:ln/>
                  </pic:spPr>
                </pic:pic>
              </a:graphicData>
            </a:graphic>
          </wp:anchor>
        </w:drawing>
      </w:r>
      <w:r>
        <w:rPr>
          <w:noProof/>
        </w:rPr>
        <mc:AlternateContent>
          <mc:Choice Requires="wpg">
            <w:drawing>
              <wp:anchor distT="0" distB="0" distL="114300" distR="114300" simplePos="0" relativeHeight="252364800" behindDoc="0" locked="0" layoutInCell="1" hidden="0" allowOverlap="1" wp14:anchorId="441951FD" wp14:editId="1A6B3C97">
                <wp:simplePos x="0" y="0"/>
                <wp:positionH relativeFrom="column">
                  <wp:posOffset>2387600</wp:posOffset>
                </wp:positionH>
                <wp:positionV relativeFrom="paragraph">
                  <wp:posOffset>177800</wp:posOffset>
                </wp:positionV>
                <wp:extent cx="1061085" cy="701039"/>
                <wp:effectExtent l="0" t="0" r="0" b="0"/>
                <wp:wrapNone/>
                <wp:docPr id="427" name="Rechte verbindingslijn met pijl 427"/>
                <wp:cNvGraphicFramePr/>
                <a:graphic xmlns:a="http://schemas.openxmlformats.org/drawingml/2006/main">
                  <a:graphicData uri="http://schemas.microsoft.com/office/word/2010/wordprocessingShape">
                    <wps:wsp>
                      <wps:cNvCnPr/>
                      <wps:spPr>
                        <a:xfrm rot="10800000" flipH="1">
                          <a:off x="4824983" y="3439006"/>
                          <a:ext cx="1042035" cy="681989"/>
                        </a:xfrm>
                        <a:prstGeom prst="straightConnector1">
                          <a:avLst/>
                        </a:prstGeom>
                        <a:noFill/>
                        <a:ln w="19050" cap="flat" cmpd="sng">
                          <a:solidFill>
                            <a:schemeClr val="accent1"/>
                          </a:solidFill>
                          <a:prstDash val="solid"/>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2387600</wp:posOffset>
                </wp:positionH>
                <wp:positionV relativeFrom="paragraph">
                  <wp:posOffset>177800</wp:posOffset>
                </wp:positionV>
                <wp:extent cx="1061085" cy="701039"/>
                <wp:effectExtent b="0" l="0" r="0" t="0"/>
                <wp:wrapNone/>
                <wp:docPr id="212" name="image363.png"/>
                <a:graphic>
                  <a:graphicData uri="http://schemas.openxmlformats.org/drawingml/2006/picture">
                    <pic:pic>
                      <pic:nvPicPr>
                        <pic:cNvPr id="0" name="image363.png"/>
                        <pic:cNvPicPr preferRelativeResize="0"/>
                      </pic:nvPicPr>
                      <pic:blipFill>
                        <a:blip r:embed="rId706"/>
                        <a:srcRect/>
                        <a:stretch>
                          <a:fillRect/>
                        </a:stretch>
                      </pic:blipFill>
                      <pic:spPr>
                        <a:xfrm>
                          <a:off x="0" y="0"/>
                          <a:ext cx="1061085" cy="701039"/>
                        </a:xfrm>
                        <a:prstGeom prst="rect"/>
                        <a:ln/>
                      </pic:spPr>
                    </pic:pic>
                  </a:graphicData>
                </a:graphic>
              </wp:anchor>
            </w:drawing>
          </mc:Fallback>
        </mc:AlternateContent>
      </w:r>
    </w:p>
    <w:p w14:paraId="6D7E8DCF" w14:textId="77777777" w:rsidR="0031592A" w:rsidRDefault="0031592A">
      <w:pPr>
        <w:spacing w:before="60" w:after="60"/>
      </w:pPr>
    </w:p>
    <w:p w14:paraId="2B131D0F" w14:textId="77777777" w:rsidR="0031592A" w:rsidRDefault="0031592A">
      <w:pPr>
        <w:spacing w:before="60" w:after="60"/>
      </w:pPr>
    </w:p>
    <w:p w14:paraId="174EA0CB" w14:textId="77777777" w:rsidR="0031592A" w:rsidRDefault="0031592A">
      <w:pPr>
        <w:spacing w:before="60" w:after="60"/>
      </w:pPr>
    </w:p>
    <w:p w14:paraId="3E7B4524" w14:textId="3D28D25C" w:rsidR="0031592A" w:rsidRDefault="0031592A">
      <w:pPr>
        <w:spacing w:before="60" w:after="60"/>
      </w:pPr>
    </w:p>
    <w:p w14:paraId="621AEB03" w14:textId="77777777" w:rsidR="00BC09B8" w:rsidRDefault="00BC09B8">
      <w:pPr>
        <w:spacing w:before="60" w:after="60"/>
      </w:pPr>
    </w:p>
    <w:p w14:paraId="1A18552A" w14:textId="77777777" w:rsidR="0031592A" w:rsidRDefault="001936B5">
      <w:pPr>
        <w:spacing w:before="60" w:after="60"/>
      </w:pPr>
      <w:r>
        <w:rPr>
          <w:noProof/>
        </w:rPr>
        <mc:AlternateContent>
          <mc:Choice Requires="wps">
            <w:drawing>
              <wp:anchor distT="0" distB="0" distL="114300" distR="114300" simplePos="0" relativeHeight="252365824" behindDoc="0" locked="0" layoutInCell="1" hidden="0" allowOverlap="1" wp14:anchorId="1F0032FE" wp14:editId="65B0EE59">
                <wp:simplePos x="0" y="0"/>
                <wp:positionH relativeFrom="column">
                  <wp:posOffset>12701</wp:posOffset>
                </wp:positionH>
                <wp:positionV relativeFrom="paragraph">
                  <wp:posOffset>-165099</wp:posOffset>
                </wp:positionV>
                <wp:extent cx="5408930" cy="378460"/>
                <wp:effectExtent l="0" t="0" r="0" b="0"/>
                <wp:wrapNone/>
                <wp:docPr id="433" name="Rechthoek 433"/>
                <wp:cNvGraphicFramePr/>
                <a:graphic xmlns:a="http://schemas.openxmlformats.org/drawingml/2006/main">
                  <a:graphicData uri="http://schemas.microsoft.com/office/word/2010/wordprocessingShape">
                    <wps:wsp>
                      <wps:cNvSpPr/>
                      <wps:spPr>
                        <a:xfrm>
                          <a:off x="2646298" y="3595533"/>
                          <a:ext cx="5399405" cy="368935"/>
                        </a:xfrm>
                        <a:prstGeom prst="rect">
                          <a:avLst/>
                        </a:prstGeom>
                        <a:noFill/>
                        <a:ln>
                          <a:noFill/>
                        </a:ln>
                      </wps:spPr>
                      <wps:txbx>
                        <w:txbxContent>
                          <w:p w14:paraId="329610C6" w14:textId="77777777" w:rsidR="001B348C" w:rsidRDefault="001B348C">
                            <w:pPr>
                              <w:spacing w:before="120" w:after="0" w:line="240" w:lineRule="auto"/>
                              <w:textDirection w:val="btLr"/>
                            </w:pPr>
                            <w:r>
                              <w:rPr>
                                <w:b/>
                                <w:color w:val="C55911"/>
                              </w:rPr>
                              <w:t>wie doet wat om de voorbereidingen te realiseren?</w:t>
                            </w:r>
                          </w:p>
                        </w:txbxContent>
                      </wps:txbx>
                      <wps:bodyPr spcFirstLastPara="1" wrap="square" lIns="91425" tIns="45700" rIns="91425" bIns="45700" anchor="t" anchorCtr="0">
                        <a:noAutofit/>
                      </wps:bodyPr>
                    </wps:wsp>
                  </a:graphicData>
                </a:graphic>
              </wp:anchor>
            </w:drawing>
          </mc:Choice>
          <mc:Fallback>
            <w:pict>
              <v:rect w14:anchorId="1F0032FE" id="Rechthoek 433" o:spid="_x0000_s1383" style="position:absolute;margin-left:1pt;margin-top:-13pt;width:425.9pt;height:29.8pt;z-index:25236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" filled="f" stroked="f">
                <v:textbox inset="2.53958mm,1.2694mm,2.53958mm,1.2694mm">
                  <w:txbxContent>
                    <w:p w14:paraId="329610C6" w14:textId="77777777" w:rsidR="001B348C" w:rsidRDefault="001B348C">
                      <w:pPr>
                        <w:spacing w:before="120" w:after="0" w:line="240" w:lineRule="auto"/>
                        <w:textDirection w:val="btLr"/>
                      </w:pPr>
                      <w:r>
                        <w:rPr>
                          <w:b/>
                          <w:color w:val="C55911"/>
                        </w:rPr>
                        <w:t>wie doet wat om de voorbereidingen te realiseren?</w:t>
                      </w:r>
                    </w:p>
                  </w:txbxContent>
                </v:textbox>
              </v:rect>
            </w:pict>
          </mc:Fallback>
        </mc:AlternateContent>
      </w:r>
    </w:p>
    <w:p w14:paraId="3287F2FE" w14:textId="77777777" w:rsidR="0031592A" w:rsidRDefault="001936B5">
      <w:pPr>
        <w:spacing w:before="60" w:after="60"/>
      </w:pPr>
      <w:r>
        <w:t>De klassendirecteur verdeelt, indien noodzakelijk, de taken over de leden van de klassenraad en volgt de uitvoering van de afspraken op.</w:t>
      </w:r>
    </w:p>
    <w:p w14:paraId="2481BFBC" w14:textId="77777777" w:rsidR="0031592A" w:rsidRDefault="001936B5">
      <w:pPr>
        <w:spacing w:before="120" w:after="60"/>
      </w:pPr>
      <w:r>
        <w:t xml:space="preserve">Voorstellen voor aankopen materiële uitrusting of infrastructurele wijzigingen worden via de Technisch Adviseur aangevraagd. </w:t>
      </w:r>
    </w:p>
    <w:p w14:paraId="20A55163" w14:textId="77777777" w:rsidR="0031592A" w:rsidRDefault="001936B5">
      <w:pPr>
        <w:spacing w:before="120" w:after="60"/>
      </w:pPr>
      <w:r>
        <w:t xml:space="preserve">Ondersteunend lesmateriaal wordt via de Orthopedagoog en/of directeur aangevraagd. </w:t>
      </w:r>
    </w:p>
    <w:p w14:paraId="012FFE63" w14:textId="02C7ECDD" w:rsidR="0031592A" w:rsidRDefault="001936B5">
      <w:pPr>
        <w:spacing w:before="120" w:after="60"/>
      </w:pPr>
      <w:r>
        <w:t xml:space="preserve">Het paramedisch team ontwikkelt, na overleg met de directeur nieuw materiaal </w:t>
      </w:r>
      <w:r w:rsidR="00BC09B8">
        <w:t>ter ondersteuning.</w:t>
      </w:r>
      <w:r>
        <w:t xml:space="preserve"> </w:t>
      </w:r>
    </w:p>
    <w:p w14:paraId="293ED104" w14:textId="77777777" w:rsidR="0031592A" w:rsidRDefault="001936B5">
      <w:pPr>
        <w:numPr>
          <w:ilvl w:val="0"/>
          <w:numId w:val="34"/>
        </w:numPr>
        <w:pBdr>
          <w:top w:val="nil"/>
          <w:left w:val="nil"/>
          <w:bottom w:val="nil"/>
          <w:right w:val="nil"/>
          <w:between w:val="nil"/>
        </w:pBdr>
        <w:spacing w:before="240" w:after="60"/>
      </w:pPr>
      <w:r>
        <w:rPr>
          <w:color w:val="000000"/>
        </w:rPr>
        <w:t>procesbewaking:</w:t>
      </w:r>
    </w:p>
    <w:p w14:paraId="69E55101" w14:textId="77777777" w:rsidR="0031592A" w:rsidRDefault="001936B5">
      <w:pPr>
        <w:spacing w:before="60" w:after="60"/>
      </w:pPr>
      <w:r>
        <w:t xml:space="preserve">De  Technisch Adviseur Coördinator volgt de materiële uitrusting en infrastructurele wijzigingen op. </w:t>
      </w:r>
    </w:p>
    <w:p w14:paraId="1D6194CE" w14:textId="77777777" w:rsidR="0031592A" w:rsidRDefault="001936B5">
      <w:pPr>
        <w:spacing w:before="120" w:after="60"/>
      </w:pPr>
      <w:r>
        <w:t xml:space="preserve">Het paramedisch team inventariseert op regelmatige basis het ondersteunend lesmateriaal. </w:t>
      </w:r>
    </w:p>
    <w:p w14:paraId="4396612D" w14:textId="77777777" w:rsidR="0031592A" w:rsidRDefault="001936B5">
      <w:pPr>
        <w:spacing w:before="120" w:after="60"/>
      </w:pPr>
      <w:r>
        <w:t>Tijdens de evaluatie van de doelen komt het afwerken voorbereidingsfase ter sprake.</w:t>
      </w:r>
    </w:p>
    <w:p w14:paraId="7B1AD9FB" w14:textId="77777777" w:rsidR="0031592A" w:rsidRDefault="0031592A">
      <w:pPr>
        <w:spacing w:before="120" w:after="60"/>
      </w:pPr>
    </w:p>
    <w:p w14:paraId="50295BD5" w14:textId="77777777" w:rsidR="0031592A" w:rsidRDefault="001936B5">
      <w:pPr>
        <w:spacing w:before="240" w:after="60"/>
        <w:rPr>
          <w:u w:val="single"/>
        </w:rPr>
      </w:pPr>
      <w:r>
        <w:rPr>
          <w:u w:val="single"/>
        </w:rPr>
        <w:t>De vierde stap is de uitvoeringsfase van het proces handelingsplanning.</w:t>
      </w:r>
    </w:p>
    <w:p w14:paraId="5DB4D8B6" w14:textId="77777777" w:rsidR="0031592A" w:rsidRDefault="001936B5">
      <w:pPr>
        <w:spacing w:before="120" w:after="60"/>
      </w:pPr>
      <w:r>
        <w:t xml:space="preserve">Om leerlingen zo goed mogelijk te kunnen ondersteunen bij het ontwikkelingsproces wordt er gewerkt met een gelaagd systeem. </w:t>
      </w:r>
      <w:r>
        <w:tab/>
      </w:r>
    </w:p>
    <w:p w14:paraId="7DEAB241" w14:textId="77777777" w:rsidR="0031592A" w:rsidRDefault="0031592A">
      <w:pPr>
        <w:spacing w:before="60" w:after="60"/>
      </w:pPr>
    </w:p>
    <w:p w14:paraId="2FC55649" w14:textId="77777777" w:rsidR="0031592A" w:rsidRDefault="001936B5">
      <w:pPr>
        <w:spacing w:before="60" w:after="60"/>
      </w:pPr>
      <w:r>
        <w:t>klasniveau</w:t>
      </w:r>
      <w:r>
        <w:tab/>
      </w:r>
      <w:r>
        <w:tab/>
      </w:r>
      <w:r>
        <w:tab/>
      </w:r>
      <w:r>
        <w:tab/>
      </w:r>
      <w:r>
        <w:tab/>
        <w:t xml:space="preserve">                                    schoolniveau</w:t>
      </w:r>
      <w:r>
        <w:tab/>
      </w:r>
      <w:r>
        <w:tab/>
        <w:t xml:space="preserve">                                       </w:t>
      </w:r>
      <w:r>
        <w:rPr>
          <w:noProof/>
        </w:rPr>
        <w:drawing>
          <wp:anchor distT="0" distB="0" distL="114300" distR="114300" simplePos="0" relativeHeight="252366848" behindDoc="0" locked="0" layoutInCell="1" hidden="0" allowOverlap="1" wp14:anchorId="4FB4AF63" wp14:editId="61B947BF">
            <wp:simplePos x="0" y="0"/>
            <wp:positionH relativeFrom="column">
              <wp:posOffset>4044315</wp:posOffset>
            </wp:positionH>
            <wp:positionV relativeFrom="paragraph">
              <wp:posOffset>186690</wp:posOffset>
            </wp:positionV>
            <wp:extent cx="2234742" cy="1764000"/>
            <wp:effectExtent l="0" t="0" r="0" b="0"/>
            <wp:wrapNone/>
            <wp:docPr id="744" name="image543.png"/>
            <wp:cNvGraphicFramePr/>
            <a:graphic xmlns:a="http://schemas.openxmlformats.org/drawingml/2006/main">
              <a:graphicData uri="http://schemas.openxmlformats.org/drawingml/2006/picture">
                <pic:pic xmlns:pic="http://schemas.openxmlformats.org/drawingml/2006/picture">
                  <pic:nvPicPr>
                    <pic:cNvPr id="0" name="image543.png"/>
                    <pic:cNvPicPr preferRelativeResize="0"/>
                  </pic:nvPicPr>
                  <pic:blipFill>
                    <a:blip r:embed="rId707"/>
                    <a:srcRect/>
                    <a:stretch>
                      <a:fillRect/>
                    </a:stretch>
                  </pic:blipFill>
                  <pic:spPr>
                    <a:xfrm>
                      <a:off x="0" y="0"/>
                      <a:ext cx="2234742" cy="1764000"/>
                    </a:xfrm>
                    <a:prstGeom prst="rect">
                      <a:avLst/>
                    </a:prstGeom>
                    <a:ln/>
                  </pic:spPr>
                </pic:pic>
              </a:graphicData>
            </a:graphic>
          </wp:anchor>
        </w:drawing>
      </w:r>
    </w:p>
    <w:p w14:paraId="408BECEF" w14:textId="77777777" w:rsidR="0031592A" w:rsidRDefault="001936B5">
      <w:pPr>
        <w:spacing w:before="60" w:after="60"/>
      </w:pPr>
      <w:r>
        <w:t xml:space="preserve">                                 klasleerkracht</w:t>
      </w:r>
      <w:r>
        <w:rPr>
          <w:noProof/>
        </w:rPr>
        <mc:AlternateContent>
          <mc:Choice Requires="wps">
            <w:drawing>
              <wp:anchor distT="0" distB="0" distL="114300" distR="114300" simplePos="0" relativeHeight="252367872" behindDoc="0" locked="0" layoutInCell="1" hidden="0" allowOverlap="1" wp14:anchorId="1C0261FA" wp14:editId="22756367">
                <wp:simplePos x="0" y="0"/>
                <wp:positionH relativeFrom="column">
                  <wp:posOffset>1</wp:posOffset>
                </wp:positionH>
                <wp:positionV relativeFrom="paragraph">
                  <wp:posOffset>0</wp:posOffset>
                </wp:positionV>
                <wp:extent cx="1276350" cy="1560194"/>
                <wp:effectExtent l="0" t="0" r="0" b="0"/>
                <wp:wrapNone/>
                <wp:docPr id="438" name="Gelijkbenige driehoek 438"/>
                <wp:cNvGraphicFramePr/>
                <a:graphic xmlns:a="http://schemas.openxmlformats.org/drawingml/2006/main">
                  <a:graphicData uri="http://schemas.microsoft.com/office/word/2010/wordprocessingShape">
                    <wps:wsp>
                      <wps:cNvSpPr/>
                      <wps:spPr>
                        <a:xfrm rot="10800000">
                          <a:off x="4714175" y="3006253"/>
                          <a:ext cx="1263650" cy="1547495"/>
                        </a:xfrm>
                        <a:prstGeom prst="triangle">
                          <a:avLst>
                            <a:gd name="adj" fmla="val 50000"/>
                          </a:avLst>
                        </a:prstGeom>
                        <a:solidFill>
                          <a:srgbClr val="DDEAF6"/>
                        </a:solidFill>
                        <a:ln w="12700" cap="flat" cmpd="sng">
                          <a:solidFill>
                            <a:srgbClr val="BBD6EE"/>
                          </a:solidFill>
                          <a:prstDash val="solid"/>
                          <a:miter lim="800000"/>
                          <a:headEnd type="none" w="sm" len="sm"/>
                          <a:tailEnd type="none" w="sm" len="sm"/>
                        </a:ln>
                      </wps:spPr>
                      <wps:txbx>
                        <w:txbxContent>
                          <w:p w14:paraId="379EDF09"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1C0261FA" id="Gelijkbenige driehoek 438" o:spid="_x0000_s1384" type="#_x0000_t5" style="position:absolute;margin-left:0;margin-top:0;width:100.5pt;height:122.85pt;rotation:180;z-index:25236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" fillcolor="#ddeaf6" strokecolor="#bbd6ee" strokeweight="1pt">
                <v:stroke startarrowwidth="narrow" startarrowlength="short" endarrowwidth="narrow" endarrowlength="short"/>
                <v:textbox inset="2.53958mm,2.53958mm,2.53958mm,2.53958mm">
                  <w:txbxContent>
                    <w:p w14:paraId="379EDF09" w14:textId="77777777" w:rsidR="001B348C" w:rsidRDefault="001B348C">
                      <w:pPr>
                        <w:spacing w:before="0" w:after="0" w:line="240" w:lineRule="auto"/>
                        <w:textDirection w:val="btLr"/>
                      </w:pPr>
                    </w:p>
                  </w:txbxContent>
                </v:textbox>
              </v:shape>
            </w:pict>
          </mc:Fallback>
        </mc:AlternateContent>
      </w:r>
      <w:r>
        <w:rPr>
          <w:noProof/>
        </w:rPr>
        <w:drawing>
          <wp:anchor distT="0" distB="0" distL="114300" distR="114300" simplePos="0" relativeHeight="252368896" behindDoc="0" locked="0" layoutInCell="1" hidden="0" allowOverlap="1" wp14:anchorId="0C732702" wp14:editId="38AC413B">
            <wp:simplePos x="0" y="0"/>
            <wp:positionH relativeFrom="column">
              <wp:posOffset>907415</wp:posOffset>
            </wp:positionH>
            <wp:positionV relativeFrom="paragraph">
              <wp:posOffset>2540</wp:posOffset>
            </wp:positionV>
            <wp:extent cx="185420" cy="253365"/>
            <wp:effectExtent l="0" t="0" r="0" b="0"/>
            <wp:wrapNone/>
            <wp:docPr id="875" name="image797.png" descr="https://encrypted-tbn2.gstatic.com/images?q=tbn:ANd9GcQMw4P_Qvj-IRAV_CZFQfpyLNe3G7-5QVJp2MnSDRSrHSlu95tgrA"/>
            <wp:cNvGraphicFramePr/>
            <a:graphic xmlns:a="http://schemas.openxmlformats.org/drawingml/2006/main">
              <a:graphicData uri="http://schemas.openxmlformats.org/drawingml/2006/picture">
                <pic:pic xmlns:pic="http://schemas.openxmlformats.org/drawingml/2006/picture">
                  <pic:nvPicPr>
                    <pic:cNvPr id="0" name="image797.png" descr="https://encrypted-tbn2.gstatic.com/images?q=tbn:ANd9GcQMw4P_Qvj-IRAV_CZFQfpyLNe3G7-5QVJp2MnSDRSrHSlu95tgrA"/>
                    <pic:cNvPicPr preferRelativeResize="0"/>
                  </pic:nvPicPr>
                  <pic:blipFill>
                    <a:blip r:embed="rId708"/>
                    <a:srcRect/>
                    <a:stretch>
                      <a:fillRect/>
                    </a:stretch>
                  </pic:blipFill>
                  <pic:spPr>
                    <a:xfrm>
                      <a:off x="0" y="0"/>
                      <a:ext cx="185420" cy="253365"/>
                    </a:xfrm>
                    <a:prstGeom prst="rect">
                      <a:avLst/>
                    </a:prstGeom>
                    <a:ln/>
                  </pic:spPr>
                </pic:pic>
              </a:graphicData>
            </a:graphic>
          </wp:anchor>
        </w:drawing>
      </w:r>
      <w:r>
        <w:rPr>
          <w:noProof/>
        </w:rPr>
        <mc:AlternateContent>
          <mc:Choice Requires="wps">
            <w:drawing>
              <wp:anchor distT="0" distB="0" distL="114300" distR="114300" simplePos="0" relativeHeight="252369920" behindDoc="0" locked="0" layoutInCell="1" hidden="0" allowOverlap="1" wp14:anchorId="434F558A" wp14:editId="5591788E">
                <wp:simplePos x="0" y="0"/>
                <wp:positionH relativeFrom="column">
                  <wp:posOffset>355600</wp:posOffset>
                </wp:positionH>
                <wp:positionV relativeFrom="paragraph">
                  <wp:posOffset>215900</wp:posOffset>
                </wp:positionV>
                <wp:extent cx="554990" cy="540385"/>
                <wp:effectExtent l="0" t="0" r="0" b="0"/>
                <wp:wrapNone/>
                <wp:docPr id="439" name="Stroomdiagram: Verbindingslijn 439"/>
                <wp:cNvGraphicFramePr/>
                <a:graphic xmlns:a="http://schemas.openxmlformats.org/drawingml/2006/main">
                  <a:graphicData uri="http://schemas.microsoft.com/office/word/2010/wordprocessingShape">
                    <wps:wsp>
                      <wps:cNvSpPr/>
                      <wps:spPr>
                        <a:xfrm>
                          <a:off x="5074855" y="3516158"/>
                          <a:ext cx="542290" cy="527685"/>
                        </a:xfrm>
                        <a:prstGeom prst="flowChartConnector">
                          <a:avLst/>
                        </a:prstGeom>
                        <a:solidFill>
                          <a:srgbClr val="BBD6EE"/>
                        </a:solidFill>
                        <a:ln w="12700" cap="flat" cmpd="sng">
                          <a:solidFill>
                            <a:srgbClr val="9CC2E5"/>
                          </a:solidFill>
                          <a:prstDash val="solid"/>
                          <a:miter lim="800000"/>
                          <a:headEnd type="none" w="sm" len="sm"/>
                          <a:tailEnd type="none" w="sm" len="sm"/>
                        </a:ln>
                      </wps:spPr>
                      <wps:txbx>
                        <w:txbxContent>
                          <w:p w14:paraId="6367D39E"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type w14:anchorId="434F558A" id="_x0000_t120" coordsize="21600,21600" o:spt="120" path="m10800,qx,10800,10800,21600,21600,10800,10800,xe">
                <v:path gradientshapeok="t" o:connecttype="custom" o:connectlocs="10800,0;3163,3163;0,10800;3163,18437;10800,21600;18437,18437;21600,10800;18437,3163" textboxrect="3163,3163,18437,18437"/>
              </v:shapetype>
              <v:shape id="Stroomdiagram: Verbindingslijn 439" o:spid="_x0000_s1385" type="#_x0000_t120" style="position:absolute;margin-left:28pt;margin-top:17pt;width:43.7pt;height:42.55pt;z-index:25236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" fillcolor="#bbd6ee" strokecolor="#9cc2e5" strokeweight="1pt">
                <v:stroke startarrowwidth="narrow" startarrowlength="short" endarrowwidth="narrow" endarrowlength="short" joinstyle="miter"/>
                <v:textbox inset="2.53958mm,2.53958mm,2.53958mm,2.53958mm">
                  <w:txbxContent>
                    <w:p w14:paraId="6367D39E" w14:textId="77777777" w:rsidR="001B348C" w:rsidRDefault="001B348C">
                      <w:pPr>
                        <w:spacing w:before="0" w:after="0" w:line="240" w:lineRule="auto"/>
                        <w:textDirection w:val="btLr"/>
                      </w:pPr>
                    </w:p>
                  </w:txbxContent>
                </v:textbox>
              </v:shape>
            </w:pict>
          </mc:Fallback>
        </mc:AlternateContent>
      </w:r>
      <w:r>
        <w:rPr>
          <w:noProof/>
        </w:rPr>
        <mc:AlternateContent>
          <mc:Choice Requires="wps">
            <w:drawing>
              <wp:anchor distT="0" distB="0" distL="114300" distR="114300" simplePos="0" relativeHeight="252370944" behindDoc="0" locked="0" layoutInCell="1" hidden="0" allowOverlap="1" wp14:anchorId="48CACF3B" wp14:editId="277CD6A3">
                <wp:simplePos x="0" y="0"/>
                <wp:positionH relativeFrom="column">
                  <wp:posOffset>558800</wp:posOffset>
                </wp:positionH>
                <wp:positionV relativeFrom="paragraph">
                  <wp:posOffset>203200</wp:posOffset>
                </wp:positionV>
                <wp:extent cx="120650" cy="120650"/>
                <wp:effectExtent l="0" t="0" r="0" b="0"/>
                <wp:wrapNone/>
                <wp:docPr id="440" name="Pijl: punthaak 440"/>
                <wp:cNvGraphicFramePr/>
                <a:graphic xmlns:a="http://schemas.openxmlformats.org/drawingml/2006/main">
                  <a:graphicData uri="http://schemas.microsoft.com/office/word/2010/wordprocessingShape">
                    <wps:wsp>
                      <wps:cNvSpPr/>
                      <wps:spPr>
                        <a:xfrm>
                          <a:off x="5292025" y="3726025"/>
                          <a:ext cx="107950" cy="107950"/>
                        </a:xfrm>
                        <a:prstGeom prst="chevron">
                          <a:avLst>
                            <a:gd name="adj" fmla="val 50000"/>
                          </a:avLst>
                        </a:prstGeom>
                        <a:solidFill>
                          <a:srgbClr val="BBD6EE"/>
                        </a:solidFill>
                        <a:ln w="12700" cap="flat" cmpd="sng">
                          <a:solidFill>
                            <a:srgbClr val="8296B0"/>
                          </a:solidFill>
                          <a:prstDash val="solid"/>
                          <a:miter lim="800000"/>
                          <a:headEnd type="none" w="sm" len="sm"/>
                          <a:tailEnd type="none" w="sm" len="sm"/>
                        </a:ln>
                      </wps:spPr>
                      <wps:txbx>
                        <w:txbxContent>
                          <w:p w14:paraId="04ADA075"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48CACF3B" id="Pijl: punthaak 440" o:spid="_x0000_s1386" type="#_x0000_t55" style="position:absolute;margin-left:44pt;margin-top:16pt;width:9.5pt;height:9.5pt;z-index:25237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" adj="10800" fillcolor="#bbd6ee" strokecolor="#8296b0" strokeweight="1pt">
                <v:stroke startarrowwidth="narrow" startarrowlength="short" endarrowwidth="narrow" endarrowlength="short"/>
                <v:textbox inset="2.53958mm,2.53958mm,2.53958mm,2.53958mm">
                  <w:txbxContent>
                    <w:p w14:paraId="04ADA075" w14:textId="77777777" w:rsidR="001B348C" w:rsidRDefault="001B348C">
                      <w:pPr>
                        <w:spacing w:before="0" w:after="0" w:line="240" w:lineRule="auto"/>
                        <w:textDirection w:val="btLr"/>
                      </w:pPr>
                    </w:p>
                  </w:txbxContent>
                </v:textbox>
              </v:shape>
            </w:pict>
          </mc:Fallback>
        </mc:AlternateContent>
      </w:r>
      <w:r>
        <w:rPr>
          <w:noProof/>
        </w:rPr>
        <mc:AlternateContent>
          <mc:Choice Requires="wps">
            <w:drawing>
              <wp:anchor distT="0" distB="0" distL="114300" distR="114300" simplePos="0" relativeHeight="252371968" behindDoc="0" locked="0" layoutInCell="1" hidden="0" allowOverlap="1" wp14:anchorId="7B42FAA3" wp14:editId="53962DBC">
                <wp:simplePos x="0" y="0"/>
                <wp:positionH relativeFrom="column">
                  <wp:posOffset>825500</wp:posOffset>
                </wp:positionH>
                <wp:positionV relativeFrom="paragraph">
                  <wp:posOffset>495300</wp:posOffset>
                </wp:positionV>
                <wp:extent cx="120650" cy="120650"/>
                <wp:effectExtent l="0" t="0" r="0" b="0"/>
                <wp:wrapNone/>
                <wp:docPr id="442" name="Pijl: punthaak 442"/>
                <wp:cNvGraphicFramePr/>
                <a:graphic xmlns:a="http://schemas.openxmlformats.org/drawingml/2006/main">
                  <a:graphicData uri="http://schemas.microsoft.com/office/word/2010/wordprocessingShape">
                    <wps:wsp>
                      <wps:cNvSpPr/>
                      <wps:spPr>
                        <a:xfrm rot="5400000">
                          <a:off x="5292025" y="3726025"/>
                          <a:ext cx="107950" cy="107950"/>
                        </a:xfrm>
                        <a:prstGeom prst="chevron">
                          <a:avLst>
                            <a:gd name="adj" fmla="val 50000"/>
                          </a:avLst>
                        </a:prstGeom>
                        <a:solidFill>
                          <a:srgbClr val="BBD6EE"/>
                        </a:solidFill>
                        <a:ln w="12700" cap="flat" cmpd="sng">
                          <a:solidFill>
                            <a:srgbClr val="8296B0"/>
                          </a:solidFill>
                          <a:prstDash val="solid"/>
                          <a:miter lim="800000"/>
                          <a:headEnd type="none" w="sm" len="sm"/>
                          <a:tailEnd type="none" w="sm" len="sm"/>
                        </a:ln>
                      </wps:spPr>
                      <wps:txbx>
                        <w:txbxContent>
                          <w:p w14:paraId="2AB65CA3"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7B42FAA3" id="Pijl: punthaak 442" o:spid="_x0000_s1387" type="#_x0000_t55" style="position:absolute;margin-left:65pt;margin-top:39pt;width:9.5pt;height:9.5pt;rotation:90;z-index:25237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" adj="10800" fillcolor="#bbd6ee" strokecolor="#8296b0" strokeweight="1pt">
                <v:stroke startarrowwidth="narrow" startarrowlength="short" endarrowwidth="narrow" endarrowlength="short"/>
                <v:textbox inset="2.53958mm,2.53958mm,2.53958mm,2.53958mm">
                  <w:txbxContent>
                    <w:p w14:paraId="2AB65CA3" w14:textId="77777777" w:rsidR="001B348C" w:rsidRDefault="001B348C">
                      <w:pPr>
                        <w:spacing w:before="0" w:after="0" w:line="240" w:lineRule="auto"/>
                        <w:textDirection w:val="btLr"/>
                      </w:pPr>
                    </w:p>
                  </w:txbxContent>
                </v:textbox>
              </v:shape>
            </w:pict>
          </mc:Fallback>
        </mc:AlternateContent>
      </w:r>
      <w:r>
        <w:rPr>
          <w:noProof/>
        </w:rPr>
        <mc:AlternateContent>
          <mc:Choice Requires="wps">
            <w:drawing>
              <wp:anchor distT="0" distB="0" distL="114300" distR="114300" simplePos="0" relativeHeight="252372992" behindDoc="0" locked="0" layoutInCell="1" hidden="0" allowOverlap="1" wp14:anchorId="43655C24" wp14:editId="228C9890">
                <wp:simplePos x="0" y="0"/>
                <wp:positionH relativeFrom="column">
                  <wp:posOffset>317500</wp:posOffset>
                </wp:positionH>
                <wp:positionV relativeFrom="paragraph">
                  <wp:posOffset>520700</wp:posOffset>
                </wp:positionV>
                <wp:extent cx="120650" cy="120650"/>
                <wp:effectExtent l="0" t="0" r="0" b="0"/>
                <wp:wrapNone/>
                <wp:docPr id="444" name="Pijl: punthaak 444"/>
                <wp:cNvGraphicFramePr/>
                <a:graphic xmlns:a="http://schemas.openxmlformats.org/drawingml/2006/main">
                  <a:graphicData uri="http://schemas.microsoft.com/office/word/2010/wordprocessingShape">
                    <wps:wsp>
                      <wps:cNvSpPr/>
                      <wps:spPr>
                        <a:xfrm rot="-5400000">
                          <a:off x="5292025" y="3726025"/>
                          <a:ext cx="107950" cy="107950"/>
                        </a:xfrm>
                        <a:prstGeom prst="chevron">
                          <a:avLst>
                            <a:gd name="adj" fmla="val 50000"/>
                          </a:avLst>
                        </a:prstGeom>
                        <a:solidFill>
                          <a:srgbClr val="BBD6EE"/>
                        </a:solidFill>
                        <a:ln w="12700" cap="flat" cmpd="sng">
                          <a:solidFill>
                            <a:srgbClr val="8296B0"/>
                          </a:solidFill>
                          <a:prstDash val="solid"/>
                          <a:miter lim="800000"/>
                          <a:headEnd type="none" w="sm" len="sm"/>
                          <a:tailEnd type="none" w="sm" len="sm"/>
                        </a:ln>
                      </wps:spPr>
                      <wps:txbx>
                        <w:txbxContent>
                          <w:p w14:paraId="4CAE8F3E"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43655C24" id="Pijl: punthaak 444" o:spid="_x0000_s1388" type="#_x0000_t55" style="position:absolute;margin-left:25pt;margin-top:41pt;width:9.5pt;height:9.5pt;rotation:-90;z-index:25237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" adj="10800" fillcolor="#bbd6ee" strokecolor="#8296b0" strokeweight="1pt">
                <v:stroke startarrowwidth="narrow" startarrowlength="short" endarrowwidth="narrow" endarrowlength="short"/>
                <v:textbox inset="2.53958mm,2.53958mm,2.53958mm,2.53958mm">
                  <w:txbxContent>
                    <w:p w14:paraId="4CAE8F3E" w14:textId="77777777" w:rsidR="001B348C" w:rsidRDefault="001B348C">
                      <w:pPr>
                        <w:spacing w:before="0" w:after="0" w:line="240" w:lineRule="auto"/>
                        <w:textDirection w:val="btLr"/>
                      </w:pPr>
                    </w:p>
                  </w:txbxContent>
                </v:textbox>
              </v:shape>
            </w:pict>
          </mc:Fallback>
        </mc:AlternateContent>
      </w:r>
    </w:p>
    <w:p w14:paraId="530D726D" w14:textId="77777777" w:rsidR="0031592A" w:rsidRDefault="0031592A">
      <w:pPr>
        <w:spacing w:before="0" w:after="60"/>
        <w:rPr>
          <w:sz w:val="12"/>
          <w:szCs w:val="12"/>
        </w:rPr>
      </w:pPr>
    </w:p>
    <w:p w14:paraId="45EBA520" w14:textId="77777777" w:rsidR="0031592A" w:rsidRDefault="001936B5">
      <w:pPr>
        <w:spacing w:before="60" w:after="60"/>
        <w:ind w:firstLine="708"/>
      </w:pPr>
      <w:r>
        <w:t xml:space="preserve">                  leerkracht bijscholing begeleiding</w:t>
      </w:r>
    </w:p>
    <w:p w14:paraId="7C2A9B2E" w14:textId="77777777" w:rsidR="0031592A" w:rsidRDefault="0031592A">
      <w:pPr>
        <w:spacing w:before="60" w:after="60"/>
        <w:ind w:firstLine="708"/>
        <w:rPr>
          <w:sz w:val="12"/>
          <w:szCs w:val="12"/>
        </w:rPr>
      </w:pPr>
    </w:p>
    <w:p w14:paraId="09903CC2" w14:textId="77777777" w:rsidR="0031592A" w:rsidRDefault="001936B5">
      <w:pPr>
        <w:spacing w:before="60" w:after="60"/>
      </w:pPr>
      <w:r>
        <w:t xml:space="preserve">                         lid paramedisch team</w:t>
      </w:r>
      <w:r>
        <w:rPr>
          <w:noProof/>
        </w:rPr>
        <mc:AlternateContent>
          <mc:Choice Requires="wpg">
            <w:drawing>
              <wp:anchor distT="0" distB="0" distL="114300" distR="114300" simplePos="0" relativeHeight="252374016" behindDoc="0" locked="0" layoutInCell="1" hidden="0" allowOverlap="1" wp14:anchorId="06C58ABB" wp14:editId="6367E72C">
                <wp:simplePos x="0" y="0"/>
                <wp:positionH relativeFrom="column">
                  <wp:posOffset>622300</wp:posOffset>
                </wp:positionH>
                <wp:positionV relativeFrom="paragraph">
                  <wp:posOffset>25400</wp:posOffset>
                </wp:positionV>
                <wp:extent cx="25400" cy="691515"/>
                <wp:effectExtent l="0" t="0" r="0" b="0"/>
                <wp:wrapNone/>
                <wp:docPr id="490" name="Rechte verbindingslijn met pijl 490"/>
                <wp:cNvGraphicFramePr/>
                <a:graphic xmlns:a="http://schemas.openxmlformats.org/drawingml/2006/main">
                  <a:graphicData uri="http://schemas.microsoft.com/office/word/2010/wordprocessingShape">
                    <wps:wsp>
                      <wps:cNvCnPr/>
                      <wps:spPr>
                        <a:xfrm flipH="1">
                          <a:off x="5341555" y="3434243"/>
                          <a:ext cx="8890" cy="691515"/>
                        </a:xfrm>
                        <a:prstGeom prst="straightConnector1">
                          <a:avLst/>
                        </a:prstGeom>
                        <a:noFill/>
                        <a:ln w="12700" cap="flat" cmpd="sng">
                          <a:solidFill>
                            <a:srgbClr val="0070C0"/>
                          </a:solidFill>
                          <a:prstDash val="solid"/>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622300</wp:posOffset>
                </wp:positionH>
                <wp:positionV relativeFrom="paragraph">
                  <wp:posOffset>25400</wp:posOffset>
                </wp:positionV>
                <wp:extent cx="25400" cy="691515"/>
                <wp:effectExtent b="0" l="0" r="0" t="0"/>
                <wp:wrapNone/>
                <wp:docPr id="490" name="image844.png"/>
                <a:graphic>
                  <a:graphicData uri="http://schemas.openxmlformats.org/drawingml/2006/picture">
                    <pic:pic>
                      <pic:nvPicPr>
                        <pic:cNvPr id="0" name="image844.png"/>
                        <pic:cNvPicPr preferRelativeResize="0"/>
                      </pic:nvPicPr>
                      <pic:blipFill>
                        <a:blip r:embed="rId715"/>
                        <a:srcRect/>
                        <a:stretch>
                          <a:fillRect/>
                        </a:stretch>
                      </pic:blipFill>
                      <pic:spPr>
                        <a:xfrm>
                          <a:off x="0" y="0"/>
                          <a:ext cx="25400" cy="691515"/>
                        </a:xfrm>
                        <a:prstGeom prst="rect"/>
                        <a:ln/>
                      </pic:spPr>
                    </pic:pic>
                  </a:graphicData>
                </a:graphic>
              </wp:anchor>
            </w:drawing>
          </mc:Fallback>
        </mc:AlternateContent>
      </w:r>
    </w:p>
    <w:p w14:paraId="7D779A7E" w14:textId="77777777" w:rsidR="0031592A" w:rsidRDefault="0031592A">
      <w:pPr>
        <w:spacing w:before="60" w:after="60"/>
        <w:rPr>
          <w:sz w:val="12"/>
          <w:szCs w:val="12"/>
        </w:rPr>
      </w:pPr>
    </w:p>
    <w:p w14:paraId="706EC091" w14:textId="77777777" w:rsidR="0031592A" w:rsidRDefault="001936B5">
      <w:pPr>
        <w:spacing w:before="60" w:after="60"/>
      </w:pPr>
      <w:r>
        <w:t xml:space="preserve">                     Individueel traject onder leiding van orthopedagoog</w:t>
      </w:r>
    </w:p>
    <w:p w14:paraId="63DE70FC" w14:textId="77777777" w:rsidR="0031592A" w:rsidRDefault="001936B5">
      <w:pPr>
        <w:spacing w:before="360" w:after="60"/>
      </w:pPr>
      <w:r>
        <w:rPr>
          <w:noProof/>
        </w:rPr>
        <mc:AlternateContent>
          <mc:Choice Requires="wpg">
            <w:drawing>
              <wp:anchor distT="0" distB="0" distL="114300" distR="114300" simplePos="0" relativeHeight="252375040" behindDoc="0" locked="0" layoutInCell="1" hidden="0" allowOverlap="1" wp14:anchorId="241C6884" wp14:editId="70E24826">
                <wp:simplePos x="0" y="0"/>
                <wp:positionH relativeFrom="column">
                  <wp:posOffset>635000</wp:posOffset>
                </wp:positionH>
                <wp:positionV relativeFrom="paragraph">
                  <wp:posOffset>241300</wp:posOffset>
                </wp:positionV>
                <wp:extent cx="3883025" cy="25400"/>
                <wp:effectExtent l="0" t="0" r="0" b="0"/>
                <wp:wrapNone/>
                <wp:docPr id="445" name="Rechte verbindingslijn met pijl 445"/>
                <wp:cNvGraphicFramePr/>
                <a:graphic xmlns:a="http://schemas.openxmlformats.org/drawingml/2006/main">
                  <a:graphicData uri="http://schemas.microsoft.com/office/word/2010/wordprocessingShape">
                    <wps:wsp>
                      <wps:cNvCnPr/>
                      <wps:spPr>
                        <a:xfrm>
                          <a:off x="3404488" y="3780000"/>
                          <a:ext cx="3883025" cy="0"/>
                        </a:xfrm>
                        <a:prstGeom prst="straightConnector1">
                          <a:avLst/>
                        </a:prstGeom>
                        <a:noFill/>
                        <a:ln w="19050" cap="flat" cmpd="sng">
                          <a:solidFill>
                            <a:srgbClr val="0070C0"/>
                          </a:solidFill>
                          <a:prstDash val="dash"/>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635000</wp:posOffset>
                </wp:positionH>
                <wp:positionV relativeFrom="paragraph">
                  <wp:posOffset>241300</wp:posOffset>
                </wp:positionV>
                <wp:extent cx="3883025" cy="25400"/>
                <wp:effectExtent b="0" l="0" r="0" t="0"/>
                <wp:wrapNone/>
                <wp:docPr id="229" name="image400.png"/>
                <a:graphic>
                  <a:graphicData uri="http://schemas.openxmlformats.org/drawingml/2006/picture">
                    <pic:pic>
                      <pic:nvPicPr>
                        <pic:cNvPr id="0" name="image400.png"/>
                        <pic:cNvPicPr preferRelativeResize="0"/>
                      </pic:nvPicPr>
                      <pic:blipFill>
                        <a:blip r:embed="rId716"/>
                        <a:srcRect/>
                        <a:stretch>
                          <a:fillRect/>
                        </a:stretch>
                      </pic:blipFill>
                      <pic:spPr>
                        <a:xfrm>
                          <a:off x="0" y="0"/>
                          <a:ext cx="3883025" cy="25400"/>
                        </a:xfrm>
                        <a:prstGeom prst="rect"/>
                        <a:ln/>
                      </pic:spPr>
                    </pic:pic>
                  </a:graphicData>
                </a:graphic>
              </wp:anchor>
            </w:drawing>
          </mc:Fallback>
        </mc:AlternateContent>
      </w:r>
    </w:p>
    <w:p w14:paraId="67A16C8E" w14:textId="77777777" w:rsidR="0031592A" w:rsidRDefault="001936B5">
      <w:pPr>
        <w:numPr>
          <w:ilvl w:val="0"/>
          <w:numId w:val="34"/>
        </w:numPr>
        <w:pBdr>
          <w:top w:val="nil"/>
          <w:left w:val="nil"/>
          <w:bottom w:val="nil"/>
          <w:right w:val="nil"/>
          <w:between w:val="nil"/>
        </w:pBdr>
        <w:spacing w:before="240" w:after="60"/>
      </w:pPr>
      <w:r>
        <w:rPr>
          <w:color w:val="000000"/>
        </w:rPr>
        <w:t>uitgangspunt</w:t>
      </w:r>
    </w:p>
    <w:p w14:paraId="36CE6AD7" w14:textId="77777777" w:rsidR="0031592A" w:rsidRDefault="001936B5">
      <w:pPr>
        <w:spacing w:before="120" w:after="60"/>
      </w:pPr>
      <w:r>
        <w:t xml:space="preserve">Als leerkracht houdt u tijdens het lesgeven rekening met de binnen de klassenraad gemaakte afspraken. </w:t>
      </w:r>
    </w:p>
    <w:p w14:paraId="27E5791F" w14:textId="77777777" w:rsidR="0031592A" w:rsidRDefault="001936B5">
      <w:pPr>
        <w:spacing w:before="60" w:after="60"/>
      </w:pPr>
      <w:r>
        <w:t xml:space="preserve">U bent zich bewust van de individuele zorgvragen (IHP) en de daarbij gekozen ontwikkelingsdoelen en past geformuleerde aanpak toe.  </w:t>
      </w:r>
    </w:p>
    <w:p w14:paraId="29646AE3" w14:textId="444C59CC" w:rsidR="0031592A" w:rsidRDefault="001936B5">
      <w:pPr>
        <w:spacing w:before="120" w:after="60"/>
      </w:pPr>
      <w:r>
        <w:t xml:space="preserve">Het welbevinden van de individuele leerling en leerlingen uit de pedagogische eenheid primeert op leervorderingen. Aarzel niet om contact op te nemen met de </w:t>
      </w:r>
      <w:r w:rsidR="00BC09B8">
        <w:t>orthopedagoog</w:t>
      </w:r>
      <w:r>
        <w:t>, paramedisch team of directeur.</w:t>
      </w:r>
    </w:p>
    <w:p w14:paraId="0C654B07" w14:textId="77777777" w:rsidR="0031592A" w:rsidRDefault="001936B5">
      <w:pPr>
        <w:numPr>
          <w:ilvl w:val="0"/>
          <w:numId w:val="34"/>
        </w:numPr>
        <w:pBdr>
          <w:top w:val="nil"/>
          <w:left w:val="nil"/>
          <w:bottom w:val="nil"/>
          <w:right w:val="nil"/>
          <w:between w:val="nil"/>
        </w:pBdr>
        <w:spacing w:before="240" w:after="60"/>
      </w:pPr>
      <w:r>
        <w:rPr>
          <w:color w:val="000000"/>
        </w:rPr>
        <w:t xml:space="preserve">actie: </w:t>
      </w:r>
    </w:p>
    <w:p w14:paraId="24FC06BD" w14:textId="77777777" w:rsidR="0031592A" w:rsidRDefault="001936B5">
      <w:pPr>
        <w:spacing w:before="120" w:after="60"/>
      </w:pPr>
      <w:r>
        <w:t xml:space="preserve">Leerproces opstarten waarbij de,  tijdens de klassenraad gemaakte afspraken “aanpak” worden toegepast.  </w:t>
      </w:r>
    </w:p>
    <w:p w14:paraId="739B472A" w14:textId="77777777" w:rsidR="0031592A" w:rsidRDefault="001936B5">
      <w:pPr>
        <w:spacing w:before="360" w:after="60"/>
      </w:pPr>
      <w:r>
        <w:t>Registratie van de observatiegegevens:</w:t>
      </w:r>
    </w:p>
    <w:p w14:paraId="2706138A" w14:textId="221F93C1" w:rsidR="0031592A" w:rsidRDefault="00BC2F26">
      <w:pPr>
        <w:spacing w:before="240" w:after="60"/>
      </w:pPr>
      <w:r>
        <w:rPr>
          <w:noProof/>
        </w:rPr>
        <w:drawing>
          <wp:anchor distT="0" distB="0" distL="114300" distR="114300" simplePos="0" relativeHeight="252612608" behindDoc="0" locked="0" layoutInCell="1" allowOverlap="1" wp14:anchorId="13E5E544" wp14:editId="6C185C1E">
            <wp:simplePos x="0" y="0"/>
            <wp:positionH relativeFrom="margin">
              <wp:align>left</wp:align>
            </wp:positionH>
            <wp:positionV relativeFrom="paragraph">
              <wp:posOffset>121920</wp:posOffset>
            </wp:positionV>
            <wp:extent cx="533400" cy="883920"/>
            <wp:effectExtent l="0" t="0" r="0" b="0"/>
            <wp:wrapSquare wrapText="bothSides"/>
            <wp:docPr id="1012" name="Afbeelding 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36710" t="16625" r="39048" b="11954"/>
                    <a:stretch/>
                  </pic:blipFill>
                  <pic:spPr bwMode="auto">
                    <a:xfrm>
                      <a:off x="0" y="0"/>
                      <a:ext cx="533400" cy="883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936B5">
        <w:t xml:space="preserve">   binnen het leerproces via </w:t>
      </w:r>
      <w:r w:rsidR="00BC09B8">
        <w:t>de evaluatiemodule gekoppeld aan de agenda.</w:t>
      </w:r>
    </w:p>
    <w:p w14:paraId="2F286396" w14:textId="5A221B6F" w:rsidR="0031592A" w:rsidRDefault="001936B5">
      <w:pPr>
        <w:spacing w:before="240" w:after="60"/>
      </w:pPr>
      <w:r>
        <w:t xml:space="preserve">   binnen de beeldvorming via</w:t>
      </w:r>
      <w:r w:rsidR="00BC2F26">
        <w:t xml:space="preserve"> RCB Online</w:t>
      </w:r>
      <w:r>
        <w:t>.</w:t>
      </w:r>
    </w:p>
    <w:p w14:paraId="698368C2" w14:textId="7156C8D8" w:rsidR="00BC2F26" w:rsidRDefault="00BC2F26">
      <w:pPr>
        <w:spacing w:before="240" w:after="60"/>
      </w:pPr>
    </w:p>
    <w:p w14:paraId="2963F5AA" w14:textId="7AD44383" w:rsidR="00BC2F26" w:rsidRDefault="00BC2F26">
      <w:r>
        <w:br w:type="page"/>
      </w:r>
    </w:p>
    <w:p w14:paraId="3C2EE0BE" w14:textId="77777777" w:rsidR="00BC2F26" w:rsidRDefault="00BC2F26">
      <w:pPr>
        <w:spacing w:before="240" w:after="60"/>
      </w:pPr>
    </w:p>
    <w:p w14:paraId="091BBEC3" w14:textId="622254F5" w:rsidR="00BC2F26" w:rsidRDefault="001936B5" w:rsidP="00BC2F26">
      <w:pPr>
        <w:numPr>
          <w:ilvl w:val="0"/>
          <w:numId w:val="34"/>
        </w:numPr>
        <w:pBdr>
          <w:top w:val="nil"/>
          <w:left w:val="nil"/>
          <w:bottom w:val="nil"/>
          <w:right w:val="nil"/>
          <w:between w:val="nil"/>
        </w:pBdr>
        <w:spacing w:before="240" w:after="60"/>
      </w:pPr>
      <w:r>
        <w:rPr>
          <w:color w:val="000000"/>
        </w:rPr>
        <w:t xml:space="preserve">tijdstip: </w:t>
      </w:r>
    </w:p>
    <w:p w14:paraId="06954FA6" w14:textId="64CE196B" w:rsidR="0031592A" w:rsidRDefault="001936B5">
      <w:pPr>
        <w:spacing w:before="120" w:after="60"/>
      </w:pPr>
      <w:r>
        <w:t xml:space="preserve">           op regelmatige basis gedurende de lesweken </w:t>
      </w:r>
    </w:p>
    <w:p w14:paraId="291D36E6" w14:textId="51B21CB9" w:rsidR="0031592A" w:rsidRDefault="001936B5">
      <w:pPr>
        <w:spacing w:before="240" w:after="60"/>
      </w:pPr>
      <w:r>
        <w:t xml:space="preserve">           bij voorvallen,  wijzigingen in de beeldvorming of dringende noodzaak</w:t>
      </w:r>
    </w:p>
    <w:p w14:paraId="60CFD3BE" w14:textId="77777777" w:rsidR="0031592A" w:rsidRDefault="001936B5">
      <w:pPr>
        <w:numPr>
          <w:ilvl w:val="0"/>
          <w:numId w:val="34"/>
        </w:numPr>
        <w:pBdr>
          <w:top w:val="nil"/>
          <w:left w:val="nil"/>
          <w:bottom w:val="nil"/>
          <w:right w:val="nil"/>
          <w:between w:val="nil"/>
        </w:pBdr>
        <w:spacing w:before="240" w:after="60"/>
      </w:pPr>
      <w:r>
        <w:rPr>
          <w:color w:val="000000"/>
        </w:rPr>
        <w:t>hoe:</w:t>
      </w:r>
    </w:p>
    <w:p w14:paraId="1FFB1716" w14:textId="77777777" w:rsidR="0031592A" w:rsidRDefault="001936B5">
      <w:pPr>
        <w:spacing w:before="60" w:after="60"/>
      </w:pPr>
      <w:r>
        <w:rPr>
          <w:noProof/>
        </w:rPr>
        <w:drawing>
          <wp:anchor distT="0" distB="0" distL="114300" distR="114300" simplePos="0" relativeHeight="252380160" behindDoc="0" locked="0" layoutInCell="1" hidden="0" allowOverlap="1" wp14:anchorId="39039043" wp14:editId="58C22A23">
            <wp:simplePos x="0" y="0"/>
            <wp:positionH relativeFrom="column">
              <wp:posOffset>-20319</wp:posOffset>
            </wp:positionH>
            <wp:positionV relativeFrom="paragraph">
              <wp:posOffset>29844</wp:posOffset>
            </wp:positionV>
            <wp:extent cx="2876550" cy="1763395"/>
            <wp:effectExtent l="0" t="0" r="0" b="0"/>
            <wp:wrapNone/>
            <wp:docPr id="603" name="image182.png"/>
            <wp:cNvGraphicFramePr/>
            <a:graphic xmlns:a="http://schemas.openxmlformats.org/drawingml/2006/main">
              <a:graphicData uri="http://schemas.openxmlformats.org/drawingml/2006/picture">
                <pic:pic xmlns:pic="http://schemas.openxmlformats.org/drawingml/2006/picture">
                  <pic:nvPicPr>
                    <pic:cNvPr id="0" name="image182.png"/>
                    <pic:cNvPicPr preferRelativeResize="0"/>
                  </pic:nvPicPr>
                  <pic:blipFill>
                    <a:blip r:embed="rId698"/>
                    <a:srcRect/>
                    <a:stretch>
                      <a:fillRect/>
                    </a:stretch>
                  </pic:blipFill>
                  <pic:spPr>
                    <a:xfrm>
                      <a:off x="0" y="0"/>
                      <a:ext cx="2876550" cy="1763395"/>
                    </a:xfrm>
                    <a:prstGeom prst="rect">
                      <a:avLst/>
                    </a:prstGeom>
                    <a:ln/>
                  </pic:spPr>
                </pic:pic>
              </a:graphicData>
            </a:graphic>
          </wp:anchor>
        </w:drawing>
      </w:r>
    </w:p>
    <w:p w14:paraId="7EB17284" w14:textId="77777777" w:rsidR="0031592A" w:rsidRDefault="0031592A">
      <w:pPr>
        <w:spacing w:before="60" w:after="60"/>
      </w:pPr>
    </w:p>
    <w:p w14:paraId="788335C0" w14:textId="77777777" w:rsidR="0031592A" w:rsidRDefault="001936B5">
      <w:pPr>
        <w:spacing w:before="60" w:after="60"/>
      </w:pPr>
      <w:r>
        <w:rPr>
          <w:noProof/>
        </w:rPr>
        <w:drawing>
          <wp:anchor distT="0" distB="0" distL="114300" distR="114300" simplePos="0" relativeHeight="252381184" behindDoc="0" locked="0" layoutInCell="1" hidden="0" allowOverlap="1" wp14:anchorId="2BD76BB7" wp14:editId="024C0DA5">
            <wp:simplePos x="0" y="0"/>
            <wp:positionH relativeFrom="column">
              <wp:posOffset>3394709</wp:posOffset>
            </wp:positionH>
            <wp:positionV relativeFrom="paragraph">
              <wp:posOffset>154305</wp:posOffset>
            </wp:positionV>
            <wp:extent cx="2895600" cy="958215"/>
            <wp:effectExtent l="0" t="0" r="0" b="0"/>
            <wp:wrapNone/>
            <wp:docPr id="727" name="image513.png"/>
            <wp:cNvGraphicFramePr/>
            <a:graphic xmlns:a="http://schemas.openxmlformats.org/drawingml/2006/main">
              <a:graphicData uri="http://schemas.openxmlformats.org/drawingml/2006/picture">
                <pic:pic xmlns:pic="http://schemas.openxmlformats.org/drawingml/2006/picture">
                  <pic:nvPicPr>
                    <pic:cNvPr id="0" name="image513.png"/>
                    <pic:cNvPicPr preferRelativeResize="0"/>
                  </pic:nvPicPr>
                  <pic:blipFill>
                    <a:blip r:embed="rId717"/>
                    <a:srcRect/>
                    <a:stretch>
                      <a:fillRect/>
                    </a:stretch>
                  </pic:blipFill>
                  <pic:spPr>
                    <a:xfrm>
                      <a:off x="0" y="0"/>
                      <a:ext cx="2895600" cy="958215"/>
                    </a:xfrm>
                    <a:prstGeom prst="rect">
                      <a:avLst/>
                    </a:prstGeom>
                    <a:ln/>
                  </pic:spPr>
                </pic:pic>
              </a:graphicData>
            </a:graphic>
          </wp:anchor>
        </w:drawing>
      </w:r>
    </w:p>
    <w:p w14:paraId="5CB1F412" w14:textId="77777777" w:rsidR="0031592A" w:rsidRDefault="001936B5">
      <w:pPr>
        <w:spacing w:before="60" w:after="60"/>
      </w:pPr>
      <w:r>
        <w:rPr>
          <w:noProof/>
        </w:rPr>
        <mc:AlternateContent>
          <mc:Choice Requires="wpg">
            <w:drawing>
              <wp:anchor distT="0" distB="0" distL="114300" distR="114300" simplePos="0" relativeHeight="252382208" behindDoc="0" locked="0" layoutInCell="1" hidden="0" allowOverlap="1" wp14:anchorId="3AB43554" wp14:editId="2E6EAED0">
                <wp:simplePos x="0" y="0"/>
                <wp:positionH relativeFrom="column">
                  <wp:posOffset>901700</wp:posOffset>
                </wp:positionH>
                <wp:positionV relativeFrom="paragraph">
                  <wp:posOffset>76200</wp:posOffset>
                </wp:positionV>
                <wp:extent cx="2540000" cy="539115"/>
                <wp:effectExtent l="0" t="0" r="0" b="0"/>
                <wp:wrapNone/>
                <wp:docPr id="462" name="Rechte verbindingslijn met pijl 462"/>
                <wp:cNvGraphicFramePr/>
                <a:graphic xmlns:a="http://schemas.openxmlformats.org/drawingml/2006/main">
                  <a:graphicData uri="http://schemas.microsoft.com/office/word/2010/wordprocessingShape">
                    <wps:wsp>
                      <wps:cNvCnPr/>
                      <wps:spPr>
                        <a:xfrm rot="10800000" flipH="1">
                          <a:off x="4085525" y="3519968"/>
                          <a:ext cx="2520950" cy="520065"/>
                        </a:xfrm>
                        <a:prstGeom prst="straightConnector1">
                          <a:avLst/>
                        </a:prstGeom>
                        <a:noFill/>
                        <a:ln w="19050" cap="flat" cmpd="sng">
                          <a:solidFill>
                            <a:schemeClr val="accent1"/>
                          </a:solidFill>
                          <a:prstDash val="solid"/>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901700</wp:posOffset>
                </wp:positionH>
                <wp:positionV relativeFrom="paragraph">
                  <wp:posOffset>76200</wp:posOffset>
                </wp:positionV>
                <wp:extent cx="2540000" cy="539115"/>
                <wp:effectExtent b="0" l="0" r="0" t="0"/>
                <wp:wrapNone/>
                <wp:docPr id="462" name="image799.png"/>
                <a:graphic>
                  <a:graphicData uri="http://schemas.openxmlformats.org/drawingml/2006/picture">
                    <pic:pic>
                      <pic:nvPicPr>
                        <pic:cNvPr id="0" name="image799.png"/>
                        <pic:cNvPicPr preferRelativeResize="0"/>
                      </pic:nvPicPr>
                      <pic:blipFill>
                        <a:blip r:embed="rId718"/>
                        <a:srcRect/>
                        <a:stretch>
                          <a:fillRect/>
                        </a:stretch>
                      </pic:blipFill>
                      <pic:spPr>
                        <a:xfrm>
                          <a:off x="0" y="0"/>
                          <a:ext cx="2540000" cy="539115"/>
                        </a:xfrm>
                        <a:prstGeom prst="rect"/>
                        <a:ln/>
                      </pic:spPr>
                    </pic:pic>
                  </a:graphicData>
                </a:graphic>
              </wp:anchor>
            </w:drawing>
          </mc:Fallback>
        </mc:AlternateContent>
      </w:r>
    </w:p>
    <w:p w14:paraId="31ED30FB" w14:textId="77777777" w:rsidR="0031592A" w:rsidRDefault="0031592A">
      <w:pPr>
        <w:spacing w:before="60" w:after="60"/>
      </w:pPr>
    </w:p>
    <w:p w14:paraId="737CC9DF" w14:textId="77777777" w:rsidR="0031592A" w:rsidRDefault="0031592A">
      <w:pPr>
        <w:spacing w:before="60" w:after="60"/>
      </w:pPr>
    </w:p>
    <w:p w14:paraId="1559752A" w14:textId="77777777" w:rsidR="0031592A" w:rsidRDefault="0031592A">
      <w:pPr>
        <w:spacing w:before="60" w:after="60"/>
      </w:pPr>
    </w:p>
    <w:p w14:paraId="23F07732" w14:textId="77777777" w:rsidR="0031592A" w:rsidRDefault="0031592A">
      <w:pPr>
        <w:spacing w:before="60" w:after="60"/>
      </w:pPr>
    </w:p>
    <w:p w14:paraId="5B196FB6" w14:textId="77777777" w:rsidR="0031592A" w:rsidRDefault="001936B5">
      <w:pPr>
        <w:spacing w:before="240" w:after="60"/>
      </w:pPr>
      <w:r>
        <w:t xml:space="preserve">      </w:t>
      </w:r>
      <w:r>
        <w:rPr>
          <w:noProof/>
        </w:rPr>
        <mc:AlternateContent>
          <mc:Choice Requires="wps">
            <w:drawing>
              <wp:anchor distT="0" distB="0" distL="114300" distR="114300" simplePos="0" relativeHeight="252383232" behindDoc="0" locked="0" layoutInCell="1" hidden="0" allowOverlap="1" wp14:anchorId="67351D21" wp14:editId="7BAB6456">
                <wp:simplePos x="0" y="0"/>
                <wp:positionH relativeFrom="column">
                  <wp:posOffset>-114299</wp:posOffset>
                </wp:positionH>
                <wp:positionV relativeFrom="paragraph">
                  <wp:posOffset>177800</wp:posOffset>
                </wp:positionV>
                <wp:extent cx="5408930" cy="378460"/>
                <wp:effectExtent l="0" t="0" r="0" b="0"/>
                <wp:wrapNone/>
                <wp:docPr id="448" name="Rechthoek 448"/>
                <wp:cNvGraphicFramePr/>
                <a:graphic xmlns:a="http://schemas.openxmlformats.org/drawingml/2006/main">
                  <a:graphicData uri="http://schemas.microsoft.com/office/word/2010/wordprocessingShape">
                    <wps:wsp>
                      <wps:cNvSpPr/>
                      <wps:spPr>
                        <a:xfrm>
                          <a:off x="2646298" y="3595533"/>
                          <a:ext cx="5399405" cy="368935"/>
                        </a:xfrm>
                        <a:prstGeom prst="rect">
                          <a:avLst/>
                        </a:prstGeom>
                        <a:noFill/>
                        <a:ln>
                          <a:noFill/>
                        </a:ln>
                      </wps:spPr>
                      <wps:txbx>
                        <w:txbxContent>
                          <w:p w14:paraId="03E23CA6" w14:textId="77777777" w:rsidR="001B348C" w:rsidRDefault="001B348C">
                            <w:pPr>
                              <w:spacing w:before="0" w:after="0" w:line="240" w:lineRule="auto"/>
                              <w:textDirection w:val="btLr"/>
                            </w:pPr>
                            <w:r>
                              <w:rPr>
                                <w:b/>
                                <w:color w:val="C55911"/>
                              </w:rPr>
                              <w:t>wie doet wat tijdens de werkperiode?</w:t>
                            </w:r>
                          </w:p>
                        </w:txbxContent>
                      </wps:txbx>
                      <wps:bodyPr spcFirstLastPara="1" wrap="square" lIns="91425" tIns="45700" rIns="91425" bIns="45700" anchor="t" anchorCtr="0">
                        <a:noAutofit/>
                      </wps:bodyPr>
                    </wps:wsp>
                  </a:graphicData>
                </a:graphic>
              </wp:anchor>
            </w:drawing>
          </mc:Choice>
          <mc:Fallback>
            <w:pict>
              <v:rect w14:anchorId="67351D21" id="Rechthoek 448" o:spid="_x0000_s1389" style="position:absolute;margin-left:-9pt;margin-top:14pt;width:425.9pt;height:29.8pt;z-index:25238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" filled="f" stroked="f">
                <v:textbox inset="2.53958mm,1.2694mm,2.53958mm,1.2694mm">
                  <w:txbxContent>
                    <w:p w14:paraId="03E23CA6" w14:textId="77777777" w:rsidR="001B348C" w:rsidRDefault="001B348C">
                      <w:pPr>
                        <w:spacing w:before="0" w:after="0" w:line="240" w:lineRule="auto"/>
                        <w:textDirection w:val="btLr"/>
                      </w:pPr>
                      <w:r>
                        <w:rPr>
                          <w:b/>
                          <w:color w:val="C55911"/>
                        </w:rPr>
                        <w:t>wie doet wat tijdens de werkperiode?</w:t>
                      </w:r>
                    </w:p>
                  </w:txbxContent>
                </v:textbox>
              </v:rect>
            </w:pict>
          </mc:Fallback>
        </mc:AlternateContent>
      </w:r>
    </w:p>
    <w:p w14:paraId="79DF7BF2" w14:textId="77777777" w:rsidR="0031592A" w:rsidRDefault="001936B5">
      <w:pPr>
        <w:spacing w:before="60" w:after="60"/>
      </w:pPr>
      <w:r>
        <w:t xml:space="preserve">                                                      </w:t>
      </w:r>
      <w:r>
        <w:rPr>
          <w:noProof/>
        </w:rPr>
        <mc:AlternateContent>
          <mc:Choice Requires="wps">
            <w:drawing>
              <wp:anchor distT="0" distB="0" distL="114300" distR="114300" simplePos="0" relativeHeight="252384256" behindDoc="0" locked="0" layoutInCell="1" hidden="0" allowOverlap="1" wp14:anchorId="79351FEA" wp14:editId="06164AC6">
                <wp:simplePos x="0" y="0"/>
                <wp:positionH relativeFrom="column">
                  <wp:posOffset>2120900</wp:posOffset>
                </wp:positionH>
                <wp:positionV relativeFrom="paragraph">
                  <wp:posOffset>101600</wp:posOffset>
                </wp:positionV>
                <wp:extent cx="626110" cy="1809115"/>
                <wp:effectExtent l="0" t="0" r="0" b="0"/>
                <wp:wrapNone/>
                <wp:docPr id="449" name="Pijl: gekromd rechts 449"/>
                <wp:cNvGraphicFramePr/>
                <a:graphic xmlns:a="http://schemas.openxmlformats.org/drawingml/2006/main">
                  <a:graphicData uri="http://schemas.microsoft.com/office/word/2010/wordprocessingShape">
                    <wps:wsp>
                      <wps:cNvSpPr/>
                      <wps:spPr>
                        <a:xfrm flipH="1">
                          <a:off x="5037708" y="2880205"/>
                          <a:ext cx="616585" cy="1799590"/>
                        </a:xfrm>
                        <a:prstGeom prst="curvedRightArrow">
                          <a:avLst>
                            <a:gd name="adj1" fmla="val 25000"/>
                            <a:gd name="adj2" fmla="val 50000"/>
                            <a:gd name="adj3" fmla="val 25000"/>
                          </a:avLst>
                        </a:prstGeom>
                        <a:noFill/>
                        <a:ln w="9525" cap="flat" cmpd="sng">
                          <a:solidFill>
                            <a:srgbClr val="2E75B5"/>
                          </a:solidFill>
                          <a:prstDash val="dashDot"/>
                          <a:miter lim="800000"/>
                          <a:headEnd type="none" w="sm" len="sm"/>
                          <a:tailEnd type="none" w="sm" len="sm"/>
                        </a:ln>
                      </wps:spPr>
                      <wps:txbx>
                        <w:txbxContent>
                          <w:p w14:paraId="600C6A4C"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79351FEA" id="Pijl: gekromd rechts 449" o:spid="_x0000_s1390" type="#_x0000_t102" style="position:absolute;margin-left:167pt;margin-top:8pt;width:49.3pt;height:142.45pt;flip:x;z-index:25238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" adj="17900,20675,16200" filled="f" strokecolor="#2e75b5">
                <v:stroke dashstyle="dashDot" startarrowwidth="narrow" startarrowlength="short" endarrowwidth="narrow" endarrowlength="short"/>
                <v:textbox inset="2.53958mm,2.53958mm,2.53958mm,2.53958mm">
                  <w:txbxContent>
                    <w:p w14:paraId="600C6A4C" w14:textId="77777777" w:rsidR="001B348C" w:rsidRDefault="001B348C">
                      <w:pPr>
                        <w:spacing w:before="0" w:after="0" w:line="240" w:lineRule="auto"/>
                        <w:textDirection w:val="btLr"/>
                      </w:pPr>
                    </w:p>
                  </w:txbxContent>
                </v:textbox>
              </v:shape>
            </w:pict>
          </mc:Fallback>
        </mc:AlternateContent>
      </w:r>
      <w:r>
        <w:rPr>
          <w:noProof/>
        </w:rPr>
        <mc:AlternateContent>
          <mc:Choice Requires="wps">
            <w:drawing>
              <wp:anchor distT="0" distB="0" distL="114300" distR="114300" simplePos="0" relativeHeight="252385280" behindDoc="0" locked="0" layoutInCell="1" hidden="0" allowOverlap="1" wp14:anchorId="203F3DA9" wp14:editId="352D4AEC">
                <wp:simplePos x="0" y="0"/>
                <wp:positionH relativeFrom="column">
                  <wp:posOffset>1</wp:posOffset>
                </wp:positionH>
                <wp:positionV relativeFrom="paragraph">
                  <wp:posOffset>101600</wp:posOffset>
                </wp:positionV>
                <wp:extent cx="596265" cy="1809115"/>
                <wp:effectExtent l="0" t="0" r="0" b="0"/>
                <wp:wrapNone/>
                <wp:docPr id="450" name="Pijl: gekromd rechts 450"/>
                <wp:cNvGraphicFramePr/>
                <a:graphic xmlns:a="http://schemas.openxmlformats.org/drawingml/2006/main">
                  <a:graphicData uri="http://schemas.microsoft.com/office/word/2010/wordprocessingShape">
                    <wps:wsp>
                      <wps:cNvSpPr/>
                      <wps:spPr>
                        <a:xfrm rot="10800000" flipH="1">
                          <a:off x="5052630" y="2880205"/>
                          <a:ext cx="586740" cy="1799590"/>
                        </a:xfrm>
                        <a:prstGeom prst="curvedRightArrow">
                          <a:avLst>
                            <a:gd name="adj1" fmla="val 25000"/>
                            <a:gd name="adj2" fmla="val 50000"/>
                            <a:gd name="adj3" fmla="val 25000"/>
                          </a:avLst>
                        </a:prstGeom>
                        <a:noFill/>
                        <a:ln w="9525" cap="flat" cmpd="sng">
                          <a:solidFill>
                            <a:srgbClr val="2E75B5"/>
                          </a:solidFill>
                          <a:prstDash val="dashDot"/>
                          <a:miter lim="800000"/>
                          <a:headEnd type="none" w="sm" len="sm"/>
                          <a:tailEnd type="none" w="sm" len="sm"/>
                        </a:ln>
                      </wps:spPr>
                      <wps:txbx>
                        <w:txbxContent>
                          <w:p w14:paraId="36462D16"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203F3DA9" id="Pijl: gekromd rechts 450" o:spid="_x0000_s1391" type="#_x0000_t102" style="position:absolute;margin-left:0;margin-top:8pt;width:46.95pt;height:142.45pt;rotation:180;flip:x;z-index:25238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" adj="18079,20720,16200" filled="f" strokecolor="#2e75b5">
                <v:stroke dashstyle="dashDot" startarrowwidth="narrow" startarrowlength="short" endarrowwidth="narrow" endarrowlength="short"/>
                <v:textbox inset="2.53958mm,2.53958mm,2.53958mm,2.53958mm">
                  <w:txbxContent>
                    <w:p w14:paraId="36462D16" w14:textId="77777777" w:rsidR="001B348C" w:rsidRDefault="001B348C">
                      <w:pPr>
                        <w:spacing w:before="0" w:after="0" w:line="240" w:lineRule="auto"/>
                        <w:textDirection w:val="btLr"/>
                      </w:pPr>
                    </w:p>
                  </w:txbxContent>
                </v:textbox>
              </v:shape>
            </w:pict>
          </mc:Fallback>
        </mc:AlternateContent>
      </w:r>
    </w:p>
    <w:p w14:paraId="0DA2E329" w14:textId="77777777" w:rsidR="0031592A" w:rsidRDefault="001936B5">
      <w:pPr>
        <w:spacing w:before="60" w:after="60"/>
      </w:pPr>
      <w:r>
        <w:t xml:space="preserve">                                                                       </w:t>
      </w:r>
      <w:r>
        <w:rPr>
          <w:noProof/>
        </w:rPr>
        <w:drawing>
          <wp:anchor distT="0" distB="0" distL="114300" distR="114300" simplePos="0" relativeHeight="252386304" behindDoc="0" locked="0" layoutInCell="1" hidden="0" allowOverlap="1" wp14:anchorId="25A00100" wp14:editId="0653187F">
            <wp:simplePos x="0" y="0"/>
            <wp:positionH relativeFrom="column">
              <wp:posOffset>457200</wp:posOffset>
            </wp:positionH>
            <wp:positionV relativeFrom="paragraph">
              <wp:posOffset>-3809</wp:posOffset>
            </wp:positionV>
            <wp:extent cx="2014220" cy="1510665"/>
            <wp:effectExtent l="0" t="0" r="0" b="0"/>
            <wp:wrapNone/>
            <wp:docPr id="661" name="image357.png"/>
            <wp:cNvGraphicFramePr/>
            <a:graphic xmlns:a="http://schemas.openxmlformats.org/drawingml/2006/main">
              <a:graphicData uri="http://schemas.openxmlformats.org/drawingml/2006/picture">
                <pic:pic xmlns:pic="http://schemas.openxmlformats.org/drawingml/2006/picture">
                  <pic:nvPicPr>
                    <pic:cNvPr id="0" name="image357.png"/>
                    <pic:cNvPicPr preferRelativeResize="0"/>
                  </pic:nvPicPr>
                  <pic:blipFill>
                    <a:blip r:embed="rId617"/>
                    <a:srcRect/>
                    <a:stretch>
                      <a:fillRect/>
                    </a:stretch>
                  </pic:blipFill>
                  <pic:spPr>
                    <a:xfrm>
                      <a:off x="0" y="0"/>
                      <a:ext cx="2014220" cy="1510665"/>
                    </a:xfrm>
                    <a:prstGeom prst="rect">
                      <a:avLst/>
                    </a:prstGeom>
                    <a:ln/>
                  </pic:spPr>
                </pic:pic>
              </a:graphicData>
            </a:graphic>
          </wp:anchor>
        </w:drawing>
      </w:r>
    </w:p>
    <w:p w14:paraId="3CF15344" w14:textId="77777777" w:rsidR="0031592A" w:rsidRDefault="0031592A">
      <w:pPr>
        <w:spacing w:before="60" w:after="60"/>
      </w:pPr>
    </w:p>
    <w:p w14:paraId="11143A76" w14:textId="77777777" w:rsidR="0031592A" w:rsidRDefault="001936B5">
      <w:pPr>
        <w:spacing w:before="60" w:after="60"/>
      </w:pPr>
      <w:r>
        <w:t xml:space="preserve">                                                                        </w:t>
      </w:r>
      <w:r>
        <w:rPr>
          <w:b/>
          <w:color w:val="0070C0"/>
        </w:rPr>
        <w:t>TEAMWERK</w:t>
      </w:r>
      <w:r>
        <w:t xml:space="preserve"> gestuurd door de wekelijkse klassenraden.</w:t>
      </w:r>
    </w:p>
    <w:p w14:paraId="501383C7" w14:textId="77777777" w:rsidR="0031592A" w:rsidRDefault="0031592A">
      <w:pPr>
        <w:spacing w:before="60" w:after="60"/>
      </w:pPr>
    </w:p>
    <w:p w14:paraId="17B34B01" w14:textId="77777777" w:rsidR="0031592A" w:rsidRDefault="0031592A">
      <w:pPr>
        <w:spacing w:before="60" w:after="60"/>
      </w:pPr>
    </w:p>
    <w:p w14:paraId="54511371" w14:textId="77777777" w:rsidR="0031592A" w:rsidRDefault="0031592A">
      <w:pPr>
        <w:spacing w:before="60" w:after="60"/>
      </w:pPr>
    </w:p>
    <w:p w14:paraId="4563CB17" w14:textId="77777777" w:rsidR="0031592A" w:rsidRDefault="0031592A">
      <w:pPr>
        <w:spacing w:before="60" w:after="60"/>
      </w:pPr>
    </w:p>
    <w:p w14:paraId="2073008F" w14:textId="77777777" w:rsidR="0031592A" w:rsidRDefault="001936B5">
      <w:pPr>
        <w:numPr>
          <w:ilvl w:val="0"/>
          <w:numId w:val="34"/>
        </w:numPr>
        <w:pBdr>
          <w:top w:val="nil"/>
          <w:left w:val="nil"/>
          <w:bottom w:val="nil"/>
          <w:right w:val="nil"/>
          <w:between w:val="nil"/>
        </w:pBdr>
        <w:spacing w:before="480" w:after="60"/>
      </w:pPr>
      <w:r>
        <w:rPr>
          <w:color w:val="000000"/>
        </w:rPr>
        <w:t>procesbewaking:</w:t>
      </w:r>
    </w:p>
    <w:p w14:paraId="76E92132" w14:textId="77777777" w:rsidR="0031592A" w:rsidRDefault="001936B5">
      <w:pPr>
        <w:spacing w:before="120" w:after="60"/>
      </w:pPr>
      <w:r>
        <w:t xml:space="preserve">De professionaliteit en zin voor verantwoordelijkheid van elke leerkracht van het schoolteam bepaalt de mate waarin handelingsplanning effectieve resultaten oplevert.  </w:t>
      </w:r>
      <w:r>
        <w:rPr>
          <w:noProof/>
        </w:rPr>
        <w:drawing>
          <wp:anchor distT="0" distB="0" distL="114300" distR="114300" simplePos="0" relativeHeight="252387328" behindDoc="0" locked="0" layoutInCell="1" hidden="0" allowOverlap="1" wp14:anchorId="3CDF7C28" wp14:editId="64AAD0F6">
            <wp:simplePos x="0" y="0"/>
            <wp:positionH relativeFrom="column">
              <wp:posOffset>232269</wp:posOffset>
            </wp:positionH>
            <wp:positionV relativeFrom="paragraph">
              <wp:posOffset>435610</wp:posOffset>
            </wp:positionV>
            <wp:extent cx="359410" cy="212090"/>
            <wp:effectExtent l="0" t="0" r="0" b="0"/>
            <wp:wrapNone/>
            <wp:docPr id="52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19"/>
                    <a:srcRect/>
                    <a:stretch>
                      <a:fillRect/>
                    </a:stretch>
                  </pic:blipFill>
                  <pic:spPr>
                    <a:xfrm>
                      <a:off x="0" y="0"/>
                      <a:ext cx="359410" cy="212090"/>
                    </a:xfrm>
                    <a:prstGeom prst="rect">
                      <a:avLst/>
                    </a:prstGeom>
                    <a:ln/>
                  </pic:spPr>
                </pic:pic>
              </a:graphicData>
            </a:graphic>
          </wp:anchor>
        </w:drawing>
      </w:r>
    </w:p>
    <w:p w14:paraId="68AB84A8" w14:textId="0850A380" w:rsidR="0031592A" w:rsidRDefault="001936B5">
      <w:pPr>
        <w:spacing w:before="120" w:after="60"/>
      </w:pPr>
      <w:r>
        <w:t xml:space="preserve"> </w:t>
      </w:r>
      <w:r>
        <w:rPr>
          <w:b/>
          <w:smallCaps/>
        </w:rPr>
        <w:t>in</w:t>
      </w:r>
      <w:r>
        <w:t xml:space="preserve">             De door u, leerkracht, in het luik </w:t>
      </w:r>
      <w:r w:rsidR="00BC2F26">
        <w:t xml:space="preserve">evaluaties via de agendamodule </w:t>
      </w:r>
      <w:r>
        <w:t>ingevulde observatiegegevens (quoteringen) en de daarbij horende commentaren over de vorderingen in het leerproces van de professionele vakkennis, vaardigheden en attituden, stuurt het proces handelingsplanning.</w:t>
      </w:r>
    </w:p>
    <w:p w14:paraId="083614BA" w14:textId="0F6222EF" w:rsidR="0031592A" w:rsidRDefault="001936B5">
      <w:pPr>
        <w:spacing w:before="120" w:after="60"/>
      </w:pPr>
      <w:r>
        <w:t>De directeur overloopt op regelmatige basis het gebruik van de “</w:t>
      </w:r>
      <w:r w:rsidR="00BC2F26">
        <w:t>evaluatiemodule”</w:t>
      </w:r>
      <w:r>
        <w:t xml:space="preserve"> en informeert en bespreekt dit met de betrokken leerkracht.</w:t>
      </w:r>
    </w:p>
    <w:p w14:paraId="22874511" w14:textId="7D8D9B28" w:rsidR="0031592A" w:rsidRDefault="00BC2F26">
      <w:pPr>
        <w:spacing w:before="120" w:after="60"/>
      </w:pPr>
      <w:r>
        <w:t xml:space="preserve">Registraties van feiten omtrent de </w:t>
      </w:r>
      <w:proofErr w:type="spellStart"/>
      <w:r>
        <w:t>leefattituden</w:t>
      </w:r>
      <w:proofErr w:type="spellEnd"/>
      <w:r>
        <w:t xml:space="preserve"> van de leerling kunnen geregistreerd worden in RCB online. </w:t>
      </w:r>
      <w:r w:rsidR="001936B5">
        <w:t>De notities in verband met leef-en leerhouding die binnen het deelaspect preventieve of curatieve leerlingenbegeleiding vallen worden door de leerlingenbegeleider opgenomen en afgewerkt volgens de schooleigen afspraken (zie hoger).</w:t>
      </w:r>
      <w:r>
        <w:t xml:space="preserve"> </w:t>
      </w:r>
    </w:p>
    <w:p w14:paraId="3A71657B" w14:textId="77777777" w:rsidR="0031592A" w:rsidRDefault="001936B5">
      <w:pPr>
        <w:spacing w:before="120" w:after="60"/>
      </w:pPr>
      <w:r>
        <w:t>De notities in verband met het leerproces worden door de orthopedagoog opgenomen en afgewerkt volgens de schooleigen afspraken.</w:t>
      </w:r>
    </w:p>
    <w:p w14:paraId="57046626" w14:textId="78ADF8F5" w:rsidR="0031592A" w:rsidRDefault="00BC2F26">
      <w:pPr>
        <w:spacing w:before="60" w:after="60"/>
      </w:pPr>
      <w:r>
        <w:lastRenderedPageBreak/>
        <w:t>Vanuit de klassenraad kunnen er aanvragen zijn voor bijscholing begeleiding en het paramedisch team. Om de zorg te situeren verwijzen we u graag door naar het zorgboek van Richtpunt campus Buggenhout waar dit duidelijk in staat vermeld. De beide ondersteuningsactoren sluiten aan op de individuele noden van de leerling en hebben als doel de leerling terug te kunnen laten doorschuiven naar de basiszorg.</w:t>
      </w:r>
    </w:p>
    <w:p w14:paraId="5ECFB3DE" w14:textId="77777777" w:rsidR="0031592A" w:rsidRDefault="001936B5">
      <w:pPr>
        <w:spacing w:before="60" w:after="60"/>
        <w:rPr>
          <w:u w:val="single"/>
        </w:rPr>
      </w:pPr>
      <w:r>
        <w:rPr>
          <w:u w:val="single"/>
        </w:rPr>
        <w:t>De vijfde  stap is de evaluatiefase van het proces handelingsplanning.</w:t>
      </w:r>
    </w:p>
    <w:p w14:paraId="61343359" w14:textId="77777777" w:rsidR="0031592A" w:rsidRDefault="001936B5">
      <w:pPr>
        <w:numPr>
          <w:ilvl w:val="0"/>
          <w:numId w:val="34"/>
        </w:numPr>
        <w:pBdr>
          <w:top w:val="nil"/>
          <w:left w:val="nil"/>
          <w:bottom w:val="nil"/>
          <w:right w:val="nil"/>
          <w:between w:val="nil"/>
        </w:pBdr>
        <w:spacing w:before="240" w:after="60"/>
      </w:pPr>
      <w:r>
        <w:rPr>
          <w:color w:val="000000"/>
        </w:rPr>
        <w:t>uitgangspunt</w:t>
      </w:r>
    </w:p>
    <w:p w14:paraId="2AA2C629" w14:textId="77777777" w:rsidR="0031592A" w:rsidRDefault="001936B5">
      <w:pPr>
        <w:spacing w:before="120" w:after="60"/>
      </w:pPr>
      <w:r>
        <w:t>Om de kwaliteit van het proces handelingsplanning te bewaken is het noodzakelijk om op regelmatige tijdstippen na te gaan of met de investering van personen, middelen de vooropgestelde resultaten in leer- en leef vorderingen behaald werden.</w:t>
      </w:r>
    </w:p>
    <w:p w14:paraId="4198CACB" w14:textId="77777777" w:rsidR="0031592A" w:rsidRDefault="001936B5">
      <w:pPr>
        <w:spacing w:before="60" w:after="60"/>
      </w:pPr>
      <w:r>
        <w:rPr>
          <w:noProof/>
        </w:rPr>
        <w:drawing>
          <wp:anchor distT="0" distB="0" distL="114300" distR="114300" simplePos="0" relativeHeight="252411904" behindDoc="0" locked="0" layoutInCell="1" hidden="0" allowOverlap="1" wp14:anchorId="23732256" wp14:editId="12F8F5BE">
            <wp:simplePos x="0" y="0"/>
            <wp:positionH relativeFrom="column">
              <wp:posOffset>4486275</wp:posOffset>
            </wp:positionH>
            <wp:positionV relativeFrom="paragraph">
              <wp:posOffset>186055</wp:posOffset>
            </wp:positionV>
            <wp:extent cx="1661694" cy="1584000"/>
            <wp:effectExtent l="0" t="0" r="0" b="0"/>
            <wp:wrapNone/>
            <wp:docPr id="793" name="image617.png"/>
            <wp:cNvGraphicFramePr/>
            <a:graphic xmlns:a="http://schemas.openxmlformats.org/drawingml/2006/main">
              <a:graphicData uri="http://schemas.openxmlformats.org/drawingml/2006/picture">
                <pic:pic xmlns:pic="http://schemas.openxmlformats.org/drawingml/2006/picture">
                  <pic:nvPicPr>
                    <pic:cNvPr id="0" name="image617.png"/>
                    <pic:cNvPicPr preferRelativeResize="0"/>
                  </pic:nvPicPr>
                  <pic:blipFill>
                    <a:blip r:embed="rId720"/>
                    <a:srcRect/>
                    <a:stretch>
                      <a:fillRect/>
                    </a:stretch>
                  </pic:blipFill>
                  <pic:spPr>
                    <a:xfrm>
                      <a:off x="0" y="0"/>
                      <a:ext cx="1661694" cy="1584000"/>
                    </a:xfrm>
                    <a:prstGeom prst="rect">
                      <a:avLst/>
                    </a:prstGeom>
                    <a:ln/>
                  </pic:spPr>
                </pic:pic>
              </a:graphicData>
            </a:graphic>
          </wp:anchor>
        </w:drawing>
      </w:r>
      <w:r>
        <w:rPr>
          <w:noProof/>
        </w:rPr>
        <w:drawing>
          <wp:anchor distT="0" distB="0" distL="114300" distR="114300" simplePos="0" relativeHeight="252412928" behindDoc="0" locked="0" layoutInCell="1" hidden="0" allowOverlap="1" wp14:anchorId="73F82BD9" wp14:editId="12B71C05">
            <wp:simplePos x="0" y="0"/>
            <wp:positionH relativeFrom="column">
              <wp:posOffset>17781</wp:posOffset>
            </wp:positionH>
            <wp:positionV relativeFrom="paragraph">
              <wp:posOffset>189230</wp:posOffset>
            </wp:positionV>
            <wp:extent cx="2623820" cy="1738630"/>
            <wp:effectExtent l="0" t="0" r="0" b="0"/>
            <wp:wrapNone/>
            <wp:docPr id="765" name="image578.png"/>
            <wp:cNvGraphicFramePr/>
            <a:graphic xmlns:a="http://schemas.openxmlformats.org/drawingml/2006/main">
              <a:graphicData uri="http://schemas.openxmlformats.org/drawingml/2006/picture">
                <pic:pic xmlns:pic="http://schemas.openxmlformats.org/drawingml/2006/picture">
                  <pic:nvPicPr>
                    <pic:cNvPr id="0" name="image578.png"/>
                    <pic:cNvPicPr preferRelativeResize="0"/>
                  </pic:nvPicPr>
                  <pic:blipFill>
                    <a:blip r:embed="rId721"/>
                    <a:srcRect/>
                    <a:stretch>
                      <a:fillRect/>
                    </a:stretch>
                  </pic:blipFill>
                  <pic:spPr>
                    <a:xfrm>
                      <a:off x="0" y="0"/>
                      <a:ext cx="2623820" cy="1738630"/>
                    </a:xfrm>
                    <a:prstGeom prst="rect">
                      <a:avLst/>
                    </a:prstGeom>
                    <a:ln/>
                  </pic:spPr>
                </pic:pic>
              </a:graphicData>
            </a:graphic>
          </wp:anchor>
        </w:drawing>
      </w:r>
    </w:p>
    <w:p w14:paraId="1DA8948E" w14:textId="77777777" w:rsidR="0031592A" w:rsidRDefault="0031592A">
      <w:pPr>
        <w:spacing w:before="60" w:after="60"/>
      </w:pPr>
    </w:p>
    <w:p w14:paraId="6757D803" w14:textId="77777777" w:rsidR="0031592A" w:rsidRDefault="0031592A">
      <w:pPr>
        <w:spacing w:before="60" w:after="60"/>
      </w:pPr>
    </w:p>
    <w:p w14:paraId="3006CF6C" w14:textId="77777777" w:rsidR="0031592A" w:rsidRDefault="001936B5">
      <w:pPr>
        <w:spacing w:before="60" w:after="60"/>
      </w:pPr>
      <w:r>
        <w:rPr>
          <w:noProof/>
        </w:rPr>
        <mc:AlternateContent>
          <mc:Choice Requires="wps">
            <w:drawing>
              <wp:anchor distT="0" distB="0" distL="114300" distR="114300" simplePos="0" relativeHeight="252413952" behindDoc="0" locked="0" layoutInCell="1" hidden="0" allowOverlap="1" wp14:anchorId="15BAACC8" wp14:editId="35833AA4">
                <wp:simplePos x="0" y="0"/>
                <wp:positionH relativeFrom="column">
                  <wp:posOffset>2730500</wp:posOffset>
                </wp:positionH>
                <wp:positionV relativeFrom="paragraph">
                  <wp:posOffset>190500</wp:posOffset>
                </wp:positionV>
                <wp:extent cx="192405" cy="192405"/>
                <wp:effectExtent l="0" t="0" r="0" b="0"/>
                <wp:wrapNone/>
                <wp:docPr id="485" name="Pijl: punthaak 485"/>
                <wp:cNvGraphicFramePr/>
                <a:graphic xmlns:a="http://schemas.openxmlformats.org/drawingml/2006/main">
                  <a:graphicData uri="http://schemas.microsoft.com/office/word/2010/wordprocessingShape">
                    <wps:wsp>
                      <wps:cNvSpPr/>
                      <wps:spPr>
                        <a:xfrm>
                          <a:off x="5256148" y="3690148"/>
                          <a:ext cx="179705" cy="179705"/>
                        </a:xfrm>
                        <a:prstGeom prst="chevron">
                          <a:avLst>
                            <a:gd name="adj" fmla="val 50000"/>
                          </a:avLst>
                        </a:prstGeom>
                        <a:solidFill>
                          <a:srgbClr val="BBD6EE"/>
                        </a:solidFill>
                        <a:ln w="12700" cap="flat" cmpd="sng">
                          <a:solidFill>
                            <a:srgbClr val="8296B0"/>
                          </a:solidFill>
                          <a:prstDash val="solid"/>
                          <a:miter lim="800000"/>
                          <a:headEnd type="none" w="sm" len="sm"/>
                          <a:tailEnd type="none" w="sm" len="sm"/>
                        </a:ln>
                      </wps:spPr>
                      <wps:txbx>
                        <w:txbxContent>
                          <w:p w14:paraId="597CE615"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15BAACC8" id="Pijl: punthaak 485" o:spid="_x0000_s1392" type="#_x0000_t55" style="position:absolute;margin-left:215pt;margin-top:15pt;width:15.15pt;height:15.15pt;z-index:25241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" adj="10800" fillcolor="#bbd6ee" strokecolor="#8296b0" strokeweight="1pt">
                <v:stroke startarrowwidth="narrow" startarrowlength="short" endarrowwidth="narrow" endarrowlength="short"/>
                <v:textbox inset="2.53958mm,2.53958mm,2.53958mm,2.53958mm">
                  <w:txbxContent>
                    <w:p w14:paraId="597CE615" w14:textId="77777777" w:rsidR="001B348C" w:rsidRDefault="001B348C">
                      <w:pPr>
                        <w:spacing w:before="0" w:after="0" w:line="240" w:lineRule="auto"/>
                        <w:textDirection w:val="btLr"/>
                      </w:pPr>
                    </w:p>
                  </w:txbxContent>
                </v:textbox>
              </v:shape>
            </w:pict>
          </mc:Fallback>
        </mc:AlternateContent>
      </w:r>
      <w:r>
        <w:rPr>
          <w:noProof/>
        </w:rPr>
        <mc:AlternateContent>
          <mc:Choice Requires="wps">
            <w:drawing>
              <wp:anchor distT="0" distB="0" distL="114300" distR="114300" simplePos="0" relativeHeight="252414976" behindDoc="0" locked="0" layoutInCell="1" hidden="0" allowOverlap="1" wp14:anchorId="066D7215" wp14:editId="2FBE5490">
                <wp:simplePos x="0" y="0"/>
                <wp:positionH relativeFrom="column">
                  <wp:posOffset>2933700</wp:posOffset>
                </wp:positionH>
                <wp:positionV relativeFrom="paragraph">
                  <wp:posOffset>190500</wp:posOffset>
                </wp:positionV>
                <wp:extent cx="192405" cy="192405"/>
                <wp:effectExtent l="0" t="0" r="0" b="0"/>
                <wp:wrapNone/>
                <wp:docPr id="491" name="Pijl: punthaak 491"/>
                <wp:cNvGraphicFramePr/>
                <a:graphic xmlns:a="http://schemas.openxmlformats.org/drawingml/2006/main">
                  <a:graphicData uri="http://schemas.microsoft.com/office/word/2010/wordprocessingShape">
                    <wps:wsp>
                      <wps:cNvSpPr/>
                      <wps:spPr>
                        <a:xfrm>
                          <a:off x="5256148" y="3690148"/>
                          <a:ext cx="179705" cy="179705"/>
                        </a:xfrm>
                        <a:prstGeom prst="chevron">
                          <a:avLst>
                            <a:gd name="adj" fmla="val 50000"/>
                          </a:avLst>
                        </a:prstGeom>
                        <a:solidFill>
                          <a:srgbClr val="C4E0B2"/>
                        </a:solidFill>
                        <a:ln w="12700" cap="flat" cmpd="sng">
                          <a:solidFill>
                            <a:srgbClr val="A8D08C"/>
                          </a:solidFill>
                          <a:prstDash val="solid"/>
                          <a:miter lim="800000"/>
                          <a:headEnd type="none" w="sm" len="sm"/>
                          <a:tailEnd type="none" w="sm" len="sm"/>
                        </a:ln>
                      </wps:spPr>
                      <wps:txbx>
                        <w:txbxContent>
                          <w:p w14:paraId="653C2885"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066D7215" id="Pijl: punthaak 491" o:spid="_x0000_s1393" type="#_x0000_t55" style="position:absolute;margin-left:231pt;margin-top:15pt;width:15.15pt;height:15.15pt;z-index:252414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" adj="10800" fillcolor="#c4e0b2" strokecolor="#a8d08c" strokeweight="1pt">
                <v:stroke startarrowwidth="narrow" startarrowlength="short" endarrowwidth="narrow" endarrowlength="short"/>
                <v:textbox inset="2.53958mm,2.53958mm,2.53958mm,2.53958mm">
                  <w:txbxContent>
                    <w:p w14:paraId="653C2885" w14:textId="77777777" w:rsidR="001B348C" w:rsidRDefault="001B348C">
                      <w:pPr>
                        <w:spacing w:before="0" w:after="0" w:line="240" w:lineRule="auto"/>
                        <w:textDirection w:val="btLr"/>
                      </w:pPr>
                    </w:p>
                  </w:txbxContent>
                </v:textbox>
              </v:shape>
            </w:pict>
          </mc:Fallback>
        </mc:AlternateContent>
      </w:r>
      <w:r>
        <w:rPr>
          <w:noProof/>
        </w:rPr>
        <mc:AlternateContent>
          <mc:Choice Requires="wps">
            <w:drawing>
              <wp:anchor distT="0" distB="0" distL="114300" distR="114300" simplePos="0" relativeHeight="252416000" behindDoc="0" locked="0" layoutInCell="1" hidden="0" allowOverlap="1" wp14:anchorId="33BEF659" wp14:editId="3FFD8C99">
                <wp:simplePos x="0" y="0"/>
                <wp:positionH relativeFrom="column">
                  <wp:posOffset>3136900</wp:posOffset>
                </wp:positionH>
                <wp:positionV relativeFrom="paragraph">
                  <wp:posOffset>190500</wp:posOffset>
                </wp:positionV>
                <wp:extent cx="192405" cy="192405"/>
                <wp:effectExtent l="0" t="0" r="0" b="0"/>
                <wp:wrapNone/>
                <wp:docPr id="496" name="Pijl: punthaak 496"/>
                <wp:cNvGraphicFramePr/>
                <a:graphic xmlns:a="http://schemas.openxmlformats.org/drawingml/2006/main">
                  <a:graphicData uri="http://schemas.microsoft.com/office/word/2010/wordprocessingShape">
                    <wps:wsp>
                      <wps:cNvSpPr/>
                      <wps:spPr>
                        <a:xfrm>
                          <a:off x="5256148" y="3690148"/>
                          <a:ext cx="179705" cy="179705"/>
                        </a:xfrm>
                        <a:prstGeom prst="chevron">
                          <a:avLst>
                            <a:gd name="adj" fmla="val 50000"/>
                          </a:avLst>
                        </a:prstGeom>
                        <a:solidFill>
                          <a:srgbClr val="BBD6EE"/>
                        </a:solidFill>
                        <a:ln w="12700" cap="flat" cmpd="sng">
                          <a:solidFill>
                            <a:srgbClr val="8296B0"/>
                          </a:solidFill>
                          <a:prstDash val="solid"/>
                          <a:miter lim="800000"/>
                          <a:headEnd type="none" w="sm" len="sm"/>
                          <a:tailEnd type="none" w="sm" len="sm"/>
                        </a:ln>
                      </wps:spPr>
                      <wps:txbx>
                        <w:txbxContent>
                          <w:p w14:paraId="130CCD95"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33BEF659" id="Pijl: punthaak 496" o:spid="_x0000_s1394" type="#_x0000_t55" style="position:absolute;margin-left:247pt;margin-top:15pt;width:15.15pt;height:15.15pt;z-index:252416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" adj="10800" fillcolor="#bbd6ee" strokecolor="#8296b0" strokeweight="1pt">
                <v:stroke startarrowwidth="narrow" startarrowlength="short" endarrowwidth="narrow" endarrowlength="short"/>
                <v:textbox inset="2.53958mm,2.53958mm,2.53958mm,2.53958mm">
                  <w:txbxContent>
                    <w:p w14:paraId="130CCD95" w14:textId="77777777" w:rsidR="001B348C" w:rsidRDefault="001B348C">
                      <w:pPr>
                        <w:spacing w:before="0" w:after="0" w:line="240" w:lineRule="auto"/>
                        <w:textDirection w:val="btLr"/>
                      </w:pPr>
                    </w:p>
                  </w:txbxContent>
                </v:textbox>
              </v:shape>
            </w:pict>
          </mc:Fallback>
        </mc:AlternateContent>
      </w:r>
      <w:r>
        <w:rPr>
          <w:noProof/>
        </w:rPr>
        <mc:AlternateContent>
          <mc:Choice Requires="wps">
            <w:drawing>
              <wp:anchor distT="0" distB="0" distL="114300" distR="114300" simplePos="0" relativeHeight="252417024" behindDoc="0" locked="0" layoutInCell="1" hidden="0" allowOverlap="1" wp14:anchorId="7D07A25E" wp14:editId="28ECF9B8">
                <wp:simplePos x="0" y="0"/>
                <wp:positionH relativeFrom="column">
                  <wp:posOffset>3340100</wp:posOffset>
                </wp:positionH>
                <wp:positionV relativeFrom="paragraph">
                  <wp:posOffset>203200</wp:posOffset>
                </wp:positionV>
                <wp:extent cx="192405" cy="192405"/>
                <wp:effectExtent l="0" t="0" r="0" b="0"/>
                <wp:wrapNone/>
                <wp:docPr id="501" name="Pijl: punthaak 501"/>
                <wp:cNvGraphicFramePr/>
                <a:graphic xmlns:a="http://schemas.openxmlformats.org/drawingml/2006/main">
                  <a:graphicData uri="http://schemas.microsoft.com/office/word/2010/wordprocessingShape">
                    <wps:wsp>
                      <wps:cNvSpPr/>
                      <wps:spPr>
                        <a:xfrm>
                          <a:off x="5256148" y="3690148"/>
                          <a:ext cx="179705" cy="179705"/>
                        </a:xfrm>
                        <a:prstGeom prst="chevron">
                          <a:avLst>
                            <a:gd name="adj" fmla="val 50000"/>
                          </a:avLst>
                        </a:prstGeom>
                        <a:solidFill>
                          <a:srgbClr val="C4E0B2"/>
                        </a:solidFill>
                        <a:ln w="12700" cap="flat" cmpd="sng">
                          <a:solidFill>
                            <a:srgbClr val="A8D08C"/>
                          </a:solidFill>
                          <a:prstDash val="solid"/>
                          <a:miter lim="800000"/>
                          <a:headEnd type="none" w="sm" len="sm"/>
                          <a:tailEnd type="none" w="sm" len="sm"/>
                        </a:ln>
                      </wps:spPr>
                      <wps:txbx>
                        <w:txbxContent>
                          <w:p w14:paraId="084A2995"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7D07A25E" id="Pijl: punthaak 501" o:spid="_x0000_s1395" type="#_x0000_t55" style="position:absolute;margin-left:263pt;margin-top:16pt;width:15.15pt;height:15.15pt;z-index:252417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" adj="10800" fillcolor="#c4e0b2" strokecolor="#a8d08c" strokeweight="1pt">
                <v:stroke startarrowwidth="narrow" startarrowlength="short" endarrowwidth="narrow" endarrowlength="short"/>
                <v:textbox inset="2.53958mm,2.53958mm,2.53958mm,2.53958mm">
                  <w:txbxContent>
                    <w:p w14:paraId="084A2995" w14:textId="77777777" w:rsidR="001B348C" w:rsidRDefault="001B348C">
                      <w:pPr>
                        <w:spacing w:before="0" w:after="0" w:line="240" w:lineRule="auto"/>
                        <w:textDirection w:val="btLr"/>
                      </w:pPr>
                    </w:p>
                  </w:txbxContent>
                </v:textbox>
              </v:shape>
            </w:pict>
          </mc:Fallback>
        </mc:AlternateContent>
      </w:r>
      <w:r>
        <w:rPr>
          <w:noProof/>
        </w:rPr>
        <mc:AlternateContent>
          <mc:Choice Requires="wps">
            <w:drawing>
              <wp:anchor distT="0" distB="0" distL="114300" distR="114300" simplePos="0" relativeHeight="252418048" behindDoc="0" locked="0" layoutInCell="1" hidden="0" allowOverlap="1" wp14:anchorId="2634CE34" wp14:editId="52D769DF">
                <wp:simplePos x="0" y="0"/>
                <wp:positionH relativeFrom="column">
                  <wp:posOffset>3530600</wp:posOffset>
                </wp:positionH>
                <wp:positionV relativeFrom="paragraph">
                  <wp:posOffset>190500</wp:posOffset>
                </wp:positionV>
                <wp:extent cx="192405" cy="192405"/>
                <wp:effectExtent l="0" t="0" r="0" b="0"/>
                <wp:wrapNone/>
                <wp:docPr id="505" name="Pijl: punthaak 505"/>
                <wp:cNvGraphicFramePr/>
                <a:graphic xmlns:a="http://schemas.openxmlformats.org/drawingml/2006/main">
                  <a:graphicData uri="http://schemas.microsoft.com/office/word/2010/wordprocessingShape">
                    <wps:wsp>
                      <wps:cNvSpPr/>
                      <wps:spPr>
                        <a:xfrm>
                          <a:off x="5256148" y="3690148"/>
                          <a:ext cx="179705" cy="179705"/>
                        </a:xfrm>
                        <a:prstGeom prst="chevron">
                          <a:avLst>
                            <a:gd name="adj" fmla="val 50000"/>
                          </a:avLst>
                        </a:prstGeom>
                        <a:solidFill>
                          <a:srgbClr val="BBD6EE"/>
                        </a:solidFill>
                        <a:ln w="12700" cap="flat" cmpd="sng">
                          <a:solidFill>
                            <a:srgbClr val="8296B0"/>
                          </a:solidFill>
                          <a:prstDash val="solid"/>
                          <a:miter lim="800000"/>
                          <a:headEnd type="none" w="sm" len="sm"/>
                          <a:tailEnd type="none" w="sm" len="sm"/>
                        </a:ln>
                      </wps:spPr>
                      <wps:txbx>
                        <w:txbxContent>
                          <w:p w14:paraId="05C82C91"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2634CE34" id="Pijl: punthaak 505" o:spid="_x0000_s1396" type="#_x0000_t55" style="position:absolute;margin-left:278pt;margin-top:15pt;width:15.15pt;height:15.15pt;z-index:252418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" adj="10800" fillcolor="#bbd6ee" strokecolor="#8296b0" strokeweight="1pt">
                <v:stroke startarrowwidth="narrow" startarrowlength="short" endarrowwidth="narrow" endarrowlength="short"/>
                <v:textbox inset="2.53958mm,2.53958mm,2.53958mm,2.53958mm">
                  <w:txbxContent>
                    <w:p w14:paraId="05C82C91" w14:textId="77777777" w:rsidR="001B348C" w:rsidRDefault="001B348C">
                      <w:pPr>
                        <w:spacing w:before="0" w:after="0" w:line="240" w:lineRule="auto"/>
                        <w:textDirection w:val="btLr"/>
                      </w:pPr>
                    </w:p>
                  </w:txbxContent>
                </v:textbox>
              </v:shape>
            </w:pict>
          </mc:Fallback>
        </mc:AlternateContent>
      </w:r>
      <w:r>
        <w:rPr>
          <w:noProof/>
        </w:rPr>
        <mc:AlternateContent>
          <mc:Choice Requires="wps">
            <w:drawing>
              <wp:anchor distT="0" distB="0" distL="114300" distR="114300" simplePos="0" relativeHeight="252419072" behindDoc="0" locked="0" layoutInCell="1" hidden="0" allowOverlap="1" wp14:anchorId="2D0566B5" wp14:editId="4341E74D">
                <wp:simplePos x="0" y="0"/>
                <wp:positionH relativeFrom="column">
                  <wp:posOffset>3746500</wp:posOffset>
                </wp:positionH>
                <wp:positionV relativeFrom="paragraph">
                  <wp:posOffset>203200</wp:posOffset>
                </wp:positionV>
                <wp:extent cx="192405" cy="192405"/>
                <wp:effectExtent l="0" t="0" r="0" b="0"/>
                <wp:wrapNone/>
                <wp:docPr id="510" name="Pijl: punthaak 510"/>
                <wp:cNvGraphicFramePr/>
                <a:graphic xmlns:a="http://schemas.openxmlformats.org/drawingml/2006/main">
                  <a:graphicData uri="http://schemas.microsoft.com/office/word/2010/wordprocessingShape">
                    <wps:wsp>
                      <wps:cNvSpPr/>
                      <wps:spPr>
                        <a:xfrm>
                          <a:off x="5256148" y="3690148"/>
                          <a:ext cx="179705" cy="179705"/>
                        </a:xfrm>
                        <a:prstGeom prst="chevron">
                          <a:avLst>
                            <a:gd name="adj" fmla="val 50000"/>
                          </a:avLst>
                        </a:prstGeom>
                        <a:solidFill>
                          <a:srgbClr val="C4E0B2"/>
                        </a:solidFill>
                        <a:ln w="12700" cap="flat" cmpd="sng">
                          <a:solidFill>
                            <a:srgbClr val="A8D08C"/>
                          </a:solidFill>
                          <a:prstDash val="solid"/>
                          <a:miter lim="800000"/>
                          <a:headEnd type="none" w="sm" len="sm"/>
                          <a:tailEnd type="none" w="sm" len="sm"/>
                        </a:ln>
                      </wps:spPr>
                      <wps:txbx>
                        <w:txbxContent>
                          <w:p w14:paraId="3ACB5D9D"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2D0566B5" id="Pijl: punthaak 510" o:spid="_x0000_s1397" type="#_x0000_t55" style="position:absolute;margin-left:295pt;margin-top:16pt;width:15.15pt;height:15.15pt;z-index:252419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" adj="10800" fillcolor="#c4e0b2" strokecolor="#a8d08c" strokeweight="1pt">
                <v:stroke startarrowwidth="narrow" startarrowlength="short" endarrowwidth="narrow" endarrowlength="short"/>
                <v:textbox inset="2.53958mm,2.53958mm,2.53958mm,2.53958mm">
                  <w:txbxContent>
                    <w:p w14:paraId="3ACB5D9D" w14:textId="77777777" w:rsidR="001B348C" w:rsidRDefault="001B348C">
                      <w:pPr>
                        <w:spacing w:before="0" w:after="0" w:line="240" w:lineRule="auto"/>
                        <w:textDirection w:val="btLr"/>
                      </w:pPr>
                    </w:p>
                  </w:txbxContent>
                </v:textbox>
              </v:shape>
            </w:pict>
          </mc:Fallback>
        </mc:AlternateContent>
      </w:r>
      <w:r>
        <w:rPr>
          <w:noProof/>
        </w:rPr>
        <mc:AlternateContent>
          <mc:Choice Requires="wps">
            <w:drawing>
              <wp:anchor distT="0" distB="0" distL="114300" distR="114300" simplePos="0" relativeHeight="252420096" behindDoc="0" locked="0" layoutInCell="1" hidden="0" allowOverlap="1" wp14:anchorId="52533BA1" wp14:editId="5E237457">
                <wp:simplePos x="0" y="0"/>
                <wp:positionH relativeFrom="column">
                  <wp:posOffset>3937000</wp:posOffset>
                </wp:positionH>
                <wp:positionV relativeFrom="paragraph">
                  <wp:posOffset>203200</wp:posOffset>
                </wp:positionV>
                <wp:extent cx="192405" cy="192405"/>
                <wp:effectExtent l="0" t="0" r="0" b="0"/>
                <wp:wrapNone/>
                <wp:docPr id="517" name="Pijl: punthaak 517"/>
                <wp:cNvGraphicFramePr/>
                <a:graphic xmlns:a="http://schemas.openxmlformats.org/drawingml/2006/main">
                  <a:graphicData uri="http://schemas.microsoft.com/office/word/2010/wordprocessingShape">
                    <wps:wsp>
                      <wps:cNvSpPr/>
                      <wps:spPr>
                        <a:xfrm>
                          <a:off x="5256148" y="3690148"/>
                          <a:ext cx="179705" cy="179705"/>
                        </a:xfrm>
                        <a:prstGeom prst="chevron">
                          <a:avLst>
                            <a:gd name="adj" fmla="val 50000"/>
                          </a:avLst>
                        </a:prstGeom>
                        <a:solidFill>
                          <a:srgbClr val="BBD6EE"/>
                        </a:solidFill>
                        <a:ln w="12700" cap="flat" cmpd="sng">
                          <a:solidFill>
                            <a:srgbClr val="8296B0"/>
                          </a:solidFill>
                          <a:prstDash val="solid"/>
                          <a:miter lim="800000"/>
                          <a:headEnd type="none" w="sm" len="sm"/>
                          <a:tailEnd type="none" w="sm" len="sm"/>
                        </a:ln>
                      </wps:spPr>
                      <wps:txbx>
                        <w:txbxContent>
                          <w:p w14:paraId="0EF73CAB"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52533BA1" id="Pijl: punthaak 517" o:spid="_x0000_s1398" type="#_x0000_t55" style="position:absolute;margin-left:310pt;margin-top:16pt;width:15.15pt;height:15.15pt;z-index:252420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" adj="10800" fillcolor="#bbd6ee" strokecolor="#8296b0" strokeweight="1pt">
                <v:stroke startarrowwidth="narrow" startarrowlength="short" endarrowwidth="narrow" endarrowlength="short"/>
                <v:textbox inset="2.53958mm,2.53958mm,2.53958mm,2.53958mm">
                  <w:txbxContent>
                    <w:p w14:paraId="0EF73CAB" w14:textId="77777777" w:rsidR="001B348C" w:rsidRDefault="001B348C">
                      <w:pPr>
                        <w:spacing w:before="0" w:after="0" w:line="240" w:lineRule="auto"/>
                        <w:textDirection w:val="btLr"/>
                      </w:pPr>
                    </w:p>
                  </w:txbxContent>
                </v:textbox>
              </v:shape>
            </w:pict>
          </mc:Fallback>
        </mc:AlternateContent>
      </w:r>
      <w:r>
        <w:rPr>
          <w:noProof/>
        </w:rPr>
        <mc:AlternateContent>
          <mc:Choice Requires="wps">
            <w:drawing>
              <wp:anchor distT="0" distB="0" distL="114300" distR="114300" simplePos="0" relativeHeight="252421120" behindDoc="0" locked="0" layoutInCell="1" hidden="0" allowOverlap="1" wp14:anchorId="11331A2E" wp14:editId="708011C0">
                <wp:simplePos x="0" y="0"/>
                <wp:positionH relativeFrom="column">
                  <wp:posOffset>4140200</wp:posOffset>
                </wp:positionH>
                <wp:positionV relativeFrom="paragraph">
                  <wp:posOffset>203200</wp:posOffset>
                </wp:positionV>
                <wp:extent cx="192405" cy="192405"/>
                <wp:effectExtent l="0" t="0" r="0" b="0"/>
                <wp:wrapNone/>
                <wp:docPr id="523" name="Pijl: punthaak 523"/>
                <wp:cNvGraphicFramePr/>
                <a:graphic xmlns:a="http://schemas.openxmlformats.org/drawingml/2006/main">
                  <a:graphicData uri="http://schemas.microsoft.com/office/word/2010/wordprocessingShape">
                    <wps:wsp>
                      <wps:cNvSpPr/>
                      <wps:spPr>
                        <a:xfrm>
                          <a:off x="5256148" y="3690148"/>
                          <a:ext cx="179705" cy="179705"/>
                        </a:xfrm>
                        <a:prstGeom prst="chevron">
                          <a:avLst>
                            <a:gd name="adj" fmla="val 50000"/>
                          </a:avLst>
                        </a:prstGeom>
                        <a:solidFill>
                          <a:srgbClr val="C4E0B2"/>
                        </a:solidFill>
                        <a:ln w="12700" cap="flat" cmpd="sng">
                          <a:solidFill>
                            <a:srgbClr val="A8D08C"/>
                          </a:solidFill>
                          <a:prstDash val="solid"/>
                          <a:miter lim="800000"/>
                          <a:headEnd type="none" w="sm" len="sm"/>
                          <a:tailEnd type="none" w="sm" len="sm"/>
                        </a:ln>
                      </wps:spPr>
                      <wps:txbx>
                        <w:txbxContent>
                          <w:p w14:paraId="36DF9ED2"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11331A2E" id="Pijl: punthaak 523" o:spid="_x0000_s1399" type="#_x0000_t55" style="position:absolute;margin-left:326pt;margin-top:16pt;width:15.15pt;height:15.15pt;z-index:252421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" adj="10800" fillcolor="#c4e0b2" strokecolor="#a8d08c" strokeweight="1pt">
                <v:stroke startarrowwidth="narrow" startarrowlength="short" endarrowwidth="narrow" endarrowlength="short"/>
                <v:textbox inset="2.53958mm,2.53958mm,2.53958mm,2.53958mm">
                  <w:txbxContent>
                    <w:p w14:paraId="36DF9ED2" w14:textId="77777777" w:rsidR="001B348C" w:rsidRDefault="001B348C">
                      <w:pPr>
                        <w:spacing w:before="0" w:after="0" w:line="240" w:lineRule="auto"/>
                        <w:textDirection w:val="btLr"/>
                      </w:pPr>
                    </w:p>
                  </w:txbxContent>
                </v:textbox>
              </v:shape>
            </w:pict>
          </mc:Fallback>
        </mc:AlternateContent>
      </w:r>
    </w:p>
    <w:p w14:paraId="10501E08" w14:textId="77777777" w:rsidR="0031592A" w:rsidRDefault="0031592A">
      <w:pPr>
        <w:spacing w:before="60" w:after="60"/>
      </w:pPr>
    </w:p>
    <w:p w14:paraId="6C9CCA6E" w14:textId="77777777" w:rsidR="0031592A" w:rsidRDefault="0031592A">
      <w:pPr>
        <w:spacing w:before="60" w:after="60"/>
      </w:pPr>
    </w:p>
    <w:p w14:paraId="560EE0A3" w14:textId="77777777" w:rsidR="0031592A" w:rsidRDefault="0031592A">
      <w:pPr>
        <w:spacing w:before="60" w:after="60"/>
      </w:pPr>
    </w:p>
    <w:p w14:paraId="13CC9EAA" w14:textId="77777777" w:rsidR="0031592A" w:rsidRDefault="001936B5">
      <w:pPr>
        <w:spacing w:before="60" w:after="60"/>
      </w:pPr>
      <w:r>
        <w:rPr>
          <w:noProof/>
        </w:rPr>
        <w:drawing>
          <wp:anchor distT="0" distB="0" distL="114300" distR="114300" simplePos="0" relativeHeight="252422144" behindDoc="0" locked="0" layoutInCell="1" hidden="0" allowOverlap="1" wp14:anchorId="7C35F80B" wp14:editId="3D79C398">
            <wp:simplePos x="0" y="0"/>
            <wp:positionH relativeFrom="column">
              <wp:posOffset>6101715</wp:posOffset>
            </wp:positionH>
            <wp:positionV relativeFrom="paragraph">
              <wp:posOffset>114935</wp:posOffset>
            </wp:positionV>
            <wp:extent cx="179705" cy="287655"/>
            <wp:effectExtent l="0" t="0" r="0" b="0"/>
            <wp:wrapNone/>
            <wp:docPr id="857" name="image770.png" descr="https://encrypted-tbn2.gstatic.com/images?q=tbn:ANd9GcQMw4P_Qvj-IRAV_CZFQfpyLNe3G7-5QVJp2MnSDRSrHSlu95tgrA"/>
            <wp:cNvGraphicFramePr/>
            <a:graphic xmlns:a="http://schemas.openxmlformats.org/drawingml/2006/main">
              <a:graphicData uri="http://schemas.openxmlformats.org/drawingml/2006/picture">
                <pic:pic xmlns:pic="http://schemas.openxmlformats.org/drawingml/2006/picture">
                  <pic:nvPicPr>
                    <pic:cNvPr id="0" name="image770.png" descr="https://encrypted-tbn2.gstatic.com/images?q=tbn:ANd9GcQMw4P_Qvj-IRAV_CZFQfpyLNe3G7-5QVJp2MnSDRSrHSlu95tgrA"/>
                    <pic:cNvPicPr preferRelativeResize="0"/>
                  </pic:nvPicPr>
                  <pic:blipFill>
                    <a:blip r:embed="rId722"/>
                    <a:srcRect/>
                    <a:stretch>
                      <a:fillRect/>
                    </a:stretch>
                  </pic:blipFill>
                  <pic:spPr>
                    <a:xfrm>
                      <a:off x="0" y="0"/>
                      <a:ext cx="179705" cy="287655"/>
                    </a:xfrm>
                    <a:prstGeom prst="rect">
                      <a:avLst/>
                    </a:prstGeom>
                    <a:ln/>
                  </pic:spPr>
                </pic:pic>
              </a:graphicData>
            </a:graphic>
          </wp:anchor>
        </w:drawing>
      </w:r>
      <w:r>
        <w:rPr>
          <w:noProof/>
        </w:rPr>
        <w:drawing>
          <wp:anchor distT="0" distB="0" distL="114300" distR="114300" simplePos="0" relativeHeight="252423168" behindDoc="0" locked="0" layoutInCell="1" hidden="0" allowOverlap="1" wp14:anchorId="035172F7" wp14:editId="66B431EA">
            <wp:simplePos x="0" y="0"/>
            <wp:positionH relativeFrom="column">
              <wp:posOffset>4225925</wp:posOffset>
            </wp:positionH>
            <wp:positionV relativeFrom="paragraph">
              <wp:posOffset>113029</wp:posOffset>
            </wp:positionV>
            <wp:extent cx="363855" cy="229870"/>
            <wp:effectExtent l="0" t="0" r="0" b="0"/>
            <wp:wrapNone/>
            <wp:docPr id="905" name="image851.jpg"/>
            <wp:cNvGraphicFramePr/>
            <a:graphic xmlns:a="http://schemas.openxmlformats.org/drawingml/2006/main">
              <a:graphicData uri="http://schemas.openxmlformats.org/drawingml/2006/picture">
                <pic:pic xmlns:pic="http://schemas.openxmlformats.org/drawingml/2006/picture">
                  <pic:nvPicPr>
                    <pic:cNvPr id="0" name="image851.jpg"/>
                    <pic:cNvPicPr preferRelativeResize="0"/>
                  </pic:nvPicPr>
                  <pic:blipFill>
                    <a:blip r:embed="rId723"/>
                    <a:srcRect/>
                    <a:stretch>
                      <a:fillRect/>
                    </a:stretch>
                  </pic:blipFill>
                  <pic:spPr>
                    <a:xfrm>
                      <a:off x="0" y="0"/>
                      <a:ext cx="363855" cy="229870"/>
                    </a:xfrm>
                    <a:prstGeom prst="rect">
                      <a:avLst/>
                    </a:prstGeom>
                    <a:ln/>
                  </pic:spPr>
                </pic:pic>
              </a:graphicData>
            </a:graphic>
          </wp:anchor>
        </w:drawing>
      </w:r>
    </w:p>
    <w:p w14:paraId="2BEFA43E" w14:textId="77777777" w:rsidR="0031592A" w:rsidRDefault="001936B5">
      <w:pPr>
        <w:spacing w:before="60" w:after="60"/>
      </w:pPr>
      <w:r>
        <w:t xml:space="preserve">actie: </w:t>
      </w:r>
    </w:p>
    <w:p w14:paraId="237CB91D" w14:textId="6A750403" w:rsidR="0031592A" w:rsidRDefault="00BC2F26">
      <w:pPr>
        <w:spacing w:before="360" w:after="60"/>
      </w:pPr>
      <w:r>
        <w:rPr>
          <w:noProof/>
        </w:rPr>
        <w:drawing>
          <wp:anchor distT="0" distB="0" distL="114300" distR="114300" simplePos="0" relativeHeight="252614656" behindDoc="0" locked="0" layoutInCell="1" allowOverlap="1" wp14:anchorId="2EFBA265" wp14:editId="65551420">
            <wp:simplePos x="0" y="0"/>
            <wp:positionH relativeFrom="column">
              <wp:posOffset>-45720</wp:posOffset>
            </wp:positionH>
            <wp:positionV relativeFrom="paragraph">
              <wp:posOffset>193675</wp:posOffset>
            </wp:positionV>
            <wp:extent cx="533400" cy="883920"/>
            <wp:effectExtent l="0" t="0" r="0" b="0"/>
            <wp:wrapSquare wrapText="bothSides"/>
            <wp:docPr id="1013" name="Afbeelding 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36710" t="16625" r="39048" b="11954"/>
                    <a:stretch/>
                  </pic:blipFill>
                  <pic:spPr bwMode="auto">
                    <a:xfrm>
                      <a:off x="0" y="0"/>
                      <a:ext cx="533400" cy="883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936B5">
        <w:t xml:space="preserve">          Indien u, als individuele leerkracht het </w:t>
      </w:r>
      <w:r>
        <w:t xml:space="preserve">luik van de evaluaties </w:t>
      </w:r>
      <w:r w:rsidR="001936B5">
        <w:t xml:space="preserve">op regelmatige wijze gebruikt en u, als lid van de klassenraad de aanpak formuleert en uitvoert dan is dit binnen </w:t>
      </w:r>
      <w:r w:rsidR="00EA7454">
        <w:t xml:space="preserve">RCB </w:t>
      </w:r>
      <w:r w:rsidR="001936B5">
        <w:t>terug te vinden in het luik “</w:t>
      </w:r>
      <w:r>
        <w:t>filter puntenboek”.</w:t>
      </w:r>
      <w:r w:rsidR="001936B5">
        <w:t xml:space="preserve"> </w:t>
      </w:r>
    </w:p>
    <w:p w14:paraId="02D6582B" w14:textId="77777777" w:rsidR="0031592A" w:rsidRDefault="001936B5">
      <w:pPr>
        <w:spacing w:before="240" w:after="60"/>
      </w:pPr>
      <w:r>
        <w:t xml:space="preserve">Op het verslag vindt u een weergave van de gehanteerde aanpak  en de quotering  van de leervorderingen voor: </w:t>
      </w:r>
    </w:p>
    <w:p w14:paraId="740119CC" w14:textId="77777777" w:rsidR="0031592A" w:rsidRDefault="001936B5">
      <w:pPr>
        <w:numPr>
          <w:ilvl w:val="0"/>
          <w:numId w:val="38"/>
        </w:numPr>
        <w:pBdr>
          <w:top w:val="nil"/>
          <w:left w:val="nil"/>
          <w:bottom w:val="nil"/>
          <w:right w:val="nil"/>
          <w:between w:val="nil"/>
        </w:pBdr>
        <w:spacing w:before="60" w:after="0"/>
      </w:pPr>
      <w:r>
        <w:rPr>
          <w:color w:val="000000"/>
        </w:rPr>
        <w:t xml:space="preserve">de beroepscompetenties van de opleidingsprofielen (BGV), </w:t>
      </w:r>
    </w:p>
    <w:p w14:paraId="69479F72" w14:textId="77777777" w:rsidR="0031592A" w:rsidRDefault="0031592A">
      <w:pPr>
        <w:pBdr>
          <w:top w:val="nil"/>
          <w:left w:val="nil"/>
          <w:bottom w:val="nil"/>
          <w:right w:val="nil"/>
          <w:between w:val="nil"/>
        </w:pBdr>
        <w:spacing w:before="0" w:after="0"/>
        <w:ind w:left="360"/>
        <w:rPr>
          <w:color w:val="000000"/>
          <w:sz w:val="8"/>
          <w:szCs w:val="8"/>
        </w:rPr>
      </w:pPr>
    </w:p>
    <w:p w14:paraId="7BBCBE63" w14:textId="77777777" w:rsidR="0031592A" w:rsidRDefault="001936B5">
      <w:pPr>
        <w:numPr>
          <w:ilvl w:val="0"/>
          <w:numId w:val="38"/>
        </w:numPr>
        <w:pBdr>
          <w:top w:val="nil"/>
          <w:left w:val="nil"/>
          <w:bottom w:val="nil"/>
          <w:right w:val="nil"/>
          <w:between w:val="nil"/>
        </w:pBdr>
        <w:spacing w:before="0" w:after="0"/>
      </w:pPr>
      <w:r>
        <w:rPr>
          <w:color w:val="000000"/>
        </w:rPr>
        <w:t>de ontwikkelingsdoelen gelinkt aan de diverse themabundels, algemene functionele en beroepsgerichte kennis en vaardigheden ((G)ASV)</w:t>
      </w:r>
    </w:p>
    <w:p w14:paraId="12E0E456" w14:textId="77777777" w:rsidR="0031592A" w:rsidRDefault="0031592A">
      <w:pPr>
        <w:pBdr>
          <w:top w:val="nil"/>
          <w:left w:val="nil"/>
          <w:bottom w:val="nil"/>
          <w:right w:val="nil"/>
          <w:between w:val="nil"/>
        </w:pBdr>
        <w:spacing w:before="0" w:after="0"/>
        <w:ind w:left="360"/>
        <w:rPr>
          <w:color w:val="000000"/>
          <w:sz w:val="8"/>
          <w:szCs w:val="8"/>
        </w:rPr>
      </w:pPr>
    </w:p>
    <w:p w14:paraId="0294932F" w14:textId="7FC0373A" w:rsidR="00BC2F26" w:rsidRDefault="001936B5" w:rsidP="00BC2F26">
      <w:pPr>
        <w:numPr>
          <w:ilvl w:val="0"/>
          <w:numId w:val="38"/>
        </w:numPr>
        <w:pBdr>
          <w:top w:val="nil"/>
          <w:left w:val="nil"/>
          <w:bottom w:val="nil"/>
          <w:right w:val="nil"/>
          <w:between w:val="nil"/>
        </w:pBdr>
        <w:spacing w:before="0" w:after="60"/>
      </w:pPr>
      <w:r>
        <w:rPr>
          <w:color w:val="000000"/>
        </w:rPr>
        <w:t xml:space="preserve">de ontwikkelingsdoelen op schoolniveau (leef- en leerattitude) </w:t>
      </w:r>
    </w:p>
    <w:p w14:paraId="18DF1C7D" w14:textId="5E333575" w:rsidR="00BC2F26" w:rsidRDefault="00BC2F26" w:rsidP="00BC2F26">
      <w:pPr>
        <w:numPr>
          <w:ilvl w:val="0"/>
          <w:numId w:val="38"/>
        </w:numPr>
        <w:pBdr>
          <w:top w:val="nil"/>
          <w:left w:val="nil"/>
          <w:bottom w:val="nil"/>
          <w:right w:val="nil"/>
          <w:between w:val="nil"/>
        </w:pBdr>
        <w:spacing w:before="0" w:after="60"/>
      </w:pPr>
      <w:r>
        <w:rPr>
          <w:color w:val="000000"/>
        </w:rPr>
        <w:t xml:space="preserve">de eindtermen </w:t>
      </w:r>
    </w:p>
    <w:p w14:paraId="34643010" w14:textId="77777777" w:rsidR="00BC2F26" w:rsidRDefault="00BC2F26" w:rsidP="00BC2F26">
      <w:pPr>
        <w:pBdr>
          <w:top w:val="nil"/>
          <w:left w:val="nil"/>
          <w:bottom w:val="nil"/>
          <w:right w:val="nil"/>
          <w:between w:val="nil"/>
        </w:pBdr>
        <w:spacing w:before="0" w:after="60"/>
      </w:pPr>
    </w:p>
    <w:p w14:paraId="39FD3FB8" w14:textId="77777777" w:rsidR="0031592A" w:rsidRDefault="001936B5">
      <w:pPr>
        <w:spacing w:before="300" w:after="60"/>
      </w:pPr>
      <w:r>
        <w:rPr>
          <w:b/>
        </w:rPr>
        <w:t>of  de evaluatie van de                                  tegenover de</w:t>
      </w:r>
      <w:r>
        <w:t xml:space="preserve">                                  .     </w:t>
      </w:r>
      <w:r>
        <w:rPr>
          <w:noProof/>
        </w:rPr>
        <mc:AlternateContent>
          <mc:Choice Requires="wps">
            <w:drawing>
              <wp:anchor distT="0" distB="0" distL="114300" distR="114300" simplePos="0" relativeHeight="252425216" behindDoc="0" locked="0" layoutInCell="1" hidden="0" allowOverlap="1" wp14:anchorId="4F3E9F26" wp14:editId="306C55B0">
                <wp:simplePos x="0" y="0"/>
                <wp:positionH relativeFrom="column">
                  <wp:posOffset>1498600</wp:posOffset>
                </wp:positionH>
                <wp:positionV relativeFrom="paragraph">
                  <wp:posOffset>127000</wp:posOffset>
                </wp:positionV>
                <wp:extent cx="1269365" cy="225425"/>
                <wp:effectExtent l="0" t="0" r="0" b="0"/>
                <wp:wrapNone/>
                <wp:docPr id="535" name="Rechthoek 535"/>
                <wp:cNvGraphicFramePr/>
                <a:graphic xmlns:a="http://schemas.openxmlformats.org/drawingml/2006/main">
                  <a:graphicData uri="http://schemas.microsoft.com/office/word/2010/wordprocessingShape">
                    <wps:wsp>
                      <wps:cNvSpPr/>
                      <wps:spPr>
                        <a:xfrm>
                          <a:off x="4716080" y="3672050"/>
                          <a:ext cx="1259840" cy="215900"/>
                        </a:xfrm>
                        <a:prstGeom prst="rect">
                          <a:avLst/>
                        </a:prstGeom>
                        <a:gradFill>
                          <a:gsLst>
                            <a:gs pos="0">
                              <a:srgbClr val="8AABE9"/>
                            </a:gs>
                            <a:gs pos="50000">
                              <a:srgbClr val="B8CAF0"/>
                            </a:gs>
                            <a:gs pos="100000">
                              <a:srgbClr val="DDE5F6"/>
                            </a:gs>
                          </a:gsLst>
                          <a:path path="circle">
                            <a:fillToRect l="100000" t="100000"/>
                          </a:path>
                          <a:tileRect r="-100000" b="-100000"/>
                        </a:gradFill>
                        <a:ln w="9525" cap="flat" cmpd="sng">
                          <a:solidFill>
                            <a:srgbClr val="000000"/>
                          </a:solidFill>
                          <a:prstDash val="solid"/>
                          <a:miter lim="800000"/>
                          <a:headEnd type="none" w="sm" len="sm"/>
                          <a:tailEnd type="none" w="sm" len="sm"/>
                        </a:ln>
                      </wps:spPr>
                      <wps:txbx>
                        <w:txbxContent>
                          <w:p w14:paraId="1B013926" w14:textId="77777777" w:rsidR="001B348C" w:rsidRDefault="001B348C">
                            <w:pPr>
                              <w:spacing w:before="0" w:line="275" w:lineRule="auto"/>
                              <w:jc w:val="center"/>
                              <w:textDirection w:val="btLr"/>
                            </w:pPr>
                            <w:r>
                              <w:rPr>
                                <w:b/>
                                <w:color w:val="1F3864"/>
                                <w:sz w:val="16"/>
                              </w:rPr>
                              <w:t xml:space="preserve">handelingsplanning </w:t>
                            </w:r>
                          </w:p>
                        </w:txbxContent>
                      </wps:txbx>
                      <wps:bodyPr spcFirstLastPara="1" wrap="square" lIns="91425" tIns="45700" rIns="91425" bIns="45700" anchor="ctr" anchorCtr="0">
                        <a:noAutofit/>
                      </wps:bodyPr>
                    </wps:wsp>
                  </a:graphicData>
                </a:graphic>
              </wp:anchor>
            </w:drawing>
          </mc:Choice>
          <mc:Fallback>
            <w:pict>
              <v:rect w14:anchorId="4F3E9F26" id="Rechthoek 535" o:spid="_x0000_s1400" style="position:absolute;margin-left:118pt;margin-top:10pt;width:99.95pt;height:17.75pt;z-index:252425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" fillcolor="#8aabe9">
                <v:fill color2="#dde5f6" focusposition="1,1" focussize="" colors="0 #8aabe9;.5 #b8caf0;1 #dde5f6" focus="100%" type="gradientRadial"/>
                <v:stroke startarrowwidth="narrow" startarrowlength="short" endarrowwidth="narrow" endarrowlength="short"/>
                <v:textbox inset="2.53958mm,1.2694mm,2.53958mm,1.2694mm">
                  <w:txbxContent>
                    <w:p w14:paraId="1B013926" w14:textId="77777777" w:rsidR="001B348C" w:rsidRDefault="001B348C">
                      <w:pPr>
                        <w:spacing w:before="0" w:line="275" w:lineRule="auto"/>
                        <w:jc w:val="center"/>
                        <w:textDirection w:val="btLr"/>
                      </w:pPr>
                      <w:r>
                        <w:rPr>
                          <w:b/>
                          <w:color w:val="1F3864"/>
                          <w:sz w:val="16"/>
                        </w:rPr>
                        <w:t xml:space="preserve">handelingsplanning </w:t>
                      </w:r>
                    </w:p>
                  </w:txbxContent>
                </v:textbox>
              </v:rect>
            </w:pict>
          </mc:Fallback>
        </mc:AlternateContent>
      </w:r>
      <w:r>
        <w:rPr>
          <w:noProof/>
        </w:rPr>
        <mc:AlternateContent>
          <mc:Choice Requires="wps">
            <w:drawing>
              <wp:anchor distT="0" distB="0" distL="114300" distR="114300" simplePos="0" relativeHeight="252426240" behindDoc="0" locked="0" layoutInCell="1" hidden="0" allowOverlap="1" wp14:anchorId="47201575" wp14:editId="34E3FF26">
                <wp:simplePos x="0" y="0"/>
                <wp:positionH relativeFrom="column">
                  <wp:posOffset>3721100</wp:posOffset>
                </wp:positionH>
                <wp:positionV relativeFrom="paragraph">
                  <wp:posOffset>127000</wp:posOffset>
                </wp:positionV>
                <wp:extent cx="1269365" cy="225425"/>
                <wp:effectExtent l="0" t="0" r="0" b="0"/>
                <wp:wrapNone/>
                <wp:docPr id="536" name="Rechthoek 536"/>
                <wp:cNvGraphicFramePr/>
                <a:graphic xmlns:a="http://schemas.openxmlformats.org/drawingml/2006/main">
                  <a:graphicData uri="http://schemas.microsoft.com/office/word/2010/wordprocessingShape">
                    <wps:wsp>
                      <wps:cNvSpPr/>
                      <wps:spPr>
                        <a:xfrm>
                          <a:off x="4716080" y="3672050"/>
                          <a:ext cx="1259840" cy="215900"/>
                        </a:xfrm>
                        <a:prstGeom prst="rect">
                          <a:avLst/>
                        </a:prstGeom>
                        <a:gradFill>
                          <a:gsLst>
                            <a:gs pos="0">
                              <a:srgbClr val="8CDE9E"/>
                            </a:gs>
                            <a:gs pos="50000">
                              <a:srgbClr val="BAE8C3"/>
                            </a:gs>
                            <a:gs pos="100000">
                              <a:srgbClr val="DEF2E1"/>
                            </a:gs>
                          </a:gsLst>
                          <a:lin ang="8100000" scaled="0"/>
                        </a:gradFill>
                        <a:ln w="9525" cap="flat" cmpd="sng">
                          <a:solidFill>
                            <a:srgbClr val="000000"/>
                          </a:solidFill>
                          <a:prstDash val="solid"/>
                          <a:miter lim="800000"/>
                          <a:headEnd type="none" w="sm" len="sm"/>
                          <a:tailEnd type="none" w="sm" len="sm"/>
                        </a:ln>
                      </wps:spPr>
                      <wps:txbx>
                        <w:txbxContent>
                          <w:p w14:paraId="50922E03" w14:textId="77777777" w:rsidR="001B348C" w:rsidRDefault="001B348C">
                            <w:pPr>
                              <w:spacing w:before="0" w:line="275" w:lineRule="auto"/>
                              <w:jc w:val="center"/>
                              <w:textDirection w:val="btLr"/>
                            </w:pPr>
                            <w:r>
                              <w:rPr>
                                <w:b/>
                                <w:color w:val="00B050"/>
                                <w:sz w:val="16"/>
                              </w:rPr>
                              <w:t xml:space="preserve">leerlingenvorderingen </w:t>
                            </w:r>
                          </w:p>
                        </w:txbxContent>
                      </wps:txbx>
                      <wps:bodyPr spcFirstLastPara="1" wrap="square" lIns="91425" tIns="45700" rIns="91425" bIns="45700" anchor="ctr" anchorCtr="0">
                        <a:noAutofit/>
                      </wps:bodyPr>
                    </wps:wsp>
                  </a:graphicData>
                </a:graphic>
              </wp:anchor>
            </w:drawing>
          </mc:Choice>
          <mc:Fallback>
            <w:pict>
              <v:rect w14:anchorId="47201575" id="Rechthoek 536" o:spid="_x0000_s1401" style="position:absolute;margin-left:293pt;margin-top:10pt;width:99.95pt;height:17.75pt;z-index:252426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" fillcolor="#8cde9e">
                <v:fill color2="#def2e1" angle="315" colors="0 #8cde9e;.5 #bae8c3;1 #def2e1" focus="100%" type="gradient">
                  <o:fill v:ext="view" type="gradientUnscaled"/>
                </v:fill>
                <v:stroke startarrowwidth="narrow" startarrowlength="short" endarrowwidth="narrow" endarrowlength="short"/>
                <v:textbox inset="2.53958mm,1.2694mm,2.53958mm,1.2694mm">
                  <w:txbxContent>
                    <w:p w14:paraId="50922E03" w14:textId="77777777" w:rsidR="001B348C" w:rsidRDefault="001B348C">
                      <w:pPr>
                        <w:spacing w:before="0" w:line="275" w:lineRule="auto"/>
                        <w:jc w:val="center"/>
                        <w:textDirection w:val="btLr"/>
                      </w:pPr>
                      <w:r>
                        <w:rPr>
                          <w:b/>
                          <w:color w:val="00B050"/>
                          <w:sz w:val="16"/>
                        </w:rPr>
                        <w:t xml:space="preserve">leerlingenvorderingen </w:t>
                      </w:r>
                    </w:p>
                  </w:txbxContent>
                </v:textbox>
              </v:rect>
            </w:pict>
          </mc:Fallback>
        </mc:AlternateContent>
      </w:r>
    </w:p>
    <w:p w14:paraId="4382468B" w14:textId="77777777" w:rsidR="0031592A" w:rsidRDefault="0031592A">
      <w:pPr>
        <w:spacing w:before="60" w:after="60"/>
      </w:pPr>
    </w:p>
    <w:p w14:paraId="77D90E05" w14:textId="05946F44" w:rsidR="0031592A" w:rsidRDefault="00BC2F26">
      <w:pPr>
        <w:spacing w:before="240" w:after="60"/>
      </w:pPr>
      <w:r>
        <w:rPr>
          <w:noProof/>
        </w:rPr>
        <w:drawing>
          <wp:anchor distT="0" distB="0" distL="114300" distR="114300" simplePos="0" relativeHeight="252616704" behindDoc="0" locked="0" layoutInCell="1" allowOverlap="1" wp14:anchorId="6BFBAC94" wp14:editId="77E021EE">
            <wp:simplePos x="0" y="0"/>
            <wp:positionH relativeFrom="column">
              <wp:posOffset>-7620</wp:posOffset>
            </wp:positionH>
            <wp:positionV relativeFrom="paragraph">
              <wp:posOffset>144145</wp:posOffset>
            </wp:positionV>
            <wp:extent cx="533400" cy="883920"/>
            <wp:effectExtent l="0" t="0" r="0" b="0"/>
            <wp:wrapSquare wrapText="bothSides"/>
            <wp:docPr id="1014" name="Afbeelding 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36710" t="16625" r="39048" b="11954"/>
                    <a:stretch/>
                  </pic:blipFill>
                  <pic:spPr bwMode="auto">
                    <a:xfrm>
                      <a:off x="0" y="0"/>
                      <a:ext cx="533400" cy="883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936B5">
        <w:t xml:space="preserve">           Indien u, als lid van het schoolteam kennis hebt van: </w:t>
      </w:r>
    </w:p>
    <w:p w14:paraId="5CFBD99D" w14:textId="77777777" w:rsidR="0031592A" w:rsidRDefault="001936B5">
      <w:pPr>
        <w:numPr>
          <w:ilvl w:val="0"/>
          <w:numId w:val="37"/>
        </w:numPr>
        <w:pBdr>
          <w:top w:val="nil"/>
          <w:left w:val="nil"/>
          <w:bottom w:val="nil"/>
          <w:right w:val="nil"/>
          <w:between w:val="nil"/>
        </w:pBdr>
        <w:spacing w:before="120" w:after="0"/>
      </w:pPr>
      <w:r>
        <w:rPr>
          <w:color w:val="000000"/>
        </w:rPr>
        <w:t xml:space="preserve">de individuele zorgvragen (IHP) met bijhorende ontwikkelingsdoelen van de leerling </w:t>
      </w:r>
    </w:p>
    <w:p w14:paraId="44D8495B" w14:textId="77777777" w:rsidR="0031592A" w:rsidRDefault="001936B5">
      <w:pPr>
        <w:numPr>
          <w:ilvl w:val="0"/>
          <w:numId w:val="37"/>
        </w:numPr>
        <w:pBdr>
          <w:top w:val="nil"/>
          <w:left w:val="nil"/>
          <w:bottom w:val="nil"/>
          <w:right w:val="nil"/>
          <w:between w:val="nil"/>
        </w:pBdr>
        <w:spacing w:before="0" w:after="0"/>
      </w:pPr>
      <w:r>
        <w:rPr>
          <w:color w:val="000000"/>
        </w:rPr>
        <w:t xml:space="preserve">en u de leerling op regelmatige tijdstippen observeert, </w:t>
      </w:r>
    </w:p>
    <w:p w14:paraId="3883026C" w14:textId="77777777" w:rsidR="0031592A" w:rsidRDefault="001936B5">
      <w:pPr>
        <w:numPr>
          <w:ilvl w:val="0"/>
          <w:numId w:val="37"/>
        </w:numPr>
        <w:pBdr>
          <w:top w:val="nil"/>
          <w:left w:val="nil"/>
          <w:bottom w:val="nil"/>
          <w:right w:val="nil"/>
          <w:between w:val="nil"/>
        </w:pBdr>
        <w:spacing w:before="0" w:after="0"/>
      </w:pPr>
      <w:r>
        <w:rPr>
          <w:color w:val="000000"/>
        </w:rPr>
        <w:t xml:space="preserve">en voor uzelf registreert </w:t>
      </w:r>
    </w:p>
    <w:p w14:paraId="1500C553" w14:textId="77777777" w:rsidR="0031592A" w:rsidRDefault="001936B5">
      <w:pPr>
        <w:numPr>
          <w:ilvl w:val="0"/>
          <w:numId w:val="37"/>
        </w:numPr>
        <w:pBdr>
          <w:top w:val="nil"/>
          <w:left w:val="nil"/>
          <w:bottom w:val="nil"/>
          <w:right w:val="nil"/>
          <w:between w:val="nil"/>
        </w:pBdr>
        <w:spacing w:before="0" w:after="60"/>
      </w:pPr>
      <w:r>
        <w:rPr>
          <w:color w:val="000000"/>
        </w:rPr>
        <w:t xml:space="preserve">en de vooropgestelde aanpak uitvoert </w:t>
      </w:r>
    </w:p>
    <w:p w14:paraId="599EBDB1" w14:textId="77777777" w:rsidR="0031592A" w:rsidRDefault="001936B5">
      <w:pPr>
        <w:spacing w:before="120" w:after="60"/>
      </w:pPr>
      <w:r>
        <w:t xml:space="preserve">dan kunt u tijdens de evaluatie handelingsplan gefundeerde informatie hieromtrent doorgeven.  </w:t>
      </w:r>
    </w:p>
    <w:p w14:paraId="39E02683" w14:textId="77777777" w:rsidR="0031592A" w:rsidRDefault="0031592A">
      <w:pPr>
        <w:spacing w:before="60" w:after="60"/>
      </w:pPr>
    </w:p>
    <w:p w14:paraId="6732490D" w14:textId="77777777" w:rsidR="0031592A" w:rsidRDefault="001936B5">
      <w:pPr>
        <w:numPr>
          <w:ilvl w:val="0"/>
          <w:numId w:val="34"/>
        </w:numPr>
        <w:pBdr>
          <w:top w:val="nil"/>
          <w:left w:val="nil"/>
          <w:bottom w:val="nil"/>
          <w:right w:val="nil"/>
          <w:between w:val="nil"/>
        </w:pBdr>
        <w:spacing w:before="240" w:after="60"/>
      </w:pPr>
      <w:r>
        <w:rPr>
          <w:color w:val="000000"/>
        </w:rPr>
        <w:t xml:space="preserve">tijdstip: </w:t>
      </w:r>
    </w:p>
    <w:tbl>
      <w:tblPr>
        <w:tblStyle w:val="ac"/>
        <w:tblW w:w="980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0"/>
        <w:gridCol w:w="2315"/>
        <w:gridCol w:w="2865"/>
        <w:gridCol w:w="2503"/>
      </w:tblGrid>
      <w:tr w:rsidR="0031592A" w14:paraId="419B694F" w14:textId="77777777">
        <w:tc>
          <w:tcPr>
            <w:tcW w:w="2120" w:type="dxa"/>
            <w:vAlign w:val="center"/>
          </w:tcPr>
          <w:p w14:paraId="0F297348" w14:textId="77777777" w:rsidR="0031592A" w:rsidRDefault="001936B5">
            <w:pPr>
              <w:spacing w:before="60" w:after="60"/>
            </w:pPr>
            <w:r>
              <w:t>niveau</w:t>
            </w:r>
          </w:p>
        </w:tc>
        <w:tc>
          <w:tcPr>
            <w:tcW w:w="2315" w:type="dxa"/>
            <w:vAlign w:val="center"/>
          </w:tcPr>
          <w:p w14:paraId="443858CA" w14:textId="77777777" w:rsidR="0031592A" w:rsidRDefault="001936B5">
            <w:pPr>
              <w:spacing w:before="60" w:after="60"/>
            </w:pPr>
            <w:r>
              <w:t>leerkracht</w:t>
            </w:r>
          </w:p>
        </w:tc>
        <w:tc>
          <w:tcPr>
            <w:tcW w:w="2865" w:type="dxa"/>
            <w:vAlign w:val="center"/>
          </w:tcPr>
          <w:p w14:paraId="40B309BC" w14:textId="77777777" w:rsidR="0031592A" w:rsidRDefault="001936B5">
            <w:pPr>
              <w:spacing w:before="60" w:after="60"/>
            </w:pPr>
            <w:r>
              <w:t>klassenraad</w:t>
            </w:r>
          </w:p>
        </w:tc>
        <w:tc>
          <w:tcPr>
            <w:tcW w:w="2503" w:type="dxa"/>
            <w:vAlign w:val="center"/>
          </w:tcPr>
          <w:p w14:paraId="2F894EA9" w14:textId="77777777" w:rsidR="0031592A" w:rsidRDefault="001936B5">
            <w:pPr>
              <w:spacing w:before="60" w:after="60"/>
            </w:pPr>
            <w:r>
              <w:t>evaluatiedagen</w:t>
            </w:r>
          </w:p>
        </w:tc>
      </w:tr>
      <w:tr w:rsidR="0031592A" w14:paraId="66B88E38" w14:textId="77777777">
        <w:trPr>
          <w:trHeight w:val="454"/>
        </w:trPr>
        <w:tc>
          <w:tcPr>
            <w:tcW w:w="2120" w:type="dxa"/>
            <w:vAlign w:val="center"/>
          </w:tcPr>
          <w:p w14:paraId="0223D338" w14:textId="77777777" w:rsidR="0031592A" w:rsidRDefault="001936B5">
            <w:pPr>
              <w:spacing w:before="60" w:after="60"/>
            </w:pPr>
            <w:r>
              <w:t>tijdstip</w:t>
            </w:r>
          </w:p>
        </w:tc>
        <w:tc>
          <w:tcPr>
            <w:tcW w:w="2315" w:type="dxa"/>
            <w:vAlign w:val="center"/>
          </w:tcPr>
          <w:p w14:paraId="336AC4D1" w14:textId="77777777" w:rsidR="0031592A" w:rsidRDefault="001936B5">
            <w:pPr>
              <w:spacing w:before="60" w:after="60"/>
            </w:pPr>
            <w:r>
              <w:t>volgens agenda lk</w:t>
            </w:r>
          </w:p>
        </w:tc>
        <w:tc>
          <w:tcPr>
            <w:tcW w:w="2865" w:type="dxa"/>
            <w:vAlign w:val="center"/>
          </w:tcPr>
          <w:p w14:paraId="220D459F" w14:textId="77777777" w:rsidR="0031592A" w:rsidRDefault="001936B5">
            <w:pPr>
              <w:spacing w:before="60" w:after="60"/>
            </w:pPr>
            <w:r>
              <w:t>wekelijks volgens rooster</w:t>
            </w:r>
          </w:p>
        </w:tc>
        <w:tc>
          <w:tcPr>
            <w:tcW w:w="2503" w:type="dxa"/>
            <w:vAlign w:val="center"/>
          </w:tcPr>
          <w:p w14:paraId="72349803" w14:textId="77777777" w:rsidR="0031592A" w:rsidRDefault="001936B5">
            <w:pPr>
              <w:spacing w:before="60" w:after="60"/>
            </w:pPr>
            <w:r>
              <w:t>volgens jaarkalender</w:t>
            </w:r>
          </w:p>
        </w:tc>
      </w:tr>
      <w:tr w:rsidR="0031592A" w14:paraId="57BDECFA" w14:textId="77777777">
        <w:trPr>
          <w:trHeight w:val="454"/>
        </w:trPr>
        <w:tc>
          <w:tcPr>
            <w:tcW w:w="2120" w:type="dxa"/>
            <w:vMerge w:val="restart"/>
            <w:vAlign w:val="center"/>
          </w:tcPr>
          <w:p w14:paraId="5134E02C" w14:textId="4BDAB7EC" w:rsidR="0031592A" w:rsidRDefault="00BC2F26">
            <w:pPr>
              <w:spacing w:before="120"/>
            </w:pPr>
            <w:r>
              <w:rPr>
                <w:noProof/>
              </w:rPr>
              <w:drawing>
                <wp:anchor distT="0" distB="0" distL="114300" distR="114300" simplePos="0" relativeHeight="252618752" behindDoc="0" locked="0" layoutInCell="1" allowOverlap="1" wp14:anchorId="49A16879" wp14:editId="1DE92DE3">
                  <wp:simplePos x="0" y="0"/>
                  <wp:positionH relativeFrom="column">
                    <wp:posOffset>859155</wp:posOffset>
                  </wp:positionH>
                  <wp:positionV relativeFrom="paragraph">
                    <wp:posOffset>23495</wp:posOffset>
                  </wp:positionV>
                  <wp:extent cx="307975" cy="510540"/>
                  <wp:effectExtent l="0" t="0" r="0" b="3810"/>
                  <wp:wrapSquare wrapText="bothSides"/>
                  <wp:docPr id="1015" name="Afbeelding 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4" cstate="print">
                            <a:extLst>
                              <a:ext uri="{28A0092B-C50C-407E-A947-70E740481C1C}">
                                <a14:useLocalDpi xmlns:a14="http://schemas.microsoft.com/office/drawing/2010/main" val="0"/>
                              </a:ext>
                            </a:extLst>
                          </a:blip>
                          <a:srcRect l="36710" t="16625" r="39048" b="11954"/>
                          <a:stretch/>
                        </pic:blipFill>
                        <pic:spPr bwMode="auto">
                          <a:xfrm>
                            <a:off x="0" y="0"/>
                            <a:ext cx="307975" cy="5105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936B5">
              <w:t>instrument</w:t>
            </w:r>
          </w:p>
        </w:tc>
        <w:tc>
          <w:tcPr>
            <w:tcW w:w="2315" w:type="dxa"/>
            <w:vAlign w:val="center"/>
          </w:tcPr>
          <w:p w14:paraId="7488CC0D" w14:textId="09CAE858" w:rsidR="0031592A" w:rsidRDefault="00BC2F26">
            <w:pPr>
              <w:spacing w:before="60" w:after="60"/>
            </w:pPr>
            <w:r>
              <w:t>T</w:t>
            </w:r>
            <w:r w:rsidR="001936B5">
              <w:t>abblad</w:t>
            </w:r>
            <w:r>
              <w:t xml:space="preserve"> agenda</w:t>
            </w:r>
          </w:p>
        </w:tc>
        <w:tc>
          <w:tcPr>
            <w:tcW w:w="2865" w:type="dxa"/>
            <w:vAlign w:val="center"/>
          </w:tcPr>
          <w:p w14:paraId="3F090748" w14:textId="77777777" w:rsidR="0031592A" w:rsidRDefault="001936B5">
            <w:pPr>
              <w:spacing w:before="60" w:after="60"/>
            </w:pPr>
            <w:r>
              <w:t>tabblad klassenraden</w:t>
            </w:r>
          </w:p>
        </w:tc>
        <w:tc>
          <w:tcPr>
            <w:tcW w:w="2503" w:type="dxa"/>
            <w:vAlign w:val="center"/>
          </w:tcPr>
          <w:p w14:paraId="58693909" w14:textId="567BB307" w:rsidR="0031592A" w:rsidRDefault="001936B5">
            <w:pPr>
              <w:spacing w:before="60" w:after="60"/>
            </w:pPr>
            <w:r>
              <w:t xml:space="preserve">tabblad </w:t>
            </w:r>
            <w:r w:rsidR="00BC2F26">
              <w:t>rapport</w:t>
            </w:r>
          </w:p>
        </w:tc>
      </w:tr>
      <w:tr w:rsidR="0031592A" w14:paraId="4F9F63D8" w14:textId="77777777">
        <w:trPr>
          <w:trHeight w:val="454"/>
        </w:trPr>
        <w:tc>
          <w:tcPr>
            <w:tcW w:w="2120" w:type="dxa"/>
            <w:vMerge/>
            <w:vAlign w:val="center"/>
          </w:tcPr>
          <w:p w14:paraId="2C392370" w14:textId="77777777" w:rsidR="0031592A" w:rsidRDefault="0031592A">
            <w:pPr>
              <w:widowControl w:val="0"/>
              <w:pBdr>
                <w:top w:val="nil"/>
                <w:left w:val="nil"/>
                <w:bottom w:val="nil"/>
                <w:right w:val="nil"/>
                <w:between w:val="nil"/>
              </w:pBdr>
              <w:spacing w:before="0" w:line="276" w:lineRule="auto"/>
            </w:pPr>
          </w:p>
        </w:tc>
        <w:tc>
          <w:tcPr>
            <w:tcW w:w="2315" w:type="dxa"/>
            <w:vAlign w:val="center"/>
          </w:tcPr>
          <w:p w14:paraId="271159C1" w14:textId="5426FA90" w:rsidR="0031592A" w:rsidRDefault="00BC2F26">
            <w:pPr>
              <w:spacing w:before="60" w:after="60"/>
            </w:pPr>
            <w:r>
              <w:t>evaluaties</w:t>
            </w:r>
          </w:p>
        </w:tc>
        <w:tc>
          <w:tcPr>
            <w:tcW w:w="2865" w:type="dxa"/>
            <w:vAlign w:val="center"/>
          </w:tcPr>
          <w:p w14:paraId="5FAD0153" w14:textId="64DD782A" w:rsidR="0031592A" w:rsidRDefault="00BC2F26">
            <w:pPr>
              <w:spacing w:before="60" w:after="60"/>
            </w:pPr>
            <w:r>
              <w:t>Feiten en zorgdoelen</w:t>
            </w:r>
          </w:p>
        </w:tc>
        <w:tc>
          <w:tcPr>
            <w:tcW w:w="2503" w:type="dxa"/>
            <w:vAlign w:val="center"/>
          </w:tcPr>
          <w:p w14:paraId="0B18C08C" w14:textId="31DA9394" w:rsidR="0031592A" w:rsidRDefault="00BC2F26">
            <w:pPr>
              <w:spacing w:before="60" w:after="60"/>
            </w:pPr>
            <w:r>
              <w:t>zorgdoelen</w:t>
            </w:r>
          </w:p>
        </w:tc>
      </w:tr>
      <w:tr w:rsidR="0031592A" w14:paraId="797E3339" w14:textId="77777777">
        <w:trPr>
          <w:trHeight w:val="454"/>
        </w:trPr>
        <w:tc>
          <w:tcPr>
            <w:tcW w:w="2120" w:type="dxa"/>
            <w:vAlign w:val="center"/>
          </w:tcPr>
          <w:p w14:paraId="30C63D05" w14:textId="77777777" w:rsidR="0031592A" w:rsidRDefault="001936B5">
            <w:pPr>
              <w:spacing w:before="60" w:after="60"/>
            </w:pPr>
            <w:r>
              <w:t>focus</w:t>
            </w:r>
          </w:p>
        </w:tc>
        <w:tc>
          <w:tcPr>
            <w:tcW w:w="2315" w:type="dxa"/>
            <w:vAlign w:val="center"/>
          </w:tcPr>
          <w:p w14:paraId="401FC3B4" w14:textId="77777777" w:rsidR="0031592A" w:rsidRDefault="001936B5">
            <w:pPr>
              <w:spacing w:before="60" w:after="60"/>
            </w:pPr>
            <w:r>
              <w:t>leervorderingen</w:t>
            </w:r>
          </w:p>
        </w:tc>
        <w:tc>
          <w:tcPr>
            <w:tcW w:w="2865" w:type="dxa"/>
            <w:vAlign w:val="center"/>
          </w:tcPr>
          <w:p w14:paraId="1DA3B6E5" w14:textId="77777777" w:rsidR="0031592A" w:rsidRDefault="001936B5">
            <w:pPr>
              <w:spacing w:before="60" w:after="60"/>
            </w:pPr>
            <w:r>
              <w:t>leervorderingen/aanpak</w:t>
            </w:r>
          </w:p>
          <w:p w14:paraId="2CAC3540" w14:textId="77777777" w:rsidR="0031592A" w:rsidRDefault="001936B5">
            <w:pPr>
              <w:spacing w:before="60" w:after="60"/>
            </w:pPr>
            <w:r>
              <w:t>proces handelingsplan</w:t>
            </w:r>
          </w:p>
        </w:tc>
        <w:tc>
          <w:tcPr>
            <w:tcW w:w="2503" w:type="dxa"/>
            <w:vAlign w:val="center"/>
          </w:tcPr>
          <w:p w14:paraId="6583ABB8" w14:textId="77777777" w:rsidR="0031592A" w:rsidRDefault="001936B5">
            <w:pPr>
              <w:spacing w:before="60" w:after="60"/>
            </w:pPr>
            <w:r>
              <w:t xml:space="preserve">beeldvorming  </w:t>
            </w:r>
          </w:p>
          <w:p w14:paraId="075F9906" w14:textId="77777777" w:rsidR="0031592A" w:rsidRDefault="001936B5">
            <w:pPr>
              <w:spacing w:before="60" w:after="60"/>
            </w:pPr>
            <w:r>
              <w:t>rapportering handelingsplanning</w:t>
            </w:r>
          </w:p>
        </w:tc>
      </w:tr>
    </w:tbl>
    <w:p w14:paraId="79800CD0" w14:textId="77777777" w:rsidR="0031592A" w:rsidRDefault="001936B5">
      <w:pPr>
        <w:numPr>
          <w:ilvl w:val="0"/>
          <w:numId w:val="34"/>
        </w:numPr>
        <w:pBdr>
          <w:top w:val="nil"/>
          <w:left w:val="nil"/>
          <w:bottom w:val="nil"/>
          <w:right w:val="nil"/>
          <w:between w:val="nil"/>
        </w:pBdr>
        <w:spacing w:before="240" w:after="0"/>
      </w:pPr>
      <w:r>
        <w:rPr>
          <w:color w:val="000000"/>
        </w:rPr>
        <w:t>hoe:</w:t>
      </w:r>
    </w:p>
    <w:p w14:paraId="40787230" w14:textId="77777777" w:rsidR="0031592A" w:rsidRDefault="001936B5">
      <w:pPr>
        <w:numPr>
          <w:ilvl w:val="0"/>
          <w:numId w:val="40"/>
        </w:numPr>
        <w:pBdr>
          <w:top w:val="nil"/>
          <w:left w:val="nil"/>
          <w:bottom w:val="nil"/>
          <w:right w:val="nil"/>
          <w:between w:val="nil"/>
        </w:pBdr>
        <w:spacing w:before="0" w:after="60"/>
      </w:pPr>
      <w:r>
        <w:rPr>
          <w:color w:val="000000"/>
        </w:rPr>
        <w:t xml:space="preserve">voor de individuele zorgvragen (IHP) </w:t>
      </w:r>
    </w:p>
    <w:p w14:paraId="67C16132" w14:textId="77777777" w:rsidR="0031592A" w:rsidRDefault="001936B5">
      <w:pPr>
        <w:spacing w:before="60" w:after="60"/>
      </w:pPr>
      <w:r>
        <w:rPr>
          <w:noProof/>
        </w:rPr>
        <w:drawing>
          <wp:anchor distT="0" distB="0" distL="114300" distR="114300" simplePos="0" relativeHeight="252430336" behindDoc="0" locked="0" layoutInCell="1" hidden="0" allowOverlap="1" wp14:anchorId="664487AC" wp14:editId="6E15ADDE">
            <wp:simplePos x="0" y="0"/>
            <wp:positionH relativeFrom="column">
              <wp:posOffset>-50164</wp:posOffset>
            </wp:positionH>
            <wp:positionV relativeFrom="paragraph">
              <wp:posOffset>57150</wp:posOffset>
            </wp:positionV>
            <wp:extent cx="2874645" cy="1761490"/>
            <wp:effectExtent l="0" t="0" r="0" b="0"/>
            <wp:wrapNone/>
            <wp:docPr id="602" name="image182.png"/>
            <wp:cNvGraphicFramePr/>
            <a:graphic xmlns:a="http://schemas.openxmlformats.org/drawingml/2006/main">
              <a:graphicData uri="http://schemas.openxmlformats.org/drawingml/2006/picture">
                <pic:pic xmlns:pic="http://schemas.openxmlformats.org/drawingml/2006/picture">
                  <pic:nvPicPr>
                    <pic:cNvPr id="0" name="image182.png"/>
                    <pic:cNvPicPr preferRelativeResize="0"/>
                  </pic:nvPicPr>
                  <pic:blipFill>
                    <a:blip r:embed="rId698"/>
                    <a:srcRect/>
                    <a:stretch>
                      <a:fillRect/>
                    </a:stretch>
                  </pic:blipFill>
                  <pic:spPr>
                    <a:xfrm>
                      <a:off x="0" y="0"/>
                      <a:ext cx="2874645" cy="1761490"/>
                    </a:xfrm>
                    <a:prstGeom prst="rect">
                      <a:avLst/>
                    </a:prstGeom>
                    <a:ln/>
                  </pic:spPr>
                </pic:pic>
              </a:graphicData>
            </a:graphic>
          </wp:anchor>
        </w:drawing>
      </w:r>
    </w:p>
    <w:p w14:paraId="00BA9921" w14:textId="77777777" w:rsidR="0031592A" w:rsidRDefault="0031592A">
      <w:pPr>
        <w:spacing w:before="60" w:after="60"/>
      </w:pPr>
    </w:p>
    <w:p w14:paraId="119131ED" w14:textId="77777777" w:rsidR="0031592A" w:rsidRDefault="0031592A">
      <w:pPr>
        <w:spacing w:before="60" w:after="60"/>
      </w:pPr>
    </w:p>
    <w:p w14:paraId="0A3507A6" w14:textId="77777777" w:rsidR="0031592A" w:rsidRDefault="001936B5">
      <w:pPr>
        <w:spacing w:before="60" w:after="60"/>
      </w:pPr>
      <w:r>
        <w:rPr>
          <w:noProof/>
        </w:rPr>
        <mc:AlternateContent>
          <mc:Choice Requires="wpg">
            <w:drawing>
              <wp:anchor distT="0" distB="0" distL="114300" distR="114300" simplePos="0" relativeHeight="252431360" behindDoc="0" locked="0" layoutInCell="1" hidden="0" allowOverlap="1" wp14:anchorId="50BC1C6D" wp14:editId="5B9B6853">
                <wp:simplePos x="0" y="0"/>
                <wp:positionH relativeFrom="column">
                  <wp:posOffset>914400</wp:posOffset>
                </wp:positionH>
                <wp:positionV relativeFrom="paragraph">
                  <wp:posOffset>88900</wp:posOffset>
                </wp:positionV>
                <wp:extent cx="2145030" cy="643890"/>
                <wp:effectExtent l="0" t="0" r="0" b="0"/>
                <wp:wrapNone/>
                <wp:docPr id="538" name="Rechte verbindingslijn met pijl 538"/>
                <wp:cNvGraphicFramePr/>
                <a:graphic xmlns:a="http://schemas.openxmlformats.org/drawingml/2006/main">
                  <a:graphicData uri="http://schemas.microsoft.com/office/word/2010/wordprocessingShape">
                    <wps:wsp>
                      <wps:cNvCnPr/>
                      <wps:spPr>
                        <a:xfrm>
                          <a:off x="4283010" y="3467580"/>
                          <a:ext cx="2125980" cy="624840"/>
                        </a:xfrm>
                        <a:prstGeom prst="straightConnector1">
                          <a:avLst/>
                        </a:prstGeom>
                        <a:noFill/>
                        <a:ln w="19050" cap="flat" cmpd="sng">
                          <a:solidFill>
                            <a:schemeClr val="accent1"/>
                          </a:solidFill>
                          <a:prstDash val="solid"/>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914400</wp:posOffset>
                </wp:positionH>
                <wp:positionV relativeFrom="paragraph">
                  <wp:posOffset>88900</wp:posOffset>
                </wp:positionV>
                <wp:extent cx="2145030" cy="643890"/>
                <wp:effectExtent b="0" l="0" r="0" t="0"/>
                <wp:wrapNone/>
                <wp:docPr id="384" name="image659.png"/>
                <a:graphic>
                  <a:graphicData uri="http://schemas.openxmlformats.org/drawingml/2006/picture">
                    <pic:pic>
                      <pic:nvPicPr>
                        <pic:cNvPr id="0" name="image659.png"/>
                        <pic:cNvPicPr preferRelativeResize="0"/>
                      </pic:nvPicPr>
                      <pic:blipFill>
                        <a:blip r:embed="rId759"/>
                        <a:srcRect/>
                        <a:stretch>
                          <a:fillRect/>
                        </a:stretch>
                      </pic:blipFill>
                      <pic:spPr>
                        <a:xfrm>
                          <a:off x="0" y="0"/>
                          <a:ext cx="2145030" cy="643890"/>
                        </a:xfrm>
                        <a:prstGeom prst="rect"/>
                        <a:ln/>
                      </pic:spPr>
                    </pic:pic>
                  </a:graphicData>
                </a:graphic>
              </wp:anchor>
            </w:drawing>
          </mc:Fallback>
        </mc:AlternateContent>
      </w:r>
    </w:p>
    <w:p w14:paraId="2F733346" w14:textId="77777777" w:rsidR="0031592A" w:rsidRDefault="0031592A">
      <w:pPr>
        <w:spacing w:before="60" w:after="60"/>
      </w:pPr>
    </w:p>
    <w:p w14:paraId="7182DCF4" w14:textId="77777777" w:rsidR="0031592A" w:rsidRDefault="001936B5">
      <w:pPr>
        <w:spacing w:before="60" w:after="60"/>
      </w:pPr>
      <w:r>
        <w:rPr>
          <w:noProof/>
        </w:rPr>
        <w:drawing>
          <wp:anchor distT="0" distB="0" distL="114300" distR="114300" simplePos="0" relativeHeight="252432384" behindDoc="0" locked="0" layoutInCell="1" hidden="0" allowOverlap="1" wp14:anchorId="73FE131D" wp14:editId="75302D01">
            <wp:simplePos x="0" y="0"/>
            <wp:positionH relativeFrom="column">
              <wp:posOffset>3000375</wp:posOffset>
            </wp:positionH>
            <wp:positionV relativeFrom="paragraph">
              <wp:posOffset>173990</wp:posOffset>
            </wp:positionV>
            <wp:extent cx="3328670" cy="1543050"/>
            <wp:effectExtent l="0" t="0" r="0" b="0"/>
            <wp:wrapNone/>
            <wp:docPr id="897" name="image841.png"/>
            <wp:cNvGraphicFramePr/>
            <a:graphic xmlns:a="http://schemas.openxmlformats.org/drawingml/2006/main">
              <a:graphicData uri="http://schemas.openxmlformats.org/drawingml/2006/picture">
                <pic:pic xmlns:pic="http://schemas.openxmlformats.org/drawingml/2006/picture">
                  <pic:nvPicPr>
                    <pic:cNvPr id="0" name="image841.png"/>
                    <pic:cNvPicPr preferRelativeResize="0"/>
                  </pic:nvPicPr>
                  <pic:blipFill>
                    <a:blip r:embed="rId760"/>
                    <a:srcRect/>
                    <a:stretch>
                      <a:fillRect/>
                    </a:stretch>
                  </pic:blipFill>
                  <pic:spPr>
                    <a:xfrm>
                      <a:off x="0" y="0"/>
                      <a:ext cx="3328670" cy="1543050"/>
                    </a:xfrm>
                    <a:prstGeom prst="rect">
                      <a:avLst/>
                    </a:prstGeom>
                    <a:ln/>
                  </pic:spPr>
                </pic:pic>
              </a:graphicData>
            </a:graphic>
          </wp:anchor>
        </w:drawing>
      </w:r>
    </w:p>
    <w:p w14:paraId="44638100" w14:textId="77777777" w:rsidR="0031592A" w:rsidRDefault="0031592A">
      <w:pPr>
        <w:spacing w:before="60" w:after="60"/>
      </w:pPr>
    </w:p>
    <w:p w14:paraId="3858C514" w14:textId="77777777" w:rsidR="0031592A" w:rsidRDefault="0031592A">
      <w:pPr>
        <w:spacing w:before="60" w:after="60"/>
      </w:pPr>
    </w:p>
    <w:p w14:paraId="408D4F35" w14:textId="77777777" w:rsidR="0031592A" w:rsidRDefault="0031592A">
      <w:pPr>
        <w:spacing w:before="60" w:after="60"/>
      </w:pPr>
    </w:p>
    <w:p w14:paraId="08246DEA" w14:textId="77777777" w:rsidR="0031592A" w:rsidRDefault="0031592A">
      <w:pPr>
        <w:spacing w:before="60" w:after="60"/>
      </w:pPr>
    </w:p>
    <w:p w14:paraId="78994C52" w14:textId="77777777" w:rsidR="0031592A" w:rsidRDefault="0031592A">
      <w:pPr>
        <w:spacing w:before="60" w:after="60"/>
      </w:pPr>
    </w:p>
    <w:p w14:paraId="2C11ED56" w14:textId="77777777" w:rsidR="0031592A" w:rsidRDefault="0031592A">
      <w:pPr>
        <w:spacing w:before="60" w:after="60"/>
      </w:pPr>
    </w:p>
    <w:p w14:paraId="46CAC659" w14:textId="77777777" w:rsidR="0031592A" w:rsidRDefault="0031592A">
      <w:pPr>
        <w:spacing w:before="60" w:after="60"/>
      </w:pPr>
    </w:p>
    <w:p w14:paraId="6C281075" w14:textId="77777777" w:rsidR="0031592A" w:rsidRDefault="0031592A">
      <w:pPr>
        <w:spacing w:before="60" w:after="60"/>
      </w:pPr>
    </w:p>
    <w:p w14:paraId="580C4752" w14:textId="77777777" w:rsidR="0031592A" w:rsidRDefault="001936B5">
      <w:pPr>
        <w:numPr>
          <w:ilvl w:val="0"/>
          <w:numId w:val="40"/>
        </w:numPr>
        <w:pBdr>
          <w:top w:val="nil"/>
          <w:left w:val="nil"/>
          <w:bottom w:val="nil"/>
          <w:right w:val="nil"/>
          <w:between w:val="nil"/>
        </w:pBdr>
        <w:spacing w:before="60" w:after="60"/>
      </w:pPr>
      <w:r>
        <w:rPr>
          <w:color w:val="000000"/>
        </w:rPr>
        <w:t>voor de beroepscompetenties, ontwikkelingsdoelen (G)ASV en leef- en leerattitude</w:t>
      </w:r>
    </w:p>
    <w:p w14:paraId="6A190781" w14:textId="77777777" w:rsidR="0031592A" w:rsidRDefault="001936B5">
      <w:pPr>
        <w:spacing w:before="60" w:after="60"/>
      </w:pPr>
      <w:r>
        <w:rPr>
          <w:noProof/>
        </w:rPr>
        <mc:AlternateContent>
          <mc:Choice Requires="wps">
            <w:drawing>
              <wp:anchor distT="0" distB="0" distL="114300" distR="114300" simplePos="0" relativeHeight="252433408" behindDoc="0" locked="0" layoutInCell="1" hidden="0" allowOverlap="1" wp14:anchorId="543B67BD" wp14:editId="0607988D">
                <wp:simplePos x="0" y="0"/>
                <wp:positionH relativeFrom="column">
                  <wp:posOffset>1</wp:posOffset>
                </wp:positionH>
                <wp:positionV relativeFrom="paragraph">
                  <wp:posOffset>152400</wp:posOffset>
                </wp:positionV>
                <wp:extent cx="1269365" cy="225425"/>
                <wp:effectExtent l="0" t="0" r="0" b="0"/>
                <wp:wrapNone/>
                <wp:docPr id="546" name="Rechthoek 546"/>
                <wp:cNvGraphicFramePr/>
                <a:graphic xmlns:a="http://schemas.openxmlformats.org/drawingml/2006/main">
                  <a:graphicData uri="http://schemas.microsoft.com/office/word/2010/wordprocessingShape">
                    <wps:wsp>
                      <wps:cNvSpPr/>
                      <wps:spPr>
                        <a:xfrm>
                          <a:off x="4716080" y="3672050"/>
                          <a:ext cx="1259840" cy="215900"/>
                        </a:xfrm>
                        <a:prstGeom prst="rect">
                          <a:avLst/>
                        </a:prstGeom>
                        <a:gradFill>
                          <a:gsLst>
                            <a:gs pos="0">
                              <a:srgbClr val="8AABE9"/>
                            </a:gs>
                            <a:gs pos="50000">
                              <a:srgbClr val="B8CAF0"/>
                            </a:gs>
                            <a:gs pos="100000">
                              <a:srgbClr val="DDE5F6"/>
                            </a:gs>
                          </a:gsLst>
                          <a:path path="circle">
                            <a:fillToRect l="100000" t="100000"/>
                          </a:path>
                          <a:tileRect r="-100000" b="-100000"/>
                        </a:gradFill>
                        <a:ln w="9525" cap="flat" cmpd="sng">
                          <a:solidFill>
                            <a:srgbClr val="000000"/>
                          </a:solidFill>
                          <a:prstDash val="solid"/>
                          <a:miter lim="800000"/>
                          <a:headEnd type="none" w="sm" len="sm"/>
                          <a:tailEnd type="none" w="sm" len="sm"/>
                        </a:ln>
                      </wps:spPr>
                      <wps:txbx>
                        <w:txbxContent>
                          <w:p w14:paraId="6C4510E2" w14:textId="77777777" w:rsidR="001B348C" w:rsidRDefault="001B348C">
                            <w:pPr>
                              <w:spacing w:before="0" w:after="120" w:line="275" w:lineRule="auto"/>
                              <w:jc w:val="center"/>
                              <w:textDirection w:val="btLr"/>
                            </w:pPr>
                            <w:r>
                              <w:rPr>
                                <w:b/>
                                <w:color w:val="1F3864"/>
                                <w:sz w:val="16"/>
                              </w:rPr>
                              <w:t xml:space="preserve">handelingsplanning </w:t>
                            </w:r>
                          </w:p>
                        </w:txbxContent>
                      </wps:txbx>
                      <wps:bodyPr spcFirstLastPara="1" wrap="square" lIns="91425" tIns="45700" rIns="91425" bIns="45700" anchor="ctr" anchorCtr="0">
                        <a:noAutofit/>
                      </wps:bodyPr>
                    </wps:wsp>
                  </a:graphicData>
                </a:graphic>
              </wp:anchor>
            </w:drawing>
          </mc:Choice>
          <mc:Fallback>
            <w:pict>
              <v:rect w14:anchorId="543B67BD" id="Rechthoek 546" o:spid="_x0000_s1402" style="position:absolute;margin-left:0;margin-top:12pt;width:99.95pt;height:17.75pt;z-index:252433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" fillcolor="#8aabe9">
                <v:fill color2="#dde5f6" focusposition="1,1" focussize="" colors="0 #8aabe9;.5 #b8caf0;1 #dde5f6" focus="100%" type="gradientRadial"/>
                <v:stroke startarrowwidth="narrow" startarrowlength="short" endarrowwidth="narrow" endarrowlength="short"/>
                <v:textbox inset="2.53958mm,1.2694mm,2.53958mm,1.2694mm">
                  <w:txbxContent>
                    <w:p w14:paraId="6C4510E2" w14:textId="77777777" w:rsidR="001B348C" w:rsidRDefault="001B348C">
                      <w:pPr>
                        <w:spacing w:before="0" w:after="120" w:line="275" w:lineRule="auto"/>
                        <w:jc w:val="center"/>
                        <w:textDirection w:val="btLr"/>
                      </w:pPr>
                      <w:r>
                        <w:rPr>
                          <w:b/>
                          <w:color w:val="1F3864"/>
                          <w:sz w:val="16"/>
                        </w:rPr>
                        <w:t xml:space="preserve">handelingsplanning </w:t>
                      </w:r>
                    </w:p>
                  </w:txbxContent>
                </v:textbox>
              </v:rect>
            </w:pict>
          </mc:Fallback>
        </mc:AlternateContent>
      </w:r>
      <w:r>
        <w:rPr>
          <w:noProof/>
        </w:rPr>
        <mc:AlternateContent>
          <mc:Choice Requires="wps">
            <w:drawing>
              <wp:anchor distT="0" distB="0" distL="114300" distR="114300" simplePos="0" relativeHeight="252434432" behindDoc="0" locked="0" layoutInCell="1" hidden="0" allowOverlap="1" wp14:anchorId="6C74195C" wp14:editId="3CFDCAD8">
                <wp:simplePos x="0" y="0"/>
                <wp:positionH relativeFrom="column">
                  <wp:posOffset>3073400</wp:posOffset>
                </wp:positionH>
                <wp:positionV relativeFrom="paragraph">
                  <wp:posOffset>152400</wp:posOffset>
                </wp:positionV>
                <wp:extent cx="1269365" cy="225425"/>
                <wp:effectExtent l="0" t="0" r="0" b="0"/>
                <wp:wrapNone/>
                <wp:docPr id="549" name="Rechthoek 549"/>
                <wp:cNvGraphicFramePr/>
                <a:graphic xmlns:a="http://schemas.openxmlformats.org/drawingml/2006/main">
                  <a:graphicData uri="http://schemas.microsoft.com/office/word/2010/wordprocessingShape">
                    <wps:wsp>
                      <wps:cNvSpPr/>
                      <wps:spPr>
                        <a:xfrm>
                          <a:off x="4716080" y="3672050"/>
                          <a:ext cx="1259840" cy="215900"/>
                        </a:xfrm>
                        <a:prstGeom prst="rect">
                          <a:avLst/>
                        </a:prstGeom>
                        <a:gradFill>
                          <a:gsLst>
                            <a:gs pos="0">
                              <a:srgbClr val="8CDE9E"/>
                            </a:gs>
                            <a:gs pos="50000">
                              <a:srgbClr val="BAE8C3"/>
                            </a:gs>
                            <a:gs pos="100000">
                              <a:srgbClr val="DEF2E1"/>
                            </a:gs>
                          </a:gsLst>
                          <a:lin ang="8100000" scaled="0"/>
                        </a:gradFill>
                        <a:ln w="9525" cap="flat" cmpd="sng">
                          <a:solidFill>
                            <a:srgbClr val="000000"/>
                          </a:solidFill>
                          <a:prstDash val="solid"/>
                          <a:miter lim="800000"/>
                          <a:headEnd type="none" w="sm" len="sm"/>
                          <a:tailEnd type="none" w="sm" len="sm"/>
                        </a:ln>
                      </wps:spPr>
                      <wps:txbx>
                        <w:txbxContent>
                          <w:p w14:paraId="5F6774B8" w14:textId="77777777" w:rsidR="001B348C" w:rsidRDefault="001B348C">
                            <w:pPr>
                              <w:spacing w:before="0" w:line="275" w:lineRule="auto"/>
                              <w:jc w:val="center"/>
                              <w:textDirection w:val="btLr"/>
                            </w:pPr>
                            <w:r>
                              <w:rPr>
                                <w:b/>
                                <w:color w:val="00B050"/>
                                <w:sz w:val="16"/>
                              </w:rPr>
                              <w:t xml:space="preserve">leerlingenvorderingen </w:t>
                            </w:r>
                          </w:p>
                        </w:txbxContent>
                      </wps:txbx>
                      <wps:bodyPr spcFirstLastPara="1" wrap="square" lIns="91425" tIns="45700" rIns="91425" bIns="45700" anchor="ctr" anchorCtr="0">
                        <a:noAutofit/>
                      </wps:bodyPr>
                    </wps:wsp>
                  </a:graphicData>
                </a:graphic>
              </wp:anchor>
            </w:drawing>
          </mc:Choice>
          <mc:Fallback>
            <w:pict>
              <v:rect w14:anchorId="6C74195C" id="Rechthoek 549" o:spid="_x0000_s1403" style="position:absolute;margin-left:242pt;margin-top:12pt;width:99.95pt;height:17.75pt;z-index:252434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" fillcolor="#8cde9e">
                <v:fill color2="#def2e1" angle="315" colors="0 #8cde9e;.5 #bae8c3;1 #def2e1" focus="100%" type="gradient">
                  <o:fill v:ext="view" type="gradientUnscaled"/>
                </v:fill>
                <v:stroke startarrowwidth="narrow" startarrowlength="short" endarrowwidth="narrow" endarrowlength="short"/>
                <v:textbox inset="2.53958mm,1.2694mm,2.53958mm,1.2694mm">
                  <w:txbxContent>
                    <w:p w14:paraId="5F6774B8" w14:textId="77777777" w:rsidR="001B348C" w:rsidRDefault="001B348C">
                      <w:pPr>
                        <w:spacing w:before="0" w:line="275" w:lineRule="auto"/>
                        <w:jc w:val="center"/>
                        <w:textDirection w:val="btLr"/>
                      </w:pPr>
                      <w:r>
                        <w:rPr>
                          <w:b/>
                          <w:color w:val="00B050"/>
                          <w:sz w:val="16"/>
                        </w:rPr>
                        <w:t xml:space="preserve">leerlingenvorderingen </w:t>
                      </w:r>
                    </w:p>
                  </w:txbxContent>
                </v:textbox>
              </v:rect>
            </w:pict>
          </mc:Fallback>
        </mc:AlternateContent>
      </w:r>
    </w:p>
    <w:p w14:paraId="5D41BD39" w14:textId="77777777" w:rsidR="0031592A" w:rsidRDefault="001936B5">
      <w:pPr>
        <w:spacing w:before="60" w:after="60"/>
      </w:pPr>
      <w:r>
        <w:rPr>
          <w:noProof/>
        </w:rPr>
        <w:drawing>
          <wp:anchor distT="0" distB="0" distL="114300" distR="114300" simplePos="0" relativeHeight="252435456" behindDoc="0" locked="0" layoutInCell="1" hidden="0" allowOverlap="1" wp14:anchorId="6F5B9403" wp14:editId="274A253C">
            <wp:simplePos x="0" y="0"/>
            <wp:positionH relativeFrom="column">
              <wp:posOffset>636</wp:posOffset>
            </wp:positionH>
            <wp:positionV relativeFrom="paragraph">
              <wp:posOffset>187325</wp:posOffset>
            </wp:positionV>
            <wp:extent cx="2910000" cy="1440000"/>
            <wp:effectExtent l="0" t="0" r="0" b="0"/>
            <wp:wrapNone/>
            <wp:docPr id="640" name="image322.png"/>
            <wp:cNvGraphicFramePr/>
            <a:graphic xmlns:a="http://schemas.openxmlformats.org/drawingml/2006/main">
              <a:graphicData uri="http://schemas.openxmlformats.org/drawingml/2006/picture">
                <pic:pic xmlns:pic="http://schemas.openxmlformats.org/drawingml/2006/picture">
                  <pic:nvPicPr>
                    <pic:cNvPr id="0" name="image322.png"/>
                    <pic:cNvPicPr preferRelativeResize="0"/>
                  </pic:nvPicPr>
                  <pic:blipFill>
                    <a:blip r:embed="rId761"/>
                    <a:srcRect/>
                    <a:stretch>
                      <a:fillRect/>
                    </a:stretch>
                  </pic:blipFill>
                  <pic:spPr>
                    <a:xfrm>
                      <a:off x="0" y="0"/>
                      <a:ext cx="2910000" cy="1440000"/>
                    </a:xfrm>
                    <a:prstGeom prst="rect">
                      <a:avLst/>
                    </a:prstGeom>
                    <a:ln/>
                  </pic:spPr>
                </pic:pic>
              </a:graphicData>
            </a:graphic>
          </wp:anchor>
        </w:drawing>
      </w:r>
      <w:r>
        <w:rPr>
          <w:noProof/>
        </w:rPr>
        <w:drawing>
          <wp:anchor distT="0" distB="0" distL="114300" distR="114300" simplePos="0" relativeHeight="252436480" behindDoc="0" locked="0" layoutInCell="1" hidden="0" allowOverlap="1" wp14:anchorId="6283493C" wp14:editId="619D65DA">
            <wp:simplePos x="0" y="0"/>
            <wp:positionH relativeFrom="column">
              <wp:posOffset>3011170</wp:posOffset>
            </wp:positionH>
            <wp:positionV relativeFrom="paragraph">
              <wp:posOffset>191135</wp:posOffset>
            </wp:positionV>
            <wp:extent cx="3278505" cy="1439545"/>
            <wp:effectExtent l="0" t="0" r="0" b="0"/>
            <wp:wrapNone/>
            <wp:docPr id="901" name="image852.png"/>
            <wp:cNvGraphicFramePr/>
            <a:graphic xmlns:a="http://schemas.openxmlformats.org/drawingml/2006/main">
              <a:graphicData uri="http://schemas.openxmlformats.org/drawingml/2006/picture">
                <pic:pic xmlns:pic="http://schemas.openxmlformats.org/drawingml/2006/picture">
                  <pic:nvPicPr>
                    <pic:cNvPr id="0" name="image852.png"/>
                    <pic:cNvPicPr preferRelativeResize="0"/>
                  </pic:nvPicPr>
                  <pic:blipFill>
                    <a:blip r:embed="rId762"/>
                    <a:srcRect/>
                    <a:stretch>
                      <a:fillRect/>
                    </a:stretch>
                  </pic:blipFill>
                  <pic:spPr>
                    <a:xfrm>
                      <a:off x="0" y="0"/>
                      <a:ext cx="3278505" cy="1439545"/>
                    </a:xfrm>
                    <a:prstGeom prst="rect">
                      <a:avLst/>
                    </a:prstGeom>
                    <a:ln/>
                  </pic:spPr>
                </pic:pic>
              </a:graphicData>
            </a:graphic>
          </wp:anchor>
        </w:drawing>
      </w:r>
    </w:p>
    <w:p w14:paraId="3E0519FC" w14:textId="77777777" w:rsidR="0031592A" w:rsidRDefault="0031592A">
      <w:pPr>
        <w:spacing w:before="60" w:after="60"/>
      </w:pPr>
    </w:p>
    <w:p w14:paraId="64C2B010" w14:textId="77777777" w:rsidR="0031592A" w:rsidRDefault="0031592A">
      <w:pPr>
        <w:spacing w:before="60" w:after="60"/>
      </w:pPr>
    </w:p>
    <w:p w14:paraId="1BE935A6" w14:textId="77777777" w:rsidR="0031592A" w:rsidRDefault="0031592A">
      <w:pPr>
        <w:spacing w:before="60" w:after="60"/>
      </w:pPr>
    </w:p>
    <w:p w14:paraId="5CBBE0FE" w14:textId="77777777" w:rsidR="0031592A" w:rsidRDefault="0031592A">
      <w:pPr>
        <w:spacing w:before="60" w:after="60"/>
      </w:pPr>
    </w:p>
    <w:p w14:paraId="2EB35940" w14:textId="77777777" w:rsidR="0031592A" w:rsidRDefault="0031592A">
      <w:pPr>
        <w:spacing w:before="60" w:after="60"/>
      </w:pPr>
    </w:p>
    <w:p w14:paraId="3173B216" w14:textId="77777777" w:rsidR="0031592A" w:rsidRDefault="0031592A">
      <w:pPr>
        <w:spacing w:before="60" w:after="60"/>
      </w:pPr>
    </w:p>
    <w:p w14:paraId="3E83B48F" w14:textId="77777777" w:rsidR="0031592A" w:rsidRDefault="0031592A">
      <w:pPr>
        <w:spacing w:before="60" w:after="60"/>
      </w:pPr>
    </w:p>
    <w:p w14:paraId="5DB29F20" w14:textId="77777777" w:rsidR="0031592A" w:rsidRDefault="0031592A">
      <w:pPr>
        <w:spacing w:before="60" w:after="60"/>
      </w:pPr>
    </w:p>
    <w:p w14:paraId="288F6BEA" w14:textId="77777777" w:rsidR="0031592A" w:rsidRDefault="0031592A">
      <w:pPr>
        <w:spacing w:before="60" w:after="60"/>
      </w:pPr>
    </w:p>
    <w:p w14:paraId="212BA8F5" w14:textId="77777777" w:rsidR="0031592A" w:rsidRDefault="0031592A">
      <w:pPr>
        <w:spacing w:before="60" w:after="60"/>
      </w:pPr>
    </w:p>
    <w:p w14:paraId="22FD7448" w14:textId="77777777" w:rsidR="0031592A" w:rsidRDefault="0031592A">
      <w:pPr>
        <w:spacing w:before="60" w:after="60"/>
      </w:pPr>
    </w:p>
    <w:p w14:paraId="7062A740" w14:textId="77777777" w:rsidR="0031592A" w:rsidRDefault="001936B5">
      <w:pPr>
        <w:spacing w:before="60" w:after="60"/>
      </w:pPr>
      <w:r>
        <w:rPr>
          <w:noProof/>
        </w:rPr>
        <mc:AlternateContent>
          <mc:Choice Requires="wps">
            <w:drawing>
              <wp:anchor distT="0" distB="0" distL="114300" distR="114300" simplePos="0" relativeHeight="252437504" behindDoc="0" locked="0" layoutInCell="1" hidden="0" allowOverlap="1" wp14:anchorId="6E593AFA" wp14:editId="70388067">
                <wp:simplePos x="0" y="0"/>
                <wp:positionH relativeFrom="column">
                  <wp:posOffset>76201</wp:posOffset>
                </wp:positionH>
                <wp:positionV relativeFrom="paragraph">
                  <wp:posOffset>25400</wp:posOffset>
                </wp:positionV>
                <wp:extent cx="5408930" cy="378460"/>
                <wp:effectExtent l="0" t="0" r="0" b="0"/>
                <wp:wrapNone/>
                <wp:docPr id="557" name="Rechthoek 557"/>
                <wp:cNvGraphicFramePr/>
                <a:graphic xmlns:a="http://schemas.openxmlformats.org/drawingml/2006/main">
                  <a:graphicData uri="http://schemas.microsoft.com/office/word/2010/wordprocessingShape">
                    <wps:wsp>
                      <wps:cNvSpPr/>
                      <wps:spPr>
                        <a:xfrm>
                          <a:off x="2646298" y="3595533"/>
                          <a:ext cx="5399405" cy="368935"/>
                        </a:xfrm>
                        <a:prstGeom prst="rect">
                          <a:avLst/>
                        </a:prstGeom>
                        <a:noFill/>
                        <a:ln>
                          <a:noFill/>
                        </a:ln>
                      </wps:spPr>
                      <wps:txbx>
                        <w:txbxContent>
                          <w:p w14:paraId="4FE72249" w14:textId="77777777" w:rsidR="001B348C" w:rsidRDefault="001B348C">
                            <w:pPr>
                              <w:spacing w:before="0" w:after="0" w:line="240" w:lineRule="auto"/>
                              <w:textDirection w:val="btLr"/>
                            </w:pPr>
                            <w:r>
                              <w:rPr>
                                <w:b/>
                                <w:color w:val="C55911"/>
                              </w:rPr>
                              <w:t>wie doet wat om de evaluatiefase af te werken?</w:t>
                            </w:r>
                          </w:p>
                        </w:txbxContent>
                      </wps:txbx>
                      <wps:bodyPr spcFirstLastPara="1" wrap="square" lIns="91425" tIns="45700" rIns="91425" bIns="45700" anchor="t" anchorCtr="0">
                        <a:noAutofit/>
                      </wps:bodyPr>
                    </wps:wsp>
                  </a:graphicData>
                </a:graphic>
              </wp:anchor>
            </w:drawing>
          </mc:Choice>
          <mc:Fallback>
            <w:pict>
              <v:rect w14:anchorId="6E593AFA" id="Rechthoek 557" o:spid="_x0000_s1404" style="position:absolute;margin-left:6pt;margin-top:2pt;width:425.9pt;height:29.8pt;z-index:252437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" filled="f" stroked="f">
                <v:textbox inset="2.53958mm,1.2694mm,2.53958mm,1.2694mm">
                  <w:txbxContent>
                    <w:p w14:paraId="4FE72249" w14:textId="77777777" w:rsidR="001B348C" w:rsidRDefault="001B348C">
                      <w:pPr>
                        <w:spacing w:before="0" w:after="0" w:line="240" w:lineRule="auto"/>
                        <w:textDirection w:val="btLr"/>
                      </w:pPr>
                      <w:r>
                        <w:rPr>
                          <w:b/>
                          <w:color w:val="C55911"/>
                        </w:rPr>
                        <w:t>wie doet wat om de evaluatiefase af te werken?</w:t>
                      </w:r>
                    </w:p>
                  </w:txbxContent>
                </v:textbox>
              </v:rect>
            </w:pict>
          </mc:Fallback>
        </mc:AlternateContent>
      </w:r>
      <w:r>
        <w:rPr>
          <w:noProof/>
        </w:rPr>
        <w:drawing>
          <wp:anchor distT="0" distB="0" distL="114300" distR="114300" simplePos="0" relativeHeight="252438528" behindDoc="0" locked="0" layoutInCell="1" hidden="0" allowOverlap="1" wp14:anchorId="42A2EBB9" wp14:editId="7F39FF3B">
            <wp:simplePos x="0" y="0"/>
            <wp:positionH relativeFrom="column">
              <wp:posOffset>-1269</wp:posOffset>
            </wp:positionH>
            <wp:positionV relativeFrom="paragraph">
              <wp:posOffset>36195</wp:posOffset>
            </wp:positionV>
            <wp:extent cx="141605" cy="193040"/>
            <wp:effectExtent l="0" t="0" r="0" b="0"/>
            <wp:wrapNone/>
            <wp:docPr id="660" name="image352.png" descr="https://encrypted-tbn2.gstatic.com/images?q=tbn:ANd9GcQMw4P_Qvj-IRAV_CZFQfpyLNe3G7-5QVJp2MnSDRSrHSlu95tgrA"/>
            <wp:cNvGraphicFramePr/>
            <a:graphic xmlns:a="http://schemas.openxmlformats.org/drawingml/2006/main">
              <a:graphicData uri="http://schemas.openxmlformats.org/drawingml/2006/picture">
                <pic:pic xmlns:pic="http://schemas.openxmlformats.org/drawingml/2006/picture">
                  <pic:nvPicPr>
                    <pic:cNvPr id="0" name="image352.png" descr="https://encrypted-tbn2.gstatic.com/images?q=tbn:ANd9GcQMw4P_Qvj-IRAV_CZFQfpyLNe3G7-5QVJp2MnSDRSrHSlu95tgrA"/>
                    <pic:cNvPicPr preferRelativeResize="0"/>
                  </pic:nvPicPr>
                  <pic:blipFill>
                    <a:blip r:embed="rId619"/>
                    <a:srcRect/>
                    <a:stretch>
                      <a:fillRect/>
                    </a:stretch>
                  </pic:blipFill>
                  <pic:spPr>
                    <a:xfrm>
                      <a:off x="0" y="0"/>
                      <a:ext cx="141605" cy="193040"/>
                    </a:xfrm>
                    <a:prstGeom prst="rect">
                      <a:avLst/>
                    </a:prstGeom>
                    <a:ln/>
                  </pic:spPr>
                </pic:pic>
              </a:graphicData>
            </a:graphic>
          </wp:anchor>
        </w:drawing>
      </w:r>
    </w:p>
    <w:p w14:paraId="13B72BD4" w14:textId="77777777" w:rsidR="0031592A" w:rsidRDefault="001936B5">
      <w:pPr>
        <w:numPr>
          <w:ilvl w:val="0"/>
          <w:numId w:val="39"/>
        </w:numPr>
        <w:pBdr>
          <w:top w:val="nil"/>
          <w:left w:val="nil"/>
          <w:bottom w:val="nil"/>
          <w:right w:val="nil"/>
          <w:between w:val="nil"/>
        </w:pBdr>
        <w:spacing w:before="240" w:after="60"/>
      </w:pPr>
      <w:r>
        <w:rPr>
          <w:color w:val="000000"/>
        </w:rPr>
        <w:t xml:space="preserve">voor de klassenraad </w:t>
      </w:r>
    </w:p>
    <w:p w14:paraId="751914F1" w14:textId="77777777" w:rsidR="0031592A" w:rsidRDefault="001936B5" w:rsidP="00A45DD6">
      <w:pPr>
        <w:spacing w:before="120" w:after="60"/>
        <w:jc w:val="both"/>
      </w:pPr>
      <w:r>
        <w:t xml:space="preserve">De deelvisie klassenraden werd in samenwerking tussen de leerlingenbegeleider, orthopedagoog,  klassendirecteurs en directeur opgemaakt. </w:t>
      </w:r>
    </w:p>
    <w:p w14:paraId="5E4552D7" w14:textId="77777777" w:rsidR="0031592A" w:rsidRDefault="001936B5" w:rsidP="00D91156">
      <w:pPr>
        <w:numPr>
          <w:ilvl w:val="0"/>
          <w:numId w:val="167"/>
        </w:numPr>
        <w:pBdr>
          <w:top w:val="nil"/>
          <w:left w:val="nil"/>
          <w:bottom w:val="nil"/>
          <w:right w:val="nil"/>
          <w:between w:val="nil"/>
        </w:pBdr>
        <w:spacing w:before="60" w:after="60"/>
      </w:pPr>
      <w:r>
        <w:rPr>
          <w:color w:val="000000"/>
          <w:sz w:val="18"/>
          <w:szCs w:val="18"/>
        </w:rPr>
        <w:t>bijkomende informatie?  Map visieteksten</w:t>
      </w:r>
      <w:r>
        <w:rPr>
          <w:color w:val="000000"/>
        </w:rPr>
        <w:t>.</w:t>
      </w:r>
    </w:p>
    <w:p w14:paraId="2487F486" w14:textId="77777777" w:rsidR="0031592A" w:rsidRDefault="001936B5">
      <w:pPr>
        <w:spacing w:before="240" w:after="60"/>
      </w:pPr>
      <w:r>
        <w:t xml:space="preserve">De klassenraden worden afgewerkt volgens de schooleigen afspraken.  </w:t>
      </w:r>
      <w:r>
        <w:rPr>
          <w:noProof/>
        </w:rPr>
        <w:drawing>
          <wp:anchor distT="0" distB="0" distL="0" distR="0" simplePos="0" relativeHeight="252439552" behindDoc="1" locked="0" layoutInCell="1" hidden="0" allowOverlap="1" wp14:anchorId="6F017144" wp14:editId="25634134">
            <wp:simplePos x="0" y="0"/>
            <wp:positionH relativeFrom="column">
              <wp:posOffset>635</wp:posOffset>
            </wp:positionH>
            <wp:positionV relativeFrom="paragraph">
              <wp:posOffset>313055</wp:posOffset>
            </wp:positionV>
            <wp:extent cx="2757170" cy="1977390"/>
            <wp:effectExtent l="0" t="0" r="0" b="0"/>
            <wp:wrapNone/>
            <wp:docPr id="930"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763"/>
                    <a:srcRect/>
                    <a:stretch>
                      <a:fillRect/>
                    </a:stretch>
                  </pic:blipFill>
                  <pic:spPr>
                    <a:xfrm>
                      <a:off x="0" y="0"/>
                      <a:ext cx="2757170" cy="1977390"/>
                    </a:xfrm>
                    <a:prstGeom prst="rect">
                      <a:avLst/>
                    </a:prstGeom>
                    <a:ln/>
                  </pic:spPr>
                </pic:pic>
              </a:graphicData>
            </a:graphic>
          </wp:anchor>
        </w:drawing>
      </w:r>
    </w:p>
    <w:p w14:paraId="0EBC7A2C" w14:textId="77777777" w:rsidR="0031592A" w:rsidRDefault="0031592A">
      <w:pPr>
        <w:spacing w:before="60" w:after="60"/>
      </w:pPr>
    </w:p>
    <w:p w14:paraId="6FA79404" w14:textId="77777777" w:rsidR="0031592A" w:rsidRDefault="0031592A">
      <w:pPr>
        <w:spacing w:before="60" w:after="60"/>
      </w:pPr>
    </w:p>
    <w:p w14:paraId="0AE659D6" w14:textId="77777777" w:rsidR="0031592A" w:rsidRDefault="0031592A">
      <w:pPr>
        <w:spacing w:before="60" w:after="60"/>
      </w:pPr>
    </w:p>
    <w:p w14:paraId="42112E4D" w14:textId="77777777" w:rsidR="0031592A" w:rsidRDefault="0031592A">
      <w:pPr>
        <w:spacing w:before="60" w:after="60"/>
      </w:pPr>
    </w:p>
    <w:p w14:paraId="282A055C" w14:textId="77777777" w:rsidR="0031592A" w:rsidRDefault="0031592A">
      <w:pPr>
        <w:spacing w:before="60" w:after="60"/>
      </w:pPr>
    </w:p>
    <w:p w14:paraId="6F1C558A" w14:textId="77777777" w:rsidR="0031592A" w:rsidRDefault="0031592A">
      <w:pPr>
        <w:spacing w:before="60" w:after="60"/>
      </w:pPr>
    </w:p>
    <w:p w14:paraId="2D0A7509" w14:textId="77777777" w:rsidR="0031592A" w:rsidRDefault="0031592A">
      <w:pPr>
        <w:spacing w:before="60" w:after="60"/>
      </w:pPr>
    </w:p>
    <w:p w14:paraId="0538B550" w14:textId="77777777" w:rsidR="0031592A" w:rsidRDefault="0031592A">
      <w:pPr>
        <w:spacing w:before="60" w:after="60"/>
      </w:pPr>
    </w:p>
    <w:p w14:paraId="6B9065C6" w14:textId="77777777" w:rsidR="0031592A" w:rsidRDefault="0031592A">
      <w:pPr>
        <w:spacing w:before="60" w:after="60"/>
      </w:pPr>
    </w:p>
    <w:p w14:paraId="1D9D411C" w14:textId="77777777" w:rsidR="0031592A" w:rsidRDefault="001936B5">
      <w:pPr>
        <w:spacing w:before="60" w:after="60"/>
      </w:pPr>
      <w:r>
        <w:rPr>
          <w:noProof/>
        </w:rPr>
        <w:drawing>
          <wp:anchor distT="0" distB="0" distL="114300" distR="114300" simplePos="0" relativeHeight="252440576" behindDoc="0" locked="0" layoutInCell="1" hidden="0" allowOverlap="1" wp14:anchorId="6BC93956" wp14:editId="21A98318">
            <wp:simplePos x="0" y="0"/>
            <wp:positionH relativeFrom="column">
              <wp:posOffset>2400300</wp:posOffset>
            </wp:positionH>
            <wp:positionV relativeFrom="paragraph">
              <wp:posOffset>0</wp:posOffset>
            </wp:positionV>
            <wp:extent cx="3884190" cy="1729740"/>
            <wp:effectExtent l="0" t="0" r="0" b="0"/>
            <wp:wrapNone/>
            <wp:docPr id="769" name="image581.png"/>
            <wp:cNvGraphicFramePr/>
            <a:graphic xmlns:a="http://schemas.openxmlformats.org/drawingml/2006/main">
              <a:graphicData uri="http://schemas.openxmlformats.org/drawingml/2006/picture">
                <pic:pic xmlns:pic="http://schemas.openxmlformats.org/drawingml/2006/picture">
                  <pic:nvPicPr>
                    <pic:cNvPr id="0" name="image581.png"/>
                    <pic:cNvPicPr preferRelativeResize="0"/>
                  </pic:nvPicPr>
                  <pic:blipFill>
                    <a:blip r:embed="rId764"/>
                    <a:srcRect/>
                    <a:stretch>
                      <a:fillRect/>
                    </a:stretch>
                  </pic:blipFill>
                  <pic:spPr>
                    <a:xfrm>
                      <a:off x="0" y="0"/>
                      <a:ext cx="3884190" cy="1729740"/>
                    </a:xfrm>
                    <a:prstGeom prst="rect">
                      <a:avLst/>
                    </a:prstGeom>
                    <a:ln/>
                  </pic:spPr>
                </pic:pic>
              </a:graphicData>
            </a:graphic>
          </wp:anchor>
        </w:drawing>
      </w:r>
    </w:p>
    <w:p w14:paraId="34D7A378" w14:textId="77777777" w:rsidR="0031592A" w:rsidRDefault="0031592A">
      <w:pPr>
        <w:spacing w:before="60" w:after="60"/>
      </w:pPr>
    </w:p>
    <w:p w14:paraId="4FA6F355" w14:textId="77777777" w:rsidR="0031592A" w:rsidRDefault="0031592A">
      <w:pPr>
        <w:spacing w:before="60" w:after="60"/>
      </w:pPr>
    </w:p>
    <w:p w14:paraId="52D1DB52" w14:textId="77777777" w:rsidR="0031592A" w:rsidRDefault="0031592A">
      <w:pPr>
        <w:spacing w:before="60" w:after="60"/>
      </w:pPr>
    </w:p>
    <w:p w14:paraId="57D7B1A7" w14:textId="77777777" w:rsidR="0031592A" w:rsidRDefault="0031592A">
      <w:pPr>
        <w:spacing w:before="60" w:after="60"/>
      </w:pPr>
    </w:p>
    <w:p w14:paraId="08C73DD8" w14:textId="77777777" w:rsidR="0031592A" w:rsidRDefault="0031592A">
      <w:pPr>
        <w:spacing w:before="60" w:after="60"/>
      </w:pPr>
    </w:p>
    <w:p w14:paraId="5E9C49B4" w14:textId="77777777" w:rsidR="0031592A" w:rsidRDefault="0031592A">
      <w:pPr>
        <w:spacing w:before="60" w:after="60"/>
      </w:pPr>
    </w:p>
    <w:p w14:paraId="2CC46E1C" w14:textId="77777777" w:rsidR="0031592A" w:rsidRDefault="001936B5">
      <w:pPr>
        <w:spacing w:before="60" w:after="60"/>
      </w:pPr>
      <w:r>
        <w:rPr>
          <w:noProof/>
        </w:rPr>
        <w:drawing>
          <wp:anchor distT="0" distB="0" distL="114300" distR="114300" simplePos="0" relativeHeight="252441600" behindDoc="0" locked="0" layoutInCell="1" hidden="0" allowOverlap="1" wp14:anchorId="7F16E417" wp14:editId="2C394549">
            <wp:simplePos x="0" y="0"/>
            <wp:positionH relativeFrom="column">
              <wp:posOffset>2541</wp:posOffset>
            </wp:positionH>
            <wp:positionV relativeFrom="paragraph">
              <wp:posOffset>180340</wp:posOffset>
            </wp:positionV>
            <wp:extent cx="3203575" cy="2531110"/>
            <wp:effectExtent l="0" t="0" r="0" b="0"/>
            <wp:wrapNone/>
            <wp:docPr id="867" name="image785.png"/>
            <wp:cNvGraphicFramePr/>
            <a:graphic xmlns:a="http://schemas.openxmlformats.org/drawingml/2006/main">
              <a:graphicData uri="http://schemas.openxmlformats.org/drawingml/2006/picture">
                <pic:pic xmlns:pic="http://schemas.openxmlformats.org/drawingml/2006/picture">
                  <pic:nvPicPr>
                    <pic:cNvPr id="0" name="image785.png"/>
                    <pic:cNvPicPr preferRelativeResize="0"/>
                  </pic:nvPicPr>
                  <pic:blipFill>
                    <a:blip r:embed="rId765"/>
                    <a:srcRect/>
                    <a:stretch>
                      <a:fillRect/>
                    </a:stretch>
                  </pic:blipFill>
                  <pic:spPr>
                    <a:xfrm>
                      <a:off x="0" y="0"/>
                      <a:ext cx="3203575" cy="2531110"/>
                    </a:xfrm>
                    <a:prstGeom prst="rect">
                      <a:avLst/>
                    </a:prstGeom>
                    <a:ln/>
                  </pic:spPr>
                </pic:pic>
              </a:graphicData>
            </a:graphic>
          </wp:anchor>
        </w:drawing>
      </w:r>
    </w:p>
    <w:p w14:paraId="06C0FB59" w14:textId="77777777" w:rsidR="0031592A" w:rsidRDefault="0031592A">
      <w:pPr>
        <w:spacing w:before="60" w:after="60"/>
      </w:pPr>
    </w:p>
    <w:p w14:paraId="34772A46" w14:textId="77777777" w:rsidR="0031592A" w:rsidRDefault="0031592A">
      <w:pPr>
        <w:spacing w:before="60" w:after="60"/>
      </w:pPr>
    </w:p>
    <w:p w14:paraId="5A9D87F5" w14:textId="77777777" w:rsidR="0031592A" w:rsidRDefault="0031592A">
      <w:pPr>
        <w:spacing w:before="60" w:after="60"/>
      </w:pPr>
    </w:p>
    <w:p w14:paraId="6875BB9C" w14:textId="77777777" w:rsidR="0031592A" w:rsidRDefault="0031592A">
      <w:pPr>
        <w:spacing w:before="60" w:after="60"/>
      </w:pPr>
    </w:p>
    <w:p w14:paraId="07AB484F" w14:textId="77777777" w:rsidR="0031592A" w:rsidRDefault="0031592A">
      <w:pPr>
        <w:spacing w:before="60" w:after="60"/>
      </w:pPr>
    </w:p>
    <w:p w14:paraId="5101C31C" w14:textId="77777777" w:rsidR="0031592A" w:rsidRDefault="0031592A">
      <w:pPr>
        <w:spacing w:before="60" w:after="60"/>
      </w:pPr>
    </w:p>
    <w:p w14:paraId="4BA6DCCB" w14:textId="77777777" w:rsidR="0031592A" w:rsidRDefault="0031592A">
      <w:pPr>
        <w:spacing w:before="60" w:after="60"/>
      </w:pPr>
    </w:p>
    <w:p w14:paraId="5B71267F" w14:textId="77777777" w:rsidR="0031592A" w:rsidRDefault="0031592A">
      <w:pPr>
        <w:spacing w:before="60" w:after="60"/>
      </w:pPr>
    </w:p>
    <w:p w14:paraId="1EDEAC4E" w14:textId="77777777" w:rsidR="0031592A" w:rsidRDefault="0031592A">
      <w:pPr>
        <w:spacing w:before="60" w:after="60"/>
      </w:pPr>
    </w:p>
    <w:p w14:paraId="5F8501D4" w14:textId="77777777" w:rsidR="0031592A" w:rsidRDefault="0031592A">
      <w:pPr>
        <w:spacing w:before="60" w:after="60"/>
      </w:pPr>
    </w:p>
    <w:p w14:paraId="0CA40586" w14:textId="77777777" w:rsidR="0031592A" w:rsidRDefault="0031592A">
      <w:pPr>
        <w:spacing w:before="60" w:after="60"/>
      </w:pPr>
    </w:p>
    <w:p w14:paraId="0B74A18D" w14:textId="77777777" w:rsidR="0031592A" w:rsidRDefault="001936B5" w:rsidP="00A45DD6">
      <w:pPr>
        <w:spacing w:before="240" w:after="60"/>
        <w:jc w:val="both"/>
      </w:pPr>
      <w:r>
        <w:t>De klassendirecteur roept de wekelijkse klassenraad samen en werkt de klassenraadadministratie af.</w:t>
      </w:r>
    </w:p>
    <w:p w14:paraId="146656B9" w14:textId="77777777" w:rsidR="0031592A" w:rsidRDefault="001936B5" w:rsidP="00A45DD6">
      <w:pPr>
        <w:spacing w:before="60" w:after="60"/>
        <w:jc w:val="both"/>
      </w:pPr>
      <w:r>
        <w:t>De directeur roept de spoedklassenraad samen, de klassendirecteur werkt de -administratie af.</w:t>
      </w:r>
    </w:p>
    <w:p w14:paraId="3519A909" w14:textId="77777777" w:rsidR="0031592A" w:rsidRDefault="001936B5" w:rsidP="00A45DD6">
      <w:pPr>
        <w:spacing w:before="60" w:after="60"/>
        <w:jc w:val="both"/>
      </w:pPr>
      <w:r>
        <w:t>De leden van de klassenraad zijn verantwoordelijk voor het verstrekken van de noodzakelijke informatie.</w:t>
      </w:r>
    </w:p>
    <w:p w14:paraId="34769018" w14:textId="77777777" w:rsidR="0031592A" w:rsidRDefault="0031592A">
      <w:pPr>
        <w:spacing w:before="60" w:after="60"/>
      </w:pPr>
    </w:p>
    <w:p w14:paraId="4382A9AF" w14:textId="77777777" w:rsidR="0031592A" w:rsidRDefault="001936B5">
      <w:pPr>
        <w:numPr>
          <w:ilvl w:val="0"/>
          <w:numId w:val="39"/>
        </w:numPr>
        <w:pBdr>
          <w:top w:val="nil"/>
          <w:left w:val="nil"/>
          <w:bottom w:val="nil"/>
          <w:right w:val="nil"/>
          <w:between w:val="nil"/>
        </w:pBdr>
        <w:spacing w:before="60" w:after="60"/>
      </w:pPr>
      <w:r>
        <w:rPr>
          <w:color w:val="000000"/>
        </w:rPr>
        <w:t xml:space="preserve">voor de evaluatiedagen </w:t>
      </w:r>
    </w:p>
    <w:p w14:paraId="06B46490" w14:textId="77777777" w:rsidR="0031592A" w:rsidRDefault="001936B5">
      <w:pPr>
        <w:spacing w:before="120" w:after="60"/>
      </w:pPr>
      <w:r>
        <w:t xml:space="preserve">De deelvisie evaluatiedagen werd in samenwerking tussen de leerlingenbegeleider, orthopedagoog,  klassendirecteurs en directeur opgemaakt. </w:t>
      </w:r>
    </w:p>
    <w:p w14:paraId="51828E73" w14:textId="77777777" w:rsidR="0031592A" w:rsidRDefault="001936B5" w:rsidP="00D91156">
      <w:pPr>
        <w:numPr>
          <w:ilvl w:val="0"/>
          <w:numId w:val="167"/>
        </w:numPr>
        <w:pBdr>
          <w:top w:val="nil"/>
          <w:left w:val="nil"/>
          <w:bottom w:val="nil"/>
          <w:right w:val="nil"/>
          <w:between w:val="nil"/>
        </w:pBdr>
        <w:spacing w:before="60" w:after="60"/>
      </w:pPr>
      <w:r>
        <w:rPr>
          <w:color w:val="000000"/>
          <w:sz w:val="18"/>
          <w:szCs w:val="18"/>
        </w:rPr>
        <w:t>bijkomende informatie?  Map visieteksten</w:t>
      </w:r>
      <w:r>
        <w:rPr>
          <w:color w:val="000000"/>
        </w:rPr>
        <w:t>.</w:t>
      </w:r>
    </w:p>
    <w:p w14:paraId="189FBD14" w14:textId="77777777" w:rsidR="0031592A" w:rsidRDefault="001936B5">
      <w:pPr>
        <w:spacing w:before="120" w:after="60"/>
      </w:pPr>
      <w:r>
        <w:t>De evaluatiedagen dienen opgesplitst te worden in drie types:</w:t>
      </w:r>
    </w:p>
    <w:p w14:paraId="43255FF0" w14:textId="77777777" w:rsidR="0031592A" w:rsidRDefault="001936B5">
      <w:pPr>
        <w:spacing w:before="120" w:after="60"/>
      </w:pPr>
      <w:r>
        <w:rPr>
          <w:noProof/>
        </w:rPr>
        <mc:AlternateContent>
          <mc:Choice Requires="wpg">
            <w:drawing>
              <wp:anchor distT="0" distB="0" distL="114300" distR="114300" simplePos="0" relativeHeight="252442624" behindDoc="0" locked="0" layoutInCell="1" hidden="0" allowOverlap="1" wp14:anchorId="2C23CFF9" wp14:editId="74EE3DC0">
                <wp:simplePos x="0" y="0"/>
                <wp:positionH relativeFrom="column">
                  <wp:posOffset>114300</wp:posOffset>
                </wp:positionH>
                <wp:positionV relativeFrom="paragraph">
                  <wp:posOffset>76200</wp:posOffset>
                </wp:positionV>
                <wp:extent cx="6168390" cy="1438275"/>
                <wp:effectExtent l="0" t="0" r="0" b="0"/>
                <wp:wrapNone/>
                <wp:docPr id="570" name="Groep 570"/>
                <wp:cNvGraphicFramePr/>
                <a:graphic xmlns:a="http://schemas.openxmlformats.org/drawingml/2006/main">
                  <a:graphicData uri="http://schemas.microsoft.com/office/word/2010/wordprocessingGroup">
                    <wpg:wgp>
                      <wpg:cNvGrpSpPr/>
                      <wpg:grpSpPr>
                        <a:xfrm>
                          <a:off x="0" y="0"/>
                          <a:ext cx="6168390" cy="1438275"/>
                          <a:chOff x="0" y="0"/>
                          <a:chExt cx="6168375" cy="1438275"/>
                        </a:xfrm>
                      </wpg:grpSpPr>
                      <wpg:grpSp>
                        <wpg:cNvPr id="571" name="Groep 571"/>
                        <wpg:cNvGrpSpPr/>
                        <wpg:grpSpPr>
                          <a:xfrm>
                            <a:off x="0" y="0"/>
                            <a:ext cx="6168375" cy="1438275"/>
                            <a:chOff x="0" y="0"/>
                            <a:chExt cx="6168375" cy="1438275"/>
                          </a:xfrm>
                        </wpg:grpSpPr>
                        <wps:wsp>
                          <wps:cNvPr id="572" name="Rechthoek 572"/>
                          <wps:cNvSpPr/>
                          <wps:spPr>
                            <a:xfrm>
                              <a:off x="0" y="0"/>
                              <a:ext cx="6168375" cy="1438275"/>
                            </a:xfrm>
                            <a:prstGeom prst="rect">
                              <a:avLst/>
                            </a:prstGeom>
                            <a:noFill/>
                            <a:ln>
                              <a:noFill/>
                            </a:ln>
                          </wps:spPr>
                          <wps:txbx>
                            <w:txbxContent>
                              <w:p w14:paraId="3AC73E27"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573" name="Rechthoek 573"/>
                          <wps:cNvSpPr/>
                          <wps:spPr>
                            <a:xfrm>
                              <a:off x="1440" y="2827"/>
                              <a:ext cx="1873539" cy="345600"/>
                            </a:xfrm>
                            <a:prstGeom prst="rect">
                              <a:avLst/>
                            </a:prstGeom>
                            <a:solidFill>
                              <a:srgbClr val="599BD5"/>
                            </a:solidFill>
                            <a:ln w="12700" cap="flat" cmpd="sng">
                              <a:solidFill>
                                <a:srgbClr val="599BD5"/>
                              </a:solidFill>
                              <a:prstDash val="solid"/>
                              <a:miter lim="800000"/>
                              <a:headEnd type="none" w="sm" len="sm"/>
                              <a:tailEnd type="none" w="sm" len="sm"/>
                            </a:ln>
                          </wps:spPr>
                          <wps:txbx>
                            <w:txbxContent>
                              <w:p w14:paraId="3800BBD5"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574" name="Tekstvak 574"/>
                          <wps:cNvSpPr txBox="1"/>
                          <wps:spPr>
                            <a:xfrm>
                              <a:off x="1440" y="2827"/>
                              <a:ext cx="1873539" cy="345600"/>
                            </a:xfrm>
                            <a:prstGeom prst="rect">
                              <a:avLst/>
                            </a:prstGeom>
                            <a:noFill/>
                            <a:ln>
                              <a:noFill/>
                            </a:ln>
                          </wps:spPr>
                          <wps:txbx>
                            <w:txbxContent>
                              <w:p w14:paraId="2458BB20" w14:textId="77777777" w:rsidR="001B348C" w:rsidRDefault="001B348C">
                                <w:pPr>
                                  <w:spacing w:before="0" w:after="0" w:line="215" w:lineRule="auto"/>
                                  <w:jc w:val="center"/>
                                  <w:textDirection w:val="btLr"/>
                                </w:pPr>
                                <w:r>
                                  <w:rPr>
                                    <w:rFonts w:ascii="Calibri" w:eastAsia="Calibri" w:hAnsi="Calibri" w:cs="Calibri"/>
                                    <w:color w:val="000000"/>
                                    <w:sz w:val="24"/>
                                  </w:rPr>
                                  <w:t>beginklassenraden</w:t>
                                </w:r>
                              </w:p>
                            </w:txbxContent>
                          </wps:txbx>
                          <wps:bodyPr spcFirstLastPara="1" wrap="square" lIns="85325" tIns="48750" rIns="85325" bIns="48750" anchor="ctr" anchorCtr="0">
                            <a:noAutofit/>
                          </wps:bodyPr>
                        </wps:wsp>
                        <wps:wsp>
                          <wps:cNvPr id="575" name="Rechthoek 575"/>
                          <wps:cNvSpPr/>
                          <wps:spPr>
                            <a:xfrm>
                              <a:off x="1440" y="348427"/>
                              <a:ext cx="1873539" cy="1087020"/>
                            </a:xfrm>
                            <a:prstGeom prst="rect">
                              <a:avLst/>
                            </a:prstGeom>
                            <a:solidFill>
                              <a:srgbClr val="CFDEEF">
                                <a:alpha val="89803"/>
                              </a:srgbClr>
                            </a:solidFill>
                            <a:ln w="12700" cap="flat" cmpd="sng">
                              <a:solidFill>
                                <a:srgbClr val="CFDEEF">
                                  <a:alpha val="89803"/>
                                </a:srgbClr>
                              </a:solidFill>
                              <a:prstDash val="solid"/>
                              <a:miter lim="800000"/>
                              <a:headEnd type="none" w="sm" len="sm"/>
                              <a:tailEnd type="none" w="sm" len="sm"/>
                            </a:ln>
                          </wps:spPr>
                          <wps:txbx>
                            <w:txbxContent>
                              <w:p w14:paraId="1CCE4CCA"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582" name="Tekstvak 582"/>
                          <wps:cNvSpPr txBox="1"/>
                          <wps:spPr>
                            <a:xfrm>
                              <a:off x="1440" y="348427"/>
                              <a:ext cx="1873539" cy="1087020"/>
                            </a:xfrm>
                            <a:prstGeom prst="rect">
                              <a:avLst/>
                            </a:prstGeom>
                            <a:noFill/>
                            <a:ln>
                              <a:noFill/>
                            </a:ln>
                          </wps:spPr>
                          <wps:txbx>
                            <w:txbxContent>
                              <w:p w14:paraId="7B7304CC" w14:textId="77777777" w:rsidR="001B348C" w:rsidRDefault="001B348C">
                                <w:pPr>
                                  <w:spacing w:before="0" w:after="0" w:line="215" w:lineRule="auto"/>
                                  <w:ind w:left="180" w:firstLine="120"/>
                                  <w:textDirection w:val="btLr"/>
                                </w:pPr>
                                <w:r>
                                  <w:rPr>
                                    <w:rFonts w:ascii="Calibri" w:eastAsia="Calibri" w:hAnsi="Calibri" w:cs="Calibri"/>
                                    <w:color w:val="000000"/>
                                    <w:sz w:val="24"/>
                                  </w:rPr>
                                  <w:t>1ste trimester</w:t>
                                </w:r>
                              </w:p>
                              <w:p w14:paraId="068BFA2D" w14:textId="77777777" w:rsidR="001B348C" w:rsidRDefault="001B348C">
                                <w:pPr>
                                  <w:spacing w:before="36" w:after="0" w:line="215" w:lineRule="auto"/>
                                  <w:ind w:left="180" w:firstLine="120"/>
                                  <w:textDirection w:val="btLr"/>
                                </w:pPr>
                                <w:r>
                                  <w:rPr>
                                    <w:rFonts w:ascii="Calibri" w:eastAsia="Calibri" w:hAnsi="Calibri" w:cs="Calibri"/>
                                    <w:color w:val="000000"/>
                                    <w:sz w:val="24"/>
                                  </w:rPr>
                                  <w:t>september</w:t>
                                </w:r>
                              </w:p>
                              <w:p w14:paraId="430951C3" w14:textId="77777777" w:rsidR="001B348C" w:rsidRDefault="001B348C">
                                <w:pPr>
                                  <w:spacing w:before="36" w:after="0" w:line="215" w:lineRule="auto"/>
                                  <w:ind w:left="180" w:firstLine="120"/>
                                  <w:textDirection w:val="btLr"/>
                                </w:pPr>
                                <w:proofErr w:type="spellStart"/>
                                <w:r>
                                  <w:rPr>
                                    <w:rFonts w:ascii="Calibri" w:eastAsia="Calibri" w:hAnsi="Calibri" w:cs="Calibri"/>
                                    <w:color w:val="000000"/>
                                    <w:sz w:val="24"/>
                                  </w:rPr>
                                  <w:t>aanvangs</w:t>
                                </w:r>
                                <w:proofErr w:type="spellEnd"/>
                                <w:r>
                                  <w:rPr>
                                    <w:rFonts w:ascii="Calibri" w:eastAsia="Calibri" w:hAnsi="Calibri" w:cs="Calibri"/>
                                    <w:color w:val="000000"/>
                                    <w:sz w:val="24"/>
                                  </w:rPr>
                                  <w:t xml:space="preserve"> - en opvolgingsbeeldvorming</w:t>
                                </w:r>
                              </w:p>
                              <w:p w14:paraId="57926F45" w14:textId="77777777" w:rsidR="001B348C" w:rsidRDefault="001B348C">
                                <w:pPr>
                                  <w:spacing w:before="36" w:after="0" w:line="215" w:lineRule="auto"/>
                                  <w:ind w:left="180" w:firstLine="120"/>
                                  <w:textDirection w:val="btLr"/>
                                </w:pPr>
                                <w:r>
                                  <w:rPr>
                                    <w:rFonts w:ascii="Calibri" w:eastAsia="Calibri" w:hAnsi="Calibri" w:cs="Calibri"/>
                                    <w:color w:val="000000"/>
                                    <w:sz w:val="24"/>
                                  </w:rPr>
                                  <w:t>doelenselectie</w:t>
                                </w:r>
                              </w:p>
                            </w:txbxContent>
                          </wps:txbx>
                          <wps:bodyPr spcFirstLastPara="1" wrap="square" lIns="64000" tIns="64000" rIns="85325" bIns="96000" anchor="t" anchorCtr="0">
                            <a:noAutofit/>
                          </wps:bodyPr>
                        </wps:wsp>
                        <wps:wsp>
                          <wps:cNvPr id="586" name="Rechthoek 586"/>
                          <wps:cNvSpPr/>
                          <wps:spPr>
                            <a:xfrm>
                              <a:off x="2138521" y="2827"/>
                              <a:ext cx="1882443" cy="345600"/>
                            </a:xfrm>
                            <a:prstGeom prst="rect">
                              <a:avLst/>
                            </a:prstGeom>
                            <a:solidFill>
                              <a:srgbClr val="599BD5"/>
                            </a:solidFill>
                            <a:ln w="12700" cap="flat" cmpd="sng">
                              <a:solidFill>
                                <a:srgbClr val="599BD5"/>
                              </a:solidFill>
                              <a:prstDash val="solid"/>
                              <a:miter lim="800000"/>
                              <a:headEnd type="none" w="sm" len="sm"/>
                              <a:tailEnd type="none" w="sm" len="sm"/>
                            </a:ln>
                          </wps:spPr>
                          <wps:txbx>
                            <w:txbxContent>
                              <w:p w14:paraId="12B3AC70"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587" name="Tekstvak 587"/>
                          <wps:cNvSpPr txBox="1"/>
                          <wps:spPr>
                            <a:xfrm>
                              <a:off x="2138521" y="2827"/>
                              <a:ext cx="1882443" cy="345600"/>
                            </a:xfrm>
                            <a:prstGeom prst="rect">
                              <a:avLst/>
                            </a:prstGeom>
                            <a:noFill/>
                            <a:ln>
                              <a:noFill/>
                            </a:ln>
                          </wps:spPr>
                          <wps:txbx>
                            <w:txbxContent>
                              <w:p w14:paraId="01754FF2" w14:textId="77777777" w:rsidR="001B348C" w:rsidRDefault="001B348C">
                                <w:pPr>
                                  <w:spacing w:before="0" w:after="0" w:line="215" w:lineRule="auto"/>
                                  <w:jc w:val="center"/>
                                  <w:textDirection w:val="btLr"/>
                                </w:pPr>
                                <w:r>
                                  <w:rPr>
                                    <w:rFonts w:ascii="Calibri" w:eastAsia="Calibri" w:hAnsi="Calibri" w:cs="Calibri"/>
                                    <w:color w:val="000000"/>
                                    <w:sz w:val="24"/>
                                  </w:rPr>
                                  <w:t>middenklassenraden</w:t>
                                </w:r>
                              </w:p>
                            </w:txbxContent>
                          </wps:txbx>
                          <wps:bodyPr spcFirstLastPara="1" wrap="square" lIns="85325" tIns="48750" rIns="85325" bIns="48750" anchor="ctr" anchorCtr="0">
                            <a:noAutofit/>
                          </wps:bodyPr>
                        </wps:wsp>
                        <wps:wsp>
                          <wps:cNvPr id="593" name="Rechthoek 593"/>
                          <wps:cNvSpPr/>
                          <wps:spPr>
                            <a:xfrm>
                              <a:off x="2138521" y="348427"/>
                              <a:ext cx="1882443" cy="1087020"/>
                            </a:xfrm>
                            <a:prstGeom prst="rect">
                              <a:avLst/>
                            </a:prstGeom>
                            <a:solidFill>
                              <a:srgbClr val="CFDEEF">
                                <a:alpha val="89803"/>
                              </a:srgbClr>
                            </a:solidFill>
                            <a:ln w="12700" cap="flat" cmpd="sng">
                              <a:solidFill>
                                <a:srgbClr val="CFDEEF">
                                  <a:alpha val="89803"/>
                                </a:srgbClr>
                              </a:solidFill>
                              <a:prstDash val="solid"/>
                              <a:miter lim="800000"/>
                              <a:headEnd type="none" w="sm" len="sm"/>
                              <a:tailEnd type="none" w="sm" len="sm"/>
                            </a:ln>
                          </wps:spPr>
                          <wps:txbx>
                            <w:txbxContent>
                              <w:p w14:paraId="73847E69"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597" name="Tekstvak 597"/>
                          <wps:cNvSpPr txBox="1"/>
                          <wps:spPr>
                            <a:xfrm>
                              <a:off x="2138521" y="348427"/>
                              <a:ext cx="1882443" cy="1087020"/>
                            </a:xfrm>
                            <a:prstGeom prst="rect">
                              <a:avLst/>
                            </a:prstGeom>
                            <a:noFill/>
                            <a:ln>
                              <a:noFill/>
                            </a:ln>
                          </wps:spPr>
                          <wps:txbx>
                            <w:txbxContent>
                              <w:p w14:paraId="3CA68764" w14:textId="77777777" w:rsidR="001B348C" w:rsidRDefault="001B348C">
                                <w:pPr>
                                  <w:spacing w:before="0" w:after="0" w:line="215" w:lineRule="auto"/>
                                  <w:ind w:left="180" w:firstLine="120"/>
                                  <w:textDirection w:val="btLr"/>
                                </w:pPr>
                                <w:r>
                                  <w:rPr>
                                    <w:rFonts w:ascii="Calibri" w:eastAsia="Calibri" w:hAnsi="Calibri" w:cs="Calibri"/>
                                    <w:color w:val="000000"/>
                                    <w:sz w:val="24"/>
                                  </w:rPr>
                                  <w:t>2de trimester</w:t>
                                </w:r>
                              </w:p>
                              <w:p w14:paraId="5BA4DE8B" w14:textId="77777777" w:rsidR="001B348C" w:rsidRDefault="001B348C">
                                <w:pPr>
                                  <w:spacing w:before="36" w:after="0" w:line="215" w:lineRule="auto"/>
                                  <w:ind w:left="180" w:firstLine="120"/>
                                  <w:textDirection w:val="btLr"/>
                                </w:pPr>
                                <w:r>
                                  <w:rPr>
                                    <w:rFonts w:ascii="Calibri" w:eastAsia="Calibri" w:hAnsi="Calibri" w:cs="Calibri"/>
                                    <w:color w:val="000000"/>
                                    <w:sz w:val="24"/>
                                  </w:rPr>
                                  <w:t>januari</w:t>
                                </w:r>
                              </w:p>
                              <w:p w14:paraId="5EFA64D1" w14:textId="77777777" w:rsidR="001B348C" w:rsidRDefault="001B348C">
                                <w:pPr>
                                  <w:spacing w:before="36" w:after="0" w:line="215" w:lineRule="auto"/>
                                  <w:ind w:left="180" w:firstLine="120"/>
                                  <w:textDirection w:val="btLr"/>
                                </w:pPr>
                                <w:r>
                                  <w:rPr>
                                    <w:rFonts w:ascii="Calibri" w:eastAsia="Calibri" w:hAnsi="Calibri" w:cs="Calibri"/>
                                    <w:color w:val="000000"/>
                                    <w:sz w:val="24"/>
                                  </w:rPr>
                                  <w:t>rapportering Handelingsplanning</w:t>
                                </w:r>
                              </w:p>
                            </w:txbxContent>
                          </wps:txbx>
                          <wps:bodyPr spcFirstLastPara="1" wrap="square" lIns="64000" tIns="64000" rIns="85325" bIns="96000" anchor="t" anchorCtr="0">
                            <a:noAutofit/>
                          </wps:bodyPr>
                        </wps:wsp>
                        <wps:wsp>
                          <wps:cNvPr id="601" name="Rechthoek 601"/>
                          <wps:cNvSpPr/>
                          <wps:spPr>
                            <a:xfrm>
                              <a:off x="4284506" y="2827"/>
                              <a:ext cx="1882443" cy="345600"/>
                            </a:xfrm>
                            <a:prstGeom prst="rect">
                              <a:avLst/>
                            </a:prstGeom>
                            <a:solidFill>
                              <a:srgbClr val="599BD5"/>
                            </a:solidFill>
                            <a:ln w="12700" cap="flat" cmpd="sng">
                              <a:solidFill>
                                <a:srgbClr val="599BD5"/>
                              </a:solidFill>
                              <a:prstDash val="solid"/>
                              <a:miter lim="800000"/>
                              <a:headEnd type="none" w="sm" len="sm"/>
                              <a:tailEnd type="none" w="sm" len="sm"/>
                            </a:ln>
                          </wps:spPr>
                          <wps:txbx>
                            <w:txbxContent>
                              <w:p w14:paraId="17514259"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604" name="Tekstvak 604"/>
                          <wps:cNvSpPr txBox="1"/>
                          <wps:spPr>
                            <a:xfrm>
                              <a:off x="4284506" y="2827"/>
                              <a:ext cx="1882443" cy="345600"/>
                            </a:xfrm>
                            <a:prstGeom prst="rect">
                              <a:avLst/>
                            </a:prstGeom>
                            <a:noFill/>
                            <a:ln>
                              <a:noFill/>
                            </a:ln>
                          </wps:spPr>
                          <wps:txbx>
                            <w:txbxContent>
                              <w:p w14:paraId="5A9AD816" w14:textId="77777777" w:rsidR="001B348C" w:rsidRDefault="001B348C">
                                <w:pPr>
                                  <w:spacing w:before="0" w:after="0" w:line="215" w:lineRule="auto"/>
                                  <w:jc w:val="center"/>
                                  <w:textDirection w:val="btLr"/>
                                </w:pPr>
                                <w:r>
                                  <w:rPr>
                                    <w:rFonts w:ascii="Calibri" w:eastAsia="Calibri" w:hAnsi="Calibri" w:cs="Calibri"/>
                                    <w:color w:val="000000"/>
                                    <w:sz w:val="24"/>
                                  </w:rPr>
                                  <w:t>eindklassenraden</w:t>
                                </w:r>
                              </w:p>
                            </w:txbxContent>
                          </wps:txbx>
                          <wps:bodyPr spcFirstLastPara="1" wrap="square" lIns="85325" tIns="48750" rIns="85325" bIns="48750" anchor="ctr" anchorCtr="0">
                            <a:noAutofit/>
                          </wps:bodyPr>
                        </wps:wsp>
                        <wps:wsp>
                          <wps:cNvPr id="611" name="Rechthoek 611"/>
                          <wps:cNvSpPr/>
                          <wps:spPr>
                            <a:xfrm>
                              <a:off x="4284506" y="348427"/>
                              <a:ext cx="1882443" cy="1087020"/>
                            </a:xfrm>
                            <a:prstGeom prst="rect">
                              <a:avLst/>
                            </a:prstGeom>
                            <a:solidFill>
                              <a:srgbClr val="CFDEEF">
                                <a:alpha val="89803"/>
                              </a:srgbClr>
                            </a:solidFill>
                            <a:ln w="12700" cap="flat" cmpd="sng">
                              <a:solidFill>
                                <a:srgbClr val="CFDEEF">
                                  <a:alpha val="89803"/>
                                </a:srgbClr>
                              </a:solidFill>
                              <a:prstDash val="solid"/>
                              <a:miter lim="800000"/>
                              <a:headEnd type="none" w="sm" len="sm"/>
                              <a:tailEnd type="none" w="sm" len="sm"/>
                            </a:ln>
                          </wps:spPr>
                          <wps:txbx>
                            <w:txbxContent>
                              <w:p w14:paraId="754E469F"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wps:wsp>
                          <wps:cNvPr id="616" name="Tekstvak 616"/>
                          <wps:cNvSpPr txBox="1"/>
                          <wps:spPr>
                            <a:xfrm>
                              <a:off x="4284506" y="348427"/>
                              <a:ext cx="1882443" cy="1087020"/>
                            </a:xfrm>
                            <a:prstGeom prst="rect">
                              <a:avLst/>
                            </a:prstGeom>
                            <a:noFill/>
                            <a:ln>
                              <a:noFill/>
                            </a:ln>
                          </wps:spPr>
                          <wps:txbx>
                            <w:txbxContent>
                              <w:p w14:paraId="0C5DE593" w14:textId="77777777" w:rsidR="001B348C" w:rsidRDefault="001B348C">
                                <w:pPr>
                                  <w:spacing w:before="0" w:after="0" w:line="215" w:lineRule="auto"/>
                                  <w:ind w:left="180" w:firstLine="120"/>
                                  <w:textDirection w:val="btLr"/>
                                </w:pPr>
                                <w:r>
                                  <w:rPr>
                                    <w:rFonts w:ascii="Calibri" w:eastAsia="Calibri" w:hAnsi="Calibri" w:cs="Calibri"/>
                                    <w:color w:val="000000"/>
                                    <w:sz w:val="24"/>
                                  </w:rPr>
                                  <w:t>3de trimester</w:t>
                                </w:r>
                              </w:p>
                              <w:p w14:paraId="093CF759" w14:textId="77777777" w:rsidR="001B348C" w:rsidRDefault="001B348C">
                                <w:pPr>
                                  <w:spacing w:before="36" w:after="0" w:line="215" w:lineRule="auto"/>
                                  <w:ind w:left="180" w:firstLine="120"/>
                                  <w:textDirection w:val="btLr"/>
                                </w:pPr>
                                <w:r>
                                  <w:rPr>
                                    <w:rFonts w:ascii="Calibri" w:eastAsia="Calibri" w:hAnsi="Calibri" w:cs="Calibri"/>
                                    <w:color w:val="000000"/>
                                    <w:sz w:val="24"/>
                                  </w:rPr>
                                  <w:t>juni</w:t>
                                </w:r>
                              </w:p>
                              <w:p w14:paraId="02E9B4A1" w14:textId="77777777" w:rsidR="001B348C" w:rsidRDefault="001B348C">
                                <w:pPr>
                                  <w:spacing w:before="36" w:after="0" w:line="215" w:lineRule="auto"/>
                                  <w:ind w:left="180" w:firstLine="120"/>
                                  <w:textDirection w:val="btLr"/>
                                </w:pPr>
                                <w:r>
                                  <w:rPr>
                                    <w:rFonts w:ascii="Calibri" w:eastAsia="Calibri" w:hAnsi="Calibri" w:cs="Calibri"/>
                                    <w:color w:val="000000"/>
                                    <w:sz w:val="24"/>
                                  </w:rPr>
                                  <w:t>evaluatie en rapportering leervorderingen</w:t>
                                </w:r>
                              </w:p>
                            </w:txbxContent>
                          </wps:txbx>
                          <wps:bodyPr spcFirstLastPara="1" wrap="square" lIns="64000" tIns="64000" rIns="85325" bIns="96000" anchor="t" anchorCtr="0">
                            <a:noAutofit/>
                          </wps:bodyPr>
                        </wps:wsp>
                      </wpg:grpSp>
                    </wpg:wgp>
                  </a:graphicData>
                </a:graphic>
              </wp:anchor>
            </w:drawing>
          </mc:Choice>
          <mc:Fallback>
            <w:pict>
              <v:group w14:anchorId="2C23CFF9" id="Groep 570" o:spid="_x0000_s1405" style="position:absolute;margin-left:9pt;margin-top:6pt;width:485.7pt;height:113.25pt;z-index:252442624;mso-position-horizontal-relative:text;mso-position-vertical-relative:text" coordsize="61683,14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">
                <v:group id="Groep 571" o:spid="_x0000_s1406" style="position:absolute;width:61683;height:14382" coordsize="61683,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">
                  <v:rect id="Rechthoek 572" o:spid="_x0000_s1407" style="position:absolute;width:61683;height:14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" filled="f" stroked="f">
                    <v:textbox inset="2.53958mm,2.53958mm,2.53958mm,2.53958mm">
                      <w:txbxContent>
                        <w:p w14:paraId="3AC73E27" w14:textId="77777777" w:rsidR="001B348C" w:rsidRDefault="001B348C">
                          <w:pPr>
                            <w:spacing w:before="0" w:after="0" w:line="240" w:lineRule="auto"/>
                            <w:textDirection w:val="btLr"/>
                          </w:pPr>
                        </w:p>
                      </w:txbxContent>
                    </v:textbox>
                  </v:rect>
                  <v:rect id="Rechthoek 573" o:spid="_x0000_s1408" style="position:absolute;left:14;top:28;width:18735;height:3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" fillcolor="#599bd5" strokecolor="#599bd5" strokeweight="1pt">
                    <v:stroke startarrowwidth="narrow" startarrowlength="short" endarrowwidth="narrow" endarrowlength="short"/>
                    <v:textbox inset="2.53958mm,2.53958mm,2.53958mm,2.53958mm">
                      <w:txbxContent>
                        <w:p w14:paraId="3800BBD5" w14:textId="77777777" w:rsidR="001B348C" w:rsidRDefault="001B348C">
                          <w:pPr>
                            <w:spacing w:before="0" w:after="0" w:line="240" w:lineRule="auto"/>
                            <w:textDirection w:val="btLr"/>
                          </w:pPr>
                        </w:p>
                      </w:txbxContent>
                    </v:textbox>
                  </v:rect>
                  <v:shape id="Tekstvak 574" o:spid="_x0000_s1409" type="#_x0000_t202" style="position:absolute;left:14;top:28;width:18735;height:3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" filled="f" stroked="f">
                    <v:textbox inset="2.37014mm,1.3542mm,2.37014mm,1.3542mm">
                      <w:txbxContent>
                        <w:p w14:paraId="2458BB20" w14:textId="77777777" w:rsidR="001B348C" w:rsidRDefault="001B348C">
                          <w:pPr>
                            <w:spacing w:before="0" w:after="0" w:line="215" w:lineRule="auto"/>
                            <w:jc w:val="center"/>
                            <w:textDirection w:val="btLr"/>
                          </w:pPr>
                          <w:r>
                            <w:rPr>
                              <w:rFonts w:ascii="Calibri" w:eastAsia="Calibri" w:hAnsi="Calibri" w:cs="Calibri"/>
                              <w:color w:val="000000"/>
                              <w:sz w:val="24"/>
                            </w:rPr>
                            <w:t>beginklassenraden</w:t>
                          </w:r>
                        </w:p>
                      </w:txbxContent>
                    </v:textbox>
                  </v:shape>
                  <v:rect id="Rechthoek 575" o:spid="_x0000_s1410" style="position:absolute;left:14;top:3484;width:18735;height:10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" fillcolor="#cfdeef" strokecolor="#cfdeef" strokeweight="1pt">
                    <v:fill opacity="58853f"/>
                    <v:stroke startarrowwidth="narrow" startarrowlength="short" endarrowwidth="narrow" endarrowlength="short" opacity="58853f"/>
                    <v:textbox inset="2.53958mm,2.53958mm,2.53958mm,2.53958mm">
                      <w:txbxContent>
                        <w:p w14:paraId="1CCE4CCA" w14:textId="77777777" w:rsidR="001B348C" w:rsidRDefault="001B348C">
                          <w:pPr>
                            <w:spacing w:before="0" w:after="0" w:line="240" w:lineRule="auto"/>
                            <w:textDirection w:val="btLr"/>
                          </w:pPr>
                        </w:p>
                      </w:txbxContent>
                    </v:textbox>
                  </v:rect>
                  <v:shape id="Tekstvak 582" o:spid="_x0000_s1411" type="#_x0000_t202" style="position:absolute;left:14;top:3484;width:18735;height:10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" filled="f" stroked="f">
                    <v:textbox inset="1.77778mm,1.77778mm,2.37014mm,2.66667mm">
                      <w:txbxContent>
                        <w:p w14:paraId="7B7304CC" w14:textId="77777777" w:rsidR="001B348C" w:rsidRDefault="001B348C">
                          <w:pPr>
                            <w:spacing w:before="0" w:after="0" w:line="215" w:lineRule="auto"/>
                            <w:ind w:left="180" w:firstLine="120"/>
                            <w:textDirection w:val="btLr"/>
                          </w:pPr>
                          <w:r>
                            <w:rPr>
                              <w:rFonts w:ascii="Calibri" w:eastAsia="Calibri" w:hAnsi="Calibri" w:cs="Calibri"/>
                              <w:color w:val="000000"/>
                              <w:sz w:val="24"/>
                            </w:rPr>
                            <w:t>1ste trimester</w:t>
                          </w:r>
                        </w:p>
                        <w:p w14:paraId="068BFA2D" w14:textId="77777777" w:rsidR="001B348C" w:rsidRDefault="001B348C">
                          <w:pPr>
                            <w:spacing w:before="36" w:after="0" w:line="215" w:lineRule="auto"/>
                            <w:ind w:left="180" w:firstLine="120"/>
                            <w:textDirection w:val="btLr"/>
                          </w:pPr>
                          <w:r>
                            <w:rPr>
                              <w:rFonts w:ascii="Calibri" w:eastAsia="Calibri" w:hAnsi="Calibri" w:cs="Calibri"/>
                              <w:color w:val="000000"/>
                              <w:sz w:val="24"/>
                            </w:rPr>
                            <w:t>september</w:t>
                          </w:r>
                        </w:p>
                        <w:p w14:paraId="430951C3" w14:textId="77777777" w:rsidR="001B348C" w:rsidRDefault="001B348C">
                          <w:pPr>
                            <w:spacing w:before="36" w:after="0" w:line="215" w:lineRule="auto"/>
                            <w:ind w:left="180" w:firstLine="120"/>
                            <w:textDirection w:val="btLr"/>
                          </w:pPr>
                          <w:r>
                            <w:rPr>
                              <w:rFonts w:ascii="Calibri" w:eastAsia="Calibri" w:hAnsi="Calibri" w:cs="Calibri"/>
                              <w:color w:val="000000"/>
                              <w:sz w:val="24"/>
                            </w:rPr>
                            <w:t>aanvangs - en opvolgingsbeeldvorming</w:t>
                          </w:r>
                        </w:p>
                        <w:p w14:paraId="57926F45" w14:textId="77777777" w:rsidR="001B348C" w:rsidRDefault="001B348C">
                          <w:pPr>
                            <w:spacing w:before="36" w:after="0" w:line="215" w:lineRule="auto"/>
                            <w:ind w:left="180" w:firstLine="120"/>
                            <w:textDirection w:val="btLr"/>
                          </w:pPr>
                          <w:r>
                            <w:rPr>
                              <w:rFonts w:ascii="Calibri" w:eastAsia="Calibri" w:hAnsi="Calibri" w:cs="Calibri"/>
                              <w:color w:val="000000"/>
                              <w:sz w:val="24"/>
                            </w:rPr>
                            <w:t>doelenselectie</w:t>
                          </w:r>
                        </w:p>
                      </w:txbxContent>
                    </v:textbox>
                  </v:shape>
                  <v:rect id="Rechthoek 586" o:spid="_x0000_s1412" style="position:absolute;left:21385;top:28;width:18824;height:3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" fillcolor="#599bd5" strokecolor="#599bd5" strokeweight="1pt">
                    <v:stroke startarrowwidth="narrow" startarrowlength="short" endarrowwidth="narrow" endarrowlength="short"/>
                    <v:textbox inset="2.53958mm,2.53958mm,2.53958mm,2.53958mm">
                      <w:txbxContent>
                        <w:p w14:paraId="12B3AC70" w14:textId="77777777" w:rsidR="001B348C" w:rsidRDefault="001B348C">
                          <w:pPr>
                            <w:spacing w:before="0" w:after="0" w:line="240" w:lineRule="auto"/>
                            <w:textDirection w:val="btLr"/>
                          </w:pPr>
                        </w:p>
                      </w:txbxContent>
                    </v:textbox>
                  </v:rect>
                  <v:shape id="Tekstvak 587" o:spid="_x0000_s1413" type="#_x0000_t202" style="position:absolute;left:21385;top:28;width:18824;height:3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" filled="f" stroked="f">
                    <v:textbox inset="2.37014mm,1.3542mm,2.37014mm,1.3542mm">
                      <w:txbxContent>
                        <w:p w14:paraId="01754FF2" w14:textId="77777777" w:rsidR="001B348C" w:rsidRDefault="001B348C">
                          <w:pPr>
                            <w:spacing w:before="0" w:after="0" w:line="215" w:lineRule="auto"/>
                            <w:jc w:val="center"/>
                            <w:textDirection w:val="btLr"/>
                          </w:pPr>
                          <w:r>
                            <w:rPr>
                              <w:rFonts w:ascii="Calibri" w:eastAsia="Calibri" w:hAnsi="Calibri" w:cs="Calibri"/>
                              <w:color w:val="000000"/>
                              <w:sz w:val="24"/>
                            </w:rPr>
                            <w:t>middenklassenraden</w:t>
                          </w:r>
                        </w:p>
                      </w:txbxContent>
                    </v:textbox>
                  </v:shape>
                  <v:rect id="Rechthoek 593" o:spid="_x0000_s1414" style="position:absolute;left:21385;top:3484;width:18824;height:10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" fillcolor="#cfdeef" strokecolor="#cfdeef" strokeweight="1pt">
                    <v:fill opacity="58853f"/>
                    <v:stroke startarrowwidth="narrow" startarrowlength="short" endarrowwidth="narrow" endarrowlength="short" opacity="58853f"/>
                    <v:textbox inset="2.53958mm,2.53958mm,2.53958mm,2.53958mm">
                      <w:txbxContent>
                        <w:p w14:paraId="73847E69" w14:textId="77777777" w:rsidR="001B348C" w:rsidRDefault="001B348C">
                          <w:pPr>
                            <w:spacing w:before="0" w:after="0" w:line="240" w:lineRule="auto"/>
                            <w:textDirection w:val="btLr"/>
                          </w:pPr>
                        </w:p>
                      </w:txbxContent>
                    </v:textbox>
                  </v:rect>
                  <v:shape id="Tekstvak 597" o:spid="_x0000_s1415" type="#_x0000_t202" style="position:absolute;left:21385;top:3484;width:18824;height:10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" filled="f" stroked="f">
                    <v:textbox inset="1.77778mm,1.77778mm,2.37014mm,2.66667mm">
                      <w:txbxContent>
                        <w:p w14:paraId="3CA68764" w14:textId="77777777" w:rsidR="001B348C" w:rsidRDefault="001B348C">
                          <w:pPr>
                            <w:spacing w:before="0" w:after="0" w:line="215" w:lineRule="auto"/>
                            <w:ind w:left="180" w:firstLine="120"/>
                            <w:textDirection w:val="btLr"/>
                          </w:pPr>
                          <w:r>
                            <w:rPr>
                              <w:rFonts w:ascii="Calibri" w:eastAsia="Calibri" w:hAnsi="Calibri" w:cs="Calibri"/>
                              <w:color w:val="000000"/>
                              <w:sz w:val="24"/>
                            </w:rPr>
                            <w:t>2de trimester</w:t>
                          </w:r>
                        </w:p>
                        <w:p w14:paraId="5BA4DE8B" w14:textId="77777777" w:rsidR="001B348C" w:rsidRDefault="001B348C">
                          <w:pPr>
                            <w:spacing w:before="36" w:after="0" w:line="215" w:lineRule="auto"/>
                            <w:ind w:left="180" w:firstLine="120"/>
                            <w:textDirection w:val="btLr"/>
                          </w:pPr>
                          <w:r>
                            <w:rPr>
                              <w:rFonts w:ascii="Calibri" w:eastAsia="Calibri" w:hAnsi="Calibri" w:cs="Calibri"/>
                              <w:color w:val="000000"/>
                              <w:sz w:val="24"/>
                            </w:rPr>
                            <w:t>januari</w:t>
                          </w:r>
                        </w:p>
                        <w:p w14:paraId="5EFA64D1" w14:textId="77777777" w:rsidR="001B348C" w:rsidRDefault="001B348C">
                          <w:pPr>
                            <w:spacing w:before="36" w:after="0" w:line="215" w:lineRule="auto"/>
                            <w:ind w:left="180" w:firstLine="120"/>
                            <w:textDirection w:val="btLr"/>
                          </w:pPr>
                          <w:r>
                            <w:rPr>
                              <w:rFonts w:ascii="Calibri" w:eastAsia="Calibri" w:hAnsi="Calibri" w:cs="Calibri"/>
                              <w:color w:val="000000"/>
                              <w:sz w:val="24"/>
                            </w:rPr>
                            <w:t>rapportering Handelingsplanning</w:t>
                          </w:r>
                        </w:p>
                      </w:txbxContent>
                    </v:textbox>
                  </v:shape>
                  <v:rect id="Rechthoek 601" o:spid="_x0000_s1416" style="position:absolute;left:42845;top:28;width:18824;height:3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" fillcolor="#599bd5" strokecolor="#599bd5" strokeweight="1pt">
                    <v:stroke startarrowwidth="narrow" startarrowlength="short" endarrowwidth="narrow" endarrowlength="short"/>
                    <v:textbox inset="2.53958mm,2.53958mm,2.53958mm,2.53958mm">
                      <w:txbxContent>
                        <w:p w14:paraId="17514259" w14:textId="77777777" w:rsidR="001B348C" w:rsidRDefault="001B348C">
                          <w:pPr>
                            <w:spacing w:before="0" w:after="0" w:line="240" w:lineRule="auto"/>
                            <w:textDirection w:val="btLr"/>
                          </w:pPr>
                        </w:p>
                      </w:txbxContent>
                    </v:textbox>
                  </v:rect>
                  <v:shape id="Tekstvak 604" o:spid="_x0000_s1417" type="#_x0000_t202" style="position:absolute;left:42845;top:28;width:18824;height:3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" filled="f" stroked="f">
                    <v:textbox inset="2.37014mm,1.3542mm,2.37014mm,1.3542mm">
                      <w:txbxContent>
                        <w:p w14:paraId="5A9AD816" w14:textId="77777777" w:rsidR="001B348C" w:rsidRDefault="001B348C">
                          <w:pPr>
                            <w:spacing w:before="0" w:after="0" w:line="215" w:lineRule="auto"/>
                            <w:jc w:val="center"/>
                            <w:textDirection w:val="btLr"/>
                          </w:pPr>
                          <w:r>
                            <w:rPr>
                              <w:rFonts w:ascii="Calibri" w:eastAsia="Calibri" w:hAnsi="Calibri" w:cs="Calibri"/>
                              <w:color w:val="000000"/>
                              <w:sz w:val="24"/>
                            </w:rPr>
                            <w:t>eindklassenraden</w:t>
                          </w:r>
                        </w:p>
                      </w:txbxContent>
                    </v:textbox>
                  </v:shape>
                  <v:rect id="Rechthoek 611" o:spid="_x0000_s1418" style="position:absolute;left:42845;top:3484;width:18824;height:10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" fillcolor="#cfdeef" strokecolor="#cfdeef" strokeweight="1pt">
                    <v:fill opacity="58853f"/>
                    <v:stroke startarrowwidth="narrow" startarrowlength="short" endarrowwidth="narrow" endarrowlength="short" opacity="58853f"/>
                    <v:textbox inset="2.53958mm,2.53958mm,2.53958mm,2.53958mm">
                      <w:txbxContent>
                        <w:p w14:paraId="754E469F" w14:textId="77777777" w:rsidR="001B348C" w:rsidRDefault="001B348C">
                          <w:pPr>
                            <w:spacing w:before="0" w:after="0" w:line="240" w:lineRule="auto"/>
                            <w:textDirection w:val="btLr"/>
                          </w:pPr>
                        </w:p>
                      </w:txbxContent>
                    </v:textbox>
                  </v:rect>
                  <v:shape id="Tekstvak 616" o:spid="_x0000_s1419" type="#_x0000_t202" style="position:absolute;left:42845;top:3484;width:18824;height:10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" filled="f" stroked="f">
                    <v:textbox inset="1.77778mm,1.77778mm,2.37014mm,2.66667mm">
                      <w:txbxContent>
                        <w:p w14:paraId="0C5DE593" w14:textId="77777777" w:rsidR="001B348C" w:rsidRDefault="001B348C">
                          <w:pPr>
                            <w:spacing w:before="0" w:after="0" w:line="215" w:lineRule="auto"/>
                            <w:ind w:left="180" w:firstLine="120"/>
                            <w:textDirection w:val="btLr"/>
                          </w:pPr>
                          <w:r>
                            <w:rPr>
                              <w:rFonts w:ascii="Calibri" w:eastAsia="Calibri" w:hAnsi="Calibri" w:cs="Calibri"/>
                              <w:color w:val="000000"/>
                              <w:sz w:val="24"/>
                            </w:rPr>
                            <w:t>3de trimester</w:t>
                          </w:r>
                        </w:p>
                        <w:p w14:paraId="093CF759" w14:textId="77777777" w:rsidR="001B348C" w:rsidRDefault="001B348C">
                          <w:pPr>
                            <w:spacing w:before="36" w:after="0" w:line="215" w:lineRule="auto"/>
                            <w:ind w:left="180" w:firstLine="120"/>
                            <w:textDirection w:val="btLr"/>
                          </w:pPr>
                          <w:r>
                            <w:rPr>
                              <w:rFonts w:ascii="Calibri" w:eastAsia="Calibri" w:hAnsi="Calibri" w:cs="Calibri"/>
                              <w:color w:val="000000"/>
                              <w:sz w:val="24"/>
                            </w:rPr>
                            <w:t>juni</w:t>
                          </w:r>
                        </w:p>
                        <w:p w14:paraId="02E9B4A1" w14:textId="77777777" w:rsidR="001B348C" w:rsidRDefault="001B348C">
                          <w:pPr>
                            <w:spacing w:before="36" w:after="0" w:line="215" w:lineRule="auto"/>
                            <w:ind w:left="180" w:firstLine="120"/>
                            <w:textDirection w:val="btLr"/>
                          </w:pPr>
                          <w:r>
                            <w:rPr>
                              <w:rFonts w:ascii="Calibri" w:eastAsia="Calibri" w:hAnsi="Calibri" w:cs="Calibri"/>
                              <w:color w:val="000000"/>
                              <w:sz w:val="24"/>
                            </w:rPr>
                            <w:t>evaluatie en rapportering leervorderingen</w:t>
                          </w:r>
                        </w:p>
                      </w:txbxContent>
                    </v:textbox>
                  </v:shape>
                </v:group>
              </v:group>
            </w:pict>
          </mc:Fallback>
        </mc:AlternateContent>
      </w:r>
    </w:p>
    <w:p w14:paraId="0BDE5275" w14:textId="77777777" w:rsidR="0031592A" w:rsidRDefault="0031592A">
      <w:pPr>
        <w:spacing w:before="60" w:after="60"/>
      </w:pPr>
    </w:p>
    <w:p w14:paraId="6B0E04EE" w14:textId="77777777" w:rsidR="0031592A" w:rsidRDefault="0031592A">
      <w:pPr>
        <w:spacing w:before="60" w:after="60"/>
      </w:pPr>
    </w:p>
    <w:p w14:paraId="13E001AB" w14:textId="77777777" w:rsidR="0031592A" w:rsidRDefault="0031592A">
      <w:pPr>
        <w:spacing w:before="60" w:after="60"/>
      </w:pPr>
    </w:p>
    <w:p w14:paraId="13ACC37B" w14:textId="77777777" w:rsidR="0031592A" w:rsidRDefault="0031592A">
      <w:pPr>
        <w:spacing w:before="60" w:after="60"/>
      </w:pPr>
    </w:p>
    <w:p w14:paraId="65D40EA9" w14:textId="77777777" w:rsidR="0031592A" w:rsidRDefault="0031592A">
      <w:pPr>
        <w:spacing w:before="60" w:after="60"/>
      </w:pPr>
    </w:p>
    <w:p w14:paraId="13436674" w14:textId="77777777" w:rsidR="0031592A" w:rsidRDefault="0031592A">
      <w:pPr>
        <w:spacing w:before="60" w:after="60"/>
      </w:pPr>
    </w:p>
    <w:p w14:paraId="14D2A7E5" w14:textId="77777777" w:rsidR="00F90CA3" w:rsidRDefault="00F90CA3" w:rsidP="000D22DD">
      <w:pPr>
        <w:spacing w:before="0" w:after="60"/>
      </w:pPr>
    </w:p>
    <w:p w14:paraId="69520B98" w14:textId="698B01D8" w:rsidR="0031592A" w:rsidRDefault="001936B5" w:rsidP="000D22DD">
      <w:pPr>
        <w:spacing w:before="0" w:after="60"/>
      </w:pPr>
      <w:r>
        <w:t xml:space="preserve">De planning wordt opgemaakt door de leerlingenbegeleider.   </w:t>
      </w:r>
    </w:p>
    <w:p w14:paraId="0B93AB13" w14:textId="0827D050" w:rsidR="0031592A" w:rsidRDefault="001936B5" w:rsidP="00F90CA3">
      <w:pPr>
        <w:spacing w:before="80" w:after="60"/>
        <w:jc w:val="both"/>
      </w:pPr>
      <w:r>
        <w:t>De voorbereiding van het reflectiemoment van het Proces handelingsplanning en de leervorderingen van de leerling wordt door de klassenraad van de pedagogische eenheid afgewerkt</w:t>
      </w:r>
      <w:r w:rsidR="000D22DD">
        <w:t xml:space="preserve"> in RCB online.</w:t>
      </w:r>
    </w:p>
    <w:p w14:paraId="3B16BE1C" w14:textId="61972554" w:rsidR="0031592A" w:rsidRDefault="001936B5" w:rsidP="00F90CA3">
      <w:pPr>
        <w:spacing w:before="80" w:after="60"/>
        <w:jc w:val="both"/>
      </w:pPr>
      <w:r>
        <w:t xml:space="preserve">De administratieve afwerking van de evaluatiedagen wordt door de klassendirecteur en de verslaggever reflectiemoment uitgevoerd. </w:t>
      </w:r>
    </w:p>
    <w:p w14:paraId="7E7FEB77" w14:textId="77777777" w:rsidR="005B1DA8" w:rsidRDefault="005B1DA8">
      <w:pPr>
        <w:spacing w:before="80" w:after="60"/>
      </w:pPr>
    </w:p>
    <w:p w14:paraId="6A4A21B3" w14:textId="75BF5CE6" w:rsidR="0031592A" w:rsidRPr="005B1DA8" w:rsidRDefault="001936B5">
      <w:pPr>
        <w:numPr>
          <w:ilvl w:val="0"/>
          <w:numId w:val="34"/>
        </w:numPr>
        <w:pBdr>
          <w:top w:val="nil"/>
          <w:left w:val="nil"/>
          <w:bottom w:val="nil"/>
          <w:right w:val="nil"/>
          <w:between w:val="nil"/>
        </w:pBdr>
        <w:spacing w:before="240" w:after="60"/>
      </w:pPr>
      <w:r>
        <w:rPr>
          <w:color w:val="000000"/>
        </w:rPr>
        <w:t>procesbewaking:</w:t>
      </w:r>
    </w:p>
    <w:p w14:paraId="495BCB68" w14:textId="77777777" w:rsidR="005B1DA8" w:rsidRDefault="005B1DA8" w:rsidP="005B1DA8">
      <w:pPr>
        <w:pBdr>
          <w:top w:val="nil"/>
          <w:left w:val="nil"/>
          <w:bottom w:val="nil"/>
          <w:right w:val="nil"/>
          <w:between w:val="nil"/>
        </w:pBdr>
        <w:spacing w:before="240" w:after="60"/>
        <w:ind w:left="360"/>
      </w:pPr>
    </w:p>
    <w:p w14:paraId="38FBAF43" w14:textId="77777777" w:rsidR="0031592A" w:rsidRDefault="001936B5">
      <w:pPr>
        <w:spacing w:before="80" w:after="60"/>
        <w:rPr>
          <w:b/>
        </w:rPr>
      </w:pPr>
      <w:r>
        <w:rPr>
          <w:b/>
        </w:rPr>
        <w:t>klassenraad onder begeleiding van de klassendirecteur</w:t>
      </w:r>
    </w:p>
    <w:p w14:paraId="2A7F7203" w14:textId="77777777" w:rsidR="0031592A" w:rsidRDefault="001936B5">
      <w:pPr>
        <w:numPr>
          <w:ilvl w:val="0"/>
          <w:numId w:val="39"/>
        </w:numPr>
        <w:pBdr>
          <w:top w:val="nil"/>
          <w:left w:val="nil"/>
          <w:bottom w:val="nil"/>
          <w:right w:val="nil"/>
          <w:between w:val="nil"/>
        </w:pBdr>
        <w:spacing w:before="60" w:after="60"/>
      </w:pPr>
      <w:r>
        <w:rPr>
          <w:color w:val="000000"/>
        </w:rPr>
        <w:t xml:space="preserve">individuele zorgvragen (IHP) </w:t>
      </w:r>
    </w:p>
    <w:p w14:paraId="76459A4E" w14:textId="77777777" w:rsidR="0031592A" w:rsidRDefault="001936B5">
      <w:pPr>
        <w:spacing w:before="60" w:after="60"/>
      </w:pPr>
      <w:r>
        <w:t>Als lid van het schoolteam behoort het tot uw opdracht om samen met de klassendirecteur gedurende de evaluatiedagen in:</w:t>
      </w:r>
    </w:p>
    <w:p w14:paraId="673D8B88" w14:textId="2C3D71D6" w:rsidR="0031592A" w:rsidRDefault="000D22DD">
      <w:pPr>
        <w:spacing w:before="60" w:after="0"/>
      </w:pPr>
      <w:r>
        <w:rPr>
          <w:noProof/>
        </w:rPr>
        <w:drawing>
          <wp:anchor distT="0" distB="0" distL="114300" distR="114300" simplePos="0" relativeHeight="252620800" behindDoc="0" locked="0" layoutInCell="1" allowOverlap="1" wp14:anchorId="1FDED8F3" wp14:editId="7A834E41">
            <wp:simplePos x="0" y="0"/>
            <wp:positionH relativeFrom="column">
              <wp:posOffset>-15240</wp:posOffset>
            </wp:positionH>
            <wp:positionV relativeFrom="paragraph">
              <wp:posOffset>14605</wp:posOffset>
            </wp:positionV>
            <wp:extent cx="533400" cy="883920"/>
            <wp:effectExtent l="0" t="0" r="0" b="0"/>
            <wp:wrapSquare wrapText="bothSides"/>
            <wp:docPr id="1016" name="Afbeelding 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36710" t="16625" r="39048" b="11954"/>
                    <a:stretch/>
                  </pic:blipFill>
                  <pic:spPr bwMode="auto">
                    <a:xfrm>
                      <a:off x="0" y="0"/>
                      <a:ext cx="533400" cy="883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936B5">
        <w:t xml:space="preserve">          een evaluatie op te maken over de vorderingen in het verwerven van de </w:t>
      </w:r>
    </w:p>
    <w:p w14:paraId="3F1EE182" w14:textId="77777777" w:rsidR="0031592A" w:rsidRDefault="001936B5">
      <w:pPr>
        <w:spacing w:before="0" w:after="60"/>
      </w:pPr>
      <w:r>
        <w:t xml:space="preserve">          ontwikkelingsdoelen van de individuele zorgvragen (IHP) van de  leerling </w:t>
      </w:r>
      <w:r>
        <w:rPr>
          <w:noProof/>
        </w:rPr>
        <mc:AlternateContent>
          <mc:Choice Requires="wps">
            <w:drawing>
              <wp:anchor distT="0" distB="0" distL="114300" distR="114300" simplePos="0" relativeHeight="252444672" behindDoc="0" locked="0" layoutInCell="1" hidden="0" allowOverlap="1" wp14:anchorId="60DF68AA" wp14:editId="75BF2928">
                <wp:simplePos x="0" y="0"/>
                <wp:positionH relativeFrom="column">
                  <wp:posOffset>330200</wp:posOffset>
                </wp:positionH>
                <wp:positionV relativeFrom="paragraph">
                  <wp:posOffset>177800</wp:posOffset>
                </wp:positionV>
                <wp:extent cx="120650" cy="241300"/>
                <wp:effectExtent l="0" t="0" r="0" b="0"/>
                <wp:wrapNone/>
                <wp:docPr id="627" name="Pijl: omlaag 627"/>
                <wp:cNvGraphicFramePr/>
                <a:graphic xmlns:a="http://schemas.openxmlformats.org/drawingml/2006/main">
                  <a:graphicData uri="http://schemas.microsoft.com/office/word/2010/wordprocessingShape">
                    <wps:wsp>
                      <wps:cNvSpPr/>
                      <wps:spPr>
                        <a:xfrm>
                          <a:off x="5292025" y="3665700"/>
                          <a:ext cx="107950" cy="228600"/>
                        </a:xfrm>
                        <a:prstGeom prst="downArrow">
                          <a:avLst>
                            <a:gd name="adj1" fmla="val 50000"/>
                            <a:gd name="adj2" fmla="val 50000"/>
                          </a:avLst>
                        </a:prstGeom>
                        <a:noFill/>
                        <a:ln w="12700" cap="flat" cmpd="sng">
                          <a:solidFill>
                            <a:srgbClr val="42719B"/>
                          </a:solidFill>
                          <a:prstDash val="solid"/>
                          <a:miter lim="800000"/>
                          <a:headEnd type="none" w="sm" len="sm"/>
                          <a:tailEnd type="none" w="sm" len="sm"/>
                        </a:ln>
                      </wps:spPr>
                      <wps:txbx>
                        <w:txbxContent>
                          <w:p w14:paraId="0BB48E06"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type w14:anchorId="60DF68A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ijl: omlaag 627" o:spid="_x0000_s1420" type="#_x0000_t67" style="position:absolute;margin-left:26pt;margin-top:14pt;width:9.5pt;height:19pt;z-index:252444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" adj="16500" filled="f" strokecolor="#42719b" strokeweight="1pt">
                <v:stroke startarrowwidth="narrow" startarrowlength="short" endarrowwidth="narrow" endarrowlength="short"/>
                <v:textbox inset="2.53958mm,2.53958mm,2.53958mm,2.53958mm">
                  <w:txbxContent>
                    <w:p w14:paraId="0BB48E06" w14:textId="77777777" w:rsidR="001B348C" w:rsidRDefault="001B348C">
                      <w:pPr>
                        <w:spacing w:before="0" w:after="0" w:line="240" w:lineRule="auto"/>
                        <w:textDirection w:val="btLr"/>
                      </w:pPr>
                    </w:p>
                  </w:txbxContent>
                </v:textbox>
              </v:shape>
            </w:pict>
          </mc:Fallback>
        </mc:AlternateContent>
      </w:r>
    </w:p>
    <w:p w14:paraId="1EBE10CB" w14:textId="77777777" w:rsidR="0031592A" w:rsidRDefault="001936B5">
      <w:pPr>
        <w:spacing w:before="60" w:after="60"/>
      </w:pPr>
      <w:r>
        <w:rPr>
          <w:noProof/>
        </w:rPr>
        <w:drawing>
          <wp:anchor distT="0" distB="0" distL="114300" distR="114300" simplePos="0" relativeHeight="252445696" behindDoc="0" locked="0" layoutInCell="1" hidden="0" allowOverlap="1" wp14:anchorId="419AD6D9" wp14:editId="09B1971B">
            <wp:simplePos x="0" y="0"/>
            <wp:positionH relativeFrom="column">
              <wp:posOffset>718185</wp:posOffset>
            </wp:positionH>
            <wp:positionV relativeFrom="paragraph">
              <wp:posOffset>160020</wp:posOffset>
            </wp:positionV>
            <wp:extent cx="3110230" cy="1485900"/>
            <wp:effectExtent l="0" t="0" r="0" b="0"/>
            <wp:wrapNone/>
            <wp:docPr id="931" name="image89.png"/>
            <wp:cNvGraphicFramePr/>
            <a:graphic xmlns:a="http://schemas.openxmlformats.org/drawingml/2006/main">
              <a:graphicData uri="http://schemas.openxmlformats.org/drawingml/2006/picture">
                <pic:pic xmlns:pic="http://schemas.openxmlformats.org/drawingml/2006/picture">
                  <pic:nvPicPr>
                    <pic:cNvPr id="0" name="image89.png"/>
                    <pic:cNvPicPr preferRelativeResize="0"/>
                  </pic:nvPicPr>
                  <pic:blipFill>
                    <a:blip r:embed="rId766"/>
                    <a:srcRect/>
                    <a:stretch>
                      <a:fillRect/>
                    </a:stretch>
                  </pic:blipFill>
                  <pic:spPr>
                    <a:xfrm>
                      <a:off x="0" y="0"/>
                      <a:ext cx="3110230" cy="1485900"/>
                    </a:xfrm>
                    <a:prstGeom prst="rect">
                      <a:avLst/>
                    </a:prstGeom>
                    <a:ln/>
                  </pic:spPr>
                </pic:pic>
              </a:graphicData>
            </a:graphic>
          </wp:anchor>
        </w:drawing>
      </w:r>
    </w:p>
    <w:p w14:paraId="7C970A0B" w14:textId="77777777" w:rsidR="0031592A" w:rsidRDefault="0031592A">
      <w:pPr>
        <w:spacing w:before="60" w:after="60"/>
      </w:pPr>
    </w:p>
    <w:p w14:paraId="49694114" w14:textId="77777777" w:rsidR="0031592A" w:rsidRDefault="0031592A">
      <w:pPr>
        <w:spacing w:before="60" w:after="60"/>
      </w:pPr>
    </w:p>
    <w:p w14:paraId="65F28A7C" w14:textId="77777777" w:rsidR="0031592A" w:rsidRDefault="0031592A">
      <w:pPr>
        <w:spacing w:before="60" w:after="60"/>
      </w:pPr>
    </w:p>
    <w:p w14:paraId="24B7984E" w14:textId="77777777" w:rsidR="0031592A" w:rsidRDefault="0031592A">
      <w:pPr>
        <w:spacing w:before="60" w:after="60"/>
      </w:pPr>
    </w:p>
    <w:p w14:paraId="325AB956" w14:textId="77777777" w:rsidR="0031592A" w:rsidRDefault="0031592A">
      <w:pPr>
        <w:spacing w:before="60" w:after="60"/>
      </w:pPr>
    </w:p>
    <w:p w14:paraId="5D84D947" w14:textId="77777777" w:rsidR="0031592A" w:rsidRDefault="0031592A">
      <w:pPr>
        <w:spacing w:before="120" w:after="60"/>
      </w:pPr>
    </w:p>
    <w:p w14:paraId="4C906C1B" w14:textId="7CFE9CC1" w:rsidR="0031592A" w:rsidRDefault="001936B5">
      <w:pPr>
        <w:spacing w:before="360" w:after="60"/>
      </w:pPr>
      <w:r>
        <w:t xml:space="preserve">          indien noodzakelijk  nieuwe aanpakken en/of zorgvragen te formuleren(IHP) </w:t>
      </w:r>
    </w:p>
    <w:p w14:paraId="4689AAE5" w14:textId="322E3BA9" w:rsidR="0031592A" w:rsidRDefault="001936B5" w:rsidP="000D22DD">
      <w:pPr>
        <w:spacing w:before="120" w:after="0"/>
      </w:pPr>
      <w:r>
        <w:t xml:space="preserve">          </w:t>
      </w:r>
    </w:p>
    <w:p w14:paraId="2A6DEDB5" w14:textId="32B37D97" w:rsidR="0031592A" w:rsidRDefault="001936B5">
      <w:pPr>
        <w:spacing w:before="60" w:after="60"/>
      </w:pPr>
      <w:r>
        <w:t>De orthopedagoog biedt ondersteuning waar mogelijk en volgt de afwerking op.</w:t>
      </w:r>
    </w:p>
    <w:p w14:paraId="2F94492C" w14:textId="1EFB06BB" w:rsidR="0031592A" w:rsidRDefault="001936B5">
      <w:pPr>
        <w:numPr>
          <w:ilvl w:val="0"/>
          <w:numId w:val="39"/>
        </w:numPr>
        <w:pBdr>
          <w:top w:val="nil"/>
          <w:left w:val="nil"/>
          <w:bottom w:val="nil"/>
          <w:right w:val="nil"/>
          <w:between w:val="nil"/>
        </w:pBdr>
        <w:spacing w:before="0" w:after="60"/>
      </w:pPr>
      <w:r>
        <w:rPr>
          <w:color w:val="000000"/>
        </w:rPr>
        <w:lastRenderedPageBreak/>
        <w:t>beroepscompetenties, ontwikkelingsdoelen (G)ASV</w:t>
      </w:r>
      <w:r w:rsidR="000D22DD">
        <w:rPr>
          <w:color w:val="000000"/>
        </w:rPr>
        <w:t>, eindtermen</w:t>
      </w:r>
      <w:r>
        <w:rPr>
          <w:color w:val="000000"/>
        </w:rPr>
        <w:t xml:space="preserve"> en leef- en leerattitude</w:t>
      </w:r>
    </w:p>
    <w:p w14:paraId="66C7EE94" w14:textId="4D081364" w:rsidR="0031592A" w:rsidRDefault="000D22DD">
      <w:pPr>
        <w:spacing w:before="120" w:after="60"/>
      </w:pPr>
      <w:r>
        <w:rPr>
          <w:noProof/>
        </w:rPr>
        <w:drawing>
          <wp:anchor distT="0" distB="0" distL="114300" distR="114300" simplePos="0" relativeHeight="252622848" behindDoc="0" locked="0" layoutInCell="1" allowOverlap="1" wp14:anchorId="286CF015" wp14:editId="18E58B0A">
            <wp:simplePos x="0" y="0"/>
            <wp:positionH relativeFrom="column">
              <wp:posOffset>-7620</wp:posOffset>
            </wp:positionH>
            <wp:positionV relativeFrom="paragraph">
              <wp:posOffset>45085</wp:posOffset>
            </wp:positionV>
            <wp:extent cx="533400" cy="883920"/>
            <wp:effectExtent l="0" t="0" r="0" b="0"/>
            <wp:wrapSquare wrapText="bothSides"/>
            <wp:docPr id="1017" name="Afbeelding 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36710" t="16625" r="39048" b="11954"/>
                    <a:stretch/>
                  </pic:blipFill>
                  <pic:spPr bwMode="auto">
                    <a:xfrm>
                      <a:off x="0" y="0"/>
                      <a:ext cx="533400" cy="883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936B5">
        <w:t xml:space="preserve">          Het voorbereidend werk  wordt binnen de klassenraden onder begeleiding van de klassendirecteur afgewerkt.</w:t>
      </w:r>
    </w:p>
    <w:p w14:paraId="1F189C8D" w14:textId="16F20B40" w:rsidR="0031592A" w:rsidRDefault="001936B5">
      <w:pPr>
        <w:spacing w:before="80" w:after="60"/>
      </w:pPr>
      <w:r>
        <w:t>Als leerkracht behoort het tot uw taak om aan de hand van het luik ”</w:t>
      </w:r>
      <w:r w:rsidR="000D22DD">
        <w:t xml:space="preserve">evaluatie via </w:t>
      </w:r>
      <w:r w:rsidR="00F90CA3">
        <w:t>agenda</w:t>
      </w:r>
      <w:r>
        <w:t>”, de nodige gegevens voor de organisatie van de klassenraad tijdig  door te spelen.  De individuele administratieve afhandeling (laatste evaluatie) dient minimaal de laatste vrijdag voorafgaand aan de evaluatieklassenraad te gebeuren.</w:t>
      </w:r>
    </w:p>
    <w:p w14:paraId="0E3A9F92" w14:textId="1A56F043" w:rsidR="0031592A" w:rsidRDefault="008B61EB">
      <w:pPr>
        <w:spacing w:before="240" w:after="60"/>
        <w:rPr>
          <w:b/>
        </w:rPr>
      </w:pPr>
      <w:r>
        <w:rPr>
          <w:b/>
        </w:rPr>
        <w:t>R</w:t>
      </w:r>
      <w:r w:rsidR="001936B5">
        <w:rPr>
          <w:b/>
        </w:rPr>
        <w:t>eflectiemoment onder begeleiding van leerlingenbegeleider/directeur</w:t>
      </w:r>
    </w:p>
    <w:p w14:paraId="7A086F6A" w14:textId="77777777" w:rsidR="0031592A" w:rsidRDefault="001936B5" w:rsidP="00EC7FDF">
      <w:pPr>
        <w:spacing w:before="120" w:after="60"/>
        <w:jc w:val="both"/>
      </w:pPr>
      <w:r>
        <w:t xml:space="preserve">Aan de hand van een door de leerlingenbegeleider opgemaakte planning wordt van elke individuele leerling de beeldvorming, de evaluatie van de leervorderingen, de vorderingen in zorgvragen (IHP) en de wijze waarop met de leerling vanuit het schoolteam wordt gewerkt besproken. </w:t>
      </w:r>
    </w:p>
    <w:p w14:paraId="30A72B5F" w14:textId="25AEAB48" w:rsidR="0031592A" w:rsidRDefault="001936B5" w:rsidP="00EC7FDF">
      <w:pPr>
        <w:spacing w:before="120" w:after="60"/>
        <w:jc w:val="both"/>
      </w:pPr>
      <w:r>
        <w:t xml:space="preserve">Tijdens dit reflectiemoment wordt, om iedereen in staat te stellen in optimale omstandigheden aan het reflectiemoment deel te nemen, gebruik gemaakt van een projectiescherm voor </w:t>
      </w:r>
      <w:r w:rsidR="000D22DD">
        <w:t>RCB online</w:t>
      </w:r>
      <w:r>
        <w:t xml:space="preserve"> </w:t>
      </w:r>
    </w:p>
    <w:p w14:paraId="1837AAB7" w14:textId="77777777" w:rsidR="0031592A" w:rsidRDefault="001936B5" w:rsidP="00EC7FDF">
      <w:pPr>
        <w:spacing w:before="120" w:after="60"/>
        <w:jc w:val="both"/>
      </w:pPr>
      <w:r>
        <w:t>Het reflectiemoment verloopt in principe volgens onderstaand schema:</w:t>
      </w:r>
    </w:p>
    <w:p w14:paraId="2A9CE1BC" w14:textId="77777777" w:rsidR="0031592A" w:rsidRDefault="001936B5" w:rsidP="00EC7FDF">
      <w:pPr>
        <w:numPr>
          <w:ilvl w:val="0"/>
          <w:numId w:val="32"/>
        </w:numPr>
        <w:pBdr>
          <w:top w:val="nil"/>
          <w:left w:val="nil"/>
          <w:bottom w:val="nil"/>
          <w:right w:val="nil"/>
          <w:between w:val="nil"/>
        </w:pBdr>
        <w:spacing w:before="60" w:after="0"/>
        <w:jc w:val="both"/>
      </w:pPr>
      <w:r>
        <w:rPr>
          <w:color w:val="000000"/>
        </w:rPr>
        <w:t xml:space="preserve">de leerlingenbegeleider/directeur overloopt de voorbereidende documenten, stelt vragen over de bekomen resultaten, bijsturingsmogelijkheden en/of toekomstmogelijkheden; </w:t>
      </w:r>
      <w:r>
        <w:rPr>
          <w:noProof/>
        </w:rPr>
        <mc:AlternateContent>
          <mc:Choice Requires="wps">
            <w:drawing>
              <wp:anchor distT="0" distB="0" distL="114300" distR="114300" simplePos="0" relativeHeight="252449792" behindDoc="0" locked="0" layoutInCell="1" hidden="0" allowOverlap="1" wp14:anchorId="4E686B2B" wp14:editId="16E42BD0">
                <wp:simplePos x="0" y="0"/>
                <wp:positionH relativeFrom="column">
                  <wp:posOffset>38101</wp:posOffset>
                </wp:positionH>
                <wp:positionV relativeFrom="paragraph">
                  <wp:posOffset>88900</wp:posOffset>
                </wp:positionV>
                <wp:extent cx="372110" cy="480700"/>
                <wp:effectExtent l="0" t="0" r="0" b="0"/>
                <wp:wrapNone/>
                <wp:docPr id="630" name="Pijl: gekromd omlaag 630"/>
                <wp:cNvGraphicFramePr/>
                <a:graphic xmlns:a="http://schemas.openxmlformats.org/drawingml/2006/main">
                  <a:graphicData uri="http://schemas.microsoft.com/office/word/2010/wordprocessingShape">
                    <wps:wsp>
                      <wps:cNvSpPr/>
                      <wps:spPr>
                        <a:xfrm>
                          <a:off x="5166295" y="3546000"/>
                          <a:ext cx="359410" cy="468000"/>
                        </a:xfrm>
                        <a:prstGeom prst="curvedDownArrow">
                          <a:avLst>
                            <a:gd name="adj1" fmla="val 25000"/>
                            <a:gd name="adj2" fmla="val 50000"/>
                            <a:gd name="adj3" fmla="val 25000"/>
                          </a:avLst>
                        </a:prstGeom>
                        <a:solidFill>
                          <a:schemeClr val="accent1"/>
                        </a:solidFill>
                        <a:ln w="12700" cap="flat" cmpd="sng">
                          <a:solidFill>
                            <a:srgbClr val="42719B"/>
                          </a:solidFill>
                          <a:prstDash val="solid"/>
                          <a:miter lim="800000"/>
                          <a:headEnd type="none" w="sm" len="sm"/>
                          <a:tailEnd type="none" w="sm" len="sm"/>
                        </a:ln>
                      </wps:spPr>
                      <wps:txbx>
                        <w:txbxContent>
                          <w:p w14:paraId="647A0549"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type w14:anchorId="4E686B2B"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Pijl: gekromd omlaag 630" o:spid="_x0000_s1421" type="#_x0000_t105" style="position:absolute;left:0;text-align:left;margin-left:3pt;margin-top:7pt;width:29.3pt;height:37.85pt;z-index:252449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" adj="10800,18900,17453" fillcolor="#4f81bd [3204]" strokecolor="#42719b" strokeweight="1pt">
                <v:stroke startarrowwidth="narrow" startarrowlength="short" endarrowwidth="narrow" endarrowlength="short"/>
                <v:textbox inset="2.53958mm,2.53958mm,2.53958mm,2.53958mm">
                  <w:txbxContent>
                    <w:p w14:paraId="647A0549" w14:textId="77777777" w:rsidR="001B348C" w:rsidRDefault="001B348C">
                      <w:pPr>
                        <w:spacing w:before="0" w:after="0" w:line="240" w:lineRule="auto"/>
                        <w:textDirection w:val="btLr"/>
                      </w:pPr>
                    </w:p>
                  </w:txbxContent>
                </v:textbox>
              </v:shape>
            </w:pict>
          </mc:Fallback>
        </mc:AlternateContent>
      </w:r>
    </w:p>
    <w:p w14:paraId="5F8CA610" w14:textId="77777777" w:rsidR="0031592A" w:rsidRDefault="001936B5" w:rsidP="00EC7FDF">
      <w:pPr>
        <w:numPr>
          <w:ilvl w:val="0"/>
          <w:numId w:val="32"/>
        </w:numPr>
        <w:pBdr>
          <w:top w:val="nil"/>
          <w:left w:val="nil"/>
          <w:bottom w:val="nil"/>
          <w:right w:val="nil"/>
          <w:between w:val="nil"/>
        </w:pBdr>
        <w:spacing w:before="0" w:after="0"/>
        <w:jc w:val="both"/>
      </w:pPr>
      <w:r>
        <w:rPr>
          <w:color w:val="000000"/>
        </w:rPr>
        <w:t>de beeldvorming wordt zo nodig bijgestuurd;</w:t>
      </w:r>
    </w:p>
    <w:p w14:paraId="31CB9991" w14:textId="77777777" w:rsidR="0031592A" w:rsidRDefault="001936B5" w:rsidP="00EC7FDF">
      <w:pPr>
        <w:numPr>
          <w:ilvl w:val="0"/>
          <w:numId w:val="32"/>
        </w:numPr>
        <w:pBdr>
          <w:top w:val="nil"/>
          <w:left w:val="nil"/>
          <w:bottom w:val="nil"/>
          <w:right w:val="nil"/>
          <w:between w:val="nil"/>
        </w:pBdr>
        <w:spacing w:before="0" w:after="0"/>
        <w:jc w:val="both"/>
      </w:pPr>
      <w:r>
        <w:rPr>
          <w:color w:val="000000"/>
        </w:rPr>
        <w:t xml:space="preserve">de zorgvragen (IHP) van de individuele leerling worden besproken (keuze, vorderingen, </w:t>
      </w:r>
    </w:p>
    <w:p w14:paraId="6ACF1CC6" w14:textId="77777777" w:rsidR="0031592A" w:rsidRDefault="001936B5" w:rsidP="00EC7FDF">
      <w:pPr>
        <w:numPr>
          <w:ilvl w:val="0"/>
          <w:numId w:val="32"/>
        </w:numPr>
        <w:pBdr>
          <w:top w:val="nil"/>
          <w:left w:val="nil"/>
          <w:bottom w:val="nil"/>
          <w:right w:val="nil"/>
          <w:between w:val="nil"/>
        </w:pBdr>
        <w:spacing w:before="0" w:after="0"/>
        <w:jc w:val="both"/>
      </w:pPr>
      <w:r>
        <w:rPr>
          <w:color w:val="000000"/>
        </w:rPr>
        <w:t>evaluatie);</w:t>
      </w:r>
      <w:r>
        <w:rPr>
          <w:noProof/>
        </w:rPr>
        <mc:AlternateContent>
          <mc:Choice Requires="wps">
            <w:drawing>
              <wp:anchor distT="0" distB="0" distL="114300" distR="114300" simplePos="0" relativeHeight="252450816" behindDoc="0" locked="0" layoutInCell="1" hidden="0" allowOverlap="1" wp14:anchorId="4A718036" wp14:editId="7F50738D">
                <wp:simplePos x="0" y="0"/>
                <wp:positionH relativeFrom="column">
                  <wp:posOffset>1</wp:posOffset>
                </wp:positionH>
                <wp:positionV relativeFrom="paragraph">
                  <wp:posOffset>50800</wp:posOffset>
                </wp:positionV>
                <wp:extent cx="372110" cy="480700"/>
                <wp:effectExtent l="0" t="0" r="0" b="0"/>
                <wp:wrapNone/>
                <wp:docPr id="637" name="Pijl: gekromd omhoog 637"/>
                <wp:cNvGraphicFramePr/>
                <a:graphic xmlns:a="http://schemas.openxmlformats.org/drawingml/2006/main">
                  <a:graphicData uri="http://schemas.microsoft.com/office/word/2010/wordprocessingShape">
                    <wps:wsp>
                      <wps:cNvSpPr/>
                      <wps:spPr>
                        <a:xfrm flipH="1">
                          <a:off x="5166295" y="3546000"/>
                          <a:ext cx="359410" cy="468000"/>
                        </a:xfrm>
                        <a:prstGeom prst="curvedUpArrow">
                          <a:avLst>
                            <a:gd name="adj1" fmla="val 25000"/>
                            <a:gd name="adj2" fmla="val 50000"/>
                            <a:gd name="adj3" fmla="val 25000"/>
                          </a:avLst>
                        </a:prstGeom>
                        <a:solidFill>
                          <a:schemeClr val="accent1"/>
                        </a:solidFill>
                        <a:ln w="12700" cap="flat" cmpd="sng">
                          <a:solidFill>
                            <a:srgbClr val="42719B"/>
                          </a:solidFill>
                          <a:prstDash val="solid"/>
                          <a:miter lim="800000"/>
                          <a:headEnd type="none" w="sm" len="sm"/>
                          <a:tailEnd type="none" w="sm" len="sm"/>
                        </a:ln>
                      </wps:spPr>
                      <wps:txbx>
                        <w:txbxContent>
                          <w:p w14:paraId="331C7D59"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type w14:anchorId="4A718036"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Pijl: gekromd omhoog 637" o:spid="_x0000_s1422" type="#_x0000_t104" style="position:absolute;left:0;text-align:left;margin-left:0;margin-top:4pt;width:29.3pt;height:37.85pt;flip:x;z-index:252450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" adj="10800,18900,4147" fillcolor="#4f81bd [3204]" strokecolor="#42719b" strokeweight="1pt">
                <v:stroke startarrowwidth="narrow" startarrowlength="short" endarrowwidth="narrow" endarrowlength="short"/>
                <v:textbox inset="2.53958mm,2.53958mm,2.53958mm,2.53958mm">
                  <w:txbxContent>
                    <w:p w14:paraId="331C7D59" w14:textId="77777777" w:rsidR="001B348C" w:rsidRDefault="001B348C">
                      <w:pPr>
                        <w:spacing w:before="0" w:after="0" w:line="240" w:lineRule="auto"/>
                        <w:textDirection w:val="btLr"/>
                      </w:pPr>
                    </w:p>
                  </w:txbxContent>
                </v:textbox>
              </v:shape>
            </w:pict>
          </mc:Fallback>
        </mc:AlternateContent>
      </w:r>
    </w:p>
    <w:p w14:paraId="268FD49D" w14:textId="77777777" w:rsidR="0031592A" w:rsidRDefault="001936B5" w:rsidP="00EC7FDF">
      <w:pPr>
        <w:numPr>
          <w:ilvl w:val="0"/>
          <w:numId w:val="32"/>
        </w:numPr>
        <w:pBdr>
          <w:top w:val="nil"/>
          <w:left w:val="nil"/>
          <w:bottom w:val="nil"/>
          <w:right w:val="nil"/>
          <w:between w:val="nil"/>
        </w:pBdr>
        <w:spacing w:before="0" w:after="0"/>
        <w:jc w:val="both"/>
      </w:pPr>
      <w:r>
        <w:rPr>
          <w:color w:val="000000"/>
        </w:rPr>
        <w:t>afspraken over extra begeleiding, opstarten IHP, gesprekken met ouders worden gemaakt;</w:t>
      </w:r>
    </w:p>
    <w:p w14:paraId="76DC4819" w14:textId="77777777" w:rsidR="0031592A" w:rsidRDefault="001936B5" w:rsidP="00EC7FDF">
      <w:pPr>
        <w:numPr>
          <w:ilvl w:val="0"/>
          <w:numId w:val="32"/>
        </w:numPr>
        <w:pBdr>
          <w:top w:val="nil"/>
          <w:left w:val="nil"/>
          <w:bottom w:val="nil"/>
          <w:right w:val="nil"/>
          <w:between w:val="nil"/>
        </w:pBdr>
        <w:spacing w:before="0" w:after="60"/>
        <w:jc w:val="both"/>
      </w:pPr>
      <w:r>
        <w:rPr>
          <w:color w:val="000000"/>
        </w:rPr>
        <w:t>de klassendirecteur neemt notities en vult het papieren- en digitaal dossier aan.</w:t>
      </w:r>
    </w:p>
    <w:p w14:paraId="7BC6E8B4" w14:textId="3F1BDE31" w:rsidR="0031592A" w:rsidRDefault="001936B5" w:rsidP="00EC7FDF">
      <w:pPr>
        <w:spacing w:before="240" w:after="60"/>
        <w:jc w:val="both"/>
      </w:pPr>
      <w:r>
        <w:t xml:space="preserve">Tijdens de </w:t>
      </w:r>
      <w:r>
        <w:rPr>
          <w:b/>
        </w:rPr>
        <w:t>beginklassenraad</w:t>
      </w:r>
      <w:r>
        <w:t xml:space="preserve"> ligt de focus voornamelijk op beeldvorming omtrent de contextgegevens en achtergrondinformatie </w:t>
      </w:r>
      <w:r w:rsidR="000D22DD">
        <w:t>de verworven competenties van een eerder schooljaar.</w:t>
      </w:r>
      <w:r>
        <w:t xml:space="preserve"> </w:t>
      </w:r>
    </w:p>
    <w:p w14:paraId="18DA4AE3" w14:textId="77777777" w:rsidR="0031592A" w:rsidRDefault="001936B5" w:rsidP="00EC7FDF">
      <w:pPr>
        <w:spacing w:before="80" w:after="60"/>
        <w:jc w:val="both"/>
      </w:pPr>
      <w:r>
        <w:t>Er worden gerichte vragen gesteld over de observatiegegevens tijdens de eerste lesweken en er is een uitwisseling van contextgegevens tussen CLB-medewerkers en schoolteam.</w:t>
      </w:r>
    </w:p>
    <w:p w14:paraId="0977A5EF" w14:textId="77777777" w:rsidR="0031592A" w:rsidRDefault="001936B5" w:rsidP="00EC7FDF">
      <w:pPr>
        <w:spacing w:before="240" w:after="60"/>
        <w:jc w:val="both"/>
      </w:pPr>
      <w:r>
        <w:t xml:space="preserve">Tijdens de </w:t>
      </w:r>
      <w:r>
        <w:rPr>
          <w:b/>
        </w:rPr>
        <w:t>middenklassenraad</w:t>
      </w:r>
      <w:r>
        <w:t xml:space="preserve"> wordt de focus gericht op de leervorderingen en de handelingsplanning die aan de vorderingen voorafgaat. Tevens wordt in team nagegaan of de geboden ondersteuning het gewenste/vooropgestelde effect heeft op de leervorderingen en of het evenwicht van draagkracht leerkracht/schoolteam en de noodzakelijke leerlingenondersteuning om een kwalificatie te behalen behouden blijft. </w:t>
      </w:r>
    </w:p>
    <w:p w14:paraId="4E256F88" w14:textId="77777777" w:rsidR="0031592A" w:rsidRDefault="001936B5" w:rsidP="00EC7FDF">
      <w:pPr>
        <w:spacing w:before="60" w:after="60"/>
        <w:jc w:val="both"/>
      </w:pPr>
      <w:r>
        <w:t>De conclusies met daaraan gekoppelde acties worden opgenomen in het klassenraadverslag.</w:t>
      </w:r>
    </w:p>
    <w:p w14:paraId="0D34869B" w14:textId="77777777" w:rsidR="0031592A" w:rsidRDefault="001936B5" w:rsidP="00EC7FDF">
      <w:pPr>
        <w:spacing w:before="240" w:after="60"/>
        <w:jc w:val="both"/>
      </w:pPr>
      <w:r>
        <w:t xml:space="preserve">De </w:t>
      </w:r>
      <w:r>
        <w:rPr>
          <w:b/>
        </w:rPr>
        <w:t>eindklassenraad</w:t>
      </w:r>
      <w:r>
        <w:t xml:space="preserve"> is het tijdstip waarop alle puzzelstukken van het voorbije schooljaar worden samengelegd en waarop het schoolteam de eindbalans van een schooljaar opmaakt. </w:t>
      </w:r>
    </w:p>
    <w:p w14:paraId="331CA5C0" w14:textId="77777777" w:rsidR="0031592A" w:rsidRDefault="001936B5" w:rsidP="00EC7FDF">
      <w:pPr>
        <w:spacing w:before="60" w:after="60"/>
        <w:jc w:val="both"/>
      </w:pPr>
      <w:r>
        <w:t xml:space="preserve">Hier wordt één vraag gesteld namelijk: “Kan de leerling met hetgeen we op dit ogenblik weten  volgend schooljaar met kans op succes aanvatten”. </w:t>
      </w:r>
    </w:p>
    <w:p w14:paraId="6D0F8E7D" w14:textId="77777777" w:rsidR="0031592A" w:rsidRDefault="001936B5" w:rsidP="00EC7FDF">
      <w:pPr>
        <w:spacing w:before="60" w:after="60"/>
        <w:jc w:val="both"/>
      </w:pPr>
      <w:r>
        <w:t xml:space="preserve">Het spreekt voor zich dat bij het antwoord op deze vraag automatisch de te bieden ondersteuning inbegrepen is. </w:t>
      </w:r>
    </w:p>
    <w:p w14:paraId="08DA4627" w14:textId="2B27CD87" w:rsidR="0031592A" w:rsidRDefault="001936B5" w:rsidP="00EC7FDF">
      <w:pPr>
        <w:spacing w:before="120" w:after="60"/>
        <w:jc w:val="both"/>
      </w:pPr>
      <w:r>
        <w:t xml:space="preserve">De noodzakelijke administratieve verwerking van de attestering van het voorbije schooljaar wordt onmiddellijk als schoolteam opgemaakt en door de secretariaatsmedewerker digitaal verwerkt. </w:t>
      </w:r>
    </w:p>
    <w:p w14:paraId="310471B6" w14:textId="77777777" w:rsidR="000D22DD" w:rsidRDefault="000D22DD">
      <w:pPr>
        <w:spacing w:before="120" w:after="60"/>
      </w:pPr>
    </w:p>
    <w:p w14:paraId="38C1F9A5" w14:textId="77777777" w:rsidR="0031592A" w:rsidRDefault="001936B5">
      <w:pPr>
        <w:numPr>
          <w:ilvl w:val="0"/>
          <w:numId w:val="49"/>
        </w:numPr>
        <w:pBdr>
          <w:top w:val="nil"/>
          <w:left w:val="nil"/>
          <w:bottom w:val="nil"/>
          <w:right w:val="nil"/>
          <w:between w:val="nil"/>
        </w:pBdr>
        <w:spacing w:before="240" w:after="60"/>
        <w:rPr>
          <w:smallCaps/>
          <w:color w:val="000000"/>
        </w:rPr>
      </w:pPr>
      <w:r>
        <w:rPr>
          <w:smallCaps/>
          <w:color w:val="000000"/>
        </w:rPr>
        <w:lastRenderedPageBreak/>
        <w:t>loopbaanbegeleiding</w:t>
      </w:r>
    </w:p>
    <w:p w14:paraId="0493009E" w14:textId="51AC17CA" w:rsidR="0031592A" w:rsidRDefault="001936B5">
      <w:pPr>
        <w:spacing w:before="120" w:after="60"/>
        <w:rPr>
          <w:smallCaps/>
          <w:color w:val="7F7F7F"/>
          <w:sz w:val="16"/>
          <w:szCs w:val="16"/>
        </w:rPr>
      </w:pPr>
      <w:r>
        <w:rPr>
          <w:smallCaps/>
          <w:color w:val="7F7F7F"/>
          <w:sz w:val="16"/>
          <w:szCs w:val="16"/>
        </w:rPr>
        <w:t>de manier waarop de instelling haar leerlingen ondersteunt bij het maken van studie- en beroepskeuzes, tijdens en in het verlengde van hun traject in de instelling</w:t>
      </w:r>
    </w:p>
    <w:p w14:paraId="5219816A" w14:textId="77777777" w:rsidR="00EC7FDF" w:rsidRDefault="00EC7FDF">
      <w:pPr>
        <w:spacing w:before="120" w:after="60"/>
        <w:rPr>
          <w:smallCaps/>
          <w:color w:val="7F7F7F"/>
          <w:sz w:val="16"/>
          <w:szCs w:val="16"/>
        </w:rPr>
      </w:pPr>
    </w:p>
    <w:p w14:paraId="122F026A" w14:textId="0399A1CB" w:rsidR="000D22DD" w:rsidRPr="000D22DD" w:rsidRDefault="000D22DD" w:rsidP="000D22DD">
      <w:pPr>
        <w:numPr>
          <w:ilvl w:val="0"/>
          <w:numId w:val="67"/>
        </w:numPr>
        <w:pBdr>
          <w:top w:val="nil"/>
          <w:left w:val="nil"/>
          <w:bottom w:val="nil"/>
          <w:right w:val="nil"/>
          <w:between w:val="nil"/>
        </w:pBdr>
        <w:spacing w:before="120" w:after="60"/>
      </w:pPr>
      <w:r>
        <w:rPr>
          <w:color w:val="000000"/>
        </w:rPr>
        <w:t>Opleidingsvorm 4</w:t>
      </w:r>
    </w:p>
    <w:p w14:paraId="37E0A690" w14:textId="77063682" w:rsidR="000D22DD" w:rsidRDefault="000D22DD" w:rsidP="00EC7FDF">
      <w:pPr>
        <w:pBdr>
          <w:top w:val="nil"/>
          <w:left w:val="nil"/>
          <w:bottom w:val="nil"/>
          <w:right w:val="nil"/>
          <w:between w:val="nil"/>
        </w:pBdr>
        <w:spacing w:before="120" w:after="60"/>
        <w:jc w:val="both"/>
      </w:pPr>
      <w:r>
        <w:t xml:space="preserve">Gezien de fusie in het schooljaar 2020-2021 zijn we pas gestart met de onderwijsloopbaanbegeleiding in OV4. We willen samen met de leerlingen groeien in de noden op dit gebied. Wat sterk is vanuit OV3 wordt ook geborgd in OV4. In eerste instantie hebben we ons gefocust op het scharniermoment tussen eerste en tweede graad. In samenwerking met het CLB werd er een </w:t>
      </w:r>
      <w:r w:rsidR="00EC7FDF">
        <w:t>school specifieke</w:t>
      </w:r>
      <w:r>
        <w:t xml:space="preserve"> infoavond uitgewerkt. De leerlingen kregen uitleg op maat en de verschillende toekomstperspectieven worden hierin geduid.  Er werd in het schooljaar 2021-2022 gekozen om dit individueel met de leerlingen en hun ouders te bespreken gezien het leerlingenaantal en de noden van de leerlingen op dit moment. Binnen de school wordt een aanbod voorzien in de basisopties waar ze ook later bij ons op school in terecht kunnen. Op deze manier krijgen ze een zicht op het aanbod van de school, anderzijds hebben leerlingen een brede keuze vanuit de eerste graad, deze wordt toegelicht in de infoavond en we voorzien de leerlingen dan ook van de nodige vaardigheden om opnieuw de overgang te maken naar het gewoon secundair onderwijs. Daarom maken we specifieke </w:t>
      </w:r>
      <w:r w:rsidR="00EC7FDF">
        <w:t>vak keuzes</w:t>
      </w:r>
      <w:r>
        <w:t xml:space="preserve"> zoals </w:t>
      </w:r>
      <w:r w:rsidR="00832457">
        <w:t>“</w:t>
      </w:r>
      <w:proofErr w:type="spellStart"/>
      <w:r>
        <w:t>soema</w:t>
      </w:r>
      <w:proofErr w:type="spellEnd"/>
      <w:r w:rsidR="00832457">
        <w:t>”</w:t>
      </w:r>
      <w:r>
        <w:t xml:space="preserve"> en </w:t>
      </w:r>
      <w:r w:rsidR="00832457">
        <w:t>“</w:t>
      </w:r>
      <w:r>
        <w:t>rots en water</w:t>
      </w:r>
      <w:r w:rsidR="00832457">
        <w:t>”</w:t>
      </w:r>
      <w:r>
        <w:t>.</w:t>
      </w:r>
      <w:r w:rsidR="00832457">
        <w:t xml:space="preserve"> Doorheen het schooljaar zijn er ook leerling gesprekken waar specifiek naar de voorkeuren van de leerlingen wordt gepolst maar ook reflectiegesprekken over sterktes en zwaktes naar voor komen. Op deze gesprekken wordt er steeds toekomstgericht gekeken.</w:t>
      </w:r>
    </w:p>
    <w:p w14:paraId="091A685A" w14:textId="77777777" w:rsidR="00832457" w:rsidRDefault="00832457" w:rsidP="00EC7FDF">
      <w:pPr>
        <w:spacing w:before="60" w:after="60"/>
        <w:jc w:val="both"/>
      </w:pPr>
      <w:r>
        <w:t xml:space="preserve">Naast de thema’s die rechtstreeks gelinkt zijn aan het maatschappelijk leven komen in aanloop naar de stageperiode onderwerpen zoals rechten en plichten, soorten contracten, sociale voorzieningen, … aan bod.  </w:t>
      </w:r>
    </w:p>
    <w:p w14:paraId="552207AE" w14:textId="77777777" w:rsidR="00832457" w:rsidRDefault="00832457" w:rsidP="00832457">
      <w:pPr>
        <w:spacing w:before="60" w:after="60"/>
      </w:pPr>
      <w:r>
        <w:t xml:space="preserve">Tevens wordt de stageperiode tijdens de lessen intensief voorbereid met praktijkoefeningen zoals: </w:t>
      </w:r>
    </w:p>
    <w:p w14:paraId="158D86E4" w14:textId="77777777" w:rsidR="00832457" w:rsidRDefault="00832457" w:rsidP="00832457">
      <w:pPr>
        <w:numPr>
          <w:ilvl w:val="0"/>
          <w:numId w:val="13"/>
        </w:numPr>
        <w:pBdr>
          <w:top w:val="nil"/>
          <w:left w:val="nil"/>
          <w:bottom w:val="nil"/>
          <w:right w:val="nil"/>
          <w:between w:val="nil"/>
        </w:pBdr>
        <w:spacing w:before="200" w:after="60"/>
      </w:pPr>
      <w:r>
        <w:rPr>
          <w:color w:val="000000"/>
        </w:rPr>
        <w:t>leren zichzelf inschatten</w:t>
      </w:r>
    </w:p>
    <w:p w14:paraId="717C82C9" w14:textId="77777777" w:rsidR="00832457" w:rsidRDefault="00832457" w:rsidP="00EC7FDF">
      <w:pPr>
        <w:spacing w:before="60" w:after="60"/>
        <w:jc w:val="both"/>
      </w:pPr>
      <w:r>
        <w:t xml:space="preserve">Aan de hand van reflectiegesprekken waarin volgende items aan bod komen;  “Waar ben ik goed of minder goed in? Hoe reageer ik best op bepaalde omstandigheden? Wat zijn de taken die men kan vragen en welke taken ken ik al vanuit mijn opleiding? Wat als het nieuwe taken zijn?”  wordt de stageperiode verduidelijkt en de verwachtingen van het stagebedrijf gekaderd. </w:t>
      </w:r>
    </w:p>
    <w:p w14:paraId="50B24E6E" w14:textId="77777777" w:rsidR="00832457" w:rsidRDefault="00832457" w:rsidP="00EC7FDF">
      <w:pPr>
        <w:numPr>
          <w:ilvl w:val="0"/>
          <w:numId w:val="13"/>
        </w:numPr>
        <w:pBdr>
          <w:top w:val="nil"/>
          <w:left w:val="nil"/>
          <w:bottom w:val="nil"/>
          <w:right w:val="nil"/>
          <w:between w:val="nil"/>
        </w:pBdr>
        <w:spacing w:before="200" w:after="60"/>
        <w:jc w:val="both"/>
      </w:pPr>
      <w:r>
        <w:rPr>
          <w:color w:val="000000"/>
        </w:rPr>
        <w:t>leren telefonisch een afspraak maken</w:t>
      </w:r>
    </w:p>
    <w:p w14:paraId="6377C413" w14:textId="77777777" w:rsidR="00832457" w:rsidRDefault="00832457" w:rsidP="00EC7FDF">
      <w:pPr>
        <w:spacing w:before="60" w:after="60"/>
        <w:jc w:val="both"/>
      </w:pPr>
      <w:r>
        <w:t xml:space="preserve">Het betreft hier zowel een intensieve schriftelijke begeleiding waarbij, om mogelijke verrassingen voor de leerling uit te sluiten, alle mogelijke situaties en vraagstellingen worden voorbereid.   Aansluitend wordt het gesprek aan de hand van een rollenspel ingeoefend. </w:t>
      </w:r>
    </w:p>
    <w:p w14:paraId="04A9FF3F" w14:textId="77777777" w:rsidR="00832457" w:rsidRDefault="00832457" w:rsidP="00EC7FDF">
      <w:pPr>
        <w:spacing w:before="60" w:after="60"/>
        <w:jc w:val="both"/>
      </w:pPr>
      <w:r>
        <w:t xml:space="preserve">De functionele doelstelling is bereikt na het, al dan niet onder begeleiding van de leerkracht (op vraag van leerling), gevoerde telefoongesprek naar de stageplaats om een afspraak vast te leggen voor een kennismakingsgesprek. </w:t>
      </w:r>
    </w:p>
    <w:p w14:paraId="08B1CE69" w14:textId="77777777" w:rsidR="00832457" w:rsidRDefault="00832457" w:rsidP="00EC7FDF">
      <w:pPr>
        <w:numPr>
          <w:ilvl w:val="0"/>
          <w:numId w:val="13"/>
        </w:numPr>
        <w:pBdr>
          <w:top w:val="nil"/>
          <w:left w:val="nil"/>
          <w:bottom w:val="nil"/>
          <w:right w:val="nil"/>
          <w:between w:val="nil"/>
        </w:pBdr>
        <w:spacing w:before="200" w:after="60"/>
        <w:jc w:val="both"/>
      </w:pPr>
      <w:r>
        <w:rPr>
          <w:color w:val="000000"/>
        </w:rPr>
        <w:t>leren een kennismakingsgesprek voeren</w:t>
      </w:r>
    </w:p>
    <w:p w14:paraId="2848404D" w14:textId="44660D97" w:rsidR="00832457" w:rsidRDefault="00832457" w:rsidP="00EC7FDF">
      <w:pPr>
        <w:spacing w:before="60" w:after="60"/>
        <w:jc w:val="both"/>
      </w:pPr>
      <w:r>
        <w:t>De doelstelling is voldoende informatie te verzamelen om goed te kunnen functioneren op de stageplaats.  Een goede voorbereiding van de vraagstelling is essentieel om naderhand over voldoende praktische tools te beschikken om te functioneren op de stageplaats.</w:t>
      </w:r>
    </w:p>
    <w:p w14:paraId="1A243725" w14:textId="7A643F62" w:rsidR="00EC7FDF" w:rsidRDefault="00EC7FDF" w:rsidP="00EC7FDF">
      <w:pPr>
        <w:spacing w:before="60" w:after="60"/>
        <w:jc w:val="both"/>
      </w:pPr>
    </w:p>
    <w:p w14:paraId="72E09499" w14:textId="2CB1B77B" w:rsidR="00EC7FDF" w:rsidRDefault="00EC7FDF" w:rsidP="00EC7FDF">
      <w:pPr>
        <w:spacing w:before="60" w:after="60"/>
        <w:jc w:val="both"/>
      </w:pPr>
    </w:p>
    <w:p w14:paraId="38D8B3F0" w14:textId="77777777" w:rsidR="00EC7FDF" w:rsidRDefault="00EC7FDF" w:rsidP="00EC7FDF">
      <w:pPr>
        <w:spacing w:before="60" w:after="60"/>
        <w:jc w:val="both"/>
      </w:pPr>
    </w:p>
    <w:p w14:paraId="76D79F9D" w14:textId="77777777" w:rsidR="00832457" w:rsidRDefault="00832457" w:rsidP="00832457">
      <w:pPr>
        <w:numPr>
          <w:ilvl w:val="0"/>
          <w:numId w:val="16"/>
        </w:numPr>
        <w:pBdr>
          <w:top w:val="nil"/>
          <w:left w:val="nil"/>
          <w:bottom w:val="nil"/>
          <w:right w:val="nil"/>
          <w:between w:val="nil"/>
        </w:pBdr>
        <w:spacing w:before="200" w:after="60"/>
      </w:pPr>
      <w:r>
        <w:rPr>
          <w:color w:val="000000"/>
        </w:rPr>
        <w:lastRenderedPageBreak/>
        <w:t>leren solliciteren</w:t>
      </w:r>
    </w:p>
    <w:p w14:paraId="49133B7A" w14:textId="77777777" w:rsidR="00832457" w:rsidRDefault="00832457" w:rsidP="00EC7FDF">
      <w:pPr>
        <w:spacing w:before="60" w:after="60"/>
        <w:jc w:val="both"/>
      </w:pPr>
      <w:r>
        <w:t xml:space="preserve">Correct leren solliciteren is voor leerlingen van de Kwalificatiefase een belangrijke troef. Leerlingen uit het 1ste (4de </w:t>
      </w:r>
      <w:proofErr w:type="spellStart"/>
      <w:r>
        <w:t>lj</w:t>
      </w:r>
      <w:proofErr w:type="spellEnd"/>
      <w:r>
        <w:t xml:space="preserve">) Kwalificatiefase doen dit aan de hand van een sollicitatie voor een vakantiejob.  Leerlingen uit het 2de (5de </w:t>
      </w:r>
      <w:proofErr w:type="spellStart"/>
      <w:r>
        <w:t>lj</w:t>
      </w:r>
      <w:proofErr w:type="spellEnd"/>
      <w:r>
        <w:t xml:space="preserve">) Kwalificatiefase streven naar een job op de arbeidsmarkt.  </w:t>
      </w:r>
    </w:p>
    <w:p w14:paraId="01DD9177" w14:textId="77777777" w:rsidR="00832457" w:rsidRDefault="00832457" w:rsidP="00EC7FDF">
      <w:pPr>
        <w:spacing w:before="120" w:after="60"/>
        <w:jc w:val="both"/>
      </w:pPr>
      <w:r>
        <w:t xml:space="preserve">In beide gevallen zijn een correcte sollicitatiebrief, het voeren van een goed sollicitatiegesprek, jezelf kunnen voorstellen en een goede eerste indruk maken troeven die het verwerven van een job makkelijker maken. </w:t>
      </w:r>
    </w:p>
    <w:p w14:paraId="2C22230D" w14:textId="77777777" w:rsidR="00832457" w:rsidRDefault="00832457" w:rsidP="00EC7FDF">
      <w:pPr>
        <w:spacing w:before="60" w:after="60"/>
        <w:jc w:val="both"/>
      </w:pPr>
      <w:r>
        <w:t>Om de leerling maximale kansen te geven op de arbeidsmarkt worden alle onderdelen van de schoolverlatersagenda met de leerling doorgenomen. Waar mogelijk onderneemt het schoolteam actie om de overgang van school naar maatschappij zo soepel mogelijk te laten verlopen.</w:t>
      </w:r>
    </w:p>
    <w:p w14:paraId="34A772A2" w14:textId="77777777" w:rsidR="00832457" w:rsidRDefault="00832457" w:rsidP="00EC7FDF">
      <w:pPr>
        <w:spacing w:before="120" w:after="60"/>
        <w:jc w:val="both"/>
      </w:pPr>
      <w:r>
        <w:t xml:space="preserve">Externe lesgevers komen de thema’s jobstudent, eerste hulp bij solliciteren en eerste hulp bij afstuderen, toelichten.  </w:t>
      </w:r>
    </w:p>
    <w:p w14:paraId="16E57138" w14:textId="77777777" w:rsidR="00832457" w:rsidRDefault="00832457" w:rsidP="00EC7FDF">
      <w:pPr>
        <w:spacing w:before="120" w:after="60"/>
        <w:jc w:val="both"/>
      </w:pPr>
      <w:r>
        <w:t xml:space="preserve">Door de samenwerking met het FVB (Federatie voor Bouw) wordt de overgang van onderwijs naar de sector voor de leerlingen van de beroepsopleidingen Metselaar en Werkplaatsschrijnwerker door een  vertegenwoordiger van deze organisatie opgenomen. </w:t>
      </w:r>
    </w:p>
    <w:p w14:paraId="7B3525F1" w14:textId="77777777" w:rsidR="00832457" w:rsidRDefault="00832457" w:rsidP="00EC7FDF">
      <w:pPr>
        <w:spacing w:before="120" w:after="60"/>
        <w:jc w:val="both"/>
      </w:pPr>
      <w:r>
        <w:t xml:space="preserve">De leerlingen van de overige opleidingen worden intern, op analoge wijze, ondersteund. </w:t>
      </w:r>
    </w:p>
    <w:p w14:paraId="40FD7C05" w14:textId="77777777" w:rsidR="00832457" w:rsidRDefault="00832457" w:rsidP="00EC7FDF">
      <w:pPr>
        <w:spacing w:before="120" w:after="60"/>
        <w:jc w:val="both"/>
      </w:pPr>
      <w:r>
        <w:t xml:space="preserve">Het schoolteam zorgt ervoor dat alle leerlingen uit de Kwalificatiefase ingeschreven worden in de Vlaamse Dienst voor Arbeidsbemiddeling. Waar wenselijk of noodzakelijk wordt vanuit de school contact opgenomen met de Dienst voor gespecialiseerde trajectbepaling en –begeleiding (GTB).   </w:t>
      </w:r>
    </w:p>
    <w:p w14:paraId="578BB431" w14:textId="77777777" w:rsidR="00832457" w:rsidRDefault="00832457" w:rsidP="00832457">
      <w:pPr>
        <w:numPr>
          <w:ilvl w:val="0"/>
          <w:numId w:val="14"/>
        </w:numPr>
        <w:pBdr>
          <w:top w:val="nil"/>
          <w:left w:val="nil"/>
          <w:bottom w:val="nil"/>
          <w:right w:val="nil"/>
          <w:between w:val="nil"/>
        </w:pBdr>
        <w:spacing w:before="240" w:after="0"/>
      </w:pPr>
      <w:r>
        <w:rPr>
          <w:color w:val="000000"/>
        </w:rPr>
        <w:t>op stage</w:t>
      </w:r>
    </w:p>
    <w:p w14:paraId="258C969E" w14:textId="77777777" w:rsidR="00832457" w:rsidRDefault="00832457" w:rsidP="00832457">
      <w:pPr>
        <w:pBdr>
          <w:top w:val="nil"/>
          <w:left w:val="nil"/>
          <w:bottom w:val="nil"/>
          <w:right w:val="nil"/>
          <w:between w:val="nil"/>
        </w:pBdr>
        <w:spacing w:before="0" w:after="0"/>
        <w:ind w:left="360"/>
        <w:rPr>
          <w:color w:val="000000"/>
          <w:sz w:val="12"/>
          <w:szCs w:val="12"/>
        </w:rPr>
      </w:pPr>
    </w:p>
    <w:p w14:paraId="1D7AE492" w14:textId="77777777" w:rsidR="00832457" w:rsidRDefault="00832457" w:rsidP="00832457">
      <w:pPr>
        <w:numPr>
          <w:ilvl w:val="0"/>
          <w:numId w:val="34"/>
        </w:numPr>
        <w:pBdr>
          <w:top w:val="nil"/>
          <w:left w:val="nil"/>
          <w:bottom w:val="nil"/>
          <w:right w:val="nil"/>
          <w:between w:val="nil"/>
        </w:pBdr>
        <w:spacing w:before="0" w:after="60"/>
      </w:pPr>
      <w:r>
        <w:rPr>
          <w:color w:val="000000"/>
        </w:rPr>
        <w:t xml:space="preserve">organisatie? </w:t>
      </w:r>
    </w:p>
    <w:p w14:paraId="0E9F7F39" w14:textId="76EB23B9" w:rsidR="00832457" w:rsidRDefault="00832457" w:rsidP="00586C6C">
      <w:pPr>
        <w:spacing w:before="60" w:after="60"/>
        <w:jc w:val="both"/>
      </w:pPr>
      <w:r>
        <w:t xml:space="preserve">Op Richtpunt is gekozen voor de organisatie van blokstages om de meerwaarde van structuur en regelmaat te behouden en om een zo realistisch mogelijke arbeidssituatie na te streven.  </w:t>
      </w:r>
    </w:p>
    <w:p w14:paraId="14FA6563" w14:textId="51A939F7" w:rsidR="00832457" w:rsidRDefault="00832457" w:rsidP="00586C6C">
      <w:pPr>
        <w:spacing w:before="120" w:after="60"/>
        <w:jc w:val="both"/>
      </w:pPr>
      <w:r>
        <w:t xml:space="preserve">Het vastleggen van de stageperiode in het 3de trimester gebeurde om twee redenen.  Voor de leerlingen van het 5de jaar kunnen de opgedane ervaring en uit de evaluatie weerhouden bijsturingen meegenomen worden in de stagevoorbereiding voor het volgend schooljaar.  Voor de leerlingen van het 6de jaar is er mogelijkheid om aansluitend op de stageperiode binnen het bedrijf te solliciteren naar vakantiewerk.  </w:t>
      </w:r>
    </w:p>
    <w:p w14:paraId="6510539D" w14:textId="77777777" w:rsidR="00832457" w:rsidRDefault="00832457" w:rsidP="00832457">
      <w:pPr>
        <w:numPr>
          <w:ilvl w:val="0"/>
          <w:numId w:val="34"/>
        </w:numPr>
        <w:pBdr>
          <w:top w:val="nil"/>
          <w:left w:val="nil"/>
          <w:bottom w:val="nil"/>
          <w:right w:val="nil"/>
          <w:between w:val="nil"/>
        </w:pBdr>
        <w:spacing w:before="240" w:after="60"/>
      </w:pPr>
      <w:r>
        <w:rPr>
          <w:color w:val="000000"/>
        </w:rPr>
        <w:t xml:space="preserve">zoeken van een stageplaats? </w:t>
      </w:r>
    </w:p>
    <w:p w14:paraId="3E64A745" w14:textId="07EE2563" w:rsidR="00832457" w:rsidRDefault="00832457" w:rsidP="00586C6C">
      <w:pPr>
        <w:spacing w:before="120" w:after="60"/>
        <w:jc w:val="both"/>
      </w:pPr>
      <w:r>
        <w:t xml:space="preserve">Leerling en ouder hebben de mogelijkheid om een voorkeur voor een stageplaats kenbaar te maken. Begin oktober wordt via de schoolagenda deze vraag aan de ouders en leerling gesteld. Na twee weken worden de gedane voorstellen door de leerkracht PV aan de Technisch Adviseur Coördinator overgemaakt. </w:t>
      </w:r>
    </w:p>
    <w:p w14:paraId="3671D7DC" w14:textId="77777777" w:rsidR="00832457" w:rsidRDefault="00832457" w:rsidP="00586C6C">
      <w:pPr>
        <w:spacing w:before="120" w:after="60"/>
        <w:jc w:val="both"/>
      </w:pPr>
      <w:r>
        <w:t>Aansluitend wordt nagegaan of de stageplaats aan de wettelijke criteria en aan de schoolafspraken omtrent leerlingenstages voldoet.</w:t>
      </w:r>
    </w:p>
    <w:p w14:paraId="4872EBF0" w14:textId="77777777" w:rsidR="00832457" w:rsidRDefault="00832457" w:rsidP="00586C6C">
      <w:pPr>
        <w:spacing w:before="120" w:after="60"/>
        <w:jc w:val="both"/>
      </w:pPr>
      <w:r>
        <w:t xml:space="preserve">De wettelijke criteria die bepalen of een stageplaats opgenomen wordt in het schoolbestand zijn bepaald door Departement Onderwijs via </w:t>
      </w:r>
      <w:proofErr w:type="spellStart"/>
      <w:r>
        <w:t>Edulex</w:t>
      </w:r>
      <w:proofErr w:type="spellEnd"/>
      <w:r>
        <w:t xml:space="preserve"> omzendbrief en afhankelijk van de sector. </w:t>
      </w:r>
    </w:p>
    <w:p w14:paraId="7BD227EE" w14:textId="77777777" w:rsidR="00832457" w:rsidRDefault="00832457" w:rsidP="00586C6C">
      <w:pPr>
        <w:spacing w:before="120" w:after="60"/>
        <w:jc w:val="both"/>
      </w:pPr>
      <w:r>
        <w:t xml:space="preserve">De TAC gaat via de website van het bedrijf volgens het KBO nummer of via de kruispuntbank na of de bedrijfsactiviteit onder het paritair comiténummer valt. </w:t>
      </w:r>
    </w:p>
    <w:p w14:paraId="4852DC2F" w14:textId="77777777" w:rsidR="00832457" w:rsidRDefault="00832457" w:rsidP="00586C6C">
      <w:pPr>
        <w:spacing w:before="120" w:after="60"/>
        <w:jc w:val="both"/>
      </w:pPr>
      <w:r>
        <w:t xml:space="preserve">Eenmaal alle aangebrachte stageplaatsen gescreend volgt een onderhoud tussen de leerkrachten en de Technisch Adviseur Coördinator om aangevuld met stageplaatsen uit het schoolbestand na te gaan </w:t>
      </w:r>
      <w:r>
        <w:lastRenderedPageBreak/>
        <w:t>of er voldoende locaties ter beschikking zijn.   Is dit niet het geval dan dient er verder marktonderzoek te gebeuren.</w:t>
      </w:r>
    </w:p>
    <w:p w14:paraId="2DD5C154" w14:textId="77777777" w:rsidR="00832457" w:rsidRDefault="00832457" w:rsidP="00586C6C">
      <w:pPr>
        <w:spacing w:before="120" w:after="60"/>
        <w:jc w:val="both"/>
      </w:pPr>
      <w:r>
        <w:t xml:space="preserve">Eenmaal er voldoende stageplaatsen ter beschikking zijn, kan worden overgegaan tot het toewijzen van een stageplaats. </w:t>
      </w:r>
    </w:p>
    <w:p w14:paraId="7C668D93" w14:textId="77777777" w:rsidR="00832457" w:rsidRDefault="00832457" w:rsidP="00586C6C">
      <w:pPr>
        <w:numPr>
          <w:ilvl w:val="0"/>
          <w:numId w:val="34"/>
        </w:numPr>
        <w:pBdr>
          <w:top w:val="nil"/>
          <w:left w:val="nil"/>
          <w:bottom w:val="nil"/>
          <w:right w:val="nil"/>
          <w:between w:val="nil"/>
        </w:pBdr>
        <w:spacing w:before="120" w:after="60"/>
        <w:jc w:val="both"/>
      </w:pPr>
      <w:r>
        <w:rPr>
          <w:color w:val="000000"/>
        </w:rPr>
        <w:t>toewijzen van een stageplaats?</w:t>
      </w:r>
    </w:p>
    <w:p w14:paraId="05524D59" w14:textId="77777777" w:rsidR="00832457" w:rsidRDefault="00832457" w:rsidP="00586C6C">
      <w:pPr>
        <w:spacing w:before="120" w:after="60"/>
        <w:jc w:val="both"/>
      </w:pPr>
      <w:r>
        <w:t>Een stageplaats wordt toegewezen als:</w:t>
      </w:r>
    </w:p>
    <w:p w14:paraId="416DF612" w14:textId="77777777" w:rsidR="00832457" w:rsidRDefault="00832457" w:rsidP="00586C6C">
      <w:pPr>
        <w:numPr>
          <w:ilvl w:val="0"/>
          <w:numId w:val="15"/>
        </w:numPr>
        <w:pBdr>
          <w:top w:val="nil"/>
          <w:left w:val="nil"/>
          <w:bottom w:val="nil"/>
          <w:right w:val="nil"/>
          <w:between w:val="nil"/>
        </w:pBdr>
        <w:spacing w:before="60" w:after="0"/>
        <w:jc w:val="both"/>
      </w:pPr>
      <w:r>
        <w:rPr>
          <w:color w:val="000000"/>
        </w:rPr>
        <w:t>de stageplaats voldoet aan de wetgeving</w:t>
      </w:r>
    </w:p>
    <w:p w14:paraId="3285E6DC" w14:textId="77777777" w:rsidR="00832457" w:rsidRDefault="00832457" w:rsidP="00586C6C">
      <w:pPr>
        <w:numPr>
          <w:ilvl w:val="0"/>
          <w:numId w:val="15"/>
        </w:numPr>
        <w:pBdr>
          <w:top w:val="nil"/>
          <w:left w:val="nil"/>
          <w:bottom w:val="nil"/>
          <w:right w:val="nil"/>
          <w:between w:val="nil"/>
        </w:pBdr>
        <w:spacing w:before="0" w:after="0"/>
        <w:jc w:val="both"/>
      </w:pPr>
      <w:r>
        <w:rPr>
          <w:color w:val="000000"/>
        </w:rPr>
        <w:t>de activiteit van de stageplaats overeen stemt met de aard van de opleiding</w:t>
      </w:r>
    </w:p>
    <w:p w14:paraId="55F642FD" w14:textId="77777777" w:rsidR="00832457" w:rsidRDefault="00832457" w:rsidP="00586C6C">
      <w:pPr>
        <w:numPr>
          <w:ilvl w:val="0"/>
          <w:numId w:val="15"/>
        </w:numPr>
        <w:pBdr>
          <w:top w:val="nil"/>
          <w:left w:val="nil"/>
          <w:bottom w:val="nil"/>
          <w:right w:val="nil"/>
          <w:between w:val="nil"/>
        </w:pBdr>
        <w:spacing w:before="0" w:after="0"/>
        <w:jc w:val="both"/>
      </w:pPr>
      <w:r>
        <w:rPr>
          <w:color w:val="000000"/>
        </w:rPr>
        <w:t>het aangeboden werk voldoende, in dat leerjaar te verwerven, competenties bevat</w:t>
      </w:r>
    </w:p>
    <w:p w14:paraId="6374BF2C" w14:textId="77777777" w:rsidR="00832457" w:rsidRDefault="00832457" w:rsidP="00586C6C">
      <w:pPr>
        <w:numPr>
          <w:ilvl w:val="0"/>
          <w:numId w:val="15"/>
        </w:numPr>
        <w:pBdr>
          <w:top w:val="nil"/>
          <w:left w:val="nil"/>
          <w:bottom w:val="nil"/>
          <w:right w:val="nil"/>
          <w:between w:val="nil"/>
        </w:pBdr>
        <w:spacing w:before="0" w:after="60"/>
        <w:jc w:val="both"/>
      </w:pPr>
      <w:r>
        <w:rPr>
          <w:color w:val="000000"/>
        </w:rPr>
        <w:t>de stageplaats door de leerling zelfstandig te bereiken is</w:t>
      </w:r>
    </w:p>
    <w:p w14:paraId="10D6DDF8" w14:textId="77777777" w:rsidR="00832457" w:rsidRDefault="00832457" w:rsidP="00586C6C">
      <w:pPr>
        <w:spacing w:before="120" w:after="60"/>
        <w:jc w:val="both"/>
      </w:pPr>
      <w:r>
        <w:t xml:space="preserve">Voor Type 9 leerlingen is ook de structuur die een stageplaats aan de leerling kan bieden een meebeslissende factor. </w:t>
      </w:r>
    </w:p>
    <w:p w14:paraId="1E0E248C" w14:textId="77777777" w:rsidR="00832457" w:rsidRDefault="00832457" w:rsidP="00832457">
      <w:pPr>
        <w:spacing w:before="240" w:after="60"/>
      </w:pPr>
      <w:r>
        <w:t>Volgend stappenplan wordt afgewerkt:</w:t>
      </w:r>
    </w:p>
    <w:tbl>
      <w:tblPr>
        <w:tblStyle w:val="ae"/>
        <w:tblW w:w="100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6"/>
        <w:gridCol w:w="3969"/>
        <w:gridCol w:w="2440"/>
      </w:tblGrid>
      <w:tr w:rsidR="00832457" w14:paraId="73AFD2ED" w14:textId="77777777" w:rsidTr="001B348C">
        <w:tc>
          <w:tcPr>
            <w:tcW w:w="3686" w:type="dxa"/>
          </w:tcPr>
          <w:p w14:paraId="1F9CE434" w14:textId="7937033B" w:rsidR="00832457" w:rsidRDefault="00832457" w:rsidP="001B348C">
            <w:pPr>
              <w:spacing w:before="60" w:after="60"/>
            </w:pPr>
            <w:r>
              <w:t>Wat</w:t>
            </w:r>
          </w:p>
        </w:tc>
        <w:tc>
          <w:tcPr>
            <w:tcW w:w="3969" w:type="dxa"/>
          </w:tcPr>
          <w:p w14:paraId="60EB7475" w14:textId="77777777" w:rsidR="00832457" w:rsidRDefault="00832457" w:rsidP="001B348C">
            <w:pPr>
              <w:spacing w:before="60" w:after="60"/>
            </w:pPr>
            <w:r>
              <w:t xml:space="preserve">wie </w:t>
            </w:r>
          </w:p>
        </w:tc>
        <w:tc>
          <w:tcPr>
            <w:tcW w:w="2440" w:type="dxa"/>
          </w:tcPr>
          <w:p w14:paraId="43DF96FA" w14:textId="77777777" w:rsidR="00832457" w:rsidRDefault="00832457" w:rsidP="001B348C">
            <w:pPr>
              <w:spacing w:before="60" w:after="60"/>
            </w:pPr>
            <w:r>
              <w:t>wanneer</w:t>
            </w:r>
          </w:p>
        </w:tc>
      </w:tr>
      <w:tr w:rsidR="00832457" w14:paraId="38B86399" w14:textId="77777777" w:rsidTr="001B348C">
        <w:tc>
          <w:tcPr>
            <w:tcW w:w="3686" w:type="dxa"/>
          </w:tcPr>
          <w:p w14:paraId="3B3BD3B2" w14:textId="77777777" w:rsidR="00832457" w:rsidRDefault="00832457" w:rsidP="001B348C">
            <w:pPr>
              <w:spacing w:before="60" w:after="60"/>
            </w:pPr>
            <w:r>
              <w:t>briefwisseling met de stageplaats over de definitieve aanvraag van de stage</w:t>
            </w:r>
          </w:p>
        </w:tc>
        <w:tc>
          <w:tcPr>
            <w:tcW w:w="3969" w:type="dxa"/>
          </w:tcPr>
          <w:p w14:paraId="0135286A" w14:textId="77777777" w:rsidR="00832457" w:rsidRDefault="00832457" w:rsidP="001B348C">
            <w:pPr>
              <w:spacing w:before="60" w:after="60"/>
            </w:pPr>
            <w:r>
              <w:t>Technisch Adviseur Coördinator</w:t>
            </w:r>
          </w:p>
        </w:tc>
        <w:tc>
          <w:tcPr>
            <w:tcW w:w="2440" w:type="dxa"/>
          </w:tcPr>
          <w:p w14:paraId="6F5C0854" w14:textId="77777777" w:rsidR="00832457" w:rsidRDefault="00832457" w:rsidP="001B348C">
            <w:pPr>
              <w:spacing w:before="60" w:after="60"/>
            </w:pPr>
            <w:r>
              <w:t>begin november</w:t>
            </w:r>
          </w:p>
        </w:tc>
      </w:tr>
      <w:tr w:rsidR="00832457" w14:paraId="3CB3CEC5" w14:textId="77777777" w:rsidTr="001B348C">
        <w:tc>
          <w:tcPr>
            <w:tcW w:w="3686" w:type="dxa"/>
          </w:tcPr>
          <w:p w14:paraId="14D1A4F3" w14:textId="77777777" w:rsidR="00832457" w:rsidRDefault="00832457" w:rsidP="001B348C">
            <w:pPr>
              <w:spacing w:before="60" w:after="60"/>
            </w:pPr>
            <w:r>
              <w:t>na akkoord, opmaak stagedocumenten</w:t>
            </w:r>
          </w:p>
        </w:tc>
        <w:tc>
          <w:tcPr>
            <w:tcW w:w="3969" w:type="dxa"/>
          </w:tcPr>
          <w:p w14:paraId="49B1B2E0" w14:textId="77777777" w:rsidR="00832457" w:rsidRDefault="00832457" w:rsidP="001B348C">
            <w:pPr>
              <w:spacing w:before="60" w:after="60"/>
            </w:pPr>
            <w:r>
              <w:t>secretariaatsmedewerker</w:t>
            </w:r>
          </w:p>
        </w:tc>
        <w:tc>
          <w:tcPr>
            <w:tcW w:w="2440" w:type="dxa"/>
          </w:tcPr>
          <w:p w14:paraId="412828D8" w14:textId="77777777" w:rsidR="00832457" w:rsidRDefault="00832457" w:rsidP="001B348C">
            <w:pPr>
              <w:spacing w:before="60" w:after="60"/>
            </w:pPr>
            <w:r>
              <w:t>zo spoedig mogelijk</w:t>
            </w:r>
          </w:p>
        </w:tc>
      </w:tr>
      <w:tr w:rsidR="00832457" w14:paraId="1A16766A" w14:textId="77777777" w:rsidTr="001B348C">
        <w:tc>
          <w:tcPr>
            <w:tcW w:w="3686" w:type="dxa"/>
          </w:tcPr>
          <w:p w14:paraId="59102F69" w14:textId="77777777" w:rsidR="00832457" w:rsidRDefault="00832457" w:rsidP="001B348C">
            <w:pPr>
              <w:spacing w:before="60" w:after="60"/>
            </w:pPr>
            <w:r>
              <w:t>toelatingsaanvraag ouders om stage te doen in voorgesteld bedrijf</w:t>
            </w:r>
          </w:p>
        </w:tc>
        <w:tc>
          <w:tcPr>
            <w:tcW w:w="3969" w:type="dxa"/>
          </w:tcPr>
          <w:p w14:paraId="5CF7B2CC" w14:textId="77777777" w:rsidR="00832457" w:rsidRDefault="00832457" w:rsidP="001B348C">
            <w:pPr>
              <w:spacing w:before="60" w:after="60"/>
            </w:pPr>
            <w:r>
              <w:t>Technisch Adviseur Coördinator</w:t>
            </w:r>
          </w:p>
        </w:tc>
        <w:tc>
          <w:tcPr>
            <w:tcW w:w="2440" w:type="dxa"/>
          </w:tcPr>
          <w:p w14:paraId="25932C47" w14:textId="77777777" w:rsidR="00832457" w:rsidRDefault="00832457" w:rsidP="001B348C">
            <w:pPr>
              <w:spacing w:before="60" w:after="60"/>
            </w:pPr>
            <w:r>
              <w:t>zo spoedig mogelijk</w:t>
            </w:r>
          </w:p>
        </w:tc>
      </w:tr>
      <w:tr w:rsidR="00832457" w14:paraId="390410A5" w14:textId="77777777" w:rsidTr="001B348C">
        <w:tc>
          <w:tcPr>
            <w:tcW w:w="3686" w:type="dxa"/>
          </w:tcPr>
          <w:p w14:paraId="6AC97315" w14:textId="77777777" w:rsidR="00832457" w:rsidRDefault="00832457" w:rsidP="001B348C">
            <w:pPr>
              <w:spacing w:before="60" w:after="60"/>
            </w:pPr>
            <w:r>
              <w:t xml:space="preserve">bezoek aan het stagebedrijf voor een verkennend gesprek over de uit te voeren taken </w:t>
            </w:r>
          </w:p>
          <w:p w14:paraId="4D50DDC5" w14:textId="77777777" w:rsidR="00832457" w:rsidRDefault="00832457" w:rsidP="001B348C">
            <w:pPr>
              <w:spacing w:before="60" w:after="60"/>
            </w:pPr>
            <w:r>
              <w:t xml:space="preserve">en </w:t>
            </w:r>
          </w:p>
          <w:p w14:paraId="3258B332" w14:textId="77777777" w:rsidR="00832457" w:rsidRDefault="00832457" w:rsidP="001B348C">
            <w:pPr>
              <w:spacing w:before="60" w:after="60"/>
            </w:pPr>
            <w:r>
              <w:t>de administratieve afwerking van het dossier waarbij onderstaande documenten in orde worden gebracht:</w:t>
            </w:r>
          </w:p>
          <w:p w14:paraId="0FDF5CD5" w14:textId="77777777" w:rsidR="00832457" w:rsidRDefault="00832457" w:rsidP="001B348C">
            <w:pPr>
              <w:spacing w:before="60" w:after="60"/>
            </w:pPr>
            <w:r>
              <w:t>🡪 contract</w:t>
            </w:r>
          </w:p>
          <w:p w14:paraId="06F91ECA" w14:textId="77777777" w:rsidR="00832457" w:rsidRDefault="00832457" w:rsidP="001B348C">
            <w:pPr>
              <w:spacing w:before="60" w:after="60"/>
            </w:pPr>
            <w:r>
              <w:t xml:space="preserve">🡪 </w:t>
            </w:r>
            <w:proofErr w:type="spellStart"/>
            <w:r>
              <w:t>risico-analyse</w:t>
            </w:r>
            <w:proofErr w:type="spellEnd"/>
            <w:r>
              <w:t xml:space="preserve"> *</w:t>
            </w:r>
          </w:p>
          <w:p w14:paraId="1E1EE2D5" w14:textId="77777777" w:rsidR="00832457" w:rsidRDefault="00832457" w:rsidP="001B348C">
            <w:pPr>
              <w:spacing w:before="60" w:after="60"/>
            </w:pPr>
            <w:r>
              <w:t>🡪 werkpostfiche *</w:t>
            </w:r>
          </w:p>
        </w:tc>
        <w:tc>
          <w:tcPr>
            <w:tcW w:w="3969" w:type="dxa"/>
          </w:tcPr>
          <w:p w14:paraId="21F0C8BE" w14:textId="1BC4ED0E" w:rsidR="00832457" w:rsidRDefault="00832457" w:rsidP="001B348C">
            <w:pPr>
              <w:spacing w:before="60" w:after="60"/>
            </w:pPr>
            <w:r>
              <w:t>stagebegeleider / leerkracht PV</w:t>
            </w:r>
          </w:p>
        </w:tc>
        <w:tc>
          <w:tcPr>
            <w:tcW w:w="2440" w:type="dxa"/>
          </w:tcPr>
          <w:p w14:paraId="2D51DFD1" w14:textId="77777777" w:rsidR="00832457" w:rsidRDefault="00832457" w:rsidP="001B348C">
            <w:pPr>
              <w:spacing w:before="60" w:after="60"/>
            </w:pPr>
            <w:r>
              <w:t>maand maart</w:t>
            </w:r>
          </w:p>
        </w:tc>
      </w:tr>
      <w:tr w:rsidR="00832457" w14:paraId="3E4DB0B8" w14:textId="77777777" w:rsidTr="001B348C">
        <w:tc>
          <w:tcPr>
            <w:tcW w:w="10095" w:type="dxa"/>
            <w:gridSpan w:val="3"/>
          </w:tcPr>
          <w:p w14:paraId="6BFF5ADD" w14:textId="0623AB31" w:rsidR="00832457" w:rsidRDefault="00832457" w:rsidP="001B348C">
            <w:pPr>
              <w:spacing w:before="60" w:after="60"/>
            </w:pPr>
            <w:r>
              <w:t>* Indien de bedrijven zelf geen risicoanalyse en/of werkpostfiche kunnen aanleveren worden de documenten (afkomstig van de Provinciale Dienst IDWMD) door de school ter beschikking gesteld.</w:t>
            </w:r>
          </w:p>
        </w:tc>
      </w:tr>
      <w:tr w:rsidR="00832457" w14:paraId="5BC56B7F" w14:textId="77777777" w:rsidTr="001B348C">
        <w:trPr>
          <w:trHeight w:val="567"/>
        </w:trPr>
        <w:tc>
          <w:tcPr>
            <w:tcW w:w="3686" w:type="dxa"/>
            <w:vAlign w:val="center"/>
          </w:tcPr>
          <w:p w14:paraId="458153FE" w14:textId="77777777" w:rsidR="00832457" w:rsidRDefault="00832457" w:rsidP="001B348C">
            <w:pPr>
              <w:spacing w:before="60" w:after="60"/>
            </w:pPr>
            <w:r>
              <w:t>opmaak leerlingen stageboekje</w:t>
            </w:r>
          </w:p>
        </w:tc>
        <w:tc>
          <w:tcPr>
            <w:tcW w:w="3969" w:type="dxa"/>
            <w:vAlign w:val="center"/>
          </w:tcPr>
          <w:p w14:paraId="0D800640" w14:textId="77777777" w:rsidR="00832457" w:rsidRDefault="00832457" w:rsidP="001B348C">
            <w:pPr>
              <w:spacing w:before="60" w:after="60"/>
            </w:pPr>
            <w:r>
              <w:t>secretariaatsmedewerker</w:t>
            </w:r>
          </w:p>
        </w:tc>
        <w:tc>
          <w:tcPr>
            <w:tcW w:w="2440" w:type="dxa"/>
            <w:vAlign w:val="center"/>
          </w:tcPr>
          <w:p w14:paraId="037C89F7" w14:textId="77777777" w:rsidR="00832457" w:rsidRDefault="00832457" w:rsidP="001B348C">
            <w:pPr>
              <w:spacing w:before="60" w:after="60"/>
            </w:pPr>
            <w:r>
              <w:t>maand maart</w:t>
            </w:r>
          </w:p>
        </w:tc>
      </w:tr>
      <w:tr w:rsidR="00832457" w14:paraId="548C6DAE" w14:textId="77777777" w:rsidTr="001B348C">
        <w:tc>
          <w:tcPr>
            <w:tcW w:w="3686" w:type="dxa"/>
          </w:tcPr>
          <w:p w14:paraId="3FB9CBC4" w14:textId="77777777" w:rsidR="00832457" w:rsidRDefault="00832457" w:rsidP="001B348C">
            <w:pPr>
              <w:spacing w:before="60" w:after="60"/>
            </w:pPr>
            <w:r>
              <w:t>individuele voorbereiding van de stage</w:t>
            </w:r>
          </w:p>
        </w:tc>
        <w:tc>
          <w:tcPr>
            <w:tcW w:w="3969" w:type="dxa"/>
          </w:tcPr>
          <w:p w14:paraId="55CAF5DE" w14:textId="14C2D282" w:rsidR="00832457" w:rsidRDefault="00832457" w:rsidP="001B348C">
            <w:pPr>
              <w:spacing w:before="60" w:after="60"/>
            </w:pPr>
            <w:r>
              <w:t>stagebegeleider / leerkracht PV</w:t>
            </w:r>
          </w:p>
        </w:tc>
        <w:tc>
          <w:tcPr>
            <w:tcW w:w="2440" w:type="dxa"/>
          </w:tcPr>
          <w:p w14:paraId="6647336B" w14:textId="77777777" w:rsidR="00832457" w:rsidRDefault="00832457" w:rsidP="001B348C">
            <w:pPr>
              <w:spacing w:before="60" w:after="60"/>
            </w:pPr>
            <w:r>
              <w:t>eind maart/begin april</w:t>
            </w:r>
          </w:p>
        </w:tc>
      </w:tr>
    </w:tbl>
    <w:p w14:paraId="2A5895F0" w14:textId="455D378C" w:rsidR="00832457" w:rsidRDefault="00832457" w:rsidP="00832457">
      <w:pPr>
        <w:spacing w:before="60" w:after="60"/>
      </w:pPr>
    </w:p>
    <w:p w14:paraId="2428BDB8" w14:textId="4A02F6BD" w:rsidR="00586C6C" w:rsidRDefault="00586C6C" w:rsidP="00832457">
      <w:pPr>
        <w:spacing w:before="60" w:after="60"/>
      </w:pPr>
    </w:p>
    <w:p w14:paraId="6EC081A8" w14:textId="77777777" w:rsidR="00586C6C" w:rsidRDefault="00586C6C" w:rsidP="00832457">
      <w:pPr>
        <w:spacing w:before="60" w:after="60"/>
      </w:pPr>
    </w:p>
    <w:p w14:paraId="69274A35" w14:textId="2356C406" w:rsidR="00832457" w:rsidRDefault="00832457" w:rsidP="00832457">
      <w:pPr>
        <w:spacing w:before="60" w:after="60"/>
      </w:pPr>
    </w:p>
    <w:p w14:paraId="52AADBD1" w14:textId="77777777" w:rsidR="00832457" w:rsidRDefault="00832457" w:rsidP="00832457">
      <w:pPr>
        <w:spacing w:before="60" w:after="60"/>
      </w:pPr>
    </w:p>
    <w:p w14:paraId="268B6CD8" w14:textId="724CFC46" w:rsidR="00832457" w:rsidRDefault="00586C6C" w:rsidP="00832457">
      <w:pPr>
        <w:numPr>
          <w:ilvl w:val="0"/>
          <w:numId w:val="34"/>
        </w:numPr>
        <w:pBdr>
          <w:top w:val="nil"/>
          <w:left w:val="nil"/>
          <w:bottom w:val="nil"/>
          <w:right w:val="nil"/>
          <w:between w:val="nil"/>
        </w:pBdr>
        <w:spacing w:before="120" w:after="60"/>
      </w:pPr>
      <w:r>
        <w:rPr>
          <w:color w:val="000000"/>
        </w:rPr>
        <w:lastRenderedPageBreak/>
        <w:t>O</w:t>
      </w:r>
      <w:r w:rsidR="00832457">
        <w:rPr>
          <w:color w:val="000000"/>
        </w:rPr>
        <w:t>pvolging en begeleiding op de stageplaats?</w:t>
      </w:r>
    </w:p>
    <w:p w14:paraId="4DDB548A" w14:textId="3423D891" w:rsidR="00832457" w:rsidRDefault="00832457" w:rsidP="00586C6C">
      <w:pPr>
        <w:spacing w:before="120" w:after="60"/>
        <w:jc w:val="both"/>
      </w:pPr>
      <w:r>
        <w:t xml:space="preserve">De school streeft ernaar om de leerkracht </w:t>
      </w:r>
      <w:r w:rsidR="001866D0">
        <w:t>praktijkvakken</w:t>
      </w:r>
      <w:r>
        <w:t xml:space="preserve"> aan te stellen als stagebegeleider.  Door het groot aantal uren dat leerkracht en leerling tijdens de beroepsopleiding samen doorbrengen kent de leerkracht de leerling het best, weet de leerkracht wat de sterke en minder sterke professionele vaardigheden zijn en is hij/zij op de hoogte van de sociale vaardigheden van de jongere. </w:t>
      </w:r>
    </w:p>
    <w:p w14:paraId="72470334" w14:textId="77777777" w:rsidR="00832457" w:rsidRDefault="00832457" w:rsidP="00586C6C">
      <w:pPr>
        <w:spacing w:before="120" w:after="60"/>
        <w:jc w:val="both"/>
      </w:pPr>
      <w:r>
        <w:t>Op stage houdt de leerling een stageboekje bij. In dit notitieboekje vult de leerling elke dag de aanwezigheid en de uitgevoerde activiteiten in.  Deze gegevens dienen dagelijks, na nazicht, door de stagementor geparafeerd te worden.</w:t>
      </w:r>
    </w:p>
    <w:p w14:paraId="2952D043" w14:textId="77777777" w:rsidR="00832457" w:rsidRDefault="00832457" w:rsidP="00586C6C">
      <w:pPr>
        <w:spacing w:before="60" w:after="60"/>
        <w:jc w:val="both"/>
      </w:pPr>
      <w:r>
        <w:t>Het stageboekje wordt tijdens het bezoek van de stagebegeleider geviseerd en de activiteiten worden besproken.  Na de stageperiode zal de leerling het stageboekje tijdens het evaluatie- en reflectiemoment als geheugensteun gebruiken.</w:t>
      </w:r>
    </w:p>
    <w:p w14:paraId="690C633E" w14:textId="77777777" w:rsidR="00832457" w:rsidRDefault="00832457" w:rsidP="00586C6C">
      <w:pPr>
        <w:spacing w:before="120" w:after="60"/>
        <w:jc w:val="both"/>
      </w:pPr>
      <w:r>
        <w:t xml:space="preserve">Eenmaal de leerling stage loopt is het absoluut noodzakelijk dat zowel het stagebedrijf als de leerling op school terecht kunnen met hun vragen en bemerkingen. </w:t>
      </w:r>
    </w:p>
    <w:p w14:paraId="1B48379D" w14:textId="77777777" w:rsidR="00832457" w:rsidRDefault="00832457" w:rsidP="00586C6C">
      <w:pPr>
        <w:spacing w:before="60" w:after="60"/>
        <w:jc w:val="both"/>
      </w:pPr>
      <w:r>
        <w:t xml:space="preserve">Naast het hanteren van de richtlijnen stagebegeleider van het Departement Onderwijs is daarom een persoonlijke benadering van zowel leerling als stagebedrijf absoluut noodzakelijk. </w:t>
      </w:r>
    </w:p>
    <w:p w14:paraId="3C8A3FB4" w14:textId="77777777" w:rsidR="00832457" w:rsidRDefault="00832457" w:rsidP="00586C6C">
      <w:pPr>
        <w:spacing w:before="120" w:after="60"/>
        <w:jc w:val="both"/>
      </w:pPr>
      <w:r>
        <w:t xml:space="preserve">Wekelijks, tenzij aangegeven wordt dat bijkomende overlegmomenten noodzakelijk zijn, wordt getracht de stageplaats te bezoeken.  Tijdens dit bezoekmoment wordt zowel een gesprek met de stagementor als met de leerling gevoerd.  </w:t>
      </w:r>
    </w:p>
    <w:p w14:paraId="1EBAA2AD" w14:textId="77777777" w:rsidR="00832457" w:rsidRDefault="00832457" w:rsidP="00586C6C">
      <w:pPr>
        <w:spacing w:before="120" w:after="60"/>
        <w:jc w:val="both"/>
      </w:pPr>
      <w:r>
        <w:t xml:space="preserve">Bij de stagementor wordt gepolst naar het bereiken van de vooropgestelde doelen en het al dan niet voldoen aan de op voorhand gestelde verwachtingen omtrent de professionele en sociale vaardigheden van de stagiair. </w:t>
      </w:r>
    </w:p>
    <w:p w14:paraId="78FF88DB" w14:textId="77777777" w:rsidR="00832457" w:rsidRDefault="00832457" w:rsidP="00586C6C">
      <w:pPr>
        <w:spacing w:before="60" w:after="60"/>
        <w:jc w:val="both"/>
      </w:pPr>
      <w:r>
        <w:t xml:space="preserve">Bij de leerling worden zijn vragen omtrent de stage besproken, de stageopdracht bijgestuurd en de door de leerling af te werken administratie voor de stage het invullen van het stageboekje, opgevolgd.  </w:t>
      </w:r>
    </w:p>
    <w:p w14:paraId="7E323ABB" w14:textId="051B9BCF" w:rsidR="00832457" w:rsidRDefault="00586C6C" w:rsidP="00832457">
      <w:pPr>
        <w:numPr>
          <w:ilvl w:val="0"/>
          <w:numId w:val="34"/>
        </w:numPr>
        <w:pBdr>
          <w:top w:val="nil"/>
          <w:left w:val="nil"/>
          <w:bottom w:val="nil"/>
          <w:right w:val="nil"/>
          <w:between w:val="nil"/>
        </w:pBdr>
        <w:spacing w:before="240" w:after="60"/>
      </w:pPr>
      <w:r>
        <w:rPr>
          <w:color w:val="000000"/>
        </w:rPr>
        <w:t>E</w:t>
      </w:r>
      <w:r w:rsidR="00832457">
        <w:rPr>
          <w:color w:val="000000"/>
        </w:rPr>
        <w:t>valuatie na de stageperiode?</w:t>
      </w:r>
    </w:p>
    <w:p w14:paraId="68041DD4" w14:textId="77777777" w:rsidR="00832457" w:rsidRDefault="00832457" w:rsidP="002A6EF8">
      <w:pPr>
        <w:spacing w:before="120" w:after="60"/>
        <w:jc w:val="both"/>
      </w:pPr>
      <w:r>
        <w:t xml:space="preserve">Als de leerling na de stageperiode terug op school komt volgt een evaluatie- en reflectiemoment.  </w:t>
      </w:r>
    </w:p>
    <w:p w14:paraId="00F93EA3" w14:textId="77777777" w:rsidR="00832457" w:rsidRDefault="00832457" w:rsidP="002A6EF8">
      <w:pPr>
        <w:spacing w:before="60" w:after="60"/>
        <w:jc w:val="both"/>
      </w:pPr>
      <w:r>
        <w:t xml:space="preserve">De stagementor heeft het evaluatieformulier ingevuld.  Hierop wordt met een kleurcode een waardering uitgesproken over de leerattitudes en algemene en specifieke competenties.  </w:t>
      </w:r>
    </w:p>
    <w:p w14:paraId="74E4A6EA" w14:textId="77777777" w:rsidR="00832457" w:rsidRDefault="00832457" w:rsidP="002A6EF8">
      <w:pPr>
        <w:spacing w:before="60" w:after="60"/>
        <w:jc w:val="both"/>
      </w:pPr>
      <w:r>
        <w:t xml:space="preserve">Aan de hand van een schriftelijke toelichting wordt het functioneren op de werkvloer beoordeeld.  </w:t>
      </w:r>
    </w:p>
    <w:p w14:paraId="02E44597" w14:textId="77777777" w:rsidR="00832457" w:rsidRDefault="00832457" w:rsidP="002A6EF8">
      <w:pPr>
        <w:spacing w:before="60" w:after="60"/>
        <w:jc w:val="both"/>
      </w:pPr>
      <w:r>
        <w:t>De beoordeling wordt afgesloten met de vraagstelling “kan de leerling ooit meedraaien in het bedrijf/instelling? “</w:t>
      </w:r>
    </w:p>
    <w:p w14:paraId="0A4E6423" w14:textId="77777777" w:rsidR="00832457" w:rsidRDefault="00832457" w:rsidP="002A6EF8">
      <w:pPr>
        <w:spacing w:before="120" w:after="60"/>
        <w:jc w:val="both"/>
      </w:pPr>
      <w:r>
        <w:t xml:space="preserve">Om het schoolteam te helpen de jongere nog beter voor te bereiden op de arbeidsmarkt wordt aan de stagementor de kans gegeven om voorstellen tot bijsturingen in de schoolse opleiding door te geven. </w:t>
      </w:r>
    </w:p>
    <w:p w14:paraId="7C64419E" w14:textId="77777777" w:rsidR="00832457" w:rsidRDefault="00832457" w:rsidP="002A6EF8">
      <w:pPr>
        <w:spacing w:before="60" w:after="60"/>
        <w:jc w:val="both"/>
      </w:pPr>
      <w:r>
        <w:t xml:space="preserve">Met het stageboekje als leidraad vertelt de leerling, bijgestaan door de stagebegeleider, aan de TAC, leerlingenbegeleider, CLB-medewerker en directeur zijn wedervaren over de voorbije stageperiode. </w:t>
      </w:r>
    </w:p>
    <w:p w14:paraId="2D36565B" w14:textId="77777777" w:rsidR="00832457" w:rsidRDefault="00832457" w:rsidP="00832457">
      <w:pPr>
        <w:spacing w:before="120" w:after="60"/>
      </w:pPr>
      <w:r>
        <w:t>Tijdens het evaluatiegedeelte van dit gesprek wordt gepeild naar:</w:t>
      </w:r>
    </w:p>
    <w:p w14:paraId="189BB774" w14:textId="77777777" w:rsidR="00832457" w:rsidRDefault="00832457" w:rsidP="00832457">
      <w:pPr>
        <w:numPr>
          <w:ilvl w:val="0"/>
          <w:numId w:val="18"/>
        </w:numPr>
        <w:pBdr>
          <w:top w:val="nil"/>
          <w:left w:val="nil"/>
          <w:bottom w:val="nil"/>
          <w:right w:val="nil"/>
          <w:between w:val="nil"/>
        </w:pBdr>
        <w:spacing w:before="60" w:after="0"/>
      </w:pPr>
      <w:r>
        <w:rPr>
          <w:color w:val="000000"/>
        </w:rPr>
        <w:t xml:space="preserve">de uitgevoerde activiteiten </w:t>
      </w:r>
    </w:p>
    <w:p w14:paraId="28D9A12D" w14:textId="77777777" w:rsidR="00832457" w:rsidRDefault="00832457" w:rsidP="00832457">
      <w:pPr>
        <w:numPr>
          <w:ilvl w:val="0"/>
          <w:numId w:val="18"/>
        </w:numPr>
        <w:pBdr>
          <w:top w:val="nil"/>
          <w:left w:val="nil"/>
          <w:bottom w:val="nil"/>
          <w:right w:val="nil"/>
          <w:between w:val="nil"/>
        </w:pBdr>
        <w:spacing w:before="0" w:after="0"/>
      </w:pPr>
      <w:r>
        <w:rPr>
          <w:color w:val="000000"/>
        </w:rPr>
        <w:t xml:space="preserve">de link met het aangeleerde op school </w:t>
      </w:r>
    </w:p>
    <w:p w14:paraId="4009127D" w14:textId="77777777" w:rsidR="00832457" w:rsidRDefault="00832457" w:rsidP="00832457">
      <w:pPr>
        <w:numPr>
          <w:ilvl w:val="0"/>
          <w:numId w:val="18"/>
        </w:numPr>
        <w:pBdr>
          <w:top w:val="nil"/>
          <w:left w:val="nil"/>
          <w:bottom w:val="nil"/>
          <w:right w:val="nil"/>
          <w:between w:val="nil"/>
        </w:pBdr>
        <w:spacing w:before="0" w:after="0"/>
      </w:pPr>
      <w:r>
        <w:rPr>
          <w:color w:val="000000"/>
        </w:rPr>
        <w:t>de algemene indruk van de werkervaring</w:t>
      </w:r>
    </w:p>
    <w:p w14:paraId="371728C4" w14:textId="77777777" w:rsidR="00832457" w:rsidRDefault="00832457" w:rsidP="00832457">
      <w:pPr>
        <w:numPr>
          <w:ilvl w:val="0"/>
          <w:numId w:val="18"/>
        </w:numPr>
        <w:pBdr>
          <w:top w:val="nil"/>
          <w:left w:val="nil"/>
          <w:bottom w:val="nil"/>
          <w:right w:val="nil"/>
          <w:between w:val="nil"/>
        </w:pBdr>
        <w:spacing w:before="0" w:after="60"/>
      </w:pPr>
      <w:r>
        <w:rPr>
          <w:color w:val="000000"/>
        </w:rPr>
        <w:t>de ervaringen uit de sociale interactie tussen de werkcollega’s.</w:t>
      </w:r>
    </w:p>
    <w:p w14:paraId="1B25BF77" w14:textId="3566E08C" w:rsidR="000D22DD" w:rsidRPr="00832457" w:rsidRDefault="00832457" w:rsidP="002A6EF8">
      <w:pPr>
        <w:spacing w:before="60" w:after="60"/>
        <w:jc w:val="both"/>
      </w:pPr>
      <w:r>
        <w:t>Tijdens het reflectiegesprek ligt het accent voor leerlingen van het 5de jaar op mogelijke bijsturingen ter voorbereiding van de volgende stageperiode, voor leerlingen van het 6de jaar bepalen vragen rond toekomstplannen en –mogelijkheden het gespreksonderwerp.</w:t>
      </w:r>
    </w:p>
    <w:p w14:paraId="168B606D" w14:textId="011592A9" w:rsidR="0031592A" w:rsidRDefault="001936B5">
      <w:pPr>
        <w:numPr>
          <w:ilvl w:val="0"/>
          <w:numId w:val="67"/>
        </w:numPr>
        <w:pBdr>
          <w:top w:val="nil"/>
          <w:left w:val="nil"/>
          <w:bottom w:val="nil"/>
          <w:right w:val="nil"/>
          <w:between w:val="nil"/>
        </w:pBdr>
        <w:spacing w:before="120" w:after="60"/>
      </w:pPr>
      <w:r>
        <w:rPr>
          <w:color w:val="000000"/>
        </w:rPr>
        <w:lastRenderedPageBreak/>
        <w:t xml:space="preserve">Observatiejaar </w:t>
      </w:r>
      <w:r w:rsidR="00832457">
        <w:rPr>
          <w:color w:val="000000"/>
        </w:rPr>
        <w:t>OV3</w:t>
      </w:r>
    </w:p>
    <w:p w14:paraId="7BFF03D2" w14:textId="77777777" w:rsidR="0031592A" w:rsidRDefault="001936B5" w:rsidP="006B4905">
      <w:pPr>
        <w:spacing w:before="60" w:after="60"/>
        <w:jc w:val="both"/>
      </w:pPr>
      <w:r>
        <w:t xml:space="preserve">De voorbije jaren werd de Beroepsgerichte Vorming in het Observatiejaar op verschillende wijzen georganiseerd namelijk:  </w:t>
      </w:r>
    </w:p>
    <w:p w14:paraId="01428169" w14:textId="77777777" w:rsidR="0031592A" w:rsidRDefault="001936B5" w:rsidP="006B4905">
      <w:pPr>
        <w:numPr>
          <w:ilvl w:val="0"/>
          <w:numId w:val="31"/>
        </w:numPr>
        <w:pBdr>
          <w:top w:val="nil"/>
          <w:left w:val="nil"/>
          <w:bottom w:val="nil"/>
          <w:right w:val="nil"/>
          <w:between w:val="nil"/>
        </w:pBdr>
        <w:spacing w:before="60" w:after="60"/>
        <w:jc w:val="both"/>
      </w:pPr>
      <w:r>
        <w:rPr>
          <w:color w:val="000000"/>
        </w:rPr>
        <w:t xml:space="preserve">door een, bij inschrijving bepaalde klassensamenstelling waarbij de parameter - opleiding harde sector/zachte sector - de verdeelsleutel was. </w:t>
      </w:r>
    </w:p>
    <w:p w14:paraId="6F6B3ED5" w14:textId="77777777" w:rsidR="0031592A" w:rsidRDefault="001936B5" w:rsidP="006B4905">
      <w:pPr>
        <w:spacing w:before="60" w:after="60"/>
        <w:ind w:firstLine="360"/>
        <w:jc w:val="both"/>
      </w:pPr>
      <w:r>
        <w:t xml:space="preserve">Uit de evaluatie bleek dat leerlingen weinig kans kregen om te proeven van alle sectoren. </w:t>
      </w:r>
    </w:p>
    <w:p w14:paraId="0056593C" w14:textId="77777777" w:rsidR="0031592A" w:rsidRDefault="001936B5" w:rsidP="006B4905">
      <w:pPr>
        <w:numPr>
          <w:ilvl w:val="0"/>
          <w:numId w:val="31"/>
        </w:numPr>
        <w:pBdr>
          <w:top w:val="nil"/>
          <w:left w:val="nil"/>
          <w:bottom w:val="nil"/>
          <w:right w:val="nil"/>
          <w:between w:val="nil"/>
        </w:pBdr>
        <w:spacing w:before="120" w:after="60"/>
        <w:jc w:val="both"/>
      </w:pPr>
      <w:r>
        <w:rPr>
          <w:color w:val="000000"/>
        </w:rPr>
        <w:t xml:space="preserve">door clusters van de verschillende beroepsopleidingen in een wisselrooster (september tot herfstvakantie, herfstvakantie tot krokusvakantie) aan te bieden alvorens over te gaan tot een klasvorming op basis van voorkeur voor een welbepaalde cluster van beroepsopleidingen. </w:t>
      </w:r>
    </w:p>
    <w:p w14:paraId="0BAA0860" w14:textId="77777777" w:rsidR="0031592A" w:rsidRDefault="001936B5" w:rsidP="006B4905">
      <w:pPr>
        <w:spacing w:before="120" w:after="60"/>
        <w:ind w:left="360"/>
        <w:jc w:val="both"/>
      </w:pPr>
      <w:r>
        <w:t xml:space="preserve">Uit de evaluatie bleek dat homogene groepsvorming door het voortdurend wisselen van klasgenoten moeilijk was. </w:t>
      </w:r>
    </w:p>
    <w:p w14:paraId="150FF97C" w14:textId="77777777" w:rsidR="0031592A" w:rsidRDefault="001936B5" w:rsidP="006B4905">
      <w:pPr>
        <w:numPr>
          <w:ilvl w:val="0"/>
          <w:numId w:val="31"/>
        </w:numPr>
        <w:pBdr>
          <w:top w:val="nil"/>
          <w:left w:val="nil"/>
          <w:bottom w:val="nil"/>
          <w:right w:val="nil"/>
          <w:between w:val="nil"/>
        </w:pBdr>
        <w:spacing w:before="120" w:after="60"/>
        <w:jc w:val="both"/>
      </w:pPr>
      <w:r>
        <w:rPr>
          <w:color w:val="000000"/>
        </w:rPr>
        <w:t xml:space="preserve">door een evenredige verdeling van de verschillende onderdelen wordt momenteel elk onderdeel van een beroepsopleiding in dezelfde mate aan de leerling aangeboden. </w:t>
      </w:r>
    </w:p>
    <w:p w14:paraId="20E2CB27" w14:textId="709CEC5E" w:rsidR="0031592A" w:rsidRDefault="001936B5" w:rsidP="006B4905">
      <w:pPr>
        <w:spacing w:before="120" w:after="60"/>
        <w:ind w:left="360"/>
        <w:jc w:val="both"/>
      </w:pPr>
      <w:r>
        <w:t>Uit een voorlopige evaluatie blijkt dat het gemotiveerd houden van de leerling voor het uitvoeren van alle oefeningen Beroepsgerichte Vorming een behoorlijke inspanning vereist. De meerwaarde hierbij is echter de leerling een belangrijke “wijze” levensles aan te leren namelijk “ook wat je minder graag doet moet uitgevoerd worden.</w:t>
      </w:r>
      <w:r w:rsidR="00832457">
        <w:t xml:space="preserve"> Om tegemoet te komen aan de noden van de leerlingen maar ook aan de verzuchtingen van de leerlingen en de kansen te maximaliseren wordt sinds de hervorming van OV3 in het schooljaar 2020-2021 gekozen om te werken met een cluster van praktijkvakken. Namelijk voor bouw, hout en metaal in STEAM en voor Logistiek en onderhoud in M en M. </w:t>
      </w:r>
    </w:p>
    <w:p w14:paraId="37985BD7" w14:textId="77777777" w:rsidR="0031592A" w:rsidRDefault="001936B5" w:rsidP="006B4905">
      <w:pPr>
        <w:spacing w:before="120" w:after="60"/>
        <w:jc w:val="both"/>
      </w:pPr>
      <w:r>
        <w:t>In het Observatiejaar wordt, ongeacht de organisatie van Beroepsgerichte Vorming, extra aandacht besteed aan kennismaking met toekomstmogelijkheden op de arbeidsmarkt.</w:t>
      </w:r>
    </w:p>
    <w:p w14:paraId="6B081FEE" w14:textId="021EC8E7" w:rsidR="0031592A" w:rsidRDefault="001936B5" w:rsidP="006B4905">
      <w:pPr>
        <w:spacing w:before="120" w:after="60"/>
        <w:jc w:val="both"/>
      </w:pPr>
      <w:r>
        <w:t xml:space="preserve">Dit gebeurt door de organisatie van </w:t>
      </w:r>
      <w:r w:rsidR="00832457">
        <w:t>inleefweken per afdeling.</w:t>
      </w:r>
    </w:p>
    <w:p w14:paraId="31BDE74C" w14:textId="41CBAE9C" w:rsidR="0031592A" w:rsidRDefault="001936B5" w:rsidP="006B4905">
      <w:pPr>
        <w:spacing w:before="120" w:after="60"/>
        <w:jc w:val="both"/>
      </w:pPr>
      <w:r>
        <w:t xml:space="preserve">De algemene doelstelling van deze </w:t>
      </w:r>
      <w:r w:rsidR="00832457">
        <w:t>inleefweken</w:t>
      </w:r>
      <w:r>
        <w:t xml:space="preserve"> is de leerling individueel te begeleiden naar een gepaste beroepsopleiding en dus naar de toekomstige arbeidsmarkt.</w:t>
      </w:r>
    </w:p>
    <w:p w14:paraId="5D5F0F92" w14:textId="77777777" w:rsidR="0031592A" w:rsidRDefault="001936B5">
      <w:pPr>
        <w:spacing w:before="240" w:after="0"/>
      </w:pPr>
      <w:r>
        <w:t>De SMART geformuleerde prioritaire doelstellingen zijn:</w:t>
      </w:r>
    </w:p>
    <w:p w14:paraId="22E54063" w14:textId="77777777" w:rsidR="0031592A" w:rsidRDefault="001936B5">
      <w:pPr>
        <w:spacing w:before="60" w:after="60"/>
      </w:pPr>
      <w:r>
        <w:rPr>
          <w:b/>
        </w:rPr>
        <w:t>S</w:t>
      </w:r>
      <w:r>
        <w:t xml:space="preserve"> of specifiek: </w:t>
      </w:r>
      <w:r>
        <w:tab/>
        <w:t>de leerling maakt kennis met verschillende beroepen;</w:t>
      </w:r>
    </w:p>
    <w:p w14:paraId="4FE3E277" w14:textId="77777777" w:rsidR="0031592A" w:rsidRDefault="001936B5">
      <w:pPr>
        <w:spacing w:before="60" w:after="60"/>
      </w:pPr>
      <w:r>
        <w:rPr>
          <w:b/>
        </w:rPr>
        <w:t>M</w:t>
      </w:r>
      <w:r>
        <w:t xml:space="preserve"> of meetbaar: </w:t>
      </w:r>
      <w:r>
        <w:tab/>
        <w:t>de leerling motiveert de beroepskeuze;</w:t>
      </w:r>
    </w:p>
    <w:p w14:paraId="7473DA86" w14:textId="77777777" w:rsidR="0031592A" w:rsidRDefault="001936B5">
      <w:pPr>
        <w:spacing w:before="60" w:after="60"/>
      </w:pPr>
      <w:r>
        <w:rPr>
          <w:b/>
        </w:rPr>
        <w:t>A</w:t>
      </w:r>
      <w:r>
        <w:t xml:space="preserve"> of aanvaardbaar: </w:t>
      </w:r>
      <w:r>
        <w:tab/>
        <w:t>de leerling kan pas kiezen na voldoende achtergrondinformatie;</w:t>
      </w:r>
    </w:p>
    <w:p w14:paraId="1B934B15" w14:textId="77777777" w:rsidR="0031592A" w:rsidRDefault="001936B5">
      <w:pPr>
        <w:spacing w:before="60" w:after="60"/>
      </w:pPr>
      <w:r>
        <w:rPr>
          <w:b/>
        </w:rPr>
        <w:t>R</w:t>
      </w:r>
      <w:r>
        <w:t xml:space="preserve"> of realistisch:  </w:t>
      </w:r>
      <w:r>
        <w:tab/>
        <w:t>de leerling is in de mogelijkheid om na het Observatiejaar een voorkeur te uiten,</w:t>
      </w:r>
    </w:p>
    <w:p w14:paraId="7CB4169A" w14:textId="77777777" w:rsidR="0031592A" w:rsidRDefault="001936B5">
      <w:pPr>
        <w:spacing w:before="60" w:after="60"/>
      </w:pPr>
      <w:r>
        <w:rPr>
          <w:b/>
        </w:rPr>
        <w:t>T</w:t>
      </w:r>
      <w:r>
        <w:t xml:space="preserve"> of beperkt in tijd: </w:t>
      </w:r>
      <w:r>
        <w:tab/>
        <w:t>de leerling maakt een keuze voor beroepsopleiding tegen eind juni.</w:t>
      </w:r>
    </w:p>
    <w:p w14:paraId="23D41812" w14:textId="77777777" w:rsidR="0031592A" w:rsidRDefault="001936B5" w:rsidP="006B4905">
      <w:pPr>
        <w:spacing w:before="240" w:after="60"/>
        <w:jc w:val="both"/>
      </w:pPr>
      <w:r>
        <w:t xml:space="preserve">Gedurende het observatiejaar hebben de leerlingen in verschillende praktijkvakken hun talenten kunnen uittesten, nagaan wat ze graag doen en/of goed kunnen of waar ze helemaal geen zin in hebben. </w:t>
      </w:r>
    </w:p>
    <w:p w14:paraId="1AAC236A" w14:textId="77777777" w:rsidR="0031592A" w:rsidRDefault="001936B5" w:rsidP="006B4905">
      <w:pPr>
        <w:spacing w:before="60" w:after="60"/>
        <w:jc w:val="both"/>
      </w:pPr>
      <w:r>
        <w:t>Naast dit belangrijk onderdeel zijn er nog belangrijke facetten in de beroepskeuzepuzzel zoals</w:t>
      </w:r>
    </w:p>
    <w:p w14:paraId="58D747D0" w14:textId="77777777" w:rsidR="0031592A" w:rsidRDefault="001936B5">
      <w:pPr>
        <w:spacing w:before="60" w:after="60"/>
      </w:pPr>
      <w:r>
        <w:rPr>
          <w:noProof/>
        </w:rPr>
        <w:drawing>
          <wp:anchor distT="0" distB="0" distL="114300" distR="114300" simplePos="0" relativeHeight="252451840" behindDoc="0" locked="0" layoutInCell="1" hidden="0" allowOverlap="1" wp14:anchorId="4C6DE38E" wp14:editId="2EBF97D4">
            <wp:simplePos x="0" y="0"/>
            <wp:positionH relativeFrom="column">
              <wp:posOffset>1899285</wp:posOffset>
            </wp:positionH>
            <wp:positionV relativeFrom="paragraph">
              <wp:posOffset>54610</wp:posOffset>
            </wp:positionV>
            <wp:extent cx="1301115" cy="1175883"/>
            <wp:effectExtent l="0" t="0" r="0" b="0"/>
            <wp:wrapNone/>
            <wp:docPr id="811" name="image674.png" descr="https://overtuigendcommuniceren.files.wordpress.com/2015/06/puzzelstukken.jpg"/>
            <wp:cNvGraphicFramePr/>
            <a:graphic xmlns:a="http://schemas.openxmlformats.org/drawingml/2006/main">
              <a:graphicData uri="http://schemas.openxmlformats.org/drawingml/2006/picture">
                <pic:pic xmlns:pic="http://schemas.openxmlformats.org/drawingml/2006/picture">
                  <pic:nvPicPr>
                    <pic:cNvPr id="0" name="image674.png" descr="https://overtuigendcommuniceren.files.wordpress.com/2015/06/puzzelstukken.jpg"/>
                    <pic:cNvPicPr preferRelativeResize="0"/>
                  </pic:nvPicPr>
                  <pic:blipFill>
                    <a:blip r:embed="rId767"/>
                    <a:srcRect/>
                    <a:stretch>
                      <a:fillRect/>
                    </a:stretch>
                  </pic:blipFill>
                  <pic:spPr>
                    <a:xfrm>
                      <a:off x="0" y="0"/>
                      <a:ext cx="1301115" cy="1175883"/>
                    </a:xfrm>
                    <a:prstGeom prst="rect">
                      <a:avLst/>
                    </a:prstGeom>
                    <a:ln/>
                  </pic:spPr>
                </pic:pic>
              </a:graphicData>
            </a:graphic>
          </wp:anchor>
        </w:drawing>
      </w:r>
      <w:r>
        <w:rPr>
          <w:noProof/>
        </w:rPr>
        <mc:AlternateContent>
          <mc:Choice Requires="wps">
            <w:drawing>
              <wp:anchor distT="0" distB="0" distL="114300" distR="114300" simplePos="0" relativeHeight="252452864" behindDoc="0" locked="0" layoutInCell="1" hidden="0" allowOverlap="1" wp14:anchorId="0730604F" wp14:editId="65EB6454">
                <wp:simplePos x="0" y="0"/>
                <wp:positionH relativeFrom="column">
                  <wp:posOffset>3073400</wp:posOffset>
                </wp:positionH>
                <wp:positionV relativeFrom="paragraph">
                  <wp:posOffset>127000</wp:posOffset>
                </wp:positionV>
                <wp:extent cx="1044575" cy="333375"/>
                <wp:effectExtent l="0" t="0" r="0" b="0"/>
                <wp:wrapNone/>
                <wp:docPr id="645" name="Rechthoek 645"/>
                <wp:cNvGraphicFramePr/>
                <a:graphic xmlns:a="http://schemas.openxmlformats.org/drawingml/2006/main">
                  <a:graphicData uri="http://schemas.microsoft.com/office/word/2010/wordprocessingShape">
                    <wps:wsp>
                      <wps:cNvSpPr/>
                      <wps:spPr>
                        <a:xfrm>
                          <a:off x="4828475" y="3618075"/>
                          <a:ext cx="1035050" cy="323850"/>
                        </a:xfrm>
                        <a:prstGeom prst="rect">
                          <a:avLst/>
                        </a:prstGeom>
                        <a:noFill/>
                        <a:ln>
                          <a:noFill/>
                        </a:ln>
                      </wps:spPr>
                      <wps:txbx>
                        <w:txbxContent>
                          <w:p w14:paraId="42558A8E" w14:textId="77777777" w:rsidR="001B348C" w:rsidRDefault="001B348C">
                            <w:pPr>
                              <w:spacing w:before="0" w:after="0" w:line="275" w:lineRule="auto"/>
                              <w:jc w:val="center"/>
                              <w:textDirection w:val="btLr"/>
                            </w:pPr>
                            <w:r>
                              <w:rPr>
                                <w:b/>
                                <w:color w:val="00B050"/>
                                <w:sz w:val="24"/>
                              </w:rPr>
                              <w:t>informatie</w:t>
                            </w:r>
                          </w:p>
                        </w:txbxContent>
                      </wps:txbx>
                      <wps:bodyPr spcFirstLastPara="1" wrap="square" lIns="91425" tIns="45700" rIns="91425" bIns="45700" anchor="t" anchorCtr="0">
                        <a:noAutofit/>
                      </wps:bodyPr>
                    </wps:wsp>
                  </a:graphicData>
                </a:graphic>
              </wp:anchor>
            </w:drawing>
          </mc:Choice>
          <mc:Fallback>
            <w:pict>
              <v:rect w14:anchorId="0730604F" id="Rechthoek 645" o:spid="_x0000_s1423" style="position:absolute;margin-left:242pt;margin-top:10pt;width:82.25pt;height:26.25pt;z-index:252452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" filled="f" stroked="f">
                <v:textbox inset="2.53958mm,1.2694mm,2.53958mm,1.2694mm">
                  <w:txbxContent>
                    <w:p w14:paraId="42558A8E" w14:textId="77777777" w:rsidR="001B348C" w:rsidRDefault="001B348C">
                      <w:pPr>
                        <w:spacing w:before="0" w:after="0" w:line="275" w:lineRule="auto"/>
                        <w:jc w:val="center"/>
                        <w:textDirection w:val="btLr"/>
                      </w:pPr>
                      <w:r>
                        <w:rPr>
                          <w:b/>
                          <w:color w:val="00B050"/>
                          <w:sz w:val="24"/>
                        </w:rPr>
                        <w:t>informatie</w:t>
                      </w:r>
                    </w:p>
                  </w:txbxContent>
                </v:textbox>
              </v:rect>
            </w:pict>
          </mc:Fallback>
        </mc:AlternateContent>
      </w:r>
      <w:r>
        <w:rPr>
          <w:noProof/>
        </w:rPr>
        <mc:AlternateContent>
          <mc:Choice Requires="wps">
            <w:drawing>
              <wp:anchor distT="0" distB="0" distL="114300" distR="114300" simplePos="0" relativeHeight="252453888" behindDoc="0" locked="0" layoutInCell="1" hidden="0" allowOverlap="1" wp14:anchorId="1274DC1C" wp14:editId="282CDFBC">
                <wp:simplePos x="0" y="0"/>
                <wp:positionH relativeFrom="column">
                  <wp:posOffset>1003300</wp:posOffset>
                </wp:positionH>
                <wp:positionV relativeFrom="paragraph">
                  <wp:posOffset>12700</wp:posOffset>
                </wp:positionV>
                <wp:extent cx="1044575" cy="333375"/>
                <wp:effectExtent l="0" t="0" r="0" b="0"/>
                <wp:wrapNone/>
                <wp:docPr id="648" name="Rechthoek 648"/>
                <wp:cNvGraphicFramePr/>
                <a:graphic xmlns:a="http://schemas.openxmlformats.org/drawingml/2006/main">
                  <a:graphicData uri="http://schemas.microsoft.com/office/word/2010/wordprocessingShape">
                    <wps:wsp>
                      <wps:cNvSpPr/>
                      <wps:spPr>
                        <a:xfrm>
                          <a:off x="4828475" y="3618075"/>
                          <a:ext cx="1035050" cy="323850"/>
                        </a:xfrm>
                        <a:prstGeom prst="rect">
                          <a:avLst/>
                        </a:prstGeom>
                        <a:noFill/>
                        <a:ln>
                          <a:noFill/>
                        </a:ln>
                      </wps:spPr>
                      <wps:txbx>
                        <w:txbxContent>
                          <w:p w14:paraId="38B6C6CE" w14:textId="77777777" w:rsidR="001B348C" w:rsidRDefault="001B348C">
                            <w:pPr>
                              <w:spacing w:before="0" w:after="0" w:line="275" w:lineRule="auto"/>
                              <w:jc w:val="center"/>
                              <w:textDirection w:val="btLr"/>
                            </w:pPr>
                            <w:proofErr w:type="spellStart"/>
                            <w:r>
                              <w:rPr>
                                <w:b/>
                                <w:color w:val="FFFF00"/>
                                <w:sz w:val="24"/>
                              </w:rPr>
                              <w:t>visuaisatie</w:t>
                            </w:r>
                            <w:proofErr w:type="spellEnd"/>
                          </w:p>
                        </w:txbxContent>
                      </wps:txbx>
                      <wps:bodyPr spcFirstLastPara="1" wrap="square" lIns="91425" tIns="45700" rIns="91425" bIns="45700" anchor="t" anchorCtr="0">
                        <a:noAutofit/>
                      </wps:bodyPr>
                    </wps:wsp>
                  </a:graphicData>
                </a:graphic>
              </wp:anchor>
            </w:drawing>
          </mc:Choice>
          <mc:Fallback>
            <w:pict>
              <v:rect w14:anchorId="1274DC1C" id="Rechthoek 648" o:spid="_x0000_s1424" style="position:absolute;margin-left:79pt;margin-top:1pt;width:82.25pt;height:26.25pt;z-index:252453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" filled="f" stroked="f">
                <v:textbox inset="2.53958mm,1.2694mm,2.53958mm,1.2694mm">
                  <w:txbxContent>
                    <w:p w14:paraId="38B6C6CE" w14:textId="77777777" w:rsidR="001B348C" w:rsidRDefault="001B348C">
                      <w:pPr>
                        <w:spacing w:before="0" w:after="0" w:line="275" w:lineRule="auto"/>
                        <w:jc w:val="center"/>
                        <w:textDirection w:val="btLr"/>
                      </w:pPr>
                      <w:r>
                        <w:rPr>
                          <w:b/>
                          <w:color w:val="FFFF00"/>
                          <w:sz w:val="24"/>
                        </w:rPr>
                        <w:t>visuaisatie</w:t>
                      </w:r>
                    </w:p>
                  </w:txbxContent>
                </v:textbox>
              </v:rect>
            </w:pict>
          </mc:Fallback>
        </mc:AlternateContent>
      </w:r>
    </w:p>
    <w:p w14:paraId="55EADA24" w14:textId="77777777" w:rsidR="0031592A" w:rsidRDefault="0031592A">
      <w:pPr>
        <w:spacing w:before="60" w:after="60"/>
      </w:pPr>
    </w:p>
    <w:bookmarkStart w:id="112" w:name="4iylrwe" w:colFirst="0" w:colLast="0"/>
    <w:bookmarkStart w:id="113" w:name="2y3w247" w:colFirst="0" w:colLast="0"/>
    <w:bookmarkEnd w:id="112"/>
    <w:bookmarkEnd w:id="113"/>
    <w:p w14:paraId="2DBF8047" w14:textId="77777777" w:rsidR="0031592A" w:rsidRDefault="001936B5">
      <w:pPr>
        <w:spacing w:before="60" w:after="60"/>
      </w:pPr>
      <w:r>
        <w:rPr>
          <w:noProof/>
        </w:rPr>
        <mc:AlternateContent>
          <mc:Choice Requires="wps">
            <w:drawing>
              <wp:anchor distT="0" distB="0" distL="114300" distR="114300" simplePos="0" relativeHeight="252454912" behindDoc="0" locked="0" layoutInCell="1" hidden="0" allowOverlap="1" wp14:anchorId="5C9006A9" wp14:editId="1C5C79A8">
                <wp:simplePos x="0" y="0"/>
                <wp:positionH relativeFrom="column">
                  <wp:posOffset>3073400</wp:posOffset>
                </wp:positionH>
                <wp:positionV relativeFrom="paragraph">
                  <wp:posOffset>165100</wp:posOffset>
                </wp:positionV>
                <wp:extent cx="1044575" cy="333375"/>
                <wp:effectExtent l="0" t="0" r="0" b="0"/>
                <wp:wrapNone/>
                <wp:docPr id="654" name="Rechthoek 654"/>
                <wp:cNvGraphicFramePr/>
                <a:graphic xmlns:a="http://schemas.openxmlformats.org/drawingml/2006/main">
                  <a:graphicData uri="http://schemas.microsoft.com/office/word/2010/wordprocessingShape">
                    <wps:wsp>
                      <wps:cNvSpPr/>
                      <wps:spPr>
                        <a:xfrm>
                          <a:off x="4828475" y="3618075"/>
                          <a:ext cx="1035050" cy="323850"/>
                        </a:xfrm>
                        <a:prstGeom prst="rect">
                          <a:avLst/>
                        </a:prstGeom>
                        <a:noFill/>
                        <a:ln>
                          <a:noFill/>
                        </a:ln>
                      </wps:spPr>
                      <wps:txbx>
                        <w:txbxContent>
                          <w:p w14:paraId="297B0759" w14:textId="77777777" w:rsidR="001B348C" w:rsidRDefault="001B348C">
                            <w:pPr>
                              <w:spacing w:before="0" w:after="0" w:line="275" w:lineRule="auto"/>
                              <w:jc w:val="center"/>
                              <w:textDirection w:val="btLr"/>
                            </w:pPr>
                            <w:r>
                              <w:rPr>
                                <w:b/>
                                <w:color w:val="FFC000"/>
                                <w:sz w:val="24"/>
                              </w:rPr>
                              <w:t>motivatie</w:t>
                            </w:r>
                          </w:p>
                        </w:txbxContent>
                      </wps:txbx>
                      <wps:bodyPr spcFirstLastPara="1" wrap="square" lIns="91425" tIns="45700" rIns="91425" bIns="45700" anchor="t" anchorCtr="0">
                        <a:noAutofit/>
                      </wps:bodyPr>
                    </wps:wsp>
                  </a:graphicData>
                </a:graphic>
              </wp:anchor>
            </w:drawing>
          </mc:Choice>
          <mc:Fallback>
            <w:pict>
              <v:rect w14:anchorId="5C9006A9" id="Rechthoek 654" o:spid="_x0000_s1425" style="position:absolute;margin-left:242pt;margin-top:13pt;width:82.25pt;height:26.25pt;z-index:252454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" filled="f" stroked="f">
                <v:textbox inset="2.53958mm,1.2694mm,2.53958mm,1.2694mm">
                  <w:txbxContent>
                    <w:p w14:paraId="297B0759" w14:textId="77777777" w:rsidR="001B348C" w:rsidRDefault="001B348C">
                      <w:pPr>
                        <w:spacing w:before="0" w:after="0" w:line="275" w:lineRule="auto"/>
                        <w:jc w:val="center"/>
                        <w:textDirection w:val="btLr"/>
                      </w:pPr>
                      <w:r>
                        <w:rPr>
                          <w:b/>
                          <w:color w:val="FFC000"/>
                          <w:sz w:val="24"/>
                        </w:rPr>
                        <w:t>motivatie</w:t>
                      </w:r>
                    </w:p>
                  </w:txbxContent>
                </v:textbox>
              </v:rect>
            </w:pict>
          </mc:Fallback>
        </mc:AlternateContent>
      </w:r>
      <w:r>
        <w:rPr>
          <w:noProof/>
        </w:rPr>
        <mc:AlternateContent>
          <mc:Choice Requires="wps">
            <w:drawing>
              <wp:anchor distT="0" distB="0" distL="114300" distR="114300" simplePos="0" relativeHeight="252455936" behindDoc="0" locked="0" layoutInCell="1" hidden="0" allowOverlap="1" wp14:anchorId="22B3E9F7" wp14:editId="6B236A97">
                <wp:simplePos x="0" y="0"/>
                <wp:positionH relativeFrom="column">
                  <wp:posOffset>1016000</wp:posOffset>
                </wp:positionH>
                <wp:positionV relativeFrom="paragraph">
                  <wp:posOffset>76200</wp:posOffset>
                </wp:positionV>
                <wp:extent cx="1044575" cy="333375"/>
                <wp:effectExtent l="0" t="0" r="0" b="0"/>
                <wp:wrapNone/>
                <wp:docPr id="657" name="Rechthoek 657"/>
                <wp:cNvGraphicFramePr/>
                <a:graphic xmlns:a="http://schemas.openxmlformats.org/drawingml/2006/main">
                  <a:graphicData uri="http://schemas.microsoft.com/office/word/2010/wordprocessingShape">
                    <wps:wsp>
                      <wps:cNvSpPr/>
                      <wps:spPr>
                        <a:xfrm>
                          <a:off x="4828475" y="3618075"/>
                          <a:ext cx="1035050" cy="323850"/>
                        </a:xfrm>
                        <a:prstGeom prst="rect">
                          <a:avLst/>
                        </a:prstGeom>
                        <a:noFill/>
                        <a:ln>
                          <a:noFill/>
                        </a:ln>
                      </wps:spPr>
                      <wps:txbx>
                        <w:txbxContent>
                          <w:p w14:paraId="73B42D16" w14:textId="77777777" w:rsidR="001B348C" w:rsidRDefault="001B348C">
                            <w:pPr>
                              <w:spacing w:before="0" w:after="0" w:line="275" w:lineRule="auto"/>
                              <w:jc w:val="center"/>
                              <w:textDirection w:val="btLr"/>
                            </w:pPr>
                            <w:r>
                              <w:rPr>
                                <w:b/>
                                <w:color w:val="00B0F0"/>
                                <w:sz w:val="24"/>
                              </w:rPr>
                              <w:t>realisatie</w:t>
                            </w:r>
                          </w:p>
                        </w:txbxContent>
                      </wps:txbx>
                      <wps:bodyPr spcFirstLastPara="1" wrap="square" lIns="91425" tIns="45700" rIns="91425" bIns="45700" anchor="t" anchorCtr="0">
                        <a:noAutofit/>
                      </wps:bodyPr>
                    </wps:wsp>
                  </a:graphicData>
                </a:graphic>
              </wp:anchor>
            </w:drawing>
          </mc:Choice>
          <mc:Fallback>
            <w:pict>
              <v:rect w14:anchorId="22B3E9F7" id="Rechthoek 657" o:spid="_x0000_s1426" style="position:absolute;margin-left:80pt;margin-top:6pt;width:82.25pt;height:26.25pt;z-index:252455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" filled="f" stroked="f">
                <v:textbox inset="2.53958mm,1.2694mm,2.53958mm,1.2694mm">
                  <w:txbxContent>
                    <w:p w14:paraId="73B42D16" w14:textId="77777777" w:rsidR="001B348C" w:rsidRDefault="001B348C">
                      <w:pPr>
                        <w:spacing w:before="0" w:after="0" w:line="275" w:lineRule="auto"/>
                        <w:jc w:val="center"/>
                        <w:textDirection w:val="btLr"/>
                      </w:pPr>
                      <w:r>
                        <w:rPr>
                          <w:b/>
                          <w:color w:val="00B0F0"/>
                          <w:sz w:val="24"/>
                        </w:rPr>
                        <w:t>realisatie</w:t>
                      </w:r>
                    </w:p>
                  </w:txbxContent>
                </v:textbox>
              </v:rect>
            </w:pict>
          </mc:Fallback>
        </mc:AlternateContent>
      </w:r>
    </w:p>
    <w:p w14:paraId="26A8FE88" w14:textId="77777777" w:rsidR="0031592A" w:rsidRDefault="0031592A">
      <w:pPr>
        <w:spacing w:before="60" w:after="60"/>
      </w:pPr>
    </w:p>
    <w:p w14:paraId="3C397FF9" w14:textId="77777777" w:rsidR="0031592A" w:rsidRDefault="0031592A">
      <w:pPr>
        <w:spacing w:before="60" w:after="60"/>
      </w:pPr>
    </w:p>
    <w:p w14:paraId="04EF41C3" w14:textId="77777777" w:rsidR="0031592A" w:rsidRDefault="0031592A">
      <w:pPr>
        <w:spacing w:before="60" w:after="60"/>
      </w:pPr>
    </w:p>
    <w:tbl>
      <w:tblPr>
        <w:tblStyle w:val="ad"/>
        <w:tblW w:w="9911" w:type="dxa"/>
        <w:tblInd w:w="0" w:type="dxa"/>
        <w:tblBorders>
          <w:top w:val="single" w:sz="4" w:space="0" w:color="000000"/>
          <w:left w:val="single" w:sz="4" w:space="0" w:color="000000"/>
          <w:bottom w:val="single" w:sz="4" w:space="0" w:color="000000"/>
          <w:right w:val="single" w:sz="4" w:space="0" w:color="000000"/>
          <w:insideH w:val="dotted" w:sz="4" w:space="0" w:color="000000"/>
          <w:insideV w:val="dotted" w:sz="4" w:space="0" w:color="000000"/>
        </w:tblBorders>
        <w:tblLayout w:type="fixed"/>
        <w:tblLook w:val="0400" w:firstRow="0" w:lastRow="0" w:firstColumn="0" w:lastColumn="0" w:noHBand="0" w:noVBand="1"/>
      </w:tblPr>
      <w:tblGrid>
        <w:gridCol w:w="848"/>
        <w:gridCol w:w="9063"/>
      </w:tblGrid>
      <w:tr w:rsidR="0031592A" w14:paraId="2CF8DEDC" w14:textId="77777777">
        <w:trPr>
          <w:trHeight w:val="567"/>
        </w:trPr>
        <w:tc>
          <w:tcPr>
            <w:tcW w:w="848" w:type="dxa"/>
            <w:vAlign w:val="center"/>
          </w:tcPr>
          <w:p w14:paraId="69BA8232" w14:textId="77777777" w:rsidR="0031592A" w:rsidRDefault="001936B5">
            <w:pPr>
              <w:spacing w:before="60" w:after="60"/>
            </w:pPr>
            <w:r>
              <w:rPr>
                <w:noProof/>
              </w:rPr>
              <w:drawing>
                <wp:anchor distT="0" distB="0" distL="114300" distR="114300" simplePos="0" relativeHeight="252456960" behindDoc="0" locked="0" layoutInCell="1" hidden="0" allowOverlap="1" wp14:anchorId="48BD1618" wp14:editId="19057EA6">
                  <wp:simplePos x="0" y="0"/>
                  <wp:positionH relativeFrom="column">
                    <wp:posOffset>-42544</wp:posOffset>
                  </wp:positionH>
                  <wp:positionV relativeFrom="paragraph">
                    <wp:posOffset>13970</wp:posOffset>
                  </wp:positionV>
                  <wp:extent cx="385445" cy="349250"/>
                  <wp:effectExtent l="0" t="0" r="0" b="0"/>
                  <wp:wrapNone/>
                  <wp:docPr id="722" name="image501.jpg" descr="https://overtuigendcommuniceren.files.wordpress.com/2015/06/puzzelstukken.jpg"/>
                  <wp:cNvGraphicFramePr/>
                  <a:graphic xmlns:a="http://schemas.openxmlformats.org/drawingml/2006/main">
                    <a:graphicData uri="http://schemas.openxmlformats.org/drawingml/2006/picture">
                      <pic:pic xmlns:pic="http://schemas.openxmlformats.org/drawingml/2006/picture">
                        <pic:nvPicPr>
                          <pic:cNvPr id="0" name="image501.jpg" descr="https://overtuigendcommuniceren.files.wordpress.com/2015/06/puzzelstukken.jpg"/>
                          <pic:cNvPicPr preferRelativeResize="0"/>
                        </pic:nvPicPr>
                        <pic:blipFill>
                          <a:blip r:embed="rId768"/>
                          <a:srcRect/>
                          <a:stretch>
                            <a:fillRect/>
                          </a:stretch>
                        </pic:blipFill>
                        <pic:spPr>
                          <a:xfrm>
                            <a:off x="0" y="0"/>
                            <a:ext cx="385445" cy="349250"/>
                          </a:xfrm>
                          <a:prstGeom prst="rect">
                            <a:avLst/>
                          </a:prstGeom>
                          <a:ln/>
                        </pic:spPr>
                      </pic:pic>
                    </a:graphicData>
                  </a:graphic>
                </wp:anchor>
              </w:drawing>
            </w:r>
          </w:p>
        </w:tc>
        <w:tc>
          <w:tcPr>
            <w:tcW w:w="9063" w:type="dxa"/>
            <w:vAlign w:val="center"/>
          </w:tcPr>
          <w:p w14:paraId="3321A662" w14:textId="77777777" w:rsidR="0031592A" w:rsidRDefault="001936B5">
            <w:pPr>
              <w:spacing w:before="60" w:after="60"/>
            </w:pPr>
            <w:r>
              <w:t>stappenplan  project beroepskeuze</w:t>
            </w:r>
          </w:p>
        </w:tc>
      </w:tr>
      <w:tr w:rsidR="0031592A" w14:paraId="43FFBCE2" w14:textId="77777777">
        <w:tc>
          <w:tcPr>
            <w:tcW w:w="848" w:type="dxa"/>
            <w:vAlign w:val="center"/>
          </w:tcPr>
          <w:p w14:paraId="628A6EEB" w14:textId="77777777" w:rsidR="0031592A" w:rsidRDefault="001936B5">
            <w:pPr>
              <w:spacing w:before="60" w:after="60"/>
            </w:pPr>
            <w:r>
              <w:t>1)</w:t>
            </w:r>
          </w:p>
        </w:tc>
        <w:tc>
          <w:tcPr>
            <w:tcW w:w="9063" w:type="dxa"/>
          </w:tcPr>
          <w:p w14:paraId="73CE14C5" w14:textId="77777777" w:rsidR="0031592A" w:rsidRDefault="001936B5">
            <w:pPr>
              <w:spacing w:before="60" w:after="60"/>
            </w:pPr>
            <w:r>
              <w:t>enquête invullen</w:t>
            </w:r>
          </w:p>
        </w:tc>
      </w:tr>
      <w:tr w:rsidR="0031592A" w14:paraId="402D9B77" w14:textId="77777777">
        <w:tc>
          <w:tcPr>
            <w:tcW w:w="848" w:type="dxa"/>
            <w:vAlign w:val="center"/>
          </w:tcPr>
          <w:p w14:paraId="44FDF28F" w14:textId="77777777" w:rsidR="0031592A" w:rsidRDefault="001936B5">
            <w:pPr>
              <w:spacing w:before="60" w:after="60"/>
            </w:pPr>
            <w:r>
              <w:t>2)</w:t>
            </w:r>
          </w:p>
        </w:tc>
        <w:tc>
          <w:tcPr>
            <w:tcW w:w="9063" w:type="dxa"/>
          </w:tcPr>
          <w:p w14:paraId="5D4F243A" w14:textId="77777777" w:rsidR="0031592A" w:rsidRDefault="001936B5">
            <w:pPr>
              <w:spacing w:before="60" w:after="60"/>
            </w:pPr>
            <w:r>
              <w:t>verkennende (G)ASV opdrachten uitvoeren</w:t>
            </w:r>
          </w:p>
        </w:tc>
      </w:tr>
      <w:tr w:rsidR="0031592A" w14:paraId="098BF4D4" w14:textId="77777777">
        <w:tc>
          <w:tcPr>
            <w:tcW w:w="848" w:type="dxa"/>
            <w:vAlign w:val="center"/>
          </w:tcPr>
          <w:p w14:paraId="30B1E844" w14:textId="77777777" w:rsidR="0031592A" w:rsidRDefault="001936B5">
            <w:pPr>
              <w:spacing w:before="60" w:after="60"/>
            </w:pPr>
            <w:r>
              <w:t>3)</w:t>
            </w:r>
          </w:p>
        </w:tc>
        <w:tc>
          <w:tcPr>
            <w:tcW w:w="9063" w:type="dxa"/>
          </w:tcPr>
          <w:p w14:paraId="34284FD9" w14:textId="77777777" w:rsidR="0031592A" w:rsidRDefault="001936B5">
            <w:pPr>
              <w:spacing w:before="60" w:after="60"/>
            </w:pPr>
            <w:r>
              <w:t>de diverse beroepsopleidingen op school bezoeken</w:t>
            </w:r>
          </w:p>
        </w:tc>
      </w:tr>
      <w:tr w:rsidR="0031592A" w14:paraId="1EB755E6" w14:textId="77777777">
        <w:tc>
          <w:tcPr>
            <w:tcW w:w="848" w:type="dxa"/>
            <w:vAlign w:val="center"/>
          </w:tcPr>
          <w:p w14:paraId="593C16F2" w14:textId="77777777" w:rsidR="0031592A" w:rsidRDefault="001936B5">
            <w:pPr>
              <w:spacing w:before="60" w:after="60"/>
            </w:pPr>
            <w:r>
              <w:t>4)</w:t>
            </w:r>
          </w:p>
        </w:tc>
        <w:tc>
          <w:tcPr>
            <w:tcW w:w="9063" w:type="dxa"/>
          </w:tcPr>
          <w:p w14:paraId="71492903" w14:textId="77777777" w:rsidR="0031592A" w:rsidRDefault="001936B5">
            <w:pPr>
              <w:spacing w:before="60" w:after="60"/>
            </w:pPr>
            <w:r>
              <w:t>bedrijven met tewerkstelling van de diverse beroepsopleidingen bezoeken</w:t>
            </w:r>
          </w:p>
        </w:tc>
      </w:tr>
      <w:tr w:rsidR="0031592A" w14:paraId="7B49F09D" w14:textId="77777777">
        <w:tc>
          <w:tcPr>
            <w:tcW w:w="848" w:type="dxa"/>
            <w:vAlign w:val="center"/>
          </w:tcPr>
          <w:p w14:paraId="7A670B21" w14:textId="77777777" w:rsidR="0031592A" w:rsidRDefault="001936B5">
            <w:pPr>
              <w:spacing w:before="60" w:after="60"/>
            </w:pPr>
            <w:r>
              <w:t>5)</w:t>
            </w:r>
          </w:p>
        </w:tc>
        <w:tc>
          <w:tcPr>
            <w:tcW w:w="9063" w:type="dxa"/>
          </w:tcPr>
          <w:p w14:paraId="5E22E221" w14:textId="77777777" w:rsidR="0031592A" w:rsidRDefault="001936B5">
            <w:pPr>
              <w:spacing w:before="60" w:after="60"/>
            </w:pPr>
            <w:r>
              <w:t>reflecteren over eigen talenten en beroepswensen</w:t>
            </w:r>
          </w:p>
        </w:tc>
      </w:tr>
      <w:tr w:rsidR="0031592A" w14:paraId="32DB35AE" w14:textId="77777777">
        <w:tc>
          <w:tcPr>
            <w:tcW w:w="848" w:type="dxa"/>
            <w:vAlign w:val="center"/>
          </w:tcPr>
          <w:p w14:paraId="5EA0B510" w14:textId="77777777" w:rsidR="0031592A" w:rsidRDefault="001936B5">
            <w:pPr>
              <w:spacing w:before="60" w:after="60"/>
            </w:pPr>
            <w:r>
              <w:t>6)</w:t>
            </w:r>
          </w:p>
        </w:tc>
        <w:tc>
          <w:tcPr>
            <w:tcW w:w="9063" w:type="dxa"/>
          </w:tcPr>
          <w:p w14:paraId="564F14BB" w14:textId="77777777" w:rsidR="0031592A" w:rsidRDefault="001936B5">
            <w:pPr>
              <w:spacing w:before="60" w:after="60"/>
            </w:pPr>
            <w:r>
              <w:t xml:space="preserve">ervaringen uitwisselen en keuze bespreken met de leerlingenbegeleider </w:t>
            </w:r>
          </w:p>
        </w:tc>
      </w:tr>
    </w:tbl>
    <w:p w14:paraId="4992A330" w14:textId="0967FEAB" w:rsidR="006B4905" w:rsidRDefault="006B4905">
      <w:pPr>
        <w:spacing w:before="0" w:after="60"/>
      </w:pPr>
    </w:p>
    <w:p w14:paraId="75A19FE3" w14:textId="77777777" w:rsidR="006B4905" w:rsidRDefault="006B4905">
      <w:pPr>
        <w:spacing w:before="0" w:after="60"/>
      </w:pPr>
    </w:p>
    <w:p w14:paraId="1EA735B2" w14:textId="0CFCD51A" w:rsidR="0031592A" w:rsidRDefault="001936B5">
      <w:pPr>
        <w:spacing w:before="0" w:after="60"/>
      </w:pPr>
      <w:r>
        <w:t xml:space="preserve">1) </w:t>
      </w:r>
      <w:r w:rsidR="00A43160">
        <w:t>E</w:t>
      </w:r>
      <w:r>
        <w:t>nquête invullen</w:t>
      </w:r>
      <w:r w:rsidR="00832457">
        <w:t xml:space="preserve"> (1* per schooljaar)</w:t>
      </w:r>
    </w:p>
    <w:p w14:paraId="0FC3AD35" w14:textId="77777777" w:rsidR="0031592A" w:rsidRDefault="001936B5" w:rsidP="00A43160">
      <w:pPr>
        <w:spacing w:before="120" w:after="60"/>
        <w:jc w:val="both"/>
      </w:pPr>
      <w:r>
        <w:t xml:space="preserve">In samenwerking met de CLB-medewerkers werd een “onderwijskiezer” op maat van de school ontwikkeld. </w:t>
      </w:r>
    </w:p>
    <w:p w14:paraId="60D87EED" w14:textId="77777777" w:rsidR="0031592A" w:rsidRDefault="001936B5" w:rsidP="00A43160">
      <w:pPr>
        <w:spacing w:before="120" w:after="60"/>
        <w:jc w:val="both"/>
      </w:pPr>
      <w:r>
        <w:t xml:space="preserve">De enquête wordt tijdens de les ICT afgenomen.  De vraagstelling loopt over de domeinen attitude, beroepskeuze, invulling takenpakket, sociaal aspect en vakspecifiek.  De antwoordmogelijkheden zijn nooit, soms, meestal of altijd.   </w:t>
      </w:r>
    </w:p>
    <w:p w14:paraId="6C8A3E89" w14:textId="643E430C" w:rsidR="0031592A" w:rsidRDefault="001936B5" w:rsidP="00A43160">
      <w:pPr>
        <w:spacing w:before="60" w:after="60"/>
        <w:jc w:val="both"/>
      </w:pPr>
      <w:r>
        <w:t>De verwerking gebeurt via Excel en de resultaten worden vertaald in een visueel duidelijk rapporteringsdocument.</w:t>
      </w:r>
      <w:r>
        <w:rPr>
          <w:noProof/>
        </w:rPr>
        <w:drawing>
          <wp:anchor distT="0" distB="0" distL="114300" distR="114300" simplePos="0" relativeHeight="252457984" behindDoc="0" locked="0" layoutInCell="1" hidden="0" allowOverlap="1" wp14:anchorId="02D85750" wp14:editId="409A4399">
            <wp:simplePos x="0" y="0"/>
            <wp:positionH relativeFrom="column">
              <wp:posOffset>22862</wp:posOffset>
            </wp:positionH>
            <wp:positionV relativeFrom="paragraph">
              <wp:posOffset>375285</wp:posOffset>
            </wp:positionV>
            <wp:extent cx="6265524" cy="1504950"/>
            <wp:effectExtent l="9525" t="9525" r="9525" b="9525"/>
            <wp:wrapNone/>
            <wp:docPr id="748" name="image559.png"/>
            <wp:cNvGraphicFramePr/>
            <a:graphic xmlns:a="http://schemas.openxmlformats.org/drawingml/2006/main">
              <a:graphicData uri="http://schemas.openxmlformats.org/drawingml/2006/picture">
                <pic:pic xmlns:pic="http://schemas.openxmlformats.org/drawingml/2006/picture">
                  <pic:nvPicPr>
                    <pic:cNvPr id="0" name="image559.png"/>
                    <pic:cNvPicPr preferRelativeResize="0"/>
                  </pic:nvPicPr>
                  <pic:blipFill>
                    <a:blip r:embed="rId769"/>
                    <a:srcRect/>
                    <a:stretch>
                      <a:fillRect/>
                    </a:stretch>
                  </pic:blipFill>
                  <pic:spPr>
                    <a:xfrm>
                      <a:off x="0" y="0"/>
                      <a:ext cx="6265524" cy="1504950"/>
                    </a:xfrm>
                    <a:prstGeom prst="rect">
                      <a:avLst/>
                    </a:prstGeom>
                    <a:ln w="9525">
                      <a:solidFill>
                        <a:srgbClr val="5B9BD5"/>
                      </a:solidFill>
                      <a:prstDash val="solid"/>
                    </a:ln>
                  </pic:spPr>
                </pic:pic>
              </a:graphicData>
            </a:graphic>
          </wp:anchor>
        </w:drawing>
      </w:r>
    </w:p>
    <w:p w14:paraId="439F1C38" w14:textId="77777777" w:rsidR="00A43160" w:rsidRDefault="00A43160">
      <w:pPr>
        <w:spacing w:before="60" w:after="60"/>
      </w:pPr>
    </w:p>
    <w:p w14:paraId="0E8DF1F4" w14:textId="77777777" w:rsidR="0031592A" w:rsidRDefault="0031592A">
      <w:pPr>
        <w:spacing w:before="60" w:after="60"/>
      </w:pPr>
    </w:p>
    <w:p w14:paraId="7687CB92" w14:textId="77777777" w:rsidR="0031592A" w:rsidRDefault="0031592A">
      <w:pPr>
        <w:spacing w:before="60" w:after="60"/>
      </w:pPr>
    </w:p>
    <w:p w14:paraId="229AD8E3" w14:textId="77777777" w:rsidR="0031592A" w:rsidRDefault="0031592A">
      <w:pPr>
        <w:spacing w:before="60" w:after="60"/>
      </w:pPr>
    </w:p>
    <w:p w14:paraId="297F3EB4" w14:textId="77777777" w:rsidR="0031592A" w:rsidRDefault="0031592A">
      <w:pPr>
        <w:spacing w:before="60" w:after="60"/>
      </w:pPr>
    </w:p>
    <w:p w14:paraId="119548C0" w14:textId="77777777" w:rsidR="0031592A" w:rsidRDefault="001936B5">
      <w:pPr>
        <w:spacing w:before="240" w:after="60"/>
      </w:pPr>
      <w:r>
        <w:t>2) verkennende (G)ASV opdrachten uitvoeren</w:t>
      </w:r>
    </w:p>
    <w:p w14:paraId="27149A8F" w14:textId="77777777" w:rsidR="0031592A" w:rsidRDefault="001936B5">
      <w:pPr>
        <w:spacing w:before="60" w:after="60"/>
      </w:pPr>
      <w:r>
        <w:t xml:space="preserve">                     Elke leerling ontvangt een bundel beroepskeuze. </w:t>
      </w:r>
      <w:r>
        <w:rPr>
          <w:noProof/>
        </w:rPr>
        <w:drawing>
          <wp:anchor distT="0" distB="0" distL="114300" distR="114300" simplePos="0" relativeHeight="252459008" behindDoc="0" locked="0" layoutInCell="1" hidden="0" allowOverlap="1" wp14:anchorId="79200C83" wp14:editId="5D8CFCD1">
            <wp:simplePos x="0" y="0"/>
            <wp:positionH relativeFrom="column">
              <wp:posOffset>636</wp:posOffset>
            </wp:positionH>
            <wp:positionV relativeFrom="paragraph">
              <wp:posOffset>14605</wp:posOffset>
            </wp:positionV>
            <wp:extent cx="723265" cy="1029970"/>
            <wp:effectExtent l="0" t="0" r="0" b="0"/>
            <wp:wrapNone/>
            <wp:docPr id="933" name="image313.png"/>
            <wp:cNvGraphicFramePr/>
            <a:graphic xmlns:a="http://schemas.openxmlformats.org/drawingml/2006/main">
              <a:graphicData uri="http://schemas.openxmlformats.org/drawingml/2006/picture">
                <pic:pic xmlns:pic="http://schemas.openxmlformats.org/drawingml/2006/picture">
                  <pic:nvPicPr>
                    <pic:cNvPr id="0" name="image313.png"/>
                    <pic:cNvPicPr preferRelativeResize="0"/>
                  </pic:nvPicPr>
                  <pic:blipFill>
                    <a:blip r:embed="rId770"/>
                    <a:srcRect/>
                    <a:stretch>
                      <a:fillRect/>
                    </a:stretch>
                  </pic:blipFill>
                  <pic:spPr>
                    <a:xfrm>
                      <a:off x="0" y="0"/>
                      <a:ext cx="723265" cy="1029970"/>
                    </a:xfrm>
                    <a:prstGeom prst="rect">
                      <a:avLst/>
                    </a:prstGeom>
                    <a:ln/>
                  </pic:spPr>
                </pic:pic>
              </a:graphicData>
            </a:graphic>
          </wp:anchor>
        </w:drawing>
      </w:r>
    </w:p>
    <w:p w14:paraId="5C7A2B40" w14:textId="77777777" w:rsidR="0031592A" w:rsidRDefault="001936B5">
      <w:pPr>
        <w:spacing w:before="60" w:after="60"/>
      </w:pPr>
      <w:r>
        <w:t xml:space="preserve">                     In de bundel zijn reflectievragen zoals “Wat vind je leuk? Wat verontrust je? Wat zijn je </w:t>
      </w:r>
    </w:p>
    <w:p w14:paraId="55DA2525" w14:textId="77777777" w:rsidR="0031592A" w:rsidRDefault="001936B5">
      <w:pPr>
        <w:spacing w:before="60" w:after="60"/>
      </w:pPr>
      <w:r>
        <w:t xml:space="preserve">                     talenten?” en informatieve teksten over oude beroepen, werkloosheid, kinderarbeid of </w:t>
      </w:r>
    </w:p>
    <w:p w14:paraId="2CCFCFB0" w14:textId="77777777" w:rsidR="0031592A" w:rsidRDefault="001936B5">
      <w:pPr>
        <w:spacing w:before="60" w:after="60"/>
      </w:pPr>
      <w:r>
        <w:t xml:space="preserve">                     het cliché van typische vrouwen of mannenberoepen met bijhorende vraagstelling </w:t>
      </w:r>
    </w:p>
    <w:p w14:paraId="3B5F6536" w14:textId="77777777" w:rsidR="0031592A" w:rsidRDefault="001936B5">
      <w:pPr>
        <w:spacing w:before="60" w:after="60"/>
      </w:pPr>
      <w:r>
        <w:t xml:space="preserve">                     opgenomen.</w:t>
      </w:r>
    </w:p>
    <w:p w14:paraId="55BA8D07" w14:textId="77777777" w:rsidR="0031592A" w:rsidRDefault="001936B5" w:rsidP="00A43160">
      <w:pPr>
        <w:spacing w:before="120" w:after="60"/>
        <w:jc w:val="both"/>
      </w:pPr>
      <w:r>
        <w:t xml:space="preserve">De leerling maakt aan de hand van visueel materiaal zoals de website VDAB kennis met tal van beroepsmogelijkheden. </w:t>
      </w:r>
    </w:p>
    <w:p w14:paraId="70C11929" w14:textId="77777777" w:rsidR="0031592A" w:rsidRDefault="001936B5" w:rsidP="00A43160">
      <w:pPr>
        <w:spacing w:before="120" w:after="60"/>
        <w:jc w:val="both"/>
      </w:pPr>
      <w:r>
        <w:t xml:space="preserve">Er wordt nagegaan welke schoolopleiding tot bepaalde beroepen leiden en wat men mag verwachten van een toekomstige arbeidssituatie.  Kortom de arbeidsmarkt wordt in al zijn facetten in kaart gebracht, besproken en verduidelijkt. </w:t>
      </w:r>
    </w:p>
    <w:p w14:paraId="3AEF2F02" w14:textId="77777777" w:rsidR="0031592A" w:rsidRDefault="001936B5" w:rsidP="00A43160">
      <w:pPr>
        <w:spacing w:before="120" w:after="60"/>
        <w:jc w:val="both"/>
      </w:pPr>
      <w:r>
        <w:t>Belangrijk hierbij is dat het schoolteam zich niet beperkt tot de beroepsopleidingen die op school ingericht worden maar het onderwerp zeer ruim behandeld.</w:t>
      </w:r>
    </w:p>
    <w:p w14:paraId="04EB35F9" w14:textId="77777777" w:rsidR="0031592A" w:rsidRDefault="001936B5" w:rsidP="00A43160">
      <w:pPr>
        <w:spacing w:before="120" w:after="60"/>
        <w:jc w:val="both"/>
      </w:pPr>
      <w:r>
        <w:t>Eenmaal dit eerste stuk theorie afgewerkt komen de beroepsopleidingen op school in het vizier.</w:t>
      </w:r>
    </w:p>
    <w:p w14:paraId="4E82478E" w14:textId="77777777" w:rsidR="0031592A" w:rsidRDefault="0031592A">
      <w:pPr>
        <w:spacing w:before="120" w:after="60"/>
      </w:pPr>
    </w:p>
    <w:p w14:paraId="76FFF1F7" w14:textId="2F20F22C" w:rsidR="0031592A" w:rsidRDefault="001936B5">
      <w:pPr>
        <w:spacing w:before="60" w:after="60"/>
      </w:pPr>
      <w:r>
        <w:t xml:space="preserve">3) </w:t>
      </w:r>
      <w:r w:rsidR="00A43160">
        <w:t>D</w:t>
      </w:r>
      <w:r>
        <w:t>e diverse beroepsopleidingen op school bezoeken</w:t>
      </w:r>
    </w:p>
    <w:p w14:paraId="53F299B3" w14:textId="6C06C365" w:rsidR="0031592A" w:rsidRDefault="001936B5" w:rsidP="00A43160">
      <w:pPr>
        <w:spacing w:before="120" w:after="60"/>
        <w:jc w:val="both"/>
      </w:pPr>
      <w:r>
        <w:t xml:space="preserve">Leerlingen van het Observatiejaar bezoeken gedurende </w:t>
      </w:r>
      <w:r w:rsidR="00832457">
        <w:t>verschillende lesuren de verschillende afdelingen.</w:t>
      </w:r>
      <w:r>
        <w:t xml:space="preserve"> </w:t>
      </w:r>
    </w:p>
    <w:p w14:paraId="1CFF435E" w14:textId="77777777" w:rsidR="0031592A" w:rsidRDefault="001936B5" w:rsidP="00A43160">
      <w:pPr>
        <w:spacing w:before="120" w:after="60"/>
        <w:jc w:val="both"/>
      </w:pPr>
      <w:r>
        <w:t xml:space="preserve">De leerlingen van de Kwalificatiefase geven tijdens deze kennismakingsronde graag een woordje uitleg over hun ervaringen in de opleiding, helpen met hun vaardigheden de jongere leerlingen hun opdracht af te werken of beantwoorden de interviewvragen uit de Beroepskeuzebundel.  </w:t>
      </w:r>
    </w:p>
    <w:p w14:paraId="07C830BD" w14:textId="77777777" w:rsidR="0031592A" w:rsidRDefault="001936B5" w:rsidP="00A43160">
      <w:pPr>
        <w:spacing w:before="60" w:after="60"/>
        <w:jc w:val="both"/>
      </w:pPr>
      <w:r>
        <w:t>Elke beroepsopleiding organiseert een activiteit:</w:t>
      </w:r>
    </w:p>
    <w:p w14:paraId="26026FFE" w14:textId="77777777" w:rsidR="0031592A" w:rsidRDefault="001936B5" w:rsidP="00A43160">
      <w:pPr>
        <w:numPr>
          <w:ilvl w:val="0"/>
          <w:numId w:val="8"/>
        </w:numPr>
        <w:pBdr>
          <w:top w:val="nil"/>
          <w:left w:val="nil"/>
          <w:bottom w:val="nil"/>
          <w:right w:val="nil"/>
          <w:between w:val="nil"/>
        </w:pBdr>
        <w:spacing w:before="60" w:after="0"/>
        <w:jc w:val="both"/>
      </w:pPr>
      <w:r>
        <w:rPr>
          <w:color w:val="000000"/>
        </w:rPr>
        <w:t xml:space="preserve">Metselaar </w:t>
      </w:r>
      <w:r>
        <w:rPr>
          <w:rFonts w:ascii="Wingdings" w:eastAsia="Wingdings" w:hAnsi="Wingdings" w:cs="Wingdings"/>
          <w:color w:val="000000"/>
        </w:rPr>
        <w:t>🡪</w:t>
      </w:r>
      <w:r>
        <w:rPr>
          <w:color w:val="000000"/>
        </w:rPr>
        <w:t xml:space="preserve"> omvat het gezamenlijk uitvoeren van metselwerk</w:t>
      </w:r>
    </w:p>
    <w:p w14:paraId="468F38FE" w14:textId="77777777" w:rsidR="0031592A" w:rsidRDefault="001936B5" w:rsidP="00A43160">
      <w:pPr>
        <w:numPr>
          <w:ilvl w:val="0"/>
          <w:numId w:val="8"/>
        </w:numPr>
        <w:pBdr>
          <w:top w:val="nil"/>
          <w:left w:val="nil"/>
          <w:bottom w:val="nil"/>
          <w:right w:val="nil"/>
          <w:between w:val="nil"/>
        </w:pBdr>
        <w:spacing w:before="0" w:after="0"/>
        <w:jc w:val="both"/>
      </w:pPr>
      <w:r>
        <w:rPr>
          <w:color w:val="000000"/>
        </w:rPr>
        <w:t xml:space="preserve">Hoeklasser </w:t>
      </w:r>
      <w:r>
        <w:rPr>
          <w:rFonts w:ascii="Wingdings" w:eastAsia="Wingdings" w:hAnsi="Wingdings" w:cs="Wingdings"/>
          <w:color w:val="000000"/>
        </w:rPr>
        <w:t>🡪</w:t>
      </w:r>
      <w:r>
        <w:rPr>
          <w:color w:val="000000"/>
        </w:rPr>
        <w:t xml:space="preserve"> omvat zowel een rondleiding als het lassen van een werkstuk</w:t>
      </w:r>
    </w:p>
    <w:p w14:paraId="7F8A3A51" w14:textId="2D8045A7" w:rsidR="0031592A" w:rsidRDefault="001936B5" w:rsidP="00A43160">
      <w:pPr>
        <w:numPr>
          <w:ilvl w:val="0"/>
          <w:numId w:val="8"/>
        </w:numPr>
        <w:pBdr>
          <w:top w:val="nil"/>
          <w:left w:val="nil"/>
          <w:bottom w:val="nil"/>
          <w:right w:val="nil"/>
          <w:between w:val="nil"/>
        </w:pBdr>
        <w:spacing w:before="0" w:after="0"/>
        <w:jc w:val="both"/>
      </w:pPr>
      <w:r>
        <w:rPr>
          <w:color w:val="000000"/>
        </w:rPr>
        <w:t xml:space="preserve">Werkplaatsschrijnwerker </w:t>
      </w:r>
      <w:r>
        <w:rPr>
          <w:rFonts w:ascii="Wingdings" w:eastAsia="Wingdings" w:hAnsi="Wingdings" w:cs="Wingdings"/>
          <w:color w:val="000000"/>
        </w:rPr>
        <w:t>🡪</w:t>
      </w:r>
      <w:r>
        <w:rPr>
          <w:color w:val="000000"/>
        </w:rPr>
        <w:t xml:space="preserve"> omvat een rondleiding in de werkplaats</w:t>
      </w:r>
      <w:r w:rsidR="00832457">
        <w:rPr>
          <w:color w:val="000000"/>
        </w:rPr>
        <w:t xml:space="preserve"> en het maken van een werkstuk</w:t>
      </w:r>
    </w:p>
    <w:p w14:paraId="74EC31A7" w14:textId="2D7AFB1D" w:rsidR="0031592A" w:rsidRDefault="001936B5" w:rsidP="00A43160">
      <w:pPr>
        <w:numPr>
          <w:ilvl w:val="0"/>
          <w:numId w:val="8"/>
        </w:numPr>
        <w:pBdr>
          <w:top w:val="nil"/>
          <w:left w:val="nil"/>
          <w:bottom w:val="nil"/>
          <w:right w:val="nil"/>
          <w:between w:val="nil"/>
        </w:pBdr>
        <w:spacing w:before="0" w:after="0"/>
        <w:jc w:val="both"/>
      </w:pPr>
      <w:r>
        <w:rPr>
          <w:color w:val="000000"/>
        </w:rPr>
        <w:t xml:space="preserve">Grootkeukenmedewerker </w:t>
      </w:r>
      <w:r>
        <w:rPr>
          <w:rFonts w:ascii="Wingdings" w:eastAsia="Wingdings" w:hAnsi="Wingdings" w:cs="Wingdings"/>
          <w:color w:val="000000"/>
        </w:rPr>
        <w:t>🡪</w:t>
      </w:r>
      <w:r>
        <w:rPr>
          <w:color w:val="000000"/>
        </w:rPr>
        <w:t xml:space="preserve"> omvat het bereiden en verbruiken van een </w:t>
      </w:r>
      <w:r w:rsidR="00832457">
        <w:rPr>
          <w:color w:val="000000"/>
        </w:rPr>
        <w:t>maaltijd</w:t>
      </w:r>
    </w:p>
    <w:p w14:paraId="2439DA2B" w14:textId="77777777" w:rsidR="0031592A" w:rsidRDefault="001936B5" w:rsidP="00A43160">
      <w:pPr>
        <w:numPr>
          <w:ilvl w:val="0"/>
          <w:numId w:val="8"/>
        </w:numPr>
        <w:pBdr>
          <w:top w:val="nil"/>
          <w:left w:val="nil"/>
          <w:bottom w:val="nil"/>
          <w:right w:val="nil"/>
          <w:between w:val="nil"/>
        </w:pBdr>
        <w:spacing w:before="0" w:after="60"/>
        <w:jc w:val="both"/>
      </w:pPr>
      <w:r>
        <w:rPr>
          <w:color w:val="000000"/>
        </w:rPr>
        <w:t xml:space="preserve">Logistiek Assistent ziekenhuis &amp; zorginstellingen </w:t>
      </w:r>
      <w:r>
        <w:rPr>
          <w:rFonts w:ascii="Wingdings" w:eastAsia="Wingdings" w:hAnsi="Wingdings" w:cs="Wingdings"/>
          <w:color w:val="000000"/>
        </w:rPr>
        <w:t>🡪</w:t>
      </w:r>
      <w:r>
        <w:rPr>
          <w:color w:val="000000"/>
        </w:rPr>
        <w:t xml:space="preserve"> omvat verschillende doe-activiteiten zoals een handmassage, rolstoelverplaatsing,…</w:t>
      </w:r>
    </w:p>
    <w:p w14:paraId="5A7358E5" w14:textId="38FBEB66" w:rsidR="0031592A" w:rsidRDefault="001936B5" w:rsidP="00A43160">
      <w:pPr>
        <w:spacing w:before="120" w:after="60"/>
        <w:jc w:val="both"/>
      </w:pPr>
      <w:r>
        <w:t>Na afloop van de atelierbezoeken volgt in de klas een evaluatiegesprek over de praktijkervaringen en wordt een opdracht in de werkbundel afgewerkt.</w:t>
      </w:r>
    </w:p>
    <w:p w14:paraId="33827E4C" w14:textId="77777777" w:rsidR="00A43160" w:rsidRDefault="00A43160" w:rsidP="00A43160">
      <w:pPr>
        <w:spacing w:before="120" w:after="60"/>
        <w:jc w:val="both"/>
      </w:pPr>
    </w:p>
    <w:p w14:paraId="162628A7" w14:textId="7AA4A356" w:rsidR="0031592A" w:rsidRDefault="00A43160" w:rsidP="00A43160">
      <w:pPr>
        <w:pStyle w:val="Lijstalinea"/>
        <w:numPr>
          <w:ilvl w:val="0"/>
          <w:numId w:val="235"/>
        </w:numPr>
        <w:spacing w:before="240" w:after="60"/>
      </w:pPr>
      <w:r>
        <w:t>B</w:t>
      </w:r>
      <w:r w:rsidR="001936B5">
        <w:t>edrijven met tewerkstelling van de diverse beroepsopleidingen bezoeken</w:t>
      </w:r>
    </w:p>
    <w:p w14:paraId="56D9BFEC" w14:textId="77777777" w:rsidR="00A43160" w:rsidRDefault="00A43160" w:rsidP="00A43160">
      <w:pPr>
        <w:pStyle w:val="Lijstalinea"/>
        <w:spacing w:before="240" w:after="60"/>
      </w:pPr>
    </w:p>
    <w:p w14:paraId="50F251E1" w14:textId="77777777" w:rsidR="0031592A" w:rsidRDefault="001936B5" w:rsidP="00A43160">
      <w:pPr>
        <w:spacing w:before="120" w:after="60"/>
        <w:jc w:val="both"/>
      </w:pPr>
      <w:r>
        <w:t xml:space="preserve">Door de leerling in contact te brengen met de interne werking van een bedrijf wordt het verschil in contextgegevens voor het uitvoeren van beroepscompetenties op school of op de werkvloer benadrukt. </w:t>
      </w:r>
    </w:p>
    <w:p w14:paraId="7B3BFBF4" w14:textId="77777777" w:rsidR="0031592A" w:rsidRDefault="001936B5" w:rsidP="00A43160">
      <w:pPr>
        <w:spacing w:before="120" w:after="60"/>
        <w:jc w:val="both"/>
      </w:pPr>
      <w:r>
        <w:t>De competenties en vaardigheden die aan een beroepsopleiding gekoppeld zijn worden heel concreet omgezet in praktijk, de leerling ziet hoe het werkveld er, eenmaal afgestudeerd, kan uitzien.</w:t>
      </w:r>
    </w:p>
    <w:p w14:paraId="473DA9F7" w14:textId="77777777" w:rsidR="0031592A" w:rsidRDefault="001936B5" w:rsidP="00A43160">
      <w:pPr>
        <w:spacing w:before="120" w:after="60"/>
        <w:jc w:val="both"/>
      </w:pPr>
      <w:r>
        <w:t xml:space="preserve">De te bezoeken bedrijven leunen aan bij de, op school ingerichte beroepsopleidingen. </w:t>
      </w:r>
    </w:p>
    <w:p w14:paraId="6DCCBD43" w14:textId="2B227931" w:rsidR="0031592A" w:rsidRDefault="00832457" w:rsidP="00A43160">
      <w:pPr>
        <w:spacing w:before="60" w:after="60"/>
        <w:jc w:val="both"/>
      </w:pPr>
      <w:r>
        <w:t>De bezoeken variëren naargelang de mogelijkheden van de bedrijven. We kiezen steeds voor bedrijven die aansluiten bij de mogelijkheden van de leerlingen, wanneer er geen bedrijven zich kunnen openstellen wordt gekozen voor educatieve uitstappen gelinkt aan de afdeling.</w:t>
      </w:r>
    </w:p>
    <w:p w14:paraId="6285A980" w14:textId="486A1A31" w:rsidR="0031592A" w:rsidRDefault="001936B5" w:rsidP="00A43160">
      <w:pPr>
        <w:spacing w:before="120" w:after="60"/>
        <w:jc w:val="both"/>
      </w:pPr>
      <w:r>
        <w:t xml:space="preserve">Elk bezoek wordt steeds klassikaal afgesloten met een eindbespreking en schriftelijke weergave in de bundel. </w:t>
      </w:r>
    </w:p>
    <w:p w14:paraId="297BAF2E" w14:textId="08FC4856" w:rsidR="00A43160" w:rsidRDefault="00A43160" w:rsidP="00A43160">
      <w:pPr>
        <w:spacing w:before="120" w:after="60"/>
        <w:jc w:val="both"/>
      </w:pPr>
    </w:p>
    <w:p w14:paraId="516FCFCD" w14:textId="4983CD07" w:rsidR="00A43160" w:rsidRDefault="00A43160" w:rsidP="00A43160">
      <w:pPr>
        <w:spacing w:before="120" w:after="60"/>
        <w:jc w:val="both"/>
      </w:pPr>
    </w:p>
    <w:p w14:paraId="605D726A" w14:textId="7BFB236C" w:rsidR="00A43160" w:rsidRDefault="00A43160" w:rsidP="00A43160">
      <w:pPr>
        <w:spacing w:before="120" w:after="60"/>
        <w:jc w:val="both"/>
      </w:pPr>
    </w:p>
    <w:p w14:paraId="6C8ADB0C" w14:textId="26023C18" w:rsidR="00A43160" w:rsidRDefault="00A43160" w:rsidP="00A43160">
      <w:pPr>
        <w:spacing w:before="120" w:after="60"/>
        <w:jc w:val="both"/>
      </w:pPr>
    </w:p>
    <w:p w14:paraId="3EC82B60" w14:textId="2034E6BB" w:rsidR="00A43160" w:rsidRDefault="00A43160" w:rsidP="00A43160">
      <w:pPr>
        <w:spacing w:before="120" w:after="60"/>
        <w:jc w:val="both"/>
      </w:pPr>
    </w:p>
    <w:p w14:paraId="28845A25" w14:textId="7882F87B" w:rsidR="00A43160" w:rsidRDefault="00A43160" w:rsidP="00A43160">
      <w:pPr>
        <w:spacing w:before="120" w:after="60"/>
        <w:jc w:val="both"/>
      </w:pPr>
    </w:p>
    <w:p w14:paraId="53838BFB" w14:textId="789DFB6A" w:rsidR="00A43160" w:rsidRDefault="00A43160" w:rsidP="00A43160">
      <w:pPr>
        <w:spacing w:before="120" w:after="60"/>
        <w:jc w:val="both"/>
      </w:pPr>
    </w:p>
    <w:p w14:paraId="5FC30C8A" w14:textId="58C4EDDC" w:rsidR="00A43160" w:rsidRDefault="00A43160" w:rsidP="00A43160">
      <w:pPr>
        <w:spacing w:before="120" w:after="60"/>
        <w:jc w:val="both"/>
      </w:pPr>
    </w:p>
    <w:p w14:paraId="15E60810" w14:textId="34CFF9F2" w:rsidR="00A43160" w:rsidRDefault="00A43160" w:rsidP="00A43160">
      <w:pPr>
        <w:spacing w:before="120" w:after="60"/>
        <w:jc w:val="both"/>
      </w:pPr>
    </w:p>
    <w:p w14:paraId="29B4923B" w14:textId="77777777" w:rsidR="00A43160" w:rsidRDefault="00A43160" w:rsidP="00A43160">
      <w:pPr>
        <w:spacing w:before="120" w:after="60"/>
        <w:jc w:val="both"/>
      </w:pPr>
    </w:p>
    <w:p w14:paraId="3CC47E93" w14:textId="24065E2D" w:rsidR="0031592A" w:rsidRDefault="001936B5">
      <w:pPr>
        <w:spacing w:before="240" w:after="60"/>
      </w:pPr>
      <w:r>
        <w:lastRenderedPageBreak/>
        <w:t xml:space="preserve">5) </w:t>
      </w:r>
      <w:r w:rsidR="00A43160">
        <w:t>R</w:t>
      </w:r>
      <w:r>
        <w:t>eflecteren over eigen talenten en beroepswensen</w:t>
      </w:r>
    </w:p>
    <w:p w14:paraId="59389688" w14:textId="77777777" w:rsidR="0031592A" w:rsidRDefault="001936B5">
      <w:pPr>
        <w:spacing w:before="120" w:after="60"/>
      </w:pPr>
      <w:r>
        <w:t xml:space="preserve">Aan de hand van een zelfevaluatieoefeningen wordt de leerling tot inzicht gebracht in de eigen voorkeur voor een beroep. </w:t>
      </w:r>
    </w:p>
    <w:p w14:paraId="6AF3C408" w14:textId="77777777" w:rsidR="0031592A" w:rsidRDefault="001936B5">
      <w:pPr>
        <w:spacing w:before="60" w:after="60"/>
      </w:pPr>
      <w:r>
        <w:t>opdracht 1</w:t>
      </w:r>
      <w:r>
        <w:rPr>
          <w:noProof/>
        </w:rPr>
        <w:drawing>
          <wp:anchor distT="0" distB="0" distL="114300" distR="114300" simplePos="0" relativeHeight="252460032" behindDoc="0" locked="0" layoutInCell="1" hidden="0" allowOverlap="1" wp14:anchorId="04CBC841" wp14:editId="18CE0F6D">
            <wp:simplePos x="0" y="0"/>
            <wp:positionH relativeFrom="column">
              <wp:posOffset>969010</wp:posOffset>
            </wp:positionH>
            <wp:positionV relativeFrom="paragraph">
              <wp:posOffset>220345</wp:posOffset>
            </wp:positionV>
            <wp:extent cx="3981450" cy="934720"/>
            <wp:effectExtent l="0" t="0" r="0" b="0"/>
            <wp:wrapNone/>
            <wp:docPr id="855" name="image771.png"/>
            <wp:cNvGraphicFramePr/>
            <a:graphic xmlns:a="http://schemas.openxmlformats.org/drawingml/2006/main">
              <a:graphicData uri="http://schemas.openxmlformats.org/drawingml/2006/picture">
                <pic:pic xmlns:pic="http://schemas.openxmlformats.org/drawingml/2006/picture">
                  <pic:nvPicPr>
                    <pic:cNvPr id="0" name="image771.png"/>
                    <pic:cNvPicPr preferRelativeResize="0"/>
                  </pic:nvPicPr>
                  <pic:blipFill>
                    <a:blip r:embed="rId771"/>
                    <a:srcRect/>
                    <a:stretch>
                      <a:fillRect/>
                    </a:stretch>
                  </pic:blipFill>
                  <pic:spPr>
                    <a:xfrm>
                      <a:off x="0" y="0"/>
                      <a:ext cx="3981450" cy="934720"/>
                    </a:xfrm>
                    <a:prstGeom prst="rect">
                      <a:avLst/>
                    </a:prstGeom>
                    <a:ln/>
                  </pic:spPr>
                </pic:pic>
              </a:graphicData>
            </a:graphic>
          </wp:anchor>
        </w:drawing>
      </w:r>
    </w:p>
    <w:p w14:paraId="24B464F0" w14:textId="77777777" w:rsidR="0031592A" w:rsidRDefault="0031592A">
      <w:pPr>
        <w:spacing w:before="60" w:after="60"/>
      </w:pPr>
    </w:p>
    <w:p w14:paraId="379112BF" w14:textId="77777777" w:rsidR="0031592A" w:rsidRDefault="0031592A">
      <w:pPr>
        <w:spacing w:before="60" w:after="60"/>
      </w:pPr>
    </w:p>
    <w:p w14:paraId="5388EEC5" w14:textId="77777777" w:rsidR="0031592A" w:rsidRDefault="0031592A">
      <w:pPr>
        <w:spacing w:before="60" w:after="60"/>
      </w:pPr>
    </w:p>
    <w:p w14:paraId="473CDD0C" w14:textId="77777777" w:rsidR="0031592A" w:rsidRDefault="0031592A">
      <w:pPr>
        <w:spacing w:before="60" w:after="60"/>
      </w:pPr>
    </w:p>
    <w:p w14:paraId="04F8FB44" w14:textId="77777777" w:rsidR="0031592A" w:rsidRDefault="0031592A">
      <w:pPr>
        <w:spacing w:before="120" w:after="60"/>
      </w:pPr>
    </w:p>
    <w:p w14:paraId="5ECC1460" w14:textId="77777777" w:rsidR="0031592A" w:rsidRDefault="001936B5">
      <w:pPr>
        <w:spacing w:before="60" w:after="60"/>
      </w:pPr>
      <w:r>
        <w:t>opdracht 2</w:t>
      </w:r>
    </w:p>
    <w:p w14:paraId="56369B50" w14:textId="77777777" w:rsidR="0031592A" w:rsidRDefault="001936B5">
      <w:pPr>
        <w:spacing w:before="60" w:after="60"/>
      </w:pPr>
      <w:r>
        <w:rPr>
          <w:rFonts w:ascii="Arial Unicode MS" w:eastAsia="Arial Unicode MS" w:hAnsi="Arial Unicode MS" w:cs="Arial Unicode MS"/>
        </w:rPr>
        <w:t>✄</w:t>
      </w:r>
      <w:r>
        <w:rPr>
          <w:noProof/>
        </w:rPr>
        <w:drawing>
          <wp:anchor distT="0" distB="0" distL="114300" distR="114300" simplePos="0" relativeHeight="252461056" behindDoc="0" locked="0" layoutInCell="1" hidden="0" allowOverlap="1" wp14:anchorId="343289B6" wp14:editId="11D9DF0A">
            <wp:simplePos x="0" y="0"/>
            <wp:positionH relativeFrom="column">
              <wp:posOffset>34926</wp:posOffset>
            </wp:positionH>
            <wp:positionV relativeFrom="paragraph">
              <wp:posOffset>120015</wp:posOffset>
            </wp:positionV>
            <wp:extent cx="2524125" cy="577850"/>
            <wp:effectExtent l="0" t="0" r="0" b="0"/>
            <wp:wrapNone/>
            <wp:docPr id="794" name="image619.png"/>
            <wp:cNvGraphicFramePr/>
            <a:graphic xmlns:a="http://schemas.openxmlformats.org/drawingml/2006/main">
              <a:graphicData uri="http://schemas.openxmlformats.org/drawingml/2006/picture">
                <pic:pic xmlns:pic="http://schemas.openxmlformats.org/drawingml/2006/picture">
                  <pic:nvPicPr>
                    <pic:cNvPr id="0" name="image619.png"/>
                    <pic:cNvPicPr preferRelativeResize="0"/>
                  </pic:nvPicPr>
                  <pic:blipFill>
                    <a:blip r:embed="rId772"/>
                    <a:srcRect/>
                    <a:stretch>
                      <a:fillRect/>
                    </a:stretch>
                  </pic:blipFill>
                  <pic:spPr>
                    <a:xfrm>
                      <a:off x="0" y="0"/>
                      <a:ext cx="2524125" cy="577850"/>
                    </a:xfrm>
                    <a:prstGeom prst="rect">
                      <a:avLst/>
                    </a:prstGeom>
                    <a:ln/>
                  </pic:spPr>
                </pic:pic>
              </a:graphicData>
            </a:graphic>
          </wp:anchor>
        </w:drawing>
      </w:r>
    </w:p>
    <w:p w14:paraId="07F1303F" w14:textId="77777777" w:rsidR="0031592A" w:rsidRDefault="0031592A">
      <w:pPr>
        <w:spacing w:before="60" w:after="60"/>
      </w:pPr>
    </w:p>
    <w:p w14:paraId="4AD48EBE" w14:textId="77777777" w:rsidR="0031592A" w:rsidRDefault="0031592A">
      <w:pPr>
        <w:spacing w:before="60" w:after="60"/>
      </w:pPr>
    </w:p>
    <w:p w14:paraId="5774EF28" w14:textId="77777777" w:rsidR="0031592A" w:rsidRDefault="001936B5">
      <w:pPr>
        <w:spacing w:before="60" w:after="60"/>
      </w:pPr>
      <w:r>
        <w:rPr>
          <w:noProof/>
        </w:rPr>
        <w:drawing>
          <wp:anchor distT="0" distB="0" distL="114300" distR="114300" simplePos="0" relativeHeight="252462080" behindDoc="0" locked="0" layoutInCell="1" hidden="0" allowOverlap="1" wp14:anchorId="6E4E46E4" wp14:editId="4C0284E0">
            <wp:simplePos x="0" y="0"/>
            <wp:positionH relativeFrom="column">
              <wp:posOffset>2425065</wp:posOffset>
            </wp:positionH>
            <wp:positionV relativeFrom="paragraph">
              <wp:posOffset>73660</wp:posOffset>
            </wp:positionV>
            <wp:extent cx="715645" cy="584200"/>
            <wp:effectExtent l="0" t="0" r="0" b="0"/>
            <wp:wrapNone/>
            <wp:docPr id="777" name="image587.png"/>
            <wp:cNvGraphicFramePr/>
            <a:graphic xmlns:a="http://schemas.openxmlformats.org/drawingml/2006/main">
              <a:graphicData uri="http://schemas.openxmlformats.org/drawingml/2006/picture">
                <pic:pic xmlns:pic="http://schemas.openxmlformats.org/drawingml/2006/picture">
                  <pic:nvPicPr>
                    <pic:cNvPr id="0" name="image587.png"/>
                    <pic:cNvPicPr preferRelativeResize="0"/>
                  </pic:nvPicPr>
                  <pic:blipFill>
                    <a:blip r:embed="rId773"/>
                    <a:srcRect/>
                    <a:stretch>
                      <a:fillRect/>
                    </a:stretch>
                  </pic:blipFill>
                  <pic:spPr>
                    <a:xfrm>
                      <a:off x="0" y="0"/>
                      <a:ext cx="715645" cy="584200"/>
                    </a:xfrm>
                    <a:prstGeom prst="rect">
                      <a:avLst/>
                    </a:prstGeom>
                    <a:ln/>
                  </pic:spPr>
                </pic:pic>
              </a:graphicData>
            </a:graphic>
          </wp:anchor>
        </w:drawing>
      </w:r>
    </w:p>
    <w:p w14:paraId="3C07AD18" w14:textId="77777777" w:rsidR="0031592A" w:rsidRDefault="0031592A">
      <w:pPr>
        <w:spacing w:before="60" w:after="60"/>
      </w:pPr>
    </w:p>
    <w:p w14:paraId="0D884A36" w14:textId="77777777" w:rsidR="0031592A" w:rsidRDefault="0031592A">
      <w:pPr>
        <w:spacing w:before="60" w:after="60"/>
      </w:pPr>
    </w:p>
    <w:p w14:paraId="4093C0F3" w14:textId="77777777" w:rsidR="0031592A" w:rsidRDefault="001936B5">
      <w:pPr>
        <w:spacing w:before="60" w:after="60"/>
      </w:pPr>
      <w:r>
        <w:rPr>
          <w:noProof/>
        </w:rPr>
        <w:drawing>
          <wp:anchor distT="0" distB="0" distL="114300" distR="114300" simplePos="0" relativeHeight="252463104" behindDoc="0" locked="0" layoutInCell="1" hidden="0" allowOverlap="1" wp14:anchorId="17B05C85" wp14:editId="63DA174E">
            <wp:simplePos x="0" y="0"/>
            <wp:positionH relativeFrom="column">
              <wp:posOffset>682625</wp:posOffset>
            </wp:positionH>
            <wp:positionV relativeFrom="paragraph">
              <wp:posOffset>20955</wp:posOffset>
            </wp:positionV>
            <wp:extent cx="1743075" cy="730250"/>
            <wp:effectExtent l="0" t="0" r="0" b="0"/>
            <wp:wrapNone/>
            <wp:docPr id="934" name="image155.png"/>
            <wp:cNvGraphicFramePr/>
            <a:graphic xmlns:a="http://schemas.openxmlformats.org/drawingml/2006/main">
              <a:graphicData uri="http://schemas.openxmlformats.org/drawingml/2006/picture">
                <pic:pic xmlns:pic="http://schemas.openxmlformats.org/drawingml/2006/picture">
                  <pic:nvPicPr>
                    <pic:cNvPr id="0" name="image155.png"/>
                    <pic:cNvPicPr preferRelativeResize="0"/>
                  </pic:nvPicPr>
                  <pic:blipFill>
                    <a:blip r:embed="rId774"/>
                    <a:srcRect/>
                    <a:stretch>
                      <a:fillRect/>
                    </a:stretch>
                  </pic:blipFill>
                  <pic:spPr>
                    <a:xfrm rot="10800000">
                      <a:off x="0" y="0"/>
                      <a:ext cx="1743075" cy="730250"/>
                    </a:xfrm>
                    <a:prstGeom prst="rect">
                      <a:avLst/>
                    </a:prstGeom>
                    <a:ln/>
                  </pic:spPr>
                </pic:pic>
              </a:graphicData>
            </a:graphic>
          </wp:anchor>
        </w:drawing>
      </w:r>
    </w:p>
    <w:p w14:paraId="7F5E011E" w14:textId="77777777" w:rsidR="0031592A" w:rsidRDefault="001936B5">
      <w:pPr>
        <w:spacing w:before="60" w:after="60"/>
      </w:pPr>
      <w:r>
        <w:rPr>
          <w:noProof/>
        </w:rPr>
        <w:drawing>
          <wp:anchor distT="0" distB="0" distL="114300" distR="114300" simplePos="0" relativeHeight="252464128" behindDoc="0" locked="0" layoutInCell="1" hidden="0" allowOverlap="1" wp14:anchorId="40BD05FE" wp14:editId="2E9BC860">
            <wp:simplePos x="0" y="0"/>
            <wp:positionH relativeFrom="column">
              <wp:posOffset>454660</wp:posOffset>
            </wp:positionH>
            <wp:positionV relativeFrom="paragraph">
              <wp:posOffset>103504</wp:posOffset>
            </wp:positionV>
            <wp:extent cx="298450" cy="203200"/>
            <wp:effectExtent l="0" t="0" r="0" b="0"/>
            <wp:wrapNone/>
            <wp:docPr id="885" name="image812.png"/>
            <wp:cNvGraphicFramePr/>
            <a:graphic xmlns:a="http://schemas.openxmlformats.org/drawingml/2006/main">
              <a:graphicData uri="http://schemas.openxmlformats.org/drawingml/2006/picture">
                <pic:pic xmlns:pic="http://schemas.openxmlformats.org/drawingml/2006/picture">
                  <pic:nvPicPr>
                    <pic:cNvPr id="0" name="image812.png"/>
                    <pic:cNvPicPr preferRelativeResize="0"/>
                  </pic:nvPicPr>
                  <pic:blipFill>
                    <a:blip r:embed="rId775"/>
                    <a:srcRect/>
                    <a:stretch>
                      <a:fillRect/>
                    </a:stretch>
                  </pic:blipFill>
                  <pic:spPr>
                    <a:xfrm>
                      <a:off x="0" y="0"/>
                      <a:ext cx="298450" cy="203200"/>
                    </a:xfrm>
                    <a:prstGeom prst="rect">
                      <a:avLst/>
                    </a:prstGeom>
                    <a:ln/>
                  </pic:spPr>
                </pic:pic>
              </a:graphicData>
            </a:graphic>
          </wp:anchor>
        </w:drawing>
      </w:r>
    </w:p>
    <w:p w14:paraId="545DC9BE" w14:textId="77777777" w:rsidR="0031592A" w:rsidRDefault="0031592A">
      <w:pPr>
        <w:spacing w:before="60" w:after="60"/>
      </w:pPr>
    </w:p>
    <w:p w14:paraId="2D1162F4" w14:textId="77777777" w:rsidR="0031592A" w:rsidRDefault="001936B5">
      <w:pPr>
        <w:spacing w:before="60" w:after="60"/>
      </w:pPr>
      <w:r>
        <w:rPr>
          <w:noProof/>
        </w:rPr>
        <w:drawing>
          <wp:anchor distT="0" distB="0" distL="114300" distR="114300" simplePos="0" relativeHeight="252465152" behindDoc="0" locked="0" layoutInCell="1" hidden="0" allowOverlap="1" wp14:anchorId="2962E251" wp14:editId="5191164A">
            <wp:simplePos x="0" y="0"/>
            <wp:positionH relativeFrom="column">
              <wp:posOffset>2556510</wp:posOffset>
            </wp:positionH>
            <wp:positionV relativeFrom="paragraph">
              <wp:posOffset>62138</wp:posOffset>
            </wp:positionV>
            <wp:extent cx="3844166" cy="863600"/>
            <wp:effectExtent l="0" t="0" r="0" b="0"/>
            <wp:wrapNone/>
            <wp:docPr id="746" name="image550.png"/>
            <wp:cNvGraphicFramePr/>
            <a:graphic xmlns:a="http://schemas.openxmlformats.org/drawingml/2006/main">
              <a:graphicData uri="http://schemas.openxmlformats.org/drawingml/2006/picture">
                <pic:pic xmlns:pic="http://schemas.openxmlformats.org/drawingml/2006/picture">
                  <pic:nvPicPr>
                    <pic:cNvPr id="0" name="image550.png"/>
                    <pic:cNvPicPr preferRelativeResize="0"/>
                  </pic:nvPicPr>
                  <pic:blipFill>
                    <a:blip r:embed="rId776"/>
                    <a:srcRect/>
                    <a:stretch>
                      <a:fillRect/>
                    </a:stretch>
                  </pic:blipFill>
                  <pic:spPr>
                    <a:xfrm>
                      <a:off x="0" y="0"/>
                      <a:ext cx="3844166" cy="863600"/>
                    </a:xfrm>
                    <a:prstGeom prst="rect">
                      <a:avLst/>
                    </a:prstGeom>
                    <a:ln/>
                  </pic:spPr>
                </pic:pic>
              </a:graphicData>
            </a:graphic>
          </wp:anchor>
        </w:drawing>
      </w:r>
    </w:p>
    <w:p w14:paraId="0F0DF7D2" w14:textId="77777777" w:rsidR="0031592A" w:rsidRDefault="0031592A">
      <w:pPr>
        <w:spacing w:before="60" w:after="60"/>
      </w:pPr>
    </w:p>
    <w:p w14:paraId="25E8EA37" w14:textId="77777777" w:rsidR="0031592A" w:rsidRDefault="0031592A">
      <w:pPr>
        <w:spacing w:before="60" w:after="60"/>
      </w:pPr>
    </w:p>
    <w:p w14:paraId="736DF8EC" w14:textId="77777777" w:rsidR="0031592A" w:rsidRDefault="0031592A">
      <w:pPr>
        <w:spacing w:before="60" w:after="60"/>
      </w:pPr>
    </w:p>
    <w:p w14:paraId="5CF377BC" w14:textId="77777777" w:rsidR="0031592A" w:rsidRDefault="0031592A">
      <w:pPr>
        <w:spacing w:before="60" w:after="60"/>
      </w:pPr>
    </w:p>
    <w:p w14:paraId="034546D6" w14:textId="7605E1AE" w:rsidR="0031592A" w:rsidRDefault="001936B5">
      <w:pPr>
        <w:spacing w:before="60" w:after="60"/>
      </w:pPr>
      <w:r>
        <w:t xml:space="preserve">6) </w:t>
      </w:r>
      <w:r w:rsidR="00A43160">
        <w:t>E</w:t>
      </w:r>
      <w:r>
        <w:t>rvaringen uitwisselen en keuze bespreken met de leerlingenbegeleider</w:t>
      </w:r>
    </w:p>
    <w:p w14:paraId="13BB2390" w14:textId="77777777" w:rsidR="0031592A" w:rsidRDefault="001936B5" w:rsidP="00BC64DB">
      <w:pPr>
        <w:spacing w:before="120" w:after="60"/>
        <w:jc w:val="both"/>
      </w:pPr>
      <w:r>
        <w:t xml:space="preserve">De leerlingenbegeleider nodigt, voorafgaand aan een gesprek met de ouder, elke leerling uit om individueel aan de hand van de resultaten van de enquête, gegevens vanuit de wekelijkse klassenraad en bijkomende feedback van de leerkrachten een gesprek te voeren omtrent de voorkeur voor de uitoefening van een beroep. </w:t>
      </w:r>
    </w:p>
    <w:p w14:paraId="0D4FF80D" w14:textId="77777777" w:rsidR="0031592A" w:rsidRDefault="001936B5" w:rsidP="00BC64DB">
      <w:pPr>
        <w:spacing w:before="120" w:after="60"/>
        <w:jc w:val="both"/>
      </w:pPr>
      <w:r>
        <w:t>Indien de leerling aangeeft geen enkele voorkeur te hebben voor een beroepsopleiding dan wordt er een CLB- medewerker ingeschakeld voor de begeleiding in de beroepskeuze.</w:t>
      </w:r>
    </w:p>
    <w:p w14:paraId="04C345D2" w14:textId="77777777" w:rsidR="00832457" w:rsidRDefault="001936B5" w:rsidP="00BC64DB">
      <w:pPr>
        <w:spacing w:before="120" w:after="60"/>
        <w:jc w:val="both"/>
      </w:pPr>
      <w:r>
        <w:t>Tijdens het eerstvolgend oudercontact wordt rustig de tijd genomen om de toekomstplannen maar ook de toekomstmogelijkheden van de leerling te bespreken en indien mogelijk een oriënterende  keuze vast te leggen.</w:t>
      </w:r>
    </w:p>
    <w:p w14:paraId="6ACB9D85" w14:textId="77777777" w:rsidR="00832457" w:rsidRDefault="00832457" w:rsidP="00BC64DB">
      <w:pPr>
        <w:spacing w:before="120" w:after="60"/>
        <w:jc w:val="both"/>
      </w:pPr>
    </w:p>
    <w:p w14:paraId="2677FA6B" w14:textId="6B37534C" w:rsidR="00832457" w:rsidRDefault="00832457">
      <w:pPr>
        <w:spacing w:before="120" w:after="60"/>
      </w:pPr>
    </w:p>
    <w:p w14:paraId="44837ED3" w14:textId="03A53401" w:rsidR="00BC64DB" w:rsidRDefault="00BC64DB">
      <w:pPr>
        <w:spacing w:before="120" w:after="60"/>
      </w:pPr>
    </w:p>
    <w:p w14:paraId="73C8CB8C" w14:textId="77777777" w:rsidR="00BC64DB" w:rsidRDefault="00BC64DB">
      <w:pPr>
        <w:spacing w:before="120" w:after="60"/>
      </w:pPr>
    </w:p>
    <w:p w14:paraId="4FEBBFB2" w14:textId="2066E550" w:rsidR="0031592A" w:rsidRDefault="001936B5">
      <w:pPr>
        <w:spacing w:before="120" w:after="60"/>
      </w:pPr>
      <w:r>
        <w:t xml:space="preserve"> </w:t>
      </w:r>
    </w:p>
    <w:p w14:paraId="2225F99D" w14:textId="77777777" w:rsidR="0031592A" w:rsidRDefault="001936B5">
      <w:pPr>
        <w:numPr>
          <w:ilvl w:val="0"/>
          <w:numId w:val="67"/>
        </w:numPr>
        <w:pBdr>
          <w:top w:val="nil"/>
          <w:left w:val="nil"/>
          <w:bottom w:val="nil"/>
          <w:right w:val="nil"/>
          <w:between w:val="nil"/>
        </w:pBdr>
        <w:spacing w:before="240" w:after="60"/>
      </w:pPr>
      <w:r>
        <w:rPr>
          <w:color w:val="000000"/>
        </w:rPr>
        <w:lastRenderedPageBreak/>
        <w:t xml:space="preserve">Opleidingsfase </w:t>
      </w:r>
    </w:p>
    <w:p w14:paraId="25E5CFBB" w14:textId="77777777" w:rsidR="0031592A" w:rsidRDefault="001936B5" w:rsidP="00BC64DB">
      <w:pPr>
        <w:spacing w:before="120" w:after="60"/>
        <w:jc w:val="both"/>
      </w:pPr>
      <w:r>
        <w:t xml:space="preserve">Gedurende de Opleidingsfase wordt er in de lessen (G)ASV gewerkt met opleidingsboeken waarin alle facetten van de beroepsopleiding uitgebreid aan bod komen.  Tevens zijn de lessen BGV ingevuld met aan de beroepsopleiding gelinkte oefeningen. </w:t>
      </w:r>
    </w:p>
    <w:p w14:paraId="7C5F0EA6" w14:textId="77777777" w:rsidR="0031592A" w:rsidRDefault="001936B5" w:rsidP="00BC64DB">
      <w:pPr>
        <w:spacing w:before="120" w:after="60"/>
        <w:jc w:val="both"/>
      </w:pPr>
      <w:r>
        <w:t xml:space="preserve">Indien het schoolteam signalen opvangt vanwege de leerling, ouder* of klassenraad, dat de door de jongere gekozen beroepsopleiding niet aan de verwachtingen voldoet dan wordt begeleiding door de leerlingenbegeleider opgestart.   </w:t>
      </w:r>
    </w:p>
    <w:p w14:paraId="65C1EEB6" w14:textId="77777777" w:rsidR="0031592A" w:rsidRDefault="001936B5" w:rsidP="00BC64DB">
      <w:pPr>
        <w:spacing w:before="120" w:after="60"/>
        <w:jc w:val="both"/>
      </w:pPr>
      <w:r>
        <w:t xml:space="preserve">Tevens wordt, indien door de leerlingenbegeleider noodzakelijk geacht of door de leerling, ouder* gewenst, ondersteuning van een CLB-medewerker ingeroepen.  </w:t>
      </w:r>
    </w:p>
    <w:p w14:paraId="5BEFB86C" w14:textId="77777777" w:rsidR="0031592A" w:rsidRDefault="001936B5" w:rsidP="00BC64DB">
      <w:pPr>
        <w:spacing w:before="120" w:after="60"/>
        <w:jc w:val="both"/>
      </w:pPr>
      <w:r>
        <w:t>Indien de klassenraad, na het afwerken van het volledig leerbegeleidingstraject (IHP) van oordeel is dat de gekozen opleiding niet geschikt is of dat het behalen van het Kwalificatiegetuigschrift voor de gekozen opleiding niet evident zal zijn dan wordt in samenwerking met de orthopedagoog, klassendirecteur, leerlingenbegeleider, directeur en CLB-medewerker een adviserend eindevaluatiegesprek met ouder* en leerling opgestart. Het doel van dit gesprek is een duidelijk beeld van de toekomstperspectieven te scheppen en, voor zover in te schatten, realistische verwachtingen te formuleren.</w:t>
      </w:r>
    </w:p>
    <w:p w14:paraId="1682EE30" w14:textId="77777777" w:rsidR="0031592A" w:rsidRDefault="001936B5" w:rsidP="00BC64DB">
      <w:pPr>
        <w:spacing w:before="60" w:after="60"/>
        <w:jc w:val="both"/>
      </w:pPr>
      <w:r>
        <w:t>Heroriëntering binnen de op school aangeboden opleidingen verloopt altijd aan de hand van een toelatingsklassenraad.</w:t>
      </w:r>
    </w:p>
    <w:p w14:paraId="37F870F1" w14:textId="77777777" w:rsidR="0031592A" w:rsidRDefault="001936B5" w:rsidP="00BC64DB">
      <w:pPr>
        <w:spacing w:before="120" w:after="60"/>
        <w:jc w:val="both"/>
      </w:pPr>
      <w:r>
        <w:t xml:space="preserve">Tijdens de opleidingsfase is het als schoolteam tijdens de klassenraden heel belangrijk om voor ogen te houden dat wijzigen van beroepsopleidingskeuze tot en met de Opleidingsfase mogelijk is. </w:t>
      </w:r>
    </w:p>
    <w:p w14:paraId="5111AEA8" w14:textId="7935BB1C" w:rsidR="0031592A" w:rsidRDefault="001936B5" w:rsidP="00BC64DB">
      <w:pPr>
        <w:spacing w:before="120" w:after="60"/>
        <w:jc w:val="both"/>
      </w:pPr>
      <w:r>
        <w:t>In de Kwalificatiefase is een verandering van opleiding niet evident omdat er in principe steeds twee volledige schooljaren in dezelfde opleiding moeten gevolgd worden. Een wijziging in de Kwalificatiefase komt dus neer op een extra jaar opleiding.</w:t>
      </w:r>
    </w:p>
    <w:p w14:paraId="1D5807C0" w14:textId="77777777" w:rsidR="00BC64DB" w:rsidRDefault="00BC64DB" w:rsidP="00BC64DB">
      <w:pPr>
        <w:spacing w:before="120" w:after="60"/>
        <w:jc w:val="both"/>
      </w:pPr>
    </w:p>
    <w:p w14:paraId="2E664C75" w14:textId="552E1DDA" w:rsidR="0031592A" w:rsidRPr="00BC64DB" w:rsidRDefault="001936B5">
      <w:pPr>
        <w:numPr>
          <w:ilvl w:val="0"/>
          <w:numId w:val="67"/>
        </w:numPr>
        <w:pBdr>
          <w:top w:val="nil"/>
          <w:left w:val="nil"/>
          <w:bottom w:val="nil"/>
          <w:right w:val="nil"/>
          <w:between w:val="nil"/>
        </w:pBdr>
        <w:spacing w:before="240" w:after="0"/>
      </w:pPr>
      <w:r>
        <w:rPr>
          <w:color w:val="000000"/>
        </w:rPr>
        <w:t>Kwalificatiefase</w:t>
      </w:r>
    </w:p>
    <w:p w14:paraId="653C0A83" w14:textId="77777777" w:rsidR="00BC64DB" w:rsidRDefault="00BC64DB" w:rsidP="00BC64DB">
      <w:pPr>
        <w:pBdr>
          <w:top w:val="nil"/>
          <w:left w:val="nil"/>
          <w:bottom w:val="nil"/>
          <w:right w:val="nil"/>
          <w:between w:val="nil"/>
        </w:pBdr>
        <w:spacing w:before="240" w:after="0"/>
        <w:ind w:left="360"/>
      </w:pPr>
    </w:p>
    <w:p w14:paraId="258FEDC9" w14:textId="77777777" w:rsidR="0031592A" w:rsidRDefault="001936B5">
      <w:pPr>
        <w:numPr>
          <w:ilvl w:val="0"/>
          <w:numId w:val="14"/>
        </w:numPr>
        <w:pBdr>
          <w:top w:val="nil"/>
          <w:left w:val="nil"/>
          <w:bottom w:val="nil"/>
          <w:right w:val="nil"/>
          <w:between w:val="nil"/>
        </w:pBdr>
        <w:spacing w:before="0" w:after="60"/>
      </w:pPr>
      <w:r>
        <w:rPr>
          <w:color w:val="000000"/>
        </w:rPr>
        <w:t>op school</w:t>
      </w:r>
    </w:p>
    <w:p w14:paraId="1DA20439" w14:textId="77777777" w:rsidR="0031592A" w:rsidRDefault="001936B5" w:rsidP="00BC64DB">
      <w:pPr>
        <w:spacing w:before="120" w:after="60"/>
        <w:jc w:val="both"/>
      </w:pPr>
      <w:r>
        <w:t xml:space="preserve">Vanaf het eerste jaar in de Kwalificatiefase wordt de focus zowel in de lessen (G)ASV als in de lessen BGV gericht op de integratie op de arbeidsmarkt en in de maatschappij. </w:t>
      </w:r>
    </w:p>
    <w:p w14:paraId="6B88CE21" w14:textId="77777777" w:rsidR="0031592A" w:rsidRDefault="001936B5" w:rsidP="00BC64DB">
      <w:pPr>
        <w:spacing w:before="60" w:after="60"/>
        <w:jc w:val="both"/>
      </w:pPr>
      <w:r>
        <w:t xml:space="preserve">In de lessen BGV wordt, naarmate de schooljaren vorderen het tempo en aantal oefeningen opgedreven.  </w:t>
      </w:r>
      <w:r>
        <w:rPr>
          <w:noProof/>
        </w:rPr>
        <w:drawing>
          <wp:anchor distT="0" distB="0" distL="114300" distR="114300" simplePos="0" relativeHeight="252466176" behindDoc="0" locked="0" layoutInCell="1" hidden="0" allowOverlap="1" wp14:anchorId="4610FF0E" wp14:editId="1515A4B0">
            <wp:simplePos x="0" y="0"/>
            <wp:positionH relativeFrom="column">
              <wp:posOffset>3811</wp:posOffset>
            </wp:positionH>
            <wp:positionV relativeFrom="paragraph">
              <wp:posOffset>405130</wp:posOffset>
            </wp:positionV>
            <wp:extent cx="262255" cy="298450"/>
            <wp:effectExtent l="0" t="0" r="0" b="0"/>
            <wp:wrapNone/>
            <wp:docPr id="698" name="image457.png"/>
            <wp:cNvGraphicFramePr/>
            <a:graphic xmlns:a="http://schemas.openxmlformats.org/drawingml/2006/main">
              <a:graphicData uri="http://schemas.openxmlformats.org/drawingml/2006/picture">
                <pic:pic xmlns:pic="http://schemas.openxmlformats.org/drawingml/2006/picture">
                  <pic:nvPicPr>
                    <pic:cNvPr id="0" name="image457.png"/>
                    <pic:cNvPicPr preferRelativeResize="0"/>
                  </pic:nvPicPr>
                  <pic:blipFill>
                    <a:blip r:embed="rId777"/>
                    <a:srcRect/>
                    <a:stretch>
                      <a:fillRect/>
                    </a:stretch>
                  </pic:blipFill>
                  <pic:spPr>
                    <a:xfrm>
                      <a:off x="0" y="0"/>
                      <a:ext cx="262255" cy="298450"/>
                    </a:xfrm>
                    <a:prstGeom prst="rect">
                      <a:avLst/>
                    </a:prstGeom>
                    <a:ln/>
                  </pic:spPr>
                </pic:pic>
              </a:graphicData>
            </a:graphic>
          </wp:anchor>
        </w:drawing>
      </w:r>
    </w:p>
    <w:p w14:paraId="5C2A2DD2" w14:textId="77777777" w:rsidR="00832457" w:rsidRDefault="001936B5">
      <w:pPr>
        <w:spacing w:before="60" w:after="60"/>
      </w:pPr>
      <w:r>
        <w:t xml:space="preserve">              Inhoudelijk zijn de lessen (G)ASV gericht op de </w:t>
      </w:r>
      <w:r w:rsidR="00832457">
        <w:t xml:space="preserve">thema’s leven, wonen, werken (zie leerlijnen </w:t>
      </w:r>
    </w:p>
    <w:p w14:paraId="732E4CAF" w14:textId="4ABB22A3" w:rsidR="00832457" w:rsidRPr="00832457" w:rsidRDefault="00832457" w:rsidP="00832457">
      <w:pPr>
        <w:numPr>
          <w:ilvl w:val="0"/>
          <w:numId w:val="67"/>
        </w:numPr>
        <w:pBdr>
          <w:top w:val="nil"/>
          <w:left w:val="nil"/>
          <w:bottom w:val="nil"/>
          <w:right w:val="nil"/>
          <w:between w:val="nil"/>
        </w:pBdr>
        <w:spacing w:before="120" w:after="60"/>
      </w:pPr>
      <w:r>
        <w:rPr>
          <w:noProof/>
        </w:rPr>
        <w:drawing>
          <wp:anchor distT="0" distB="0" distL="114300" distR="114300" simplePos="0" relativeHeight="252467200" behindDoc="0" locked="0" layoutInCell="1" hidden="0" allowOverlap="1" wp14:anchorId="7A5BBD4A" wp14:editId="208A216C">
            <wp:simplePos x="0" y="0"/>
            <wp:positionH relativeFrom="column">
              <wp:posOffset>222597</wp:posOffset>
            </wp:positionH>
            <wp:positionV relativeFrom="paragraph">
              <wp:posOffset>53571</wp:posOffset>
            </wp:positionV>
            <wp:extent cx="262255" cy="298450"/>
            <wp:effectExtent l="0" t="0" r="0" b="0"/>
            <wp:wrapNone/>
            <wp:docPr id="826" name="image710.png"/>
            <wp:cNvGraphicFramePr/>
            <a:graphic xmlns:a="http://schemas.openxmlformats.org/drawingml/2006/main">
              <a:graphicData uri="http://schemas.openxmlformats.org/drawingml/2006/picture">
                <pic:pic xmlns:pic="http://schemas.openxmlformats.org/drawingml/2006/picture">
                  <pic:nvPicPr>
                    <pic:cNvPr id="0" name="image710.png"/>
                    <pic:cNvPicPr preferRelativeResize="0"/>
                  </pic:nvPicPr>
                  <pic:blipFill>
                    <a:blip r:embed="rId778"/>
                    <a:srcRect/>
                    <a:stretch>
                      <a:fillRect/>
                    </a:stretch>
                  </pic:blipFill>
                  <pic:spPr>
                    <a:xfrm>
                      <a:off x="0" y="0"/>
                      <a:ext cx="262255" cy="298450"/>
                    </a:xfrm>
                    <a:prstGeom prst="rect">
                      <a:avLst/>
                    </a:prstGeom>
                    <a:ln/>
                  </pic:spPr>
                </pic:pic>
              </a:graphicData>
            </a:graphic>
          </wp:anchor>
        </w:drawing>
      </w:r>
      <w:r>
        <w:tab/>
      </w:r>
      <w:r>
        <w:tab/>
        <w:t>(G)AS</w:t>
      </w:r>
      <w:r>
        <w:rPr>
          <w:color w:val="000000"/>
        </w:rPr>
        <w:t>V)</w:t>
      </w:r>
    </w:p>
    <w:p w14:paraId="7A58B681" w14:textId="4F217830" w:rsidR="0031592A" w:rsidRDefault="001936B5" w:rsidP="00832457">
      <w:pPr>
        <w:pBdr>
          <w:top w:val="nil"/>
          <w:left w:val="nil"/>
          <w:bottom w:val="nil"/>
          <w:right w:val="nil"/>
          <w:between w:val="nil"/>
        </w:pBdr>
        <w:spacing w:before="120" w:after="60"/>
        <w:ind w:left="360"/>
      </w:pPr>
      <w:r>
        <w:t xml:space="preserve">  </w:t>
      </w:r>
    </w:p>
    <w:p w14:paraId="385E7012" w14:textId="4B6C2705" w:rsidR="0031592A" w:rsidRDefault="001936B5" w:rsidP="00BC64DB">
      <w:pPr>
        <w:spacing w:before="60" w:after="60"/>
        <w:jc w:val="both"/>
      </w:pPr>
      <w:r>
        <w:t xml:space="preserve">              Naast de thema’s die rechtstreeks gelinkt zijn aan het maatschappelijk leven komen in aanloop naar de stageperiode onderwerpen zoals rechten en plichten, soorten contracten, sociale voorzieningen, … aan bod.  </w:t>
      </w:r>
    </w:p>
    <w:p w14:paraId="0F21C615" w14:textId="1DB8D040" w:rsidR="00BC64DB" w:rsidRDefault="00BC64DB" w:rsidP="00BC64DB">
      <w:pPr>
        <w:spacing w:before="60" w:after="60"/>
        <w:jc w:val="both"/>
      </w:pPr>
    </w:p>
    <w:p w14:paraId="5619D8B4" w14:textId="389B46BC" w:rsidR="00BC64DB" w:rsidRDefault="00BC64DB" w:rsidP="00BC64DB">
      <w:pPr>
        <w:spacing w:before="60" w:after="60"/>
        <w:jc w:val="both"/>
      </w:pPr>
    </w:p>
    <w:p w14:paraId="37F56FDE" w14:textId="5DD15BC2" w:rsidR="00BC64DB" w:rsidRDefault="00BC64DB" w:rsidP="00BC64DB">
      <w:pPr>
        <w:spacing w:before="60" w:after="60"/>
        <w:jc w:val="both"/>
      </w:pPr>
    </w:p>
    <w:p w14:paraId="43B9FF96" w14:textId="77777777" w:rsidR="00BC64DB" w:rsidRDefault="00BC64DB" w:rsidP="00BC64DB">
      <w:pPr>
        <w:spacing w:before="60" w:after="60"/>
        <w:jc w:val="both"/>
      </w:pPr>
    </w:p>
    <w:p w14:paraId="19FE2A19" w14:textId="77777777" w:rsidR="0031592A" w:rsidRDefault="001936B5">
      <w:pPr>
        <w:spacing w:before="60" w:after="60"/>
      </w:pPr>
      <w:r>
        <w:lastRenderedPageBreak/>
        <w:t xml:space="preserve">Tevens wordt de stageperiode tijdens de lessen intensief voorbereid met praktijkoefeningen zoals: </w:t>
      </w:r>
    </w:p>
    <w:p w14:paraId="46A1C677" w14:textId="77777777" w:rsidR="0031592A" w:rsidRDefault="001936B5">
      <w:pPr>
        <w:numPr>
          <w:ilvl w:val="0"/>
          <w:numId w:val="13"/>
        </w:numPr>
        <w:pBdr>
          <w:top w:val="nil"/>
          <w:left w:val="nil"/>
          <w:bottom w:val="nil"/>
          <w:right w:val="nil"/>
          <w:between w:val="nil"/>
        </w:pBdr>
        <w:spacing w:before="200" w:after="60"/>
      </w:pPr>
      <w:r>
        <w:rPr>
          <w:color w:val="000000"/>
        </w:rPr>
        <w:t>leren zichzelf inschatten</w:t>
      </w:r>
    </w:p>
    <w:p w14:paraId="4747A4B6" w14:textId="77777777" w:rsidR="0031592A" w:rsidRDefault="001936B5" w:rsidP="00BC64DB">
      <w:pPr>
        <w:spacing w:before="60" w:after="60"/>
        <w:jc w:val="both"/>
      </w:pPr>
      <w:r>
        <w:t xml:space="preserve">Aan de hand van reflectiegesprekken waarin volgende items aan bod komen;  “Waar ben ik goed of minder goed in? Hoe reageer ik best op bepaalde omstandigheden? Wat zijn de taken die men kan vragen en welke taken ken ik al vanuit mijn opleiding? Wat als het nieuwe taken zijn?”  wordt de stageperiode verduidelijkt en de verwachtingen van het stagebedrijf gekaderd. </w:t>
      </w:r>
    </w:p>
    <w:p w14:paraId="2286C006" w14:textId="77777777" w:rsidR="0031592A" w:rsidRDefault="001936B5">
      <w:pPr>
        <w:numPr>
          <w:ilvl w:val="0"/>
          <w:numId w:val="13"/>
        </w:numPr>
        <w:pBdr>
          <w:top w:val="nil"/>
          <w:left w:val="nil"/>
          <w:bottom w:val="nil"/>
          <w:right w:val="nil"/>
          <w:between w:val="nil"/>
        </w:pBdr>
        <w:spacing w:before="200" w:after="60"/>
      </w:pPr>
      <w:r>
        <w:rPr>
          <w:color w:val="000000"/>
        </w:rPr>
        <w:t>leren telefonisch een afspraak maken</w:t>
      </w:r>
    </w:p>
    <w:p w14:paraId="26815ADB" w14:textId="77777777" w:rsidR="0031592A" w:rsidRDefault="001936B5" w:rsidP="00BC64DB">
      <w:pPr>
        <w:spacing w:before="60" w:after="60"/>
        <w:jc w:val="both"/>
      </w:pPr>
      <w:r>
        <w:t xml:space="preserve">Het betreft hier zowel een intensieve schriftelijke begeleiding waarbij, om mogelijke verrassingen voor de leerling uit te sluiten, alle mogelijke situaties en vraagstellingen worden voorbereid.   Aansluitend wordt het gesprek aan de hand van een rollenspel ingeoefend. </w:t>
      </w:r>
    </w:p>
    <w:p w14:paraId="4B8751A2" w14:textId="77777777" w:rsidR="0031592A" w:rsidRDefault="001936B5" w:rsidP="00BC64DB">
      <w:pPr>
        <w:spacing w:before="60" w:after="60"/>
        <w:jc w:val="both"/>
      </w:pPr>
      <w:r>
        <w:t xml:space="preserve">De functionele doelstelling is bereikt na het, al dan niet onder begeleiding van de leerkracht (op vraag van leerling), gevoerde telefoongesprek naar de stageplaats om een afspraak vast te leggen voor een kennismakingsgesprek. </w:t>
      </w:r>
    </w:p>
    <w:p w14:paraId="21539808" w14:textId="77777777" w:rsidR="0031592A" w:rsidRDefault="001936B5" w:rsidP="00BC64DB">
      <w:pPr>
        <w:numPr>
          <w:ilvl w:val="0"/>
          <w:numId w:val="13"/>
        </w:numPr>
        <w:pBdr>
          <w:top w:val="nil"/>
          <w:left w:val="nil"/>
          <w:bottom w:val="nil"/>
          <w:right w:val="nil"/>
          <w:between w:val="nil"/>
        </w:pBdr>
        <w:spacing w:before="200" w:after="60"/>
        <w:jc w:val="both"/>
      </w:pPr>
      <w:r>
        <w:rPr>
          <w:color w:val="000000"/>
        </w:rPr>
        <w:t>leren een kennismakingsgesprek voeren</w:t>
      </w:r>
    </w:p>
    <w:p w14:paraId="1EFC3F21" w14:textId="77777777" w:rsidR="0031592A" w:rsidRDefault="001936B5" w:rsidP="00BC64DB">
      <w:pPr>
        <w:spacing w:before="60" w:after="60"/>
        <w:jc w:val="both"/>
      </w:pPr>
      <w:r>
        <w:t>De doelstelling is voldoende informatie te verzamelen om goed te kunnen functioneren op de stageplaats.  Een goede voorbereiding van de vraagstelling is essentieel om naderhand over voldoende praktische tools te beschikken om te functioneren op de stageplaats.</w:t>
      </w:r>
    </w:p>
    <w:p w14:paraId="4E0E8EC2" w14:textId="77777777" w:rsidR="0031592A" w:rsidRDefault="001936B5" w:rsidP="00BC64DB">
      <w:pPr>
        <w:numPr>
          <w:ilvl w:val="0"/>
          <w:numId w:val="16"/>
        </w:numPr>
        <w:pBdr>
          <w:top w:val="nil"/>
          <w:left w:val="nil"/>
          <w:bottom w:val="nil"/>
          <w:right w:val="nil"/>
          <w:between w:val="nil"/>
        </w:pBdr>
        <w:spacing w:before="200" w:after="60"/>
        <w:jc w:val="both"/>
      </w:pPr>
      <w:r>
        <w:rPr>
          <w:color w:val="000000"/>
        </w:rPr>
        <w:t>leren solliciteren</w:t>
      </w:r>
    </w:p>
    <w:p w14:paraId="1F87840B" w14:textId="77777777" w:rsidR="0031592A" w:rsidRDefault="001936B5" w:rsidP="00BC64DB">
      <w:pPr>
        <w:spacing w:before="60" w:after="60"/>
        <w:jc w:val="both"/>
      </w:pPr>
      <w:r>
        <w:t xml:space="preserve">Correct leren solliciteren is voor leerlingen van de Kwalificatiefase een belangrijke troef. Leerlingen uit het 1ste (4de </w:t>
      </w:r>
      <w:proofErr w:type="spellStart"/>
      <w:r>
        <w:t>lj</w:t>
      </w:r>
      <w:proofErr w:type="spellEnd"/>
      <w:r>
        <w:t xml:space="preserve">) Kwalificatiefase doen dit aan de hand van een sollicitatie voor een vakantiejob.  Leerlingen uit het 2de (5de </w:t>
      </w:r>
      <w:proofErr w:type="spellStart"/>
      <w:r>
        <w:t>lj</w:t>
      </w:r>
      <w:proofErr w:type="spellEnd"/>
      <w:r>
        <w:t xml:space="preserve">) Kwalificatiefase streven naar een job op de arbeidsmarkt.  </w:t>
      </w:r>
    </w:p>
    <w:p w14:paraId="2CE14C20" w14:textId="77777777" w:rsidR="0031592A" w:rsidRDefault="001936B5" w:rsidP="00BC64DB">
      <w:pPr>
        <w:spacing w:before="120" w:after="60"/>
        <w:jc w:val="both"/>
      </w:pPr>
      <w:r>
        <w:t xml:space="preserve">In beide gevallen zijn een correcte sollicitatiebrief, het voeren van een goed sollicitatiegesprek, jezelf kunnen voorstellen en een goede eerste indruk maken troeven die het verwerven van een job makkelijker maken. </w:t>
      </w:r>
    </w:p>
    <w:p w14:paraId="5A322EF5" w14:textId="77777777" w:rsidR="0031592A" w:rsidRDefault="001936B5" w:rsidP="00BC64DB">
      <w:pPr>
        <w:spacing w:before="60" w:after="60"/>
        <w:jc w:val="both"/>
      </w:pPr>
      <w:r>
        <w:t>Om de leerling maximale kansen te geven op de arbeidsmarkt worden alle onderdelen van de schoolverlatersagenda met de leerling doorgenomen. Waar mogelijk onderneemt het schoolteam actie om de overgang van school naar maatschappij zo soepel mogelijk te laten verlopen.</w:t>
      </w:r>
    </w:p>
    <w:p w14:paraId="524043D8" w14:textId="77777777" w:rsidR="0031592A" w:rsidRDefault="001936B5" w:rsidP="00BC64DB">
      <w:pPr>
        <w:spacing w:before="120" w:after="60"/>
        <w:jc w:val="both"/>
      </w:pPr>
      <w:r>
        <w:t xml:space="preserve">Externe lesgevers komen de thema’s jobstudent, eerste hulp bij solliciteren en eerste hulp bij afstuderen, toelichten.  </w:t>
      </w:r>
    </w:p>
    <w:p w14:paraId="0677A351" w14:textId="77777777" w:rsidR="0031592A" w:rsidRDefault="001936B5" w:rsidP="00BC64DB">
      <w:pPr>
        <w:spacing w:before="120" w:after="60"/>
        <w:jc w:val="both"/>
      </w:pPr>
      <w:r>
        <w:t xml:space="preserve">Door de samenwerking met het FVB (Federatie voor Bouw) wordt de overgang van onderwijs naar de sector voor de leerlingen van de beroepsopleidingen Metselaar en Werkplaatsschrijnwerker door een  vertegenwoordiger van deze organisatie opgenomen. </w:t>
      </w:r>
    </w:p>
    <w:p w14:paraId="36C118D8" w14:textId="77777777" w:rsidR="0031592A" w:rsidRDefault="001936B5" w:rsidP="00BC64DB">
      <w:pPr>
        <w:spacing w:before="120" w:after="60"/>
        <w:jc w:val="both"/>
      </w:pPr>
      <w:r>
        <w:t xml:space="preserve">De leerlingen van de overige opleidingen worden intern, op analoge wijze, ondersteund. </w:t>
      </w:r>
    </w:p>
    <w:p w14:paraId="28E2D5B6" w14:textId="77777777" w:rsidR="0031592A" w:rsidRDefault="001936B5" w:rsidP="00BC64DB">
      <w:pPr>
        <w:spacing w:before="120" w:after="60"/>
        <w:jc w:val="both"/>
      </w:pPr>
      <w:r>
        <w:t xml:space="preserve">Het schoolteam zorgt ervoor dat alle leerlingen uit de Kwalificatiefase ingeschreven worden in de Vlaamse Dienst voor Arbeidsbemiddeling. Waar wenselijk of noodzakelijk wordt vanuit de school contact opgenomen met de Dienst voor gespecialiseerde trajectbepaling en –begeleiding (GTB).   </w:t>
      </w:r>
    </w:p>
    <w:p w14:paraId="212D6649" w14:textId="77777777" w:rsidR="0031592A" w:rsidRDefault="001936B5" w:rsidP="00BC64DB">
      <w:pPr>
        <w:numPr>
          <w:ilvl w:val="0"/>
          <w:numId w:val="14"/>
        </w:numPr>
        <w:pBdr>
          <w:top w:val="nil"/>
          <w:left w:val="nil"/>
          <w:bottom w:val="nil"/>
          <w:right w:val="nil"/>
          <w:between w:val="nil"/>
        </w:pBdr>
        <w:spacing w:before="240" w:after="0"/>
        <w:jc w:val="both"/>
      </w:pPr>
      <w:bookmarkStart w:id="114" w:name="3x8tuzt" w:colFirst="0" w:colLast="0"/>
      <w:bookmarkStart w:id="115" w:name="2ce457m" w:colFirst="0" w:colLast="0"/>
      <w:bookmarkStart w:id="116" w:name="1d96cc0" w:colFirst="0" w:colLast="0"/>
      <w:bookmarkEnd w:id="114"/>
      <w:bookmarkEnd w:id="115"/>
      <w:bookmarkEnd w:id="116"/>
      <w:r>
        <w:rPr>
          <w:color w:val="000000"/>
        </w:rPr>
        <w:t>op stage</w:t>
      </w:r>
    </w:p>
    <w:p w14:paraId="65B9B6B7" w14:textId="518EFCBA" w:rsidR="0031592A" w:rsidRDefault="0031592A">
      <w:pPr>
        <w:pBdr>
          <w:top w:val="nil"/>
          <w:left w:val="nil"/>
          <w:bottom w:val="nil"/>
          <w:right w:val="nil"/>
          <w:between w:val="nil"/>
        </w:pBdr>
        <w:spacing w:before="0" w:after="0"/>
        <w:ind w:left="360"/>
        <w:rPr>
          <w:color w:val="000000"/>
          <w:sz w:val="12"/>
          <w:szCs w:val="12"/>
        </w:rPr>
      </w:pPr>
    </w:p>
    <w:p w14:paraId="7582403D" w14:textId="20E747BE" w:rsidR="00BC64DB" w:rsidRDefault="00BC64DB">
      <w:pPr>
        <w:pBdr>
          <w:top w:val="nil"/>
          <w:left w:val="nil"/>
          <w:bottom w:val="nil"/>
          <w:right w:val="nil"/>
          <w:between w:val="nil"/>
        </w:pBdr>
        <w:spacing w:before="0" w:after="0"/>
        <w:ind w:left="360"/>
        <w:rPr>
          <w:color w:val="000000"/>
          <w:sz w:val="12"/>
          <w:szCs w:val="12"/>
        </w:rPr>
      </w:pPr>
    </w:p>
    <w:p w14:paraId="63B806EF" w14:textId="25EEE088" w:rsidR="00BC64DB" w:rsidRDefault="00BC64DB">
      <w:pPr>
        <w:pBdr>
          <w:top w:val="nil"/>
          <w:left w:val="nil"/>
          <w:bottom w:val="nil"/>
          <w:right w:val="nil"/>
          <w:between w:val="nil"/>
        </w:pBdr>
        <w:spacing w:before="0" w:after="0"/>
        <w:ind w:left="360"/>
        <w:rPr>
          <w:color w:val="000000"/>
          <w:sz w:val="12"/>
          <w:szCs w:val="12"/>
        </w:rPr>
      </w:pPr>
    </w:p>
    <w:p w14:paraId="582895D9" w14:textId="28099ADF" w:rsidR="00BC64DB" w:rsidRDefault="00BC64DB">
      <w:pPr>
        <w:pBdr>
          <w:top w:val="nil"/>
          <w:left w:val="nil"/>
          <w:bottom w:val="nil"/>
          <w:right w:val="nil"/>
          <w:between w:val="nil"/>
        </w:pBdr>
        <w:spacing w:before="0" w:after="0"/>
        <w:ind w:left="360"/>
        <w:rPr>
          <w:color w:val="000000"/>
          <w:sz w:val="12"/>
          <w:szCs w:val="12"/>
        </w:rPr>
      </w:pPr>
    </w:p>
    <w:p w14:paraId="13872C37" w14:textId="43B7ED3B" w:rsidR="00BC64DB" w:rsidRDefault="00BC64DB">
      <w:pPr>
        <w:pBdr>
          <w:top w:val="nil"/>
          <w:left w:val="nil"/>
          <w:bottom w:val="nil"/>
          <w:right w:val="nil"/>
          <w:between w:val="nil"/>
        </w:pBdr>
        <w:spacing w:before="0" w:after="0"/>
        <w:ind w:left="360"/>
        <w:rPr>
          <w:color w:val="000000"/>
          <w:sz w:val="12"/>
          <w:szCs w:val="12"/>
        </w:rPr>
      </w:pPr>
    </w:p>
    <w:p w14:paraId="0214D391" w14:textId="74052110" w:rsidR="00BC64DB" w:rsidRDefault="00BC64DB">
      <w:pPr>
        <w:pBdr>
          <w:top w:val="nil"/>
          <w:left w:val="nil"/>
          <w:bottom w:val="nil"/>
          <w:right w:val="nil"/>
          <w:between w:val="nil"/>
        </w:pBdr>
        <w:spacing w:before="0" w:after="0"/>
        <w:ind w:left="360"/>
        <w:rPr>
          <w:color w:val="000000"/>
          <w:sz w:val="12"/>
          <w:szCs w:val="12"/>
        </w:rPr>
      </w:pPr>
    </w:p>
    <w:p w14:paraId="03D25649" w14:textId="77777777" w:rsidR="00BC64DB" w:rsidRDefault="00BC64DB">
      <w:pPr>
        <w:pBdr>
          <w:top w:val="nil"/>
          <w:left w:val="nil"/>
          <w:bottom w:val="nil"/>
          <w:right w:val="nil"/>
          <w:between w:val="nil"/>
        </w:pBdr>
        <w:spacing w:before="0" w:after="0"/>
        <w:ind w:left="360"/>
        <w:rPr>
          <w:color w:val="000000"/>
          <w:sz w:val="12"/>
          <w:szCs w:val="12"/>
        </w:rPr>
      </w:pPr>
    </w:p>
    <w:p w14:paraId="20A36D2A" w14:textId="77777777" w:rsidR="0031592A" w:rsidRDefault="001936B5">
      <w:pPr>
        <w:numPr>
          <w:ilvl w:val="0"/>
          <w:numId w:val="34"/>
        </w:numPr>
        <w:pBdr>
          <w:top w:val="nil"/>
          <w:left w:val="nil"/>
          <w:bottom w:val="nil"/>
          <w:right w:val="nil"/>
          <w:between w:val="nil"/>
        </w:pBdr>
        <w:spacing w:before="0" w:after="60"/>
      </w:pPr>
      <w:r>
        <w:rPr>
          <w:color w:val="000000"/>
        </w:rPr>
        <w:lastRenderedPageBreak/>
        <w:t xml:space="preserve">organisatie? </w:t>
      </w:r>
    </w:p>
    <w:p w14:paraId="389FA034" w14:textId="1A4A3E4D" w:rsidR="0031592A" w:rsidRDefault="001936B5" w:rsidP="00BC64DB">
      <w:pPr>
        <w:spacing w:before="60" w:after="60"/>
        <w:jc w:val="both"/>
      </w:pPr>
      <w:r>
        <w:t xml:space="preserve">Op </w:t>
      </w:r>
      <w:r w:rsidR="00D965D5">
        <w:t>Richtpunt</w:t>
      </w:r>
      <w:r>
        <w:t xml:space="preserve"> is gekozen voor de organisatie van blokstages om de meerwaarde van structuur en regelmaat te behouden en om een zo realistisch mogelijke arbeidssituatie na te streven.  </w:t>
      </w:r>
    </w:p>
    <w:p w14:paraId="5ED1AA5A" w14:textId="77777777" w:rsidR="0031592A" w:rsidRDefault="001936B5" w:rsidP="00BC64DB">
      <w:pPr>
        <w:spacing w:before="60" w:after="60"/>
        <w:jc w:val="both"/>
      </w:pPr>
      <w:r>
        <w:t>Zo komen we aan blokstages van 3 weken voor de leerlingen van het  4</w:t>
      </w:r>
      <w:r>
        <w:rPr>
          <w:vertAlign w:val="superscript"/>
        </w:rPr>
        <w:t>de</w:t>
      </w:r>
      <w:r>
        <w:t xml:space="preserve">  jaar en 6 weken blokstage voor de leerlingen van het 5</w:t>
      </w:r>
      <w:r>
        <w:rPr>
          <w:vertAlign w:val="superscript"/>
        </w:rPr>
        <w:t>de</w:t>
      </w:r>
      <w:r>
        <w:t xml:space="preserve">  jaar.  </w:t>
      </w:r>
    </w:p>
    <w:p w14:paraId="2C813921" w14:textId="77777777" w:rsidR="0031592A" w:rsidRDefault="001936B5" w:rsidP="00BC64DB">
      <w:pPr>
        <w:spacing w:before="120" w:after="60"/>
        <w:jc w:val="both"/>
      </w:pPr>
      <w:r>
        <w:t xml:space="preserve">Het vastleggen van de stageperiode in het 3de trimester gebeurde om twee redenen.  Voor de leerlingen van het 4de jaar kunnen de opgedane ervaring en uit de evaluatie weerhouden bijsturingen meegenomen worden in de stagevoorbereiding voor het volgend schooljaar.  Voor de leerlingen van het 5de jaar is er mogelijkheid om aansluitend op de stageperiode binnen het bedrijf te solliciteren naar vakantiewerk.  </w:t>
      </w:r>
    </w:p>
    <w:p w14:paraId="7479792F" w14:textId="77777777" w:rsidR="0031592A" w:rsidRDefault="001936B5" w:rsidP="00BC64DB">
      <w:pPr>
        <w:numPr>
          <w:ilvl w:val="0"/>
          <w:numId w:val="34"/>
        </w:numPr>
        <w:pBdr>
          <w:top w:val="nil"/>
          <w:left w:val="nil"/>
          <w:bottom w:val="nil"/>
          <w:right w:val="nil"/>
          <w:between w:val="nil"/>
        </w:pBdr>
        <w:spacing w:before="240" w:after="60"/>
        <w:jc w:val="both"/>
      </w:pPr>
      <w:r>
        <w:rPr>
          <w:color w:val="000000"/>
        </w:rPr>
        <w:t xml:space="preserve">zoeken van een stageplaats? </w:t>
      </w:r>
    </w:p>
    <w:p w14:paraId="732AE3E0" w14:textId="77777777" w:rsidR="0031592A" w:rsidRDefault="001936B5" w:rsidP="00BC64DB">
      <w:pPr>
        <w:spacing w:before="120" w:after="60"/>
        <w:jc w:val="both"/>
      </w:pPr>
      <w:r>
        <w:t xml:space="preserve">Leerling en ouder hebben de mogelijkheid om een voorkeur voor een stageplaats kenbaar te maken. Begin oktober wordt via de schoolagenda deze vraag aan de ouders en leerling gesteld. Na twee weken worden de gedane voorstellen door de leerkracht BGV aan de Technisch Adviseur Coördinator overgemaakt. </w:t>
      </w:r>
    </w:p>
    <w:p w14:paraId="4F75067B" w14:textId="77777777" w:rsidR="0031592A" w:rsidRDefault="001936B5" w:rsidP="00BC64DB">
      <w:pPr>
        <w:spacing w:before="120" w:after="60"/>
        <w:jc w:val="both"/>
      </w:pPr>
      <w:r>
        <w:t>Aansluitend wordt nagegaan of de stageplaats aan de wettelijke criteria en aan de schoolafspraken omtrent leerlingenstages voldoet.</w:t>
      </w:r>
    </w:p>
    <w:p w14:paraId="57866B22" w14:textId="77777777" w:rsidR="0031592A" w:rsidRDefault="001936B5" w:rsidP="00BC64DB">
      <w:pPr>
        <w:spacing w:before="120" w:after="60"/>
        <w:jc w:val="both"/>
      </w:pPr>
      <w:r>
        <w:t xml:space="preserve">De wettelijke criteria die bepalen of een stageplaats opgenomen wordt in het schoolbestand zijn bepaald door Departement Onderwijs via </w:t>
      </w:r>
      <w:proofErr w:type="spellStart"/>
      <w:r>
        <w:t>Edulex</w:t>
      </w:r>
      <w:proofErr w:type="spellEnd"/>
      <w:r>
        <w:t xml:space="preserve"> omzendbrief en afhankelijk van de sector. </w:t>
      </w:r>
    </w:p>
    <w:p w14:paraId="5AC8D802" w14:textId="77777777" w:rsidR="0031592A" w:rsidRDefault="001936B5" w:rsidP="00BC64DB">
      <w:pPr>
        <w:spacing w:before="120" w:after="60"/>
        <w:jc w:val="both"/>
      </w:pPr>
      <w:r>
        <w:t xml:space="preserve">De TAC gaat via de website van het bedrijf volgens het KBO nummer of via de kruispuntbank na of de bedrijfsactiviteit onder het paritair comiténummer valt. </w:t>
      </w:r>
    </w:p>
    <w:p w14:paraId="6613AAB4" w14:textId="77777777" w:rsidR="0031592A" w:rsidRDefault="001936B5" w:rsidP="00BE17BB">
      <w:pPr>
        <w:spacing w:before="120" w:after="60"/>
        <w:jc w:val="both"/>
      </w:pPr>
      <w:r>
        <w:t>Eenmaal alle aangebrachte stageplaatsen gescreend volgt een onderhoud tussen de leerkrachten en de Technisch Adviseur Coördinator om aangevuld met stageplaatsen uit het schoolbestand na te gaan of er voldoende locaties ter beschikking zijn.   Is dit niet het geval dan dient er verder marktonderzoek te gebeuren.</w:t>
      </w:r>
    </w:p>
    <w:p w14:paraId="1B889D66" w14:textId="77777777" w:rsidR="0031592A" w:rsidRDefault="001936B5" w:rsidP="00BE17BB">
      <w:pPr>
        <w:spacing w:before="120" w:after="60"/>
        <w:jc w:val="both"/>
      </w:pPr>
      <w:r>
        <w:t xml:space="preserve">Eenmaal er voldoende stageplaatsen ter beschikking zijn, kan worden overgegaan tot het toewijzen van een stageplaats. </w:t>
      </w:r>
    </w:p>
    <w:p w14:paraId="630B1C02" w14:textId="77777777" w:rsidR="0031592A" w:rsidRDefault="001936B5" w:rsidP="00BE17BB">
      <w:pPr>
        <w:numPr>
          <w:ilvl w:val="0"/>
          <w:numId w:val="34"/>
        </w:numPr>
        <w:pBdr>
          <w:top w:val="nil"/>
          <w:left w:val="nil"/>
          <w:bottom w:val="nil"/>
          <w:right w:val="nil"/>
          <w:between w:val="nil"/>
        </w:pBdr>
        <w:spacing w:before="120" w:after="60"/>
        <w:jc w:val="both"/>
      </w:pPr>
      <w:r>
        <w:rPr>
          <w:color w:val="000000"/>
        </w:rPr>
        <w:t>toewijzen van een stageplaats?</w:t>
      </w:r>
    </w:p>
    <w:p w14:paraId="3C3E5D48" w14:textId="77777777" w:rsidR="0031592A" w:rsidRDefault="001936B5" w:rsidP="00BE17BB">
      <w:pPr>
        <w:spacing w:before="120" w:after="60"/>
        <w:jc w:val="both"/>
      </w:pPr>
      <w:r>
        <w:t>Een stageplaats wordt toegewezen als:</w:t>
      </w:r>
    </w:p>
    <w:p w14:paraId="3F8D63DB" w14:textId="77777777" w:rsidR="0031592A" w:rsidRDefault="001936B5" w:rsidP="00BE17BB">
      <w:pPr>
        <w:numPr>
          <w:ilvl w:val="0"/>
          <w:numId w:val="15"/>
        </w:numPr>
        <w:pBdr>
          <w:top w:val="nil"/>
          <w:left w:val="nil"/>
          <w:bottom w:val="nil"/>
          <w:right w:val="nil"/>
          <w:between w:val="nil"/>
        </w:pBdr>
        <w:spacing w:before="60" w:after="0"/>
        <w:jc w:val="both"/>
      </w:pPr>
      <w:r>
        <w:rPr>
          <w:color w:val="000000"/>
        </w:rPr>
        <w:t>de stageplaats voldoet aan de wetgeving</w:t>
      </w:r>
    </w:p>
    <w:p w14:paraId="2E3C9416" w14:textId="77777777" w:rsidR="0031592A" w:rsidRDefault="001936B5" w:rsidP="00BE17BB">
      <w:pPr>
        <w:numPr>
          <w:ilvl w:val="0"/>
          <w:numId w:val="15"/>
        </w:numPr>
        <w:pBdr>
          <w:top w:val="nil"/>
          <w:left w:val="nil"/>
          <w:bottom w:val="nil"/>
          <w:right w:val="nil"/>
          <w:between w:val="nil"/>
        </w:pBdr>
        <w:spacing w:before="0" w:after="0"/>
        <w:jc w:val="both"/>
      </w:pPr>
      <w:r>
        <w:rPr>
          <w:color w:val="000000"/>
        </w:rPr>
        <w:t>de activiteit van de stageplaats overeen stemt met de aard van de opleiding</w:t>
      </w:r>
    </w:p>
    <w:p w14:paraId="6509ED6D" w14:textId="77777777" w:rsidR="0031592A" w:rsidRDefault="001936B5" w:rsidP="00BE17BB">
      <w:pPr>
        <w:numPr>
          <w:ilvl w:val="0"/>
          <w:numId w:val="15"/>
        </w:numPr>
        <w:pBdr>
          <w:top w:val="nil"/>
          <w:left w:val="nil"/>
          <w:bottom w:val="nil"/>
          <w:right w:val="nil"/>
          <w:between w:val="nil"/>
        </w:pBdr>
        <w:spacing w:before="0" w:after="0"/>
        <w:jc w:val="both"/>
      </w:pPr>
      <w:r>
        <w:rPr>
          <w:color w:val="000000"/>
        </w:rPr>
        <w:t>het aangeboden werk voldoende, in dat leerjaar te verwerven, competenties bevat</w:t>
      </w:r>
    </w:p>
    <w:p w14:paraId="48E65BD8" w14:textId="77777777" w:rsidR="0031592A" w:rsidRDefault="001936B5" w:rsidP="00BE17BB">
      <w:pPr>
        <w:numPr>
          <w:ilvl w:val="0"/>
          <w:numId w:val="15"/>
        </w:numPr>
        <w:pBdr>
          <w:top w:val="nil"/>
          <w:left w:val="nil"/>
          <w:bottom w:val="nil"/>
          <w:right w:val="nil"/>
          <w:between w:val="nil"/>
        </w:pBdr>
        <w:spacing w:before="0" w:after="60"/>
        <w:jc w:val="both"/>
      </w:pPr>
      <w:r>
        <w:rPr>
          <w:color w:val="000000"/>
        </w:rPr>
        <w:t>de stageplaats door de leerling zelfstandig te bereiken is</w:t>
      </w:r>
    </w:p>
    <w:p w14:paraId="485E40DD" w14:textId="77777777" w:rsidR="0031592A" w:rsidRDefault="001936B5" w:rsidP="00BE17BB">
      <w:pPr>
        <w:spacing w:before="120" w:after="60"/>
        <w:jc w:val="both"/>
      </w:pPr>
      <w:r>
        <w:t xml:space="preserve">Voor Type 9 leerlingen is ook de structuur die een stageplaats aan de leerling kan bieden een meebeslissende factor. </w:t>
      </w:r>
    </w:p>
    <w:p w14:paraId="62EB3E7E" w14:textId="77777777" w:rsidR="0031592A" w:rsidRDefault="001936B5">
      <w:pPr>
        <w:spacing w:before="240" w:after="60"/>
      </w:pPr>
      <w:r>
        <w:t>Volgend stappenplan wordt afgewerkt:</w:t>
      </w:r>
    </w:p>
    <w:tbl>
      <w:tblPr>
        <w:tblStyle w:val="ae"/>
        <w:tblW w:w="100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6"/>
        <w:gridCol w:w="3969"/>
        <w:gridCol w:w="2440"/>
      </w:tblGrid>
      <w:tr w:rsidR="0031592A" w14:paraId="4D5F42EE" w14:textId="77777777">
        <w:tc>
          <w:tcPr>
            <w:tcW w:w="3686" w:type="dxa"/>
          </w:tcPr>
          <w:p w14:paraId="75C94A4D" w14:textId="43BA110D" w:rsidR="0031592A" w:rsidRDefault="00D965D5">
            <w:pPr>
              <w:spacing w:before="60" w:after="60"/>
            </w:pPr>
            <w:r>
              <w:t>W</w:t>
            </w:r>
            <w:r w:rsidR="001936B5">
              <w:t>at</w:t>
            </w:r>
          </w:p>
        </w:tc>
        <w:tc>
          <w:tcPr>
            <w:tcW w:w="3969" w:type="dxa"/>
          </w:tcPr>
          <w:p w14:paraId="463466B5" w14:textId="77777777" w:rsidR="0031592A" w:rsidRDefault="001936B5">
            <w:pPr>
              <w:spacing w:before="60" w:after="60"/>
            </w:pPr>
            <w:r>
              <w:t xml:space="preserve">wie </w:t>
            </w:r>
          </w:p>
        </w:tc>
        <w:tc>
          <w:tcPr>
            <w:tcW w:w="2440" w:type="dxa"/>
          </w:tcPr>
          <w:p w14:paraId="6354F59C" w14:textId="77777777" w:rsidR="0031592A" w:rsidRDefault="001936B5">
            <w:pPr>
              <w:spacing w:before="60" w:after="60"/>
            </w:pPr>
            <w:r>
              <w:t>wanneer</w:t>
            </w:r>
          </w:p>
        </w:tc>
      </w:tr>
      <w:tr w:rsidR="0031592A" w14:paraId="2618E341" w14:textId="77777777">
        <w:tc>
          <w:tcPr>
            <w:tcW w:w="3686" w:type="dxa"/>
          </w:tcPr>
          <w:p w14:paraId="5A977575" w14:textId="77777777" w:rsidR="0031592A" w:rsidRDefault="001936B5">
            <w:pPr>
              <w:spacing w:before="60" w:after="60"/>
            </w:pPr>
            <w:r>
              <w:t>briefwisseling met de stageplaats over de definitieve aanvraag van de stage</w:t>
            </w:r>
          </w:p>
        </w:tc>
        <w:tc>
          <w:tcPr>
            <w:tcW w:w="3969" w:type="dxa"/>
          </w:tcPr>
          <w:p w14:paraId="7F81F0E7" w14:textId="77777777" w:rsidR="0031592A" w:rsidRDefault="001936B5">
            <w:pPr>
              <w:spacing w:before="60" w:after="60"/>
            </w:pPr>
            <w:r>
              <w:t>Technisch Adviseur Coördinator</w:t>
            </w:r>
          </w:p>
        </w:tc>
        <w:tc>
          <w:tcPr>
            <w:tcW w:w="2440" w:type="dxa"/>
          </w:tcPr>
          <w:p w14:paraId="3703C13C" w14:textId="77777777" w:rsidR="0031592A" w:rsidRDefault="001936B5">
            <w:pPr>
              <w:spacing w:before="60" w:after="60"/>
            </w:pPr>
            <w:r>
              <w:t>begin november</w:t>
            </w:r>
          </w:p>
        </w:tc>
      </w:tr>
      <w:tr w:rsidR="0031592A" w14:paraId="713E6F2A" w14:textId="77777777">
        <w:tc>
          <w:tcPr>
            <w:tcW w:w="3686" w:type="dxa"/>
          </w:tcPr>
          <w:p w14:paraId="23D300E4" w14:textId="77777777" w:rsidR="0031592A" w:rsidRDefault="001936B5">
            <w:pPr>
              <w:spacing w:before="60" w:after="60"/>
            </w:pPr>
            <w:r>
              <w:lastRenderedPageBreak/>
              <w:t>na akkoord, opmaak stagedocumenten</w:t>
            </w:r>
          </w:p>
        </w:tc>
        <w:tc>
          <w:tcPr>
            <w:tcW w:w="3969" w:type="dxa"/>
          </w:tcPr>
          <w:p w14:paraId="70D60138" w14:textId="77777777" w:rsidR="0031592A" w:rsidRDefault="001936B5">
            <w:pPr>
              <w:spacing w:before="60" w:after="60"/>
            </w:pPr>
            <w:r>
              <w:t>secretariaatsmedewerker</w:t>
            </w:r>
          </w:p>
        </w:tc>
        <w:tc>
          <w:tcPr>
            <w:tcW w:w="2440" w:type="dxa"/>
          </w:tcPr>
          <w:p w14:paraId="5CF9ABBE" w14:textId="77777777" w:rsidR="0031592A" w:rsidRDefault="001936B5">
            <w:pPr>
              <w:spacing w:before="60" w:after="60"/>
            </w:pPr>
            <w:r>
              <w:t>zo spoedig mogelijk</w:t>
            </w:r>
          </w:p>
        </w:tc>
      </w:tr>
      <w:tr w:rsidR="0031592A" w14:paraId="042DD0A1" w14:textId="77777777">
        <w:tc>
          <w:tcPr>
            <w:tcW w:w="3686" w:type="dxa"/>
          </w:tcPr>
          <w:p w14:paraId="033B819E" w14:textId="77777777" w:rsidR="0031592A" w:rsidRDefault="001936B5">
            <w:pPr>
              <w:spacing w:before="60" w:after="60"/>
            </w:pPr>
            <w:r>
              <w:t>toelatingsaanvraag ouders om stage te doen in voorgesteld bedrijf</w:t>
            </w:r>
          </w:p>
        </w:tc>
        <w:tc>
          <w:tcPr>
            <w:tcW w:w="3969" w:type="dxa"/>
          </w:tcPr>
          <w:p w14:paraId="1CE8387B" w14:textId="77777777" w:rsidR="0031592A" w:rsidRDefault="001936B5">
            <w:pPr>
              <w:spacing w:before="60" w:after="60"/>
            </w:pPr>
            <w:r>
              <w:t>Technisch Adviseur Coördinator</w:t>
            </w:r>
          </w:p>
        </w:tc>
        <w:tc>
          <w:tcPr>
            <w:tcW w:w="2440" w:type="dxa"/>
          </w:tcPr>
          <w:p w14:paraId="13CB955D" w14:textId="77777777" w:rsidR="0031592A" w:rsidRDefault="001936B5">
            <w:pPr>
              <w:spacing w:before="60" w:after="60"/>
            </w:pPr>
            <w:r>
              <w:t>zo spoedig mogelijk</w:t>
            </w:r>
          </w:p>
        </w:tc>
      </w:tr>
      <w:tr w:rsidR="0031592A" w14:paraId="03F71C04" w14:textId="77777777">
        <w:tc>
          <w:tcPr>
            <w:tcW w:w="3686" w:type="dxa"/>
          </w:tcPr>
          <w:p w14:paraId="6CA95AAC" w14:textId="77777777" w:rsidR="0031592A" w:rsidRDefault="001936B5">
            <w:pPr>
              <w:spacing w:before="60" w:after="60"/>
            </w:pPr>
            <w:r>
              <w:t xml:space="preserve">bezoek aan het stagebedrijf voor een verkennend gesprek over de uit te voeren taken </w:t>
            </w:r>
          </w:p>
          <w:p w14:paraId="38085C71" w14:textId="77777777" w:rsidR="0031592A" w:rsidRDefault="001936B5">
            <w:pPr>
              <w:spacing w:before="60" w:after="60"/>
            </w:pPr>
            <w:r>
              <w:t xml:space="preserve">en </w:t>
            </w:r>
          </w:p>
          <w:p w14:paraId="33CF1A84" w14:textId="77777777" w:rsidR="0031592A" w:rsidRDefault="001936B5">
            <w:pPr>
              <w:spacing w:before="60" w:after="60"/>
            </w:pPr>
            <w:r>
              <w:t>de administratieve afwerking van het dossier waarbij onderstaande documenten in orde worden gebracht:</w:t>
            </w:r>
          </w:p>
          <w:p w14:paraId="2B390E06" w14:textId="77777777" w:rsidR="0031592A" w:rsidRDefault="001936B5">
            <w:pPr>
              <w:spacing w:before="60" w:after="60"/>
            </w:pPr>
            <w:r>
              <w:t>🡪 contract</w:t>
            </w:r>
          </w:p>
          <w:p w14:paraId="46DBCE60" w14:textId="77777777" w:rsidR="0031592A" w:rsidRDefault="001936B5">
            <w:pPr>
              <w:spacing w:before="60" w:after="60"/>
            </w:pPr>
            <w:r>
              <w:t xml:space="preserve">🡪 </w:t>
            </w:r>
            <w:proofErr w:type="spellStart"/>
            <w:r>
              <w:t>risico-analyse</w:t>
            </w:r>
            <w:proofErr w:type="spellEnd"/>
            <w:r>
              <w:t xml:space="preserve"> *</w:t>
            </w:r>
          </w:p>
          <w:p w14:paraId="79891CAD" w14:textId="77777777" w:rsidR="0031592A" w:rsidRDefault="001936B5">
            <w:pPr>
              <w:spacing w:before="60" w:after="60"/>
            </w:pPr>
            <w:r>
              <w:t>🡪 werkpostfiche *</w:t>
            </w:r>
          </w:p>
        </w:tc>
        <w:tc>
          <w:tcPr>
            <w:tcW w:w="3969" w:type="dxa"/>
          </w:tcPr>
          <w:p w14:paraId="1C1E16F4" w14:textId="77777777" w:rsidR="0031592A" w:rsidRDefault="001936B5">
            <w:pPr>
              <w:spacing w:before="60" w:after="60"/>
            </w:pPr>
            <w:r>
              <w:t>stagebegeleider / leerkracht BGV</w:t>
            </w:r>
          </w:p>
        </w:tc>
        <w:tc>
          <w:tcPr>
            <w:tcW w:w="2440" w:type="dxa"/>
          </w:tcPr>
          <w:p w14:paraId="49635D17" w14:textId="77777777" w:rsidR="0031592A" w:rsidRDefault="001936B5">
            <w:pPr>
              <w:spacing w:before="60" w:after="60"/>
            </w:pPr>
            <w:r>
              <w:t>maand maart</w:t>
            </w:r>
          </w:p>
        </w:tc>
      </w:tr>
      <w:tr w:rsidR="0031592A" w14:paraId="5ACFBF2E" w14:textId="77777777">
        <w:tc>
          <w:tcPr>
            <w:tcW w:w="10095" w:type="dxa"/>
            <w:gridSpan w:val="3"/>
          </w:tcPr>
          <w:p w14:paraId="39FA8511" w14:textId="433F25A5" w:rsidR="0031592A" w:rsidRDefault="001936B5">
            <w:pPr>
              <w:spacing w:before="60" w:after="60"/>
            </w:pPr>
            <w:r>
              <w:t>* Indien de bedrijven zelf geen risicoanalyse en/of werkpostfiche kunnen aanleveren worden de documenten (afkomstig van de Provinciale Dienst ID</w:t>
            </w:r>
            <w:r w:rsidR="00D965D5">
              <w:t>WMD</w:t>
            </w:r>
            <w:r>
              <w:t>) door de school ter beschikking gesteld.</w:t>
            </w:r>
          </w:p>
        </w:tc>
      </w:tr>
      <w:tr w:rsidR="0031592A" w14:paraId="6B8CC7EC" w14:textId="77777777">
        <w:trPr>
          <w:trHeight w:val="567"/>
        </w:trPr>
        <w:tc>
          <w:tcPr>
            <w:tcW w:w="3686" w:type="dxa"/>
            <w:vAlign w:val="center"/>
          </w:tcPr>
          <w:p w14:paraId="6EE63807" w14:textId="77777777" w:rsidR="0031592A" w:rsidRDefault="001936B5">
            <w:pPr>
              <w:spacing w:before="60" w:after="60"/>
            </w:pPr>
            <w:r>
              <w:t>opmaak leerlingen stageboekje</w:t>
            </w:r>
          </w:p>
        </w:tc>
        <w:tc>
          <w:tcPr>
            <w:tcW w:w="3969" w:type="dxa"/>
            <w:vAlign w:val="center"/>
          </w:tcPr>
          <w:p w14:paraId="1100491A" w14:textId="77777777" w:rsidR="0031592A" w:rsidRDefault="001936B5">
            <w:pPr>
              <w:spacing w:before="60" w:after="60"/>
            </w:pPr>
            <w:r>
              <w:t>secretariaatsmedewerker</w:t>
            </w:r>
          </w:p>
        </w:tc>
        <w:tc>
          <w:tcPr>
            <w:tcW w:w="2440" w:type="dxa"/>
            <w:vAlign w:val="center"/>
          </w:tcPr>
          <w:p w14:paraId="530114EE" w14:textId="77777777" w:rsidR="0031592A" w:rsidRDefault="001936B5">
            <w:pPr>
              <w:spacing w:before="60" w:after="60"/>
            </w:pPr>
            <w:r>
              <w:t>maand maart</w:t>
            </w:r>
          </w:p>
        </w:tc>
      </w:tr>
      <w:tr w:rsidR="0031592A" w14:paraId="481D059C" w14:textId="77777777">
        <w:tc>
          <w:tcPr>
            <w:tcW w:w="3686" w:type="dxa"/>
          </w:tcPr>
          <w:p w14:paraId="12DEA44B" w14:textId="77777777" w:rsidR="0031592A" w:rsidRDefault="001936B5">
            <w:pPr>
              <w:spacing w:before="60" w:after="60"/>
            </w:pPr>
            <w:r>
              <w:t>individuele voorbereiding van de stage</w:t>
            </w:r>
          </w:p>
        </w:tc>
        <w:tc>
          <w:tcPr>
            <w:tcW w:w="3969" w:type="dxa"/>
          </w:tcPr>
          <w:p w14:paraId="025198F5" w14:textId="77777777" w:rsidR="0031592A" w:rsidRDefault="001936B5">
            <w:pPr>
              <w:spacing w:before="60" w:after="60"/>
            </w:pPr>
            <w:r>
              <w:t>stagebegeleider / leerkracht BGV</w:t>
            </w:r>
          </w:p>
        </w:tc>
        <w:tc>
          <w:tcPr>
            <w:tcW w:w="2440" w:type="dxa"/>
          </w:tcPr>
          <w:p w14:paraId="0F659BF7" w14:textId="77777777" w:rsidR="0031592A" w:rsidRDefault="001936B5">
            <w:pPr>
              <w:spacing w:before="60" w:after="60"/>
            </w:pPr>
            <w:r>
              <w:t>eind maart/begin april</w:t>
            </w:r>
          </w:p>
        </w:tc>
      </w:tr>
    </w:tbl>
    <w:p w14:paraId="1C6D08F7" w14:textId="77777777" w:rsidR="0031592A" w:rsidRDefault="0031592A">
      <w:pPr>
        <w:spacing w:before="60" w:after="60"/>
      </w:pPr>
    </w:p>
    <w:p w14:paraId="1DFDB6A9" w14:textId="6362560A" w:rsidR="0031592A" w:rsidRDefault="001936B5" w:rsidP="00BE17BB">
      <w:pPr>
        <w:spacing w:before="60" w:after="60"/>
        <w:jc w:val="both"/>
      </w:pPr>
      <w:r>
        <w:t xml:space="preserve">Jaarlijks geeft </w:t>
      </w:r>
      <w:r w:rsidR="00D965D5">
        <w:t>Richtpunt</w:t>
      </w:r>
      <w:r>
        <w:t xml:space="preserve"> het register van leerlingen uit de opleiding Werkplaatschrijnwerker en Metselaar met daarin de leerlingengegevens, de stageplaatsen en de stageperiode aan het Fonds Voor de Bouw  (FVB) door.  </w:t>
      </w:r>
    </w:p>
    <w:p w14:paraId="29553D73" w14:textId="77777777" w:rsidR="0031592A" w:rsidRDefault="001936B5" w:rsidP="00BE17BB">
      <w:pPr>
        <w:spacing w:before="120" w:after="60"/>
        <w:jc w:val="both"/>
      </w:pPr>
      <w:r>
        <w:t xml:space="preserve">Deze organisatie heeft als doelstelling om, naast de ondersteuning van de opleidingen, de doorstroming naar de bouwsector te optimaliseren.  </w:t>
      </w:r>
    </w:p>
    <w:p w14:paraId="46232644" w14:textId="77777777" w:rsidR="0031592A" w:rsidRDefault="001936B5" w:rsidP="00BE17BB">
      <w:pPr>
        <w:numPr>
          <w:ilvl w:val="0"/>
          <w:numId w:val="34"/>
        </w:numPr>
        <w:pBdr>
          <w:top w:val="nil"/>
          <w:left w:val="nil"/>
          <w:bottom w:val="nil"/>
          <w:right w:val="nil"/>
          <w:between w:val="nil"/>
        </w:pBdr>
        <w:spacing w:before="120" w:after="60"/>
        <w:jc w:val="both"/>
      </w:pPr>
      <w:r>
        <w:rPr>
          <w:color w:val="000000"/>
        </w:rPr>
        <w:t>opvolging en begeleiding op de stageplaats?</w:t>
      </w:r>
    </w:p>
    <w:p w14:paraId="4D7FCF1A" w14:textId="77777777" w:rsidR="0031592A" w:rsidRDefault="001936B5" w:rsidP="00BE17BB">
      <w:pPr>
        <w:spacing w:before="120" w:after="60"/>
        <w:jc w:val="both"/>
      </w:pPr>
      <w:r>
        <w:t xml:space="preserve">De school streeft ernaar om de leerkracht Beroepsgerichte Vorming aan te stellen als stagebegeleider.  Door het groot aantal uren dat leerkracht en leerling tijdens de beroepsopleiding samen doorbrengen kent de leerkracht de leerling het best, weet de leerkracht wat de sterke en minder sterke professionele vaardigheden zijn en is hij/zij op de hoogte van de sociale vaardigheden van de jongere. </w:t>
      </w:r>
    </w:p>
    <w:p w14:paraId="3B38EE77" w14:textId="77777777" w:rsidR="0031592A" w:rsidRDefault="001936B5" w:rsidP="00BE17BB">
      <w:pPr>
        <w:spacing w:before="120" w:after="60"/>
        <w:jc w:val="both"/>
      </w:pPr>
      <w:r>
        <w:t>Op stage houdt de leerling een stageboekje bij. In dit notitieboekje vult de leerling elke dag de aanwezigheid en de uitgevoerde activiteiten in.  Deze gegevens dienen dagelijks, na nazicht, door de stagementor geparafeerd te worden.</w:t>
      </w:r>
    </w:p>
    <w:p w14:paraId="122112CA" w14:textId="77777777" w:rsidR="0031592A" w:rsidRDefault="001936B5" w:rsidP="00BE17BB">
      <w:pPr>
        <w:spacing w:before="60" w:after="60"/>
        <w:jc w:val="both"/>
      </w:pPr>
      <w:r>
        <w:t>Het stageboekje wordt tijdens het bezoek van de stagebegeleider geviseerd en de activiteiten worden besproken.  Na de stageperiode zal de leerling het stageboekje tijdens het evaluatie- en reflectiemoment als geheugensteun gebruiken.</w:t>
      </w:r>
    </w:p>
    <w:p w14:paraId="19DA94C5" w14:textId="77777777" w:rsidR="0031592A" w:rsidRDefault="001936B5" w:rsidP="00BE17BB">
      <w:pPr>
        <w:spacing w:before="120" w:after="60"/>
        <w:jc w:val="both"/>
      </w:pPr>
      <w:r>
        <w:t xml:space="preserve">Eenmaal de leerling stage loopt is het absoluut noodzakelijk dat zowel het stagebedrijf als de leerling op school terecht kunnen met hun vragen en bemerkingen. </w:t>
      </w:r>
    </w:p>
    <w:p w14:paraId="718A04AF" w14:textId="77777777" w:rsidR="0031592A" w:rsidRDefault="001936B5" w:rsidP="00BE17BB">
      <w:pPr>
        <w:spacing w:before="60" w:after="60"/>
        <w:jc w:val="both"/>
      </w:pPr>
      <w:r>
        <w:t xml:space="preserve">Naast het hanteren van de richtlijnen stagebegeleider van het Departement Onderwijs is daarom een persoonlijke benadering van zowel leerling als stagebedrijf absoluut noodzakelijk. </w:t>
      </w:r>
    </w:p>
    <w:p w14:paraId="56E2937A" w14:textId="77777777" w:rsidR="0031592A" w:rsidRDefault="001936B5" w:rsidP="00BE17BB">
      <w:pPr>
        <w:spacing w:before="120" w:after="60"/>
        <w:jc w:val="both"/>
      </w:pPr>
      <w:r>
        <w:lastRenderedPageBreak/>
        <w:t xml:space="preserve">Wekelijks, tenzij aangegeven wordt dat bijkomende overlegmomenten noodzakelijk zijn, wordt getracht de stageplaats te bezoeken.  Tijdens dit bezoekmoment wordt zowel een gesprek met de stagementor als met de leerling gevoerd.  </w:t>
      </w:r>
    </w:p>
    <w:p w14:paraId="4D408A5C" w14:textId="77777777" w:rsidR="0031592A" w:rsidRDefault="001936B5" w:rsidP="00BE17BB">
      <w:pPr>
        <w:spacing w:before="120" w:after="60"/>
        <w:jc w:val="both"/>
      </w:pPr>
      <w:r>
        <w:t xml:space="preserve">Bij de stagementor wordt gepolst naar het bereiken van de vooropgestelde doelen en het al dan niet voldoen aan de op voorhand gestelde verwachtingen omtrent de professionele en sociale vaardigheden van de stagiair. </w:t>
      </w:r>
    </w:p>
    <w:p w14:paraId="4008B97F" w14:textId="77777777" w:rsidR="0031592A" w:rsidRDefault="001936B5" w:rsidP="00BE17BB">
      <w:pPr>
        <w:spacing w:before="60" w:after="60"/>
        <w:jc w:val="both"/>
      </w:pPr>
      <w:r>
        <w:t xml:space="preserve">Bij de leerling worden zijn vragen omtrent de stage besproken, de stageopdracht bijgestuurd en de door de leerling af te werken administratie voor de stage het invullen van het stageboekje, opgevolgd.  </w:t>
      </w:r>
    </w:p>
    <w:p w14:paraId="29C12151" w14:textId="77777777" w:rsidR="0031592A" w:rsidRDefault="001936B5" w:rsidP="00BE17BB">
      <w:pPr>
        <w:numPr>
          <w:ilvl w:val="0"/>
          <w:numId w:val="34"/>
        </w:numPr>
        <w:pBdr>
          <w:top w:val="nil"/>
          <w:left w:val="nil"/>
          <w:bottom w:val="nil"/>
          <w:right w:val="nil"/>
          <w:between w:val="nil"/>
        </w:pBdr>
        <w:spacing w:before="240" w:after="60"/>
        <w:jc w:val="both"/>
      </w:pPr>
      <w:r>
        <w:rPr>
          <w:color w:val="000000"/>
        </w:rPr>
        <w:t>evaluatie na de stageperiode?</w:t>
      </w:r>
    </w:p>
    <w:p w14:paraId="7127F4A4" w14:textId="77777777" w:rsidR="0031592A" w:rsidRDefault="001936B5" w:rsidP="00BE17BB">
      <w:pPr>
        <w:spacing w:before="120" w:after="60"/>
        <w:jc w:val="both"/>
      </w:pPr>
      <w:r>
        <w:t xml:space="preserve">Als de leerling na de stageperiode terug op school komt volgt een evaluatie- en reflectiemoment.  </w:t>
      </w:r>
    </w:p>
    <w:p w14:paraId="24E13E14" w14:textId="77777777" w:rsidR="0031592A" w:rsidRDefault="001936B5" w:rsidP="00BE17BB">
      <w:pPr>
        <w:spacing w:before="60" w:after="60"/>
        <w:jc w:val="both"/>
      </w:pPr>
      <w:r>
        <w:t xml:space="preserve">De stagementor heeft het evaluatieformulier ingevuld.  Hierop wordt met een kleurcode een waardering uitgesproken over de leerattitudes en algemene en specifieke competenties.  </w:t>
      </w:r>
    </w:p>
    <w:p w14:paraId="70173A89" w14:textId="77777777" w:rsidR="0031592A" w:rsidRDefault="001936B5" w:rsidP="00BE17BB">
      <w:pPr>
        <w:spacing w:before="60" w:after="60"/>
        <w:jc w:val="both"/>
      </w:pPr>
      <w:r>
        <w:t xml:space="preserve">Aan de hand van een schriftelijke toelichting wordt het functioneren op de werkvloer beoordeeld.  </w:t>
      </w:r>
    </w:p>
    <w:p w14:paraId="462D9F97" w14:textId="77777777" w:rsidR="0031592A" w:rsidRDefault="001936B5" w:rsidP="00BE17BB">
      <w:pPr>
        <w:spacing w:before="60" w:after="60"/>
        <w:jc w:val="both"/>
      </w:pPr>
      <w:r>
        <w:t>De beoordeling wordt afgesloten met de vraagstelling “kan de leerling ooit meedraaien in het bedrijf/instelling? “</w:t>
      </w:r>
    </w:p>
    <w:p w14:paraId="5F504D94" w14:textId="77777777" w:rsidR="0031592A" w:rsidRDefault="001936B5" w:rsidP="00BE17BB">
      <w:pPr>
        <w:spacing w:before="120" w:after="60"/>
        <w:jc w:val="both"/>
      </w:pPr>
      <w:r>
        <w:t xml:space="preserve">Om het schoolteam te helpen de jongere nog beter voor te bereiden op de arbeidsmarkt wordt aan de stagementor de kans gegeven om voorstellen tot bijsturingen in de schoolse opleiding door te geven. </w:t>
      </w:r>
    </w:p>
    <w:p w14:paraId="26BD0BEC" w14:textId="77777777" w:rsidR="0031592A" w:rsidRDefault="001936B5" w:rsidP="00BE17BB">
      <w:pPr>
        <w:spacing w:before="60" w:after="60"/>
        <w:jc w:val="both"/>
      </w:pPr>
      <w:r>
        <w:t xml:space="preserve">Met het stageboekje als leidraad vertelt de leerling, bijgestaan door de stagebegeleider, aan de TAC, leerlingenbegeleider, CLB-medewerker en directeur zijn wedervaren over de voorbije stageperiode. </w:t>
      </w:r>
    </w:p>
    <w:p w14:paraId="3D7F1874" w14:textId="77777777" w:rsidR="0031592A" w:rsidRDefault="001936B5" w:rsidP="00BE17BB">
      <w:pPr>
        <w:spacing w:before="120" w:after="60"/>
        <w:jc w:val="both"/>
      </w:pPr>
      <w:r>
        <w:t>Tijdens het evaluatiegedeelte van dit gesprek wordt gepeild naar:</w:t>
      </w:r>
    </w:p>
    <w:p w14:paraId="4FD9EB10" w14:textId="77777777" w:rsidR="0031592A" w:rsidRDefault="001936B5" w:rsidP="00BE17BB">
      <w:pPr>
        <w:numPr>
          <w:ilvl w:val="0"/>
          <w:numId w:val="18"/>
        </w:numPr>
        <w:pBdr>
          <w:top w:val="nil"/>
          <w:left w:val="nil"/>
          <w:bottom w:val="nil"/>
          <w:right w:val="nil"/>
          <w:between w:val="nil"/>
        </w:pBdr>
        <w:spacing w:before="60" w:after="0"/>
        <w:jc w:val="both"/>
      </w:pPr>
      <w:r>
        <w:rPr>
          <w:color w:val="000000"/>
        </w:rPr>
        <w:t xml:space="preserve">de uitgevoerde activiteiten </w:t>
      </w:r>
    </w:p>
    <w:p w14:paraId="761BA53E" w14:textId="77777777" w:rsidR="0031592A" w:rsidRDefault="001936B5" w:rsidP="00BE17BB">
      <w:pPr>
        <w:numPr>
          <w:ilvl w:val="0"/>
          <w:numId w:val="18"/>
        </w:numPr>
        <w:pBdr>
          <w:top w:val="nil"/>
          <w:left w:val="nil"/>
          <w:bottom w:val="nil"/>
          <w:right w:val="nil"/>
          <w:between w:val="nil"/>
        </w:pBdr>
        <w:spacing w:before="0" w:after="0"/>
        <w:jc w:val="both"/>
      </w:pPr>
      <w:r>
        <w:rPr>
          <w:color w:val="000000"/>
        </w:rPr>
        <w:t xml:space="preserve">de link met het aangeleerde op school </w:t>
      </w:r>
    </w:p>
    <w:p w14:paraId="1D9F32F6" w14:textId="77777777" w:rsidR="0031592A" w:rsidRDefault="001936B5" w:rsidP="00BE17BB">
      <w:pPr>
        <w:numPr>
          <w:ilvl w:val="0"/>
          <w:numId w:val="18"/>
        </w:numPr>
        <w:pBdr>
          <w:top w:val="nil"/>
          <w:left w:val="nil"/>
          <w:bottom w:val="nil"/>
          <w:right w:val="nil"/>
          <w:between w:val="nil"/>
        </w:pBdr>
        <w:spacing w:before="0" w:after="0"/>
        <w:jc w:val="both"/>
      </w:pPr>
      <w:r>
        <w:rPr>
          <w:color w:val="000000"/>
        </w:rPr>
        <w:t>de algemene indruk van de werkervaring</w:t>
      </w:r>
    </w:p>
    <w:p w14:paraId="7F72CF85" w14:textId="77777777" w:rsidR="0031592A" w:rsidRDefault="001936B5" w:rsidP="00BE17BB">
      <w:pPr>
        <w:numPr>
          <w:ilvl w:val="0"/>
          <w:numId w:val="18"/>
        </w:numPr>
        <w:pBdr>
          <w:top w:val="nil"/>
          <w:left w:val="nil"/>
          <w:bottom w:val="nil"/>
          <w:right w:val="nil"/>
          <w:between w:val="nil"/>
        </w:pBdr>
        <w:spacing w:before="0" w:after="60"/>
        <w:jc w:val="both"/>
      </w:pPr>
      <w:r>
        <w:rPr>
          <w:color w:val="000000"/>
        </w:rPr>
        <w:t>de ervaringen uit de sociale interactie tussen de werkcollega’s.</w:t>
      </w:r>
    </w:p>
    <w:p w14:paraId="72901E72" w14:textId="5E381222" w:rsidR="0031592A" w:rsidRDefault="001936B5" w:rsidP="00BE17BB">
      <w:pPr>
        <w:spacing w:before="60" w:after="60"/>
        <w:jc w:val="both"/>
      </w:pPr>
      <w:r>
        <w:t xml:space="preserve">Tijdens het reflectiegesprek ligt het accent voor leerlingen van het 4de jaar op mogelijke bijsturingen ter voorbereiding van de volgende stageperiode, voor leerlingen van het 5de jaar bepalen vragen rond toekomstplannen en –mogelijkheden het gespreksonderwerp. </w:t>
      </w:r>
    </w:p>
    <w:p w14:paraId="281C8BED" w14:textId="77777777" w:rsidR="001866D0" w:rsidRDefault="001866D0">
      <w:pPr>
        <w:spacing w:before="60" w:after="60"/>
      </w:pPr>
    </w:p>
    <w:p w14:paraId="1DECE271" w14:textId="77777777" w:rsidR="0031592A" w:rsidRDefault="001936B5">
      <w:pPr>
        <w:numPr>
          <w:ilvl w:val="0"/>
          <w:numId w:val="16"/>
        </w:numPr>
        <w:pBdr>
          <w:top w:val="nil"/>
          <w:left w:val="nil"/>
          <w:bottom w:val="nil"/>
          <w:right w:val="nil"/>
          <w:between w:val="nil"/>
        </w:pBdr>
        <w:spacing w:before="240" w:after="60"/>
      </w:pPr>
      <w:r>
        <w:rPr>
          <w:color w:val="000000"/>
        </w:rPr>
        <w:t>stagebegeleiding Type 9</w:t>
      </w:r>
    </w:p>
    <w:p w14:paraId="23B7D99A" w14:textId="77777777" w:rsidR="0031592A" w:rsidRDefault="001936B5" w:rsidP="00BE17BB">
      <w:pPr>
        <w:spacing w:before="120" w:after="60"/>
        <w:ind w:left="2124"/>
        <w:jc w:val="both"/>
      </w:pPr>
      <w:r>
        <w:t xml:space="preserve">Naast de algemene voorbereiding op de stageperiode in de lessen (G)ASV en BGV wordt aan Type 9 leerlingen bijkomende verduidelijking aangeboden. De specifieke nood aan voorspelbaarheid en zekerheid wordt hiermee ingevuld waardoor het zelfvertrouwen van de leerling om de stap naar stage te zetten verhoogt.  </w:t>
      </w:r>
      <w:r>
        <w:rPr>
          <w:noProof/>
        </w:rPr>
        <w:drawing>
          <wp:anchor distT="0" distB="0" distL="114300" distR="114300" simplePos="0" relativeHeight="252468224" behindDoc="0" locked="0" layoutInCell="1" hidden="0" allowOverlap="1" wp14:anchorId="54CB0953" wp14:editId="0C318BA0">
            <wp:simplePos x="0" y="0"/>
            <wp:positionH relativeFrom="column">
              <wp:posOffset>-4097</wp:posOffset>
            </wp:positionH>
            <wp:positionV relativeFrom="paragraph">
              <wp:posOffset>3296</wp:posOffset>
            </wp:positionV>
            <wp:extent cx="1112808" cy="1610462"/>
            <wp:effectExtent l="0" t="0" r="0" b="0"/>
            <wp:wrapNone/>
            <wp:docPr id="709" name="image481.png"/>
            <wp:cNvGraphicFramePr/>
            <a:graphic xmlns:a="http://schemas.openxmlformats.org/drawingml/2006/main">
              <a:graphicData uri="http://schemas.openxmlformats.org/drawingml/2006/picture">
                <pic:pic xmlns:pic="http://schemas.openxmlformats.org/drawingml/2006/picture">
                  <pic:nvPicPr>
                    <pic:cNvPr id="0" name="image481.png"/>
                    <pic:cNvPicPr preferRelativeResize="0"/>
                  </pic:nvPicPr>
                  <pic:blipFill>
                    <a:blip r:embed="rId779"/>
                    <a:srcRect/>
                    <a:stretch>
                      <a:fillRect/>
                    </a:stretch>
                  </pic:blipFill>
                  <pic:spPr>
                    <a:xfrm>
                      <a:off x="0" y="0"/>
                      <a:ext cx="1112808" cy="1610462"/>
                    </a:xfrm>
                    <a:prstGeom prst="rect">
                      <a:avLst/>
                    </a:prstGeom>
                    <a:ln/>
                  </pic:spPr>
                </pic:pic>
              </a:graphicData>
            </a:graphic>
          </wp:anchor>
        </w:drawing>
      </w:r>
    </w:p>
    <w:p w14:paraId="5F23A689" w14:textId="77777777" w:rsidR="0031592A" w:rsidRDefault="001936B5" w:rsidP="00BE17BB">
      <w:pPr>
        <w:spacing w:before="60" w:after="60"/>
        <w:ind w:left="2124"/>
        <w:jc w:val="both"/>
      </w:pPr>
      <w:r>
        <w:t xml:space="preserve">In principe wordt gewerkt met kleine groepen.  Indien de leerkracht tijdens deze groepslessen merkt dat een leerling bijkomende individuele begeleiding nodig heeft dan wordt de </w:t>
      </w:r>
      <w:proofErr w:type="spellStart"/>
      <w:r>
        <w:t>auti</w:t>
      </w:r>
      <w:proofErr w:type="spellEnd"/>
      <w:r>
        <w:t xml:space="preserve">-coach ingelicht en extra ondersteuning opgestart. </w:t>
      </w:r>
    </w:p>
    <w:p w14:paraId="75B8BB72" w14:textId="77777777" w:rsidR="0031592A" w:rsidRDefault="001936B5" w:rsidP="00BE17BB">
      <w:pPr>
        <w:spacing w:before="160" w:after="60"/>
        <w:jc w:val="both"/>
      </w:pPr>
      <w:r>
        <w:t xml:space="preserve">Zes weken voorafgaand aan de stageperiode wordt gedurende één lesuur per week de stage voorbereid.  </w:t>
      </w:r>
    </w:p>
    <w:p w14:paraId="4AFBF0E9" w14:textId="77777777" w:rsidR="0031592A" w:rsidRDefault="001936B5" w:rsidP="00BE17BB">
      <w:pPr>
        <w:spacing w:after="60"/>
        <w:jc w:val="both"/>
      </w:pPr>
      <w:r>
        <w:t xml:space="preserve">Alle facetten van de stage worden op individuele leerlingenmaat verduidelijkt en in een stappenplan omgezet.  </w:t>
      </w:r>
    </w:p>
    <w:p w14:paraId="3E55F515" w14:textId="77777777" w:rsidR="0031592A" w:rsidRDefault="001936B5" w:rsidP="00BE17BB">
      <w:pPr>
        <w:spacing w:after="60"/>
        <w:jc w:val="both"/>
      </w:pPr>
      <w:r>
        <w:lastRenderedPageBreak/>
        <w:t xml:space="preserve">Door gebruik te maken van de methode van vraagstelling vertrekt de leerkracht altijd vanuit de noden van de leerling. Individuele antwoorden worden geformuleerd op vragen zoals “Waar denk je aan als je het woord stage hoort? Wat wil jij weten als je op je stageplaats komt?”  </w:t>
      </w:r>
    </w:p>
    <w:p w14:paraId="02A809B0" w14:textId="77777777" w:rsidR="0031592A" w:rsidRDefault="001936B5" w:rsidP="00BE17BB">
      <w:pPr>
        <w:spacing w:after="60"/>
        <w:jc w:val="both"/>
      </w:pPr>
      <w:r>
        <w:t xml:space="preserve">Via de computer worden de gegevens van de school opgezocht, nadien volgt de transfer van het aangeleerde door het opzoeken van de eigen stageplaats. </w:t>
      </w:r>
    </w:p>
    <w:p w14:paraId="03885D5D" w14:textId="77777777" w:rsidR="0031592A" w:rsidRDefault="001936B5" w:rsidP="00BE17BB">
      <w:pPr>
        <w:spacing w:after="60"/>
        <w:jc w:val="both"/>
      </w:pPr>
      <w:r>
        <w:t xml:space="preserve">Niettegenstaande het stagecontract reeds uitvoerig in de lessen (G)ASV aan bod kwam wordt om waarom vragen te vermijden de handeling van “het ondertekenen van een document” uitgebreid met de Type 9 leerling besproken en verduidelijkt. </w:t>
      </w:r>
    </w:p>
    <w:p w14:paraId="217263A6" w14:textId="77777777" w:rsidR="0031592A" w:rsidRDefault="001936B5" w:rsidP="00BE17BB">
      <w:pPr>
        <w:spacing w:after="60"/>
        <w:jc w:val="both"/>
      </w:pPr>
      <w:r>
        <w:t xml:space="preserve">Ook naar sociale vaardigheden gaat extra aandacht waarbij vanzelfsprekendheden zoals “hoe maak ik een goede eerste indruk, hoe verloopt de gezamenlijk verplaatsing naar het werk of hoe gedraag ik me op het werk”, aan de hand van een rollenspel worden aangeleerd. </w:t>
      </w:r>
    </w:p>
    <w:p w14:paraId="3C659DE1" w14:textId="77777777" w:rsidR="0031592A" w:rsidRDefault="001936B5" w:rsidP="00BE17BB">
      <w:pPr>
        <w:spacing w:after="60"/>
        <w:jc w:val="both"/>
      </w:pPr>
      <w:r>
        <w:t xml:space="preserve">Handvatten om onvoorziene situaties als “Help ik ben ziek of het gaat niet goed op de stageplaats,  wat moet ik nu doen?” op te lossen, worden in stappenplannen gegoten en indien gewenst in miniformaat als houvast meegegeven. </w:t>
      </w:r>
    </w:p>
    <w:p w14:paraId="21668F61" w14:textId="77777777" w:rsidR="0031592A" w:rsidRDefault="001936B5" w:rsidP="00BE17BB">
      <w:pPr>
        <w:spacing w:before="80" w:after="60"/>
        <w:jc w:val="both"/>
      </w:pPr>
      <w:r>
        <w:t xml:space="preserve">Aangezien de invulling van veiligheid op de werkvloer en veilig werken verbonden is met de aard van de beroepsopleiding wordt dit belangrijke item individueel met elke leerling besproken. </w:t>
      </w:r>
    </w:p>
    <w:p w14:paraId="769734BB" w14:textId="77777777" w:rsidR="0031592A" w:rsidRDefault="001936B5" w:rsidP="00BE17BB">
      <w:pPr>
        <w:spacing w:before="60" w:after="60"/>
        <w:jc w:val="both"/>
      </w:pPr>
      <w:r>
        <w:t xml:space="preserve">Het dagschema of een weekplanning wordt, om de voorspelbaarheid te vergroten, samen met de leerling opgemaakt.  </w:t>
      </w:r>
    </w:p>
    <w:p w14:paraId="21CEE87D" w14:textId="77777777" w:rsidR="0031592A" w:rsidRDefault="001936B5" w:rsidP="00BE17BB">
      <w:pPr>
        <w:spacing w:after="60"/>
        <w:jc w:val="both"/>
      </w:pPr>
      <w:r>
        <w:t xml:space="preserve">Na de theoretische verduidelijking gaat de stagebegeleider samen met de Type 9 leerling naar de stageplaats op kennismakingsbezoek.  </w:t>
      </w:r>
    </w:p>
    <w:p w14:paraId="19B9D54F" w14:textId="77777777" w:rsidR="0031592A" w:rsidRDefault="001936B5" w:rsidP="00BE17BB">
      <w:pPr>
        <w:spacing w:before="80" w:after="60"/>
        <w:jc w:val="both"/>
      </w:pPr>
      <w:r>
        <w:t xml:space="preserve">Voorafgaand aan de stage vult de leerling in wat hij wil leren op de stageplaats. Tijdens het evaluatiemoment met de individuele leerkracht overloopt de leerling na afloop van de stage wat hij effectief heeft geleerd. Deze notities helpen de leerling om de verwachtingen te leren bijstellen, de stressbeheersing te vergroten en helpen het schoolteam toekomstgericht te werken. </w:t>
      </w:r>
    </w:p>
    <w:p w14:paraId="0938FFA2" w14:textId="77777777" w:rsidR="0031592A" w:rsidRDefault="001936B5" w:rsidP="00BE17BB">
      <w:pPr>
        <w:spacing w:before="60" w:after="60"/>
        <w:jc w:val="both"/>
      </w:pPr>
      <w:r>
        <w:t xml:space="preserve">Uit de evaluatievergadering na afloop van de stage blijkt dat de leerlingen de extra begeleiding aanvankelijk nogal overbodig vinden maar na afloop toch blij zijn van het voorbereidend werk. </w:t>
      </w:r>
    </w:p>
    <w:p w14:paraId="6AB3ABB6" w14:textId="77777777" w:rsidR="0031592A" w:rsidRDefault="001936B5" w:rsidP="00BE17BB">
      <w:pPr>
        <w:spacing w:before="60" w:after="60"/>
        <w:jc w:val="both"/>
      </w:pPr>
      <w:r>
        <w:t xml:space="preserve">Het stageboekje blijft gedurende de stageperiode bij de leerling als houvast. </w:t>
      </w:r>
    </w:p>
    <w:p w14:paraId="09CF585C" w14:textId="77777777" w:rsidR="0031592A" w:rsidRDefault="001936B5" w:rsidP="00BE17BB">
      <w:pPr>
        <w:numPr>
          <w:ilvl w:val="0"/>
          <w:numId w:val="67"/>
        </w:numPr>
        <w:pBdr>
          <w:top w:val="nil"/>
          <w:left w:val="nil"/>
          <w:bottom w:val="nil"/>
          <w:right w:val="nil"/>
          <w:between w:val="nil"/>
        </w:pBdr>
        <w:spacing w:before="60" w:after="60"/>
        <w:jc w:val="both"/>
      </w:pPr>
      <w:bookmarkStart w:id="117" w:name="rjefff" w:colFirst="0" w:colLast="0"/>
      <w:bookmarkEnd w:id="117"/>
      <w:r>
        <w:rPr>
          <w:color w:val="000000"/>
        </w:rPr>
        <w:t xml:space="preserve">Integratiefase </w:t>
      </w:r>
    </w:p>
    <w:p w14:paraId="727D82D5" w14:textId="77777777" w:rsidR="0031592A" w:rsidRDefault="001936B5" w:rsidP="00BE17BB">
      <w:pPr>
        <w:spacing w:before="120" w:after="60"/>
        <w:jc w:val="both"/>
      </w:pPr>
      <w:r>
        <w:t>Onder, door het departement Onderwijs,  bepaalde voorwaarden kan een leerling zich inschrijven in de integratiefase in de Alternerende Beroepsopleiding of ABO.</w:t>
      </w:r>
    </w:p>
    <w:p w14:paraId="5411152C" w14:textId="77777777" w:rsidR="0031592A" w:rsidRDefault="001936B5" w:rsidP="00BE17BB">
      <w:pPr>
        <w:spacing w:before="120" w:after="60"/>
        <w:jc w:val="both"/>
      </w:pPr>
      <w:r>
        <w:t>De deelvisie van ABO sluit naadloos aan bij de schoolvisie namelijk voor de jongere bijkomende kansen creëren om:</w:t>
      </w:r>
    </w:p>
    <w:p w14:paraId="2E661320" w14:textId="77777777" w:rsidR="0031592A" w:rsidRDefault="001936B5" w:rsidP="00BE17BB">
      <w:pPr>
        <w:numPr>
          <w:ilvl w:val="0"/>
          <w:numId w:val="17"/>
        </w:numPr>
        <w:pBdr>
          <w:top w:val="nil"/>
          <w:left w:val="nil"/>
          <w:bottom w:val="nil"/>
          <w:right w:val="nil"/>
          <w:between w:val="nil"/>
        </w:pBdr>
        <w:spacing w:before="60" w:after="0"/>
        <w:jc w:val="both"/>
      </w:pPr>
      <w:r>
        <w:rPr>
          <w:color w:val="000000"/>
        </w:rPr>
        <w:t>een realistische beeld te verkrijgen van het arbeidsmilieu ;</w:t>
      </w:r>
    </w:p>
    <w:p w14:paraId="1CF879CF" w14:textId="77777777" w:rsidR="0031592A" w:rsidRDefault="001936B5" w:rsidP="00BE17BB">
      <w:pPr>
        <w:numPr>
          <w:ilvl w:val="0"/>
          <w:numId w:val="17"/>
        </w:numPr>
        <w:pBdr>
          <w:top w:val="nil"/>
          <w:left w:val="nil"/>
          <w:bottom w:val="nil"/>
          <w:right w:val="nil"/>
          <w:between w:val="nil"/>
        </w:pBdr>
        <w:spacing w:before="0" w:after="0"/>
        <w:jc w:val="both"/>
      </w:pPr>
      <w:r>
        <w:rPr>
          <w:color w:val="000000"/>
        </w:rPr>
        <w:t xml:space="preserve">de aangeleerde competenties verder uit te diepen en te verfijnen; </w:t>
      </w:r>
    </w:p>
    <w:p w14:paraId="0365C31C" w14:textId="77777777" w:rsidR="0031592A" w:rsidRDefault="001936B5" w:rsidP="00BE17BB">
      <w:pPr>
        <w:numPr>
          <w:ilvl w:val="0"/>
          <w:numId w:val="17"/>
        </w:numPr>
        <w:pBdr>
          <w:top w:val="nil"/>
          <w:left w:val="nil"/>
          <w:bottom w:val="nil"/>
          <w:right w:val="nil"/>
          <w:between w:val="nil"/>
        </w:pBdr>
        <w:spacing w:before="0" w:after="0"/>
        <w:jc w:val="both"/>
      </w:pPr>
      <w:r>
        <w:rPr>
          <w:color w:val="000000"/>
        </w:rPr>
        <w:t xml:space="preserve">administratieve zelfredzaamheid en zelfstandigheid te verhogen; </w:t>
      </w:r>
    </w:p>
    <w:p w14:paraId="71FAB288" w14:textId="77777777" w:rsidR="0031592A" w:rsidRDefault="001936B5" w:rsidP="00BE17BB">
      <w:pPr>
        <w:numPr>
          <w:ilvl w:val="0"/>
          <w:numId w:val="17"/>
        </w:numPr>
        <w:pBdr>
          <w:top w:val="nil"/>
          <w:left w:val="nil"/>
          <w:bottom w:val="nil"/>
          <w:right w:val="nil"/>
          <w:between w:val="nil"/>
        </w:pBdr>
        <w:spacing w:before="0" w:after="60"/>
        <w:jc w:val="both"/>
      </w:pPr>
      <w:r>
        <w:rPr>
          <w:color w:val="000000"/>
        </w:rPr>
        <w:t>sociale vaardigheden die noodzakelijk zijn om in team te kunnen werken verder te ontwikkelen</w:t>
      </w:r>
    </w:p>
    <w:p w14:paraId="399FEF70" w14:textId="77777777" w:rsidR="0031592A" w:rsidRDefault="001936B5" w:rsidP="00BE17BB">
      <w:pPr>
        <w:spacing w:before="60" w:after="60"/>
        <w:jc w:val="both"/>
      </w:pPr>
      <w:r>
        <w:t xml:space="preserve">en dit door een combinatie en wisselwerking tussen schoolteam en werkgever en theorie en praktijk. </w:t>
      </w:r>
    </w:p>
    <w:p w14:paraId="47B1620C" w14:textId="77777777" w:rsidR="0031592A" w:rsidRDefault="001936B5" w:rsidP="00BE17BB">
      <w:pPr>
        <w:numPr>
          <w:ilvl w:val="0"/>
          <w:numId w:val="34"/>
        </w:numPr>
        <w:pBdr>
          <w:top w:val="nil"/>
          <w:left w:val="nil"/>
          <w:bottom w:val="nil"/>
          <w:right w:val="nil"/>
          <w:between w:val="nil"/>
        </w:pBdr>
        <w:spacing w:before="240" w:after="60"/>
        <w:jc w:val="both"/>
      </w:pPr>
      <w:r>
        <w:rPr>
          <w:color w:val="000000"/>
        </w:rPr>
        <w:t>Hoe maken we het ABO jaar kenbaar aan de leerling/ouder*?</w:t>
      </w:r>
    </w:p>
    <w:p w14:paraId="7B0B2F56" w14:textId="77777777" w:rsidR="0031592A" w:rsidRDefault="001936B5" w:rsidP="00BE17BB">
      <w:pPr>
        <w:spacing w:before="120" w:after="60"/>
        <w:jc w:val="both"/>
      </w:pPr>
      <w:r>
        <w:t>Na de stageperiode van het 5de jaar Kwalificatiefase wordt na het leerlingenoverleg de mogelijkheid voor het volgen van een ABO jaar tussen leerkrachten (G)ASV, BGV en ABO coördinator besproken.</w:t>
      </w:r>
    </w:p>
    <w:p w14:paraId="7723F34B" w14:textId="77777777" w:rsidR="0031592A" w:rsidRDefault="001936B5" w:rsidP="00BE17BB">
      <w:pPr>
        <w:spacing w:before="120" w:after="60"/>
        <w:jc w:val="both"/>
      </w:pPr>
      <w:r>
        <w:t xml:space="preserve">Aansluitend wordt een infoavond met ouders en kandidaat ABO leerlingen georganiseerd. Een informatiebrochure wordt meegegeven. </w:t>
      </w:r>
    </w:p>
    <w:p w14:paraId="39398A98" w14:textId="77777777" w:rsidR="0031592A" w:rsidRDefault="001936B5" w:rsidP="00803828">
      <w:pPr>
        <w:spacing w:before="120" w:after="60"/>
        <w:jc w:val="both"/>
      </w:pPr>
      <w:r>
        <w:lastRenderedPageBreak/>
        <w:t xml:space="preserve">Tijdens dit overleg wordt de doelstelling van een ABO jaar uiteengezet, de toelatingsvoorwaarden van een ABO opleiding meegedeeld en de praktische uitvoering van deze richtlijnen op </w:t>
      </w:r>
      <w:proofErr w:type="spellStart"/>
      <w:r>
        <w:t>PSBuSO</w:t>
      </w:r>
      <w:proofErr w:type="spellEnd"/>
      <w:r>
        <w:t xml:space="preserve"> Spectrum toegelicht.</w:t>
      </w:r>
    </w:p>
    <w:p w14:paraId="6F86B6EB" w14:textId="77777777" w:rsidR="0031592A" w:rsidRDefault="001936B5" w:rsidP="00803828">
      <w:pPr>
        <w:spacing w:before="120" w:after="60"/>
        <w:jc w:val="both"/>
      </w:pPr>
      <w:r>
        <w:t>Een belangrijk item hierbij is het benadrukken van de zoektocht naar een geschikt bedrijf.  Het is noodzakelijk dat bij de keuze van een bedrijf er zowel op beroep technisch vlak als op sociaal emotioneel vlak een “match” is tussen de cursist en de mentor van de werkervaringsplaats.</w:t>
      </w:r>
    </w:p>
    <w:p w14:paraId="1E243D13" w14:textId="77777777" w:rsidR="0031592A" w:rsidRDefault="001936B5" w:rsidP="00803828">
      <w:pPr>
        <w:spacing w:before="120" w:after="60"/>
        <w:jc w:val="both"/>
      </w:pPr>
      <w:r>
        <w:t xml:space="preserve">Deze avond loopt aansluitend met het oudercontact zodat er aan de ouders geen extra verplaatsing gevraagd wordt. </w:t>
      </w:r>
    </w:p>
    <w:p w14:paraId="6F47C45C" w14:textId="77777777" w:rsidR="0031592A" w:rsidRDefault="001936B5" w:rsidP="00803828">
      <w:pPr>
        <w:spacing w:before="60" w:after="60"/>
        <w:jc w:val="both"/>
      </w:pPr>
      <w:r>
        <w:t>Tevens is er op de uitreiking van de Kwalificatiegetuigschriften een bijkomende mogelijkheid voor informatiewerving en inschrijving voor ABO.</w:t>
      </w:r>
    </w:p>
    <w:p w14:paraId="2F45020C" w14:textId="77777777" w:rsidR="0031592A" w:rsidRDefault="001936B5" w:rsidP="00803828">
      <w:pPr>
        <w:numPr>
          <w:ilvl w:val="0"/>
          <w:numId w:val="34"/>
        </w:numPr>
        <w:pBdr>
          <w:top w:val="nil"/>
          <w:left w:val="nil"/>
          <w:bottom w:val="nil"/>
          <w:right w:val="nil"/>
          <w:between w:val="nil"/>
        </w:pBdr>
        <w:spacing w:before="240" w:after="60"/>
        <w:jc w:val="both"/>
      </w:pPr>
      <w:r>
        <w:rPr>
          <w:color w:val="000000"/>
        </w:rPr>
        <w:t>wie kan/mag zich inschrijven voor een ABO jaar?</w:t>
      </w:r>
    </w:p>
    <w:p w14:paraId="056C4D52" w14:textId="77777777" w:rsidR="0031592A" w:rsidRDefault="001936B5" w:rsidP="00803828">
      <w:pPr>
        <w:spacing w:before="120" w:after="60"/>
        <w:jc w:val="both"/>
      </w:pPr>
      <w:r>
        <w:t xml:space="preserve">Leerlingen die een Kwalificatiegetuigschrift ontvingen en waarvan de klassenraad vindt dat een bijkomend jaar in de integratiefase de slaagkansen op de arbeidsmarkt kunnen verhogen. </w:t>
      </w:r>
    </w:p>
    <w:p w14:paraId="26DEF6CB" w14:textId="77777777" w:rsidR="0031592A" w:rsidRDefault="001936B5" w:rsidP="00803828">
      <w:pPr>
        <w:spacing w:before="120" w:after="60"/>
        <w:jc w:val="both"/>
      </w:pPr>
      <w:r>
        <w:t xml:space="preserve">Uitzonderlijk leerlingen die geen kwalificatiegetuigschrift ontvingen maar waarvan de klassenraad, op basis van de op dat tijdstip verworven bekwaamheden, de meerwaarde van het volgen van een bijkomend jaar in de integratiefase kan motiveren. </w:t>
      </w:r>
    </w:p>
    <w:p w14:paraId="52AE7F78" w14:textId="77777777" w:rsidR="0031592A" w:rsidRDefault="001936B5" w:rsidP="00803828">
      <w:pPr>
        <w:spacing w:before="120" w:after="60"/>
        <w:jc w:val="both"/>
      </w:pPr>
      <w:r>
        <w:t xml:space="preserve">Leerlingen die zich in het bijzijn van de ouder* aan de hand van een gemotiveerd gesprek bij de ABO-coördinator en directeur bij aanvang van het schooljaar inschrijven. </w:t>
      </w:r>
    </w:p>
    <w:p w14:paraId="0B5D0181" w14:textId="77777777" w:rsidR="0031592A" w:rsidRDefault="001936B5" w:rsidP="00803828">
      <w:pPr>
        <w:numPr>
          <w:ilvl w:val="0"/>
          <w:numId w:val="34"/>
        </w:numPr>
        <w:pBdr>
          <w:top w:val="nil"/>
          <w:left w:val="nil"/>
          <w:bottom w:val="nil"/>
          <w:right w:val="nil"/>
          <w:between w:val="nil"/>
        </w:pBdr>
        <w:spacing w:before="240" w:after="60"/>
        <w:jc w:val="both"/>
      </w:pPr>
      <w:r>
        <w:rPr>
          <w:color w:val="000000"/>
        </w:rPr>
        <w:t>wat is de gebruikte methodiek voor overdracht naar het ABO jaar in de integratiefase?</w:t>
      </w:r>
    </w:p>
    <w:p w14:paraId="0A0F5C5A" w14:textId="5F998159" w:rsidR="0031592A" w:rsidRDefault="001936B5" w:rsidP="00803828">
      <w:pPr>
        <w:spacing w:before="120" w:after="60"/>
        <w:jc w:val="both"/>
      </w:pPr>
      <w:r>
        <w:t xml:space="preserve">Indien de leerling een schoolloopbaan heeft op </w:t>
      </w:r>
      <w:r w:rsidR="00803828">
        <w:t xml:space="preserve">Richtpunt Buggenhout </w:t>
      </w:r>
      <w:r>
        <w:t>dan volgt een overleg tussen de leerkrachten (G)ASV, BGV en de ABO-coördinator eventueel kan ook, op vraag, de CLB-medewerker aansluiten om de sterke en minder sterke kanten van de leerling te bespreken.</w:t>
      </w:r>
    </w:p>
    <w:p w14:paraId="0A569BCD" w14:textId="419A0150" w:rsidR="0031592A" w:rsidRDefault="001936B5" w:rsidP="00803828">
      <w:pPr>
        <w:spacing w:before="120" w:after="60"/>
        <w:jc w:val="both"/>
      </w:pPr>
      <w:r>
        <w:t xml:space="preserve">Indien de leerling geen schoolloopbaan heeft op </w:t>
      </w:r>
      <w:r w:rsidR="00803828">
        <w:t>Richt</w:t>
      </w:r>
      <w:r w:rsidR="001012B5">
        <w:t>punt Buggenhout</w:t>
      </w:r>
      <w:r>
        <w:t xml:space="preserve"> dan volgt een overleg tussen de (zorg)begeleider van de vorige school.  Indien noodzakelijk kan de CLB-medewerker van </w:t>
      </w:r>
      <w:r w:rsidR="001012B5">
        <w:t>Richtpunt Buggenhout</w:t>
      </w:r>
      <w:r>
        <w:t xml:space="preserve"> bijkomende informatie opvragen aan de CLB-medewerker van de vorige school. </w:t>
      </w:r>
    </w:p>
    <w:p w14:paraId="37A3B64E" w14:textId="77777777" w:rsidR="0031592A" w:rsidRDefault="001936B5" w:rsidP="00803828">
      <w:pPr>
        <w:numPr>
          <w:ilvl w:val="0"/>
          <w:numId w:val="34"/>
        </w:numPr>
        <w:pBdr>
          <w:top w:val="nil"/>
          <w:left w:val="nil"/>
          <w:bottom w:val="nil"/>
          <w:right w:val="nil"/>
          <w:between w:val="nil"/>
        </w:pBdr>
        <w:spacing w:before="60" w:after="60"/>
        <w:jc w:val="both"/>
      </w:pPr>
      <w:r>
        <w:rPr>
          <w:color w:val="000000"/>
        </w:rPr>
        <w:t>Wat is de meerwaarde van een bijkomend jaar ABO jaar in de integratiefase?</w:t>
      </w:r>
    </w:p>
    <w:p w14:paraId="1E9595F8" w14:textId="77777777" w:rsidR="0031592A" w:rsidRDefault="001936B5" w:rsidP="00803828">
      <w:pPr>
        <w:spacing w:before="120" w:after="60"/>
        <w:jc w:val="both"/>
      </w:pPr>
      <w:r>
        <w:t xml:space="preserve">Elke jongere wordt individueel begeleid. Er wordt sterk ingespeeld op de noden van de jongere in combinatie van een doorgedreven opvolging van het trajectplan.  </w:t>
      </w:r>
    </w:p>
    <w:p w14:paraId="6BA71771" w14:textId="77777777" w:rsidR="0031592A" w:rsidRDefault="001936B5" w:rsidP="00803828">
      <w:pPr>
        <w:spacing w:before="120" w:after="60"/>
        <w:jc w:val="both"/>
      </w:pPr>
      <w:r>
        <w:t>Het lessenrooster van de ABO leerling bestaat uit twee lesdagen op school en drie werkdagen op bij een vaste werkgever.  Wekelijks wordt de opgedane werkervaring met de jongere besproken.  Om de 2 maanden maakt de jongere een schriftelijk verslag op van de voorbije werkervaring.  Dit verslag kan  eventueel als feedback voor de mentor gebruikt.</w:t>
      </w:r>
    </w:p>
    <w:p w14:paraId="043B4DC7" w14:textId="77777777" w:rsidR="0031592A" w:rsidRDefault="001936B5" w:rsidP="001012B5">
      <w:pPr>
        <w:spacing w:before="120" w:after="60"/>
        <w:jc w:val="both"/>
      </w:pPr>
      <w:r>
        <w:t xml:space="preserve">Een grote focus ligt op het verhogen van de zelfredzaamheid binnen het arbeidscircuit en maatschappij.  De inhoud van de lessen (G)ASV spitsen zich toe op administratieve vaardigheden binnen diverse maatschappelijke diensten (VDAB, vakbond, </w:t>
      </w:r>
      <w:proofErr w:type="spellStart"/>
      <w:r>
        <w:t>hulpkas</w:t>
      </w:r>
      <w:proofErr w:type="spellEnd"/>
      <w:r>
        <w:t xml:space="preserve">, werkwinkel,…), het bijhouden van Mijn Loopbaan en de mogelijkheid om hiaten in de vooropleiding zoals het ontbreken van VCA of theoretisch rijbewijs weg te werken.   </w:t>
      </w:r>
    </w:p>
    <w:p w14:paraId="72238B5B" w14:textId="77777777" w:rsidR="0031592A" w:rsidRDefault="001936B5" w:rsidP="001012B5">
      <w:pPr>
        <w:spacing w:before="120" w:after="60"/>
        <w:jc w:val="both"/>
      </w:pPr>
      <w:r>
        <w:t>Op het einde van het ABO jaar is een warme overdracht naar het arbeidscircuit ingepland.</w:t>
      </w:r>
    </w:p>
    <w:p w14:paraId="58A60783" w14:textId="77777777" w:rsidR="0031592A" w:rsidRDefault="001936B5" w:rsidP="00C56CD3">
      <w:pPr>
        <w:spacing w:before="60" w:after="60"/>
        <w:jc w:val="both"/>
      </w:pPr>
      <w:r>
        <w:t xml:space="preserve">De ABO-coördinator onderneemt de nodige stappen om de leerlingen voor te bereiden op de gesprekken met de verantwoordelijke GTB regio Dendermonde.  De GTB verantwoordelijke nodigt in de klas elke jongere uit voor een individueel gesprek (intake).  Woont de jongere niet in regio </w:t>
      </w:r>
      <w:r>
        <w:lastRenderedPageBreak/>
        <w:t xml:space="preserve">Dendermonde dan onderneemt de verantwoordelijke GTB regio Dendermonde de nodige stappen voor een afspraak met de verantwoordelijke uit de betrokken regio. </w:t>
      </w:r>
    </w:p>
    <w:p w14:paraId="747B0454" w14:textId="77777777" w:rsidR="0031592A" w:rsidRDefault="001936B5" w:rsidP="00C56CD3">
      <w:pPr>
        <w:spacing w:before="120" w:after="60"/>
        <w:jc w:val="both"/>
      </w:pPr>
      <w:r>
        <w:t xml:space="preserve">Ook de afspraken voor NEC (Normaal Economisch Traject), voor extra begeleiding of voor het aanvragen van een VOP (Vlaamse </w:t>
      </w:r>
      <w:proofErr w:type="spellStart"/>
      <w:r>
        <w:t>Ondersteunings</w:t>
      </w:r>
      <w:proofErr w:type="spellEnd"/>
      <w:r>
        <w:t xml:space="preserve"> Premie) worden op school gemaakt.</w:t>
      </w:r>
    </w:p>
    <w:p w14:paraId="2E61FF41" w14:textId="77777777" w:rsidR="0031592A" w:rsidRDefault="001936B5" w:rsidP="00C56CD3">
      <w:pPr>
        <w:numPr>
          <w:ilvl w:val="0"/>
          <w:numId w:val="34"/>
        </w:numPr>
        <w:pBdr>
          <w:top w:val="nil"/>
          <w:left w:val="nil"/>
          <w:bottom w:val="nil"/>
          <w:right w:val="nil"/>
          <w:between w:val="nil"/>
        </w:pBdr>
        <w:spacing w:before="240" w:after="60"/>
        <w:jc w:val="both"/>
      </w:pPr>
      <w:bookmarkStart w:id="118" w:name="3bj1y38" w:colFirst="0" w:colLast="0"/>
      <w:bookmarkStart w:id="119" w:name="1qoc8b1" w:colFirst="0" w:colLast="0"/>
      <w:bookmarkEnd w:id="118"/>
      <w:bookmarkEnd w:id="119"/>
      <w:r>
        <w:rPr>
          <w:color w:val="000000"/>
        </w:rPr>
        <w:t>Wie stelt de jongere te werk?</w:t>
      </w:r>
    </w:p>
    <w:p w14:paraId="008A3A75" w14:textId="77777777" w:rsidR="0031592A" w:rsidRDefault="001936B5" w:rsidP="00C56CD3">
      <w:pPr>
        <w:spacing w:before="120" w:after="60"/>
        <w:jc w:val="both"/>
      </w:pPr>
      <w:r>
        <w:t xml:space="preserve">Op basis van de voltooide </w:t>
      </w:r>
      <w:proofErr w:type="spellStart"/>
      <w:r>
        <w:t>BuSO</w:t>
      </w:r>
      <w:proofErr w:type="spellEnd"/>
      <w:r>
        <w:t xml:space="preserve"> – opleiding en de interessesfeer van de jongere worden de  bedrijven geselecteerd uit een door de school aangelegde databank van bedrijven waarmee reeds jaren een positieve samenwerking tot stand kwam. </w:t>
      </w:r>
    </w:p>
    <w:p w14:paraId="51F145D0" w14:textId="77777777" w:rsidR="0031592A" w:rsidRDefault="001936B5" w:rsidP="00C56CD3">
      <w:pPr>
        <w:spacing w:before="120" w:after="60"/>
        <w:jc w:val="both"/>
      </w:pPr>
      <w:r>
        <w:t xml:space="preserve">Indien de jongere en/of ouder* een bedrijf aanbrengen volgt in overleg met de Technisch Adviseur Coördinator een grondige voorstelling van het bedrijf en behoort het tot de taak van de ABO coördinator om de bedrijfsleiding te laten kennismaken met de organisatie en doelstelling van het ABO-jaar. </w:t>
      </w:r>
    </w:p>
    <w:p w14:paraId="301015F4" w14:textId="77777777" w:rsidR="0031592A" w:rsidRDefault="001936B5" w:rsidP="00C56CD3">
      <w:pPr>
        <w:numPr>
          <w:ilvl w:val="0"/>
          <w:numId w:val="34"/>
        </w:numPr>
        <w:pBdr>
          <w:top w:val="nil"/>
          <w:left w:val="nil"/>
          <w:bottom w:val="nil"/>
          <w:right w:val="nil"/>
          <w:between w:val="nil"/>
        </w:pBdr>
        <w:spacing w:before="240" w:after="60"/>
        <w:jc w:val="both"/>
      </w:pPr>
      <w:r>
        <w:rPr>
          <w:color w:val="000000"/>
        </w:rPr>
        <w:t>Hoe verloopt de samenwerking met het bedrijf?</w:t>
      </w:r>
    </w:p>
    <w:p w14:paraId="74270B54" w14:textId="77777777" w:rsidR="0031592A" w:rsidRDefault="001936B5" w:rsidP="00C56CD3">
      <w:pPr>
        <w:spacing w:before="120" w:after="60"/>
        <w:jc w:val="both"/>
      </w:pPr>
      <w:r>
        <w:t>De uiteindelijke bedoeling is om binnen de samenwerking bedrijf/school  een meerwaarde te creëren die ten goede komt aan de jongere EN aan het bedrijf waardoor de kansen voor effectieve tewerkstelling in het bedrijf en de kansen voor de jongere op de arbeidsmarkt verhogen.</w:t>
      </w:r>
    </w:p>
    <w:p w14:paraId="18EA7F9E" w14:textId="77777777" w:rsidR="0031592A" w:rsidRDefault="001936B5" w:rsidP="00C56CD3">
      <w:pPr>
        <w:spacing w:before="120" w:after="60"/>
        <w:jc w:val="both"/>
      </w:pPr>
      <w:r>
        <w:t xml:space="preserve">Daarom is een goede opvolging en regelmatige bijsturen essentieel.  </w:t>
      </w:r>
    </w:p>
    <w:p w14:paraId="772E8BAA" w14:textId="77777777" w:rsidR="0031592A" w:rsidRDefault="001936B5" w:rsidP="00C56CD3">
      <w:pPr>
        <w:spacing w:before="120" w:after="60"/>
        <w:jc w:val="both"/>
      </w:pPr>
      <w:r>
        <w:t xml:space="preserve">De coördinator bezoekt bij aanvang van het schooljaar het bedrijf en maakt afspraken met de werkgever in verband met het takenpakket dat hij verwacht.  Enerzijds wordt vanuit de school erop toegezien dat de wensen van de mentor overeenkomen met de competenties van de beroepsopleiding.  Anderzijds kan de mentor aan de school vragen om bepaalde competenties extra te ondersteunen opdat de ABO leerling nog beter binnen het bedrijf kan inpassen. </w:t>
      </w:r>
    </w:p>
    <w:p w14:paraId="4FB0EC99" w14:textId="235EA199" w:rsidR="0031592A" w:rsidRDefault="001936B5" w:rsidP="00C56CD3">
      <w:pPr>
        <w:spacing w:before="120" w:after="60"/>
        <w:jc w:val="both"/>
      </w:pPr>
      <w:r>
        <w:t xml:space="preserve">Gedurende de opleiding worden deze contact op regelmatige basis herhaald (minimaal 4 maal per schooljaar).  Dit gebeurt aan de hand van diepere evaluatie op de werkvloer waarbij de mentor, de trajectbegeleider, de leerkracht BGV en de jongere betrokken worden. Indien nodig wordt het </w:t>
      </w:r>
      <w:proofErr w:type="spellStart"/>
      <w:r>
        <w:t>Alterneringsplan</w:t>
      </w:r>
      <w:proofErr w:type="spellEnd"/>
      <w:r>
        <w:t xml:space="preserve"> bijgestuurd.</w:t>
      </w:r>
    </w:p>
    <w:p w14:paraId="006A2375" w14:textId="77777777" w:rsidR="00C56CD3" w:rsidRDefault="00C56CD3" w:rsidP="00C56CD3">
      <w:pPr>
        <w:spacing w:before="120" w:after="60"/>
        <w:jc w:val="both"/>
      </w:pPr>
    </w:p>
    <w:p w14:paraId="51717C87" w14:textId="77777777" w:rsidR="0031592A" w:rsidRDefault="001936B5" w:rsidP="00C56CD3">
      <w:pPr>
        <w:numPr>
          <w:ilvl w:val="0"/>
          <w:numId w:val="49"/>
        </w:numPr>
        <w:pBdr>
          <w:top w:val="nil"/>
          <w:left w:val="nil"/>
          <w:bottom w:val="nil"/>
          <w:right w:val="nil"/>
          <w:between w:val="nil"/>
        </w:pBdr>
        <w:spacing w:before="60" w:after="60"/>
        <w:jc w:val="both"/>
        <w:rPr>
          <w:smallCaps/>
          <w:color w:val="000000"/>
        </w:rPr>
      </w:pPr>
      <w:r>
        <w:rPr>
          <w:smallCaps/>
          <w:color w:val="000000"/>
        </w:rPr>
        <w:t>sociale en emotionele begeleiding</w:t>
      </w:r>
    </w:p>
    <w:p w14:paraId="09C323CF" w14:textId="77777777" w:rsidR="0031592A" w:rsidRDefault="001936B5" w:rsidP="00C56CD3">
      <w:pPr>
        <w:spacing w:before="60" w:after="60"/>
        <w:jc w:val="both"/>
        <w:rPr>
          <w:smallCaps/>
          <w:color w:val="7F7F7F"/>
          <w:sz w:val="16"/>
          <w:szCs w:val="16"/>
        </w:rPr>
      </w:pPr>
      <w:r>
        <w:rPr>
          <w:smallCaps/>
          <w:color w:val="7F7F7F"/>
          <w:sz w:val="16"/>
          <w:szCs w:val="16"/>
        </w:rPr>
        <w:t xml:space="preserve">de manier waarop de instelling haar leerlingen psychologisch, sociaal en emotioneel ondersteunt </w:t>
      </w:r>
    </w:p>
    <w:p w14:paraId="3D5601C8" w14:textId="77777777" w:rsidR="00C56CD3" w:rsidRDefault="00C56CD3" w:rsidP="00C56CD3">
      <w:pPr>
        <w:spacing w:before="120" w:after="60"/>
        <w:jc w:val="both"/>
      </w:pPr>
    </w:p>
    <w:p w14:paraId="1E416ABB" w14:textId="02DEEDD0" w:rsidR="0031592A" w:rsidRDefault="001936B5" w:rsidP="00C56CD3">
      <w:pPr>
        <w:spacing w:before="120" w:after="60"/>
        <w:jc w:val="both"/>
      </w:pPr>
      <w:r>
        <w:t xml:space="preserve">Leerlingen kunnen het vaak moeilijk hebben om allerlei redenen.  Vaak stellen ze gedrag om aandacht te trekken, voelen ze zich onbegrepen, hebben gebrek aan zelfvertrouwen, faalangst,…  </w:t>
      </w:r>
    </w:p>
    <w:p w14:paraId="4EA85A0E" w14:textId="77777777" w:rsidR="0031592A" w:rsidRDefault="001936B5" w:rsidP="00C56CD3">
      <w:pPr>
        <w:spacing w:before="120" w:after="60"/>
        <w:jc w:val="both"/>
      </w:pPr>
      <w:r>
        <w:t>Daarom is het belangrijk om gesteld gedrag niet te interpreteren als gedrag naar u als persoon maar als een kreet voor …</w:t>
      </w:r>
    </w:p>
    <w:p w14:paraId="2B93A7EC" w14:textId="77777777" w:rsidR="0031592A" w:rsidRDefault="001936B5" w:rsidP="00C56CD3">
      <w:pPr>
        <w:spacing w:before="120" w:after="60"/>
        <w:jc w:val="both"/>
      </w:pPr>
      <w:r>
        <w:t>Let wel, het niet interpreteren als gedrag naar u als persoon is:</w:t>
      </w:r>
    </w:p>
    <w:p w14:paraId="5A9DE498" w14:textId="77777777" w:rsidR="0031592A" w:rsidRDefault="001936B5" w:rsidP="00C56CD3">
      <w:pPr>
        <w:numPr>
          <w:ilvl w:val="0"/>
          <w:numId w:val="20"/>
        </w:numPr>
        <w:pBdr>
          <w:top w:val="nil"/>
          <w:left w:val="nil"/>
          <w:bottom w:val="nil"/>
          <w:right w:val="nil"/>
          <w:between w:val="nil"/>
        </w:pBdr>
        <w:spacing w:before="60" w:after="0"/>
        <w:jc w:val="both"/>
      </w:pPr>
      <w:r>
        <w:rPr>
          <w:color w:val="000000"/>
        </w:rPr>
        <w:t xml:space="preserve">niet hetzelfde als gedrag tolereren, </w:t>
      </w:r>
    </w:p>
    <w:p w14:paraId="76578F94" w14:textId="77777777" w:rsidR="0031592A" w:rsidRDefault="001936B5" w:rsidP="00C56CD3">
      <w:pPr>
        <w:numPr>
          <w:ilvl w:val="0"/>
          <w:numId w:val="20"/>
        </w:numPr>
        <w:pBdr>
          <w:top w:val="nil"/>
          <w:left w:val="nil"/>
          <w:bottom w:val="nil"/>
          <w:right w:val="nil"/>
          <w:between w:val="nil"/>
        </w:pBdr>
        <w:spacing w:before="0" w:after="0"/>
        <w:jc w:val="both"/>
      </w:pPr>
      <w:r>
        <w:rPr>
          <w:color w:val="000000"/>
        </w:rPr>
        <w:t xml:space="preserve">niet hetzelfde als niet op grensoverschrijdend gedrag reageren </w:t>
      </w:r>
    </w:p>
    <w:p w14:paraId="182C2458" w14:textId="77777777" w:rsidR="0031592A" w:rsidRDefault="001936B5" w:rsidP="00C56CD3">
      <w:pPr>
        <w:numPr>
          <w:ilvl w:val="0"/>
          <w:numId w:val="20"/>
        </w:numPr>
        <w:pBdr>
          <w:top w:val="nil"/>
          <w:left w:val="nil"/>
          <w:bottom w:val="nil"/>
          <w:right w:val="nil"/>
          <w:between w:val="nil"/>
        </w:pBdr>
        <w:spacing w:before="0" w:after="60"/>
        <w:jc w:val="both"/>
      </w:pPr>
      <w:r>
        <w:rPr>
          <w:color w:val="000000"/>
        </w:rPr>
        <w:t xml:space="preserve">niet hetzelfde als school- en/of klasafspraken voor “de rust” niet laten naleven. </w:t>
      </w:r>
    </w:p>
    <w:p w14:paraId="707AF5F1" w14:textId="77777777" w:rsidR="0031592A" w:rsidRDefault="001936B5" w:rsidP="00C56CD3">
      <w:pPr>
        <w:spacing w:before="120" w:after="60"/>
        <w:jc w:val="both"/>
      </w:pPr>
      <w:r>
        <w:t xml:space="preserve">We streven naar een school met afspraken maar moeten soms voor het welzijn van de leerling een school met regels zijn. </w:t>
      </w:r>
    </w:p>
    <w:p w14:paraId="383A24AC" w14:textId="77777777" w:rsidR="0031592A" w:rsidRDefault="001936B5" w:rsidP="00C56CD3">
      <w:pPr>
        <w:spacing w:before="120" w:after="60"/>
        <w:jc w:val="both"/>
      </w:pPr>
      <w:r>
        <w:lastRenderedPageBreak/>
        <w:t xml:space="preserve">Duidelijkheid en structuur verhogen het welbevinden van de leerling en daarom zijn we het als schoolteam verplicht om de gemaakte afspraken en schoolregels consequent toe te passen. </w:t>
      </w:r>
    </w:p>
    <w:p w14:paraId="299DB9B8" w14:textId="77777777" w:rsidR="0031592A" w:rsidRDefault="001936B5" w:rsidP="00C56CD3">
      <w:pPr>
        <w:spacing w:before="120" w:after="60"/>
        <w:jc w:val="both"/>
      </w:pPr>
      <w:r>
        <w:t xml:space="preserve">Als schoolteam begrijpen we alles maar daarom hoeven we het niet goed te keuren.  Leerlingen kunnen en mogen fouten maken, kunnen daarvoor gesanctioneerd worden maar verdienen en krijgen nieuwe kansen. </w:t>
      </w:r>
    </w:p>
    <w:p w14:paraId="22EA9C84" w14:textId="77777777" w:rsidR="0031592A" w:rsidRDefault="001936B5" w:rsidP="00C56CD3">
      <w:pPr>
        <w:spacing w:before="120" w:after="60"/>
        <w:jc w:val="both"/>
      </w:pPr>
      <w:r>
        <w:t>De psychologische sociale en emotionele ondersteuning gebeurt automatisch vanuit de uitgebouwde leerlingenbegeleiding waarin u als leerkracht, vanuit uw observerende en informatieve rol een belangrijk deel van uitmaakt.</w:t>
      </w:r>
    </w:p>
    <w:p w14:paraId="1D83312C" w14:textId="77777777" w:rsidR="0031592A" w:rsidRDefault="0031592A">
      <w:pPr>
        <w:spacing w:before="60" w:after="60"/>
      </w:pPr>
    </w:p>
    <w:p w14:paraId="4D0227D2" w14:textId="77777777" w:rsidR="0031592A" w:rsidRDefault="0031592A">
      <w:pPr>
        <w:spacing w:before="60" w:after="60"/>
      </w:pPr>
    </w:p>
    <w:p w14:paraId="66BE7E06" w14:textId="77777777" w:rsidR="0031592A" w:rsidRDefault="0031592A">
      <w:pPr>
        <w:spacing w:before="60" w:after="60"/>
      </w:pPr>
    </w:p>
    <w:p w14:paraId="34F5AB1C" w14:textId="77777777" w:rsidR="0031592A" w:rsidRDefault="0031592A">
      <w:pPr>
        <w:spacing w:before="60" w:after="60"/>
      </w:pPr>
    </w:p>
    <w:p w14:paraId="4FB21F79" w14:textId="77777777" w:rsidR="0031592A" w:rsidRDefault="0031592A">
      <w:pPr>
        <w:spacing w:before="60" w:after="60"/>
      </w:pPr>
    </w:p>
    <w:p w14:paraId="7F6E37AD" w14:textId="77777777" w:rsidR="0031592A" w:rsidRDefault="0031592A">
      <w:pPr>
        <w:spacing w:before="60" w:after="60"/>
      </w:pPr>
    </w:p>
    <w:p w14:paraId="425AD611" w14:textId="77777777" w:rsidR="0031592A" w:rsidRDefault="0031592A">
      <w:pPr>
        <w:spacing w:before="60" w:after="60"/>
      </w:pPr>
    </w:p>
    <w:p w14:paraId="31D32B82" w14:textId="77777777" w:rsidR="0031592A" w:rsidRDefault="0031592A">
      <w:pPr>
        <w:spacing w:before="60" w:after="60"/>
      </w:pPr>
    </w:p>
    <w:p w14:paraId="0D38F232" w14:textId="77777777" w:rsidR="0031592A" w:rsidRDefault="0031592A">
      <w:pPr>
        <w:spacing w:before="60" w:after="60"/>
      </w:pPr>
    </w:p>
    <w:p w14:paraId="5CB02514" w14:textId="77777777" w:rsidR="0031592A" w:rsidRDefault="0031592A">
      <w:pPr>
        <w:spacing w:before="60" w:after="60"/>
      </w:pPr>
    </w:p>
    <w:p w14:paraId="6C8B63F4" w14:textId="77777777" w:rsidR="0031592A" w:rsidRDefault="0031592A">
      <w:pPr>
        <w:spacing w:before="60" w:after="60"/>
      </w:pPr>
    </w:p>
    <w:p w14:paraId="3A8672DD" w14:textId="77777777" w:rsidR="0031592A" w:rsidRDefault="0031592A">
      <w:pPr>
        <w:spacing w:before="60" w:after="60"/>
      </w:pPr>
    </w:p>
    <w:p w14:paraId="52F15F6D" w14:textId="77777777" w:rsidR="0031592A" w:rsidRDefault="0031592A">
      <w:pPr>
        <w:spacing w:before="60" w:after="60"/>
      </w:pPr>
    </w:p>
    <w:p w14:paraId="10E6BBF5" w14:textId="77777777" w:rsidR="0031592A" w:rsidRDefault="0031592A">
      <w:pPr>
        <w:spacing w:before="60" w:after="60"/>
      </w:pPr>
    </w:p>
    <w:p w14:paraId="7EC553EE" w14:textId="77777777" w:rsidR="0031592A" w:rsidRDefault="0031592A">
      <w:pPr>
        <w:spacing w:before="60" w:after="60"/>
      </w:pPr>
    </w:p>
    <w:p w14:paraId="7331DEEC" w14:textId="77777777" w:rsidR="0031592A" w:rsidRDefault="0031592A">
      <w:pPr>
        <w:spacing w:before="60" w:after="60"/>
      </w:pPr>
    </w:p>
    <w:p w14:paraId="5B42018A" w14:textId="77777777" w:rsidR="0031592A" w:rsidRDefault="0031592A">
      <w:pPr>
        <w:spacing w:before="60" w:after="60"/>
      </w:pPr>
    </w:p>
    <w:p w14:paraId="0E41E413" w14:textId="77777777" w:rsidR="0031592A" w:rsidRDefault="0031592A">
      <w:pPr>
        <w:spacing w:before="60" w:after="60"/>
      </w:pPr>
    </w:p>
    <w:p w14:paraId="10D777AF" w14:textId="77777777" w:rsidR="0031592A" w:rsidRDefault="0031592A">
      <w:pPr>
        <w:spacing w:before="60" w:after="60"/>
      </w:pPr>
    </w:p>
    <w:p w14:paraId="351732B1" w14:textId="77777777" w:rsidR="0031592A" w:rsidRDefault="0031592A">
      <w:pPr>
        <w:spacing w:before="60" w:after="60"/>
      </w:pPr>
    </w:p>
    <w:p w14:paraId="56007A07" w14:textId="5BEF8E15" w:rsidR="0031592A" w:rsidRDefault="0031592A">
      <w:pPr>
        <w:spacing w:before="60" w:after="60"/>
      </w:pPr>
    </w:p>
    <w:p w14:paraId="102A934C" w14:textId="4C619204" w:rsidR="00175028" w:rsidRDefault="00175028">
      <w:pPr>
        <w:spacing w:before="60" w:after="60"/>
      </w:pPr>
    </w:p>
    <w:p w14:paraId="562B8143" w14:textId="5E0AD110" w:rsidR="00175028" w:rsidRDefault="00175028">
      <w:pPr>
        <w:spacing w:before="60" w:after="60"/>
      </w:pPr>
    </w:p>
    <w:p w14:paraId="600337F7" w14:textId="7686E0CF" w:rsidR="00175028" w:rsidRDefault="00175028">
      <w:pPr>
        <w:spacing w:before="60" w:after="60"/>
      </w:pPr>
    </w:p>
    <w:p w14:paraId="2F6B5C7D" w14:textId="44C7E17B" w:rsidR="00175028" w:rsidRDefault="00175028">
      <w:pPr>
        <w:spacing w:before="60" w:after="60"/>
      </w:pPr>
    </w:p>
    <w:p w14:paraId="4321FCC2" w14:textId="09EA667C" w:rsidR="00175028" w:rsidRDefault="00175028">
      <w:pPr>
        <w:spacing w:before="60" w:after="60"/>
      </w:pPr>
    </w:p>
    <w:p w14:paraId="006A6BE2" w14:textId="0DB95F7F" w:rsidR="00175028" w:rsidRDefault="00175028">
      <w:pPr>
        <w:spacing w:before="60" w:after="60"/>
      </w:pPr>
    </w:p>
    <w:p w14:paraId="1B914CED" w14:textId="3040F182" w:rsidR="00175028" w:rsidRDefault="00175028">
      <w:pPr>
        <w:spacing w:before="60" w:after="60"/>
      </w:pPr>
    </w:p>
    <w:p w14:paraId="467DDC69" w14:textId="657D719C" w:rsidR="00175028" w:rsidRDefault="00175028">
      <w:pPr>
        <w:spacing w:before="60" w:after="60"/>
      </w:pPr>
    </w:p>
    <w:p w14:paraId="187C5E84" w14:textId="77777777" w:rsidR="00175028" w:rsidRDefault="00175028">
      <w:pPr>
        <w:spacing w:before="60" w:after="60"/>
      </w:pPr>
    </w:p>
    <w:p w14:paraId="6F341962" w14:textId="3CBEBB23" w:rsidR="001866D0" w:rsidRDefault="001866D0">
      <w:pPr>
        <w:spacing w:before="60" w:after="60"/>
      </w:pPr>
    </w:p>
    <w:p w14:paraId="7C1E1556" w14:textId="77777777" w:rsidR="001866D0" w:rsidRDefault="001866D0">
      <w:pPr>
        <w:spacing w:before="60" w:after="60"/>
      </w:pPr>
    </w:p>
    <w:p w14:paraId="6B56548D" w14:textId="77777777" w:rsidR="0031592A" w:rsidRDefault="001936B5">
      <w:pPr>
        <w:spacing w:after="0"/>
        <w:rPr>
          <w:b/>
          <w:smallCaps/>
        </w:rPr>
      </w:pPr>
      <w:r>
        <w:rPr>
          <w:b/>
          <w:smallCaps/>
        </w:rPr>
        <w:lastRenderedPageBreak/>
        <w:t>c. EVALUATIE</w:t>
      </w:r>
    </w:p>
    <w:p w14:paraId="69F6A8A5" w14:textId="77777777" w:rsidR="0031592A" w:rsidRDefault="001936B5">
      <w:pPr>
        <w:spacing w:before="60" w:after="60"/>
        <w:rPr>
          <w:smallCaps/>
          <w:color w:val="7F7F7F"/>
          <w:sz w:val="16"/>
          <w:szCs w:val="16"/>
        </w:rPr>
      </w:pPr>
      <w:r>
        <w:rPr>
          <w:smallCaps/>
          <w:color w:val="7F7F7F"/>
          <w:sz w:val="16"/>
          <w:szCs w:val="16"/>
        </w:rPr>
        <w:t>initiatieven die de instelling neemt om de opbrengst van het gegeven onderwijs te onderzoeken, hierover informatie te verzamelen, te interpreteren en te presenteren</w:t>
      </w:r>
    </w:p>
    <w:p w14:paraId="36B0B2DC" w14:textId="7642B68E" w:rsidR="0031592A" w:rsidRDefault="001936B5">
      <w:pPr>
        <w:numPr>
          <w:ilvl w:val="0"/>
          <w:numId w:val="49"/>
        </w:numPr>
        <w:pBdr>
          <w:top w:val="nil"/>
          <w:left w:val="nil"/>
          <w:bottom w:val="nil"/>
          <w:right w:val="nil"/>
          <w:between w:val="nil"/>
        </w:pBdr>
        <w:spacing w:before="120" w:after="60"/>
        <w:rPr>
          <w:smallCaps/>
          <w:color w:val="000000"/>
        </w:rPr>
      </w:pPr>
      <w:bookmarkStart w:id="120" w:name="4anzqyu" w:colFirst="0" w:colLast="0"/>
      <w:bookmarkStart w:id="121" w:name="14ykbeg" w:colFirst="0" w:colLast="0"/>
      <w:bookmarkStart w:id="122" w:name="2pta16n" w:colFirst="0" w:colLast="0"/>
      <w:bookmarkEnd w:id="120"/>
      <w:bookmarkEnd w:id="121"/>
      <w:bookmarkEnd w:id="122"/>
      <w:r>
        <w:rPr>
          <w:smallCaps/>
          <w:color w:val="000000"/>
        </w:rPr>
        <w:t>evaluatiepraktijk</w:t>
      </w:r>
    </w:p>
    <w:p w14:paraId="78626629" w14:textId="77777777" w:rsidR="00175028" w:rsidRDefault="00175028" w:rsidP="00175028">
      <w:pPr>
        <w:pBdr>
          <w:top w:val="nil"/>
          <w:left w:val="nil"/>
          <w:bottom w:val="nil"/>
          <w:right w:val="nil"/>
          <w:between w:val="nil"/>
        </w:pBdr>
        <w:spacing w:before="120" w:after="60"/>
        <w:ind w:left="360"/>
        <w:rPr>
          <w:smallCaps/>
          <w:color w:val="000000"/>
        </w:rPr>
      </w:pPr>
    </w:p>
    <w:p w14:paraId="33CA717F" w14:textId="77777777" w:rsidR="0031592A" w:rsidRDefault="001936B5" w:rsidP="00175028">
      <w:pPr>
        <w:spacing w:before="60" w:after="60"/>
        <w:jc w:val="both"/>
      </w:pPr>
      <w:r>
        <w:t xml:space="preserve">De manier waarop de instelling nagaat in welke mate het onderwijsleerproces van de leerling kan geoptimaliseerd worden en in welke mate de leerling de gestelde leerdoelen bereikt heeft op het einde van een leer- of onderwijsperiode heet evaluatiepraktijk. </w:t>
      </w:r>
    </w:p>
    <w:p w14:paraId="7870EB3A" w14:textId="77777777" w:rsidR="0031592A" w:rsidRDefault="001936B5" w:rsidP="00175028">
      <w:pPr>
        <w:spacing w:before="60" w:after="60"/>
        <w:jc w:val="both"/>
      </w:pPr>
      <w:r>
        <w:t xml:space="preserve">De wijze waarop de school nagaat in welke mate het individueel leerproces kan geoptimaliseerd worden is zoals hoger beschreven de geïntegreerde handelingsplanning. </w:t>
      </w:r>
    </w:p>
    <w:p w14:paraId="1EFD04F6" w14:textId="32CA3B4E" w:rsidR="0031592A" w:rsidRDefault="001936B5" w:rsidP="00175028">
      <w:pPr>
        <w:spacing w:before="60" w:after="60"/>
        <w:jc w:val="both"/>
      </w:pPr>
      <w:r>
        <w:t xml:space="preserve">Door het hanteren van instrumenten zoals de klassenraden met bijzondere aandacht voor de delibererende klassenraad, de referentiesleutel “overzicht categorieën indicatoren en </w:t>
      </w:r>
      <w:bookmarkStart w:id="123" w:name="3oy7u29" w:colFirst="0" w:colLast="0"/>
      <w:bookmarkStart w:id="124" w:name="j8sehv" w:colFirst="0" w:colLast="0"/>
      <w:bookmarkStart w:id="125" w:name="243i4a2" w:colFirst="0" w:colLast="0"/>
      <w:bookmarkEnd w:id="123"/>
      <w:bookmarkEnd w:id="124"/>
      <w:bookmarkEnd w:id="125"/>
      <w:r>
        <w:t>de kwalificatieproef</w:t>
      </w:r>
      <w:r w:rsidR="001866D0">
        <w:t>/GIP</w:t>
      </w:r>
      <w:r>
        <w:t xml:space="preserve"> gaan wij als schoolteam na in welke mate de leerling de gestelde leerdoelen op het einde van een leer- of onderwijsperiode heeft bereikt.</w:t>
      </w:r>
    </w:p>
    <w:p w14:paraId="6BB412A1" w14:textId="77777777" w:rsidR="0031592A" w:rsidRDefault="001936B5" w:rsidP="00175028">
      <w:pPr>
        <w:spacing w:before="120" w:after="60"/>
        <w:jc w:val="both"/>
      </w:pPr>
      <w:r>
        <w:t xml:space="preserve">De leidraad voor het hanteren van bovenstaande instrumenten zijn de antwoorden op de vraagstelling: </w:t>
      </w:r>
    </w:p>
    <w:p w14:paraId="763B8C57" w14:textId="43580FE0" w:rsidR="0031592A" w:rsidRDefault="001936B5" w:rsidP="00175028">
      <w:pPr>
        <w:numPr>
          <w:ilvl w:val="0"/>
          <w:numId w:val="12"/>
        </w:numPr>
        <w:pBdr>
          <w:top w:val="nil"/>
          <w:left w:val="nil"/>
          <w:bottom w:val="nil"/>
          <w:right w:val="nil"/>
          <w:between w:val="nil"/>
        </w:pBdr>
        <w:spacing w:before="60" w:after="0"/>
        <w:jc w:val="both"/>
      </w:pPr>
      <w:r>
        <w:rPr>
          <w:color w:val="000000"/>
        </w:rPr>
        <w:t>Wat moet de leerling kunnen om een kwalificatie</w:t>
      </w:r>
      <w:r w:rsidR="00A03C3D">
        <w:rPr>
          <w:color w:val="000000"/>
        </w:rPr>
        <w:t>/getuigschrift</w:t>
      </w:r>
      <w:r>
        <w:rPr>
          <w:color w:val="000000"/>
        </w:rPr>
        <w:t xml:space="preserve"> van de beroepsopleiding te behalen?</w:t>
      </w:r>
    </w:p>
    <w:p w14:paraId="6583EE7F" w14:textId="77777777" w:rsidR="0031592A" w:rsidRDefault="001936B5" w:rsidP="00175028">
      <w:pPr>
        <w:numPr>
          <w:ilvl w:val="0"/>
          <w:numId w:val="12"/>
        </w:numPr>
        <w:pBdr>
          <w:top w:val="nil"/>
          <w:left w:val="nil"/>
          <w:bottom w:val="nil"/>
          <w:right w:val="nil"/>
          <w:between w:val="nil"/>
        </w:pBdr>
        <w:spacing w:before="0" w:after="60"/>
        <w:jc w:val="both"/>
      </w:pPr>
      <w:r>
        <w:rPr>
          <w:color w:val="000000"/>
        </w:rPr>
        <w:t>Wat moet de leerling nastreven om zich zo goed mogelijk te integreren in het arbeidscircuit en in het sociaal maatschappelijke leven?</w:t>
      </w:r>
    </w:p>
    <w:p w14:paraId="0B3A3C16" w14:textId="0639CC95" w:rsidR="0031592A" w:rsidRDefault="001866D0" w:rsidP="00175028">
      <w:pPr>
        <w:spacing w:before="60" w:after="60"/>
        <w:jc w:val="both"/>
      </w:pPr>
      <w:r>
        <w:t>Als antwoord op de vragen laten we ons leiden door de volgende zaken:</w:t>
      </w:r>
    </w:p>
    <w:p w14:paraId="541FC6F9" w14:textId="77777777" w:rsidR="0031592A" w:rsidRDefault="001936B5" w:rsidP="00175028">
      <w:pPr>
        <w:numPr>
          <w:ilvl w:val="0"/>
          <w:numId w:val="19"/>
        </w:numPr>
        <w:pBdr>
          <w:top w:val="nil"/>
          <w:left w:val="nil"/>
          <w:bottom w:val="nil"/>
          <w:right w:val="nil"/>
          <w:between w:val="nil"/>
        </w:pBdr>
        <w:spacing w:before="60" w:after="0"/>
        <w:jc w:val="both"/>
      </w:pPr>
      <w:r>
        <w:rPr>
          <w:color w:val="000000"/>
        </w:rPr>
        <w:t xml:space="preserve">de opleidingsprofielen </w:t>
      </w:r>
    </w:p>
    <w:p w14:paraId="62211406" w14:textId="77777777" w:rsidR="0031592A" w:rsidRDefault="001936B5" w:rsidP="00175028">
      <w:pPr>
        <w:numPr>
          <w:ilvl w:val="0"/>
          <w:numId w:val="16"/>
        </w:numPr>
        <w:pBdr>
          <w:top w:val="nil"/>
          <w:left w:val="nil"/>
          <w:bottom w:val="nil"/>
          <w:right w:val="nil"/>
          <w:between w:val="nil"/>
        </w:pBdr>
        <w:spacing w:before="0" w:after="0"/>
        <w:jc w:val="both"/>
      </w:pPr>
      <w:r>
        <w:rPr>
          <w:color w:val="000000"/>
        </w:rPr>
        <w:t>bestaan uit door het Departement Onderwijs beschreven te verwerven algemene en specifieke beroepscompetenties;</w:t>
      </w:r>
    </w:p>
    <w:p w14:paraId="563186AC" w14:textId="77777777" w:rsidR="001866D0" w:rsidRDefault="001936B5" w:rsidP="00175028">
      <w:pPr>
        <w:numPr>
          <w:ilvl w:val="0"/>
          <w:numId w:val="19"/>
        </w:numPr>
        <w:pBdr>
          <w:top w:val="nil"/>
          <w:left w:val="nil"/>
          <w:bottom w:val="nil"/>
          <w:right w:val="nil"/>
          <w:between w:val="nil"/>
        </w:pBdr>
        <w:spacing w:before="0" w:after="0"/>
        <w:jc w:val="both"/>
      </w:pPr>
      <w:r>
        <w:rPr>
          <w:color w:val="000000"/>
        </w:rPr>
        <w:t xml:space="preserve">de ontwikkelingsdoelen </w:t>
      </w:r>
    </w:p>
    <w:p w14:paraId="15FB1BD0" w14:textId="77777777" w:rsidR="001866D0" w:rsidRPr="001866D0" w:rsidRDefault="001866D0" w:rsidP="00175028">
      <w:pPr>
        <w:pStyle w:val="Lijstalinea"/>
        <w:numPr>
          <w:ilvl w:val="0"/>
          <w:numId w:val="244"/>
        </w:numPr>
        <w:pBdr>
          <w:top w:val="nil"/>
          <w:left w:val="nil"/>
          <w:bottom w:val="nil"/>
          <w:right w:val="nil"/>
          <w:between w:val="nil"/>
        </w:pBdr>
        <w:spacing w:before="0" w:after="0"/>
        <w:jc w:val="both"/>
      </w:pPr>
      <w:r w:rsidRPr="001866D0">
        <w:rPr>
          <w:color w:val="000000"/>
        </w:rPr>
        <w:t xml:space="preserve">gedeeltelijk bestaan uit functionele vaardigheden* die noodzakelijk zijn voor het uitoefenen van het beroep; </w:t>
      </w:r>
      <w:r>
        <w:t xml:space="preserve">* </w:t>
      </w:r>
      <w:r w:rsidRPr="001866D0">
        <w:rPr>
          <w:sz w:val="18"/>
          <w:szCs w:val="18"/>
        </w:rPr>
        <w:t xml:space="preserve">de functionele ontwikkelingsdoelen zijn niet enkel gekoppeld aan functioneel rekenen en functionele taal aangezien de verdeling werd opgemaakt op basis van het doelgebied waarbinnen het ontwikkelingsdoel de grootste meerwaarde biedt.  </w:t>
      </w:r>
    </w:p>
    <w:p w14:paraId="7B2B7965" w14:textId="309D19FF" w:rsidR="001866D0" w:rsidRDefault="001866D0" w:rsidP="00175028">
      <w:pPr>
        <w:pStyle w:val="Lijstalinea"/>
        <w:numPr>
          <w:ilvl w:val="0"/>
          <w:numId w:val="244"/>
        </w:numPr>
        <w:pBdr>
          <w:top w:val="nil"/>
          <w:left w:val="nil"/>
          <w:bottom w:val="nil"/>
          <w:right w:val="nil"/>
          <w:between w:val="nil"/>
        </w:pBdr>
        <w:spacing w:before="0" w:after="0"/>
        <w:jc w:val="both"/>
      </w:pPr>
      <w:r w:rsidRPr="001866D0">
        <w:rPr>
          <w:color w:val="000000"/>
        </w:rPr>
        <w:t>gedeeltelijk bestaan uit maatschappelijke vaardigheden die een meerwaarde zijn om te kunnen functioneren in het sociaal maatschappelijk leven.</w:t>
      </w:r>
    </w:p>
    <w:p w14:paraId="2B49258C" w14:textId="6768D4BC" w:rsidR="001866D0" w:rsidRPr="001866D0" w:rsidRDefault="001866D0" w:rsidP="001866D0">
      <w:pPr>
        <w:pBdr>
          <w:top w:val="nil"/>
          <w:left w:val="nil"/>
          <w:bottom w:val="nil"/>
          <w:right w:val="nil"/>
          <w:between w:val="nil"/>
        </w:pBdr>
        <w:spacing w:before="0" w:after="60"/>
        <w:ind w:left="720"/>
      </w:pPr>
    </w:p>
    <w:p w14:paraId="25E84F27" w14:textId="298B6AC6" w:rsidR="001866D0" w:rsidRDefault="001866D0">
      <w:pPr>
        <w:numPr>
          <w:ilvl w:val="0"/>
          <w:numId w:val="19"/>
        </w:numPr>
        <w:pBdr>
          <w:top w:val="nil"/>
          <w:left w:val="nil"/>
          <w:bottom w:val="nil"/>
          <w:right w:val="nil"/>
          <w:between w:val="nil"/>
        </w:pBdr>
        <w:spacing w:before="0" w:after="0"/>
      </w:pPr>
      <w:r>
        <w:t xml:space="preserve">de eindtermen </w:t>
      </w:r>
    </w:p>
    <w:p w14:paraId="054755DC" w14:textId="0EF47BFF" w:rsidR="001866D0" w:rsidRDefault="001866D0" w:rsidP="001866D0">
      <w:pPr>
        <w:pBdr>
          <w:top w:val="nil"/>
          <w:left w:val="nil"/>
          <w:bottom w:val="nil"/>
          <w:right w:val="nil"/>
          <w:between w:val="nil"/>
        </w:pBdr>
        <w:spacing w:before="0" w:after="0"/>
      </w:pPr>
    </w:p>
    <w:p w14:paraId="51B0A23A" w14:textId="09FF11E6" w:rsidR="0031592A" w:rsidRDefault="001936B5" w:rsidP="00175028">
      <w:pPr>
        <w:spacing w:before="120" w:after="60"/>
        <w:jc w:val="both"/>
      </w:pPr>
      <w:r>
        <w:t xml:space="preserve">Op leerkrachtenniveau kunnen de vorderingen binnen de </w:t>
      </w:r>
      <w:r w:rsidR="001866D0">
        <w:t xml:space="preserve">doelstellingen </w:t>
      </w:r>
      <w:r>
        <w:t xml:space="preserve"> individueel opgevolgd worden via </w:t>
      </w:r>
      <w:r w:rsidR="001866D0">
        <w:t>de progressiebalk bij de groepswerkplannen.</w:t>
      </w:r>
    </w:p>
    <w:p w14:paraId="004C594D" w14:textId="2A1CE408" w:rsidR="0031592A" w:rsidRDefault="001936B5" w:rsidP="00175028">
      <w:pPr>
        <w:spacing w:before="120" w:after="60"/>
        <w:jc w:val="both"/>
      </w:pPr>
      <w:r>
        <w:t xml:space="preserve">Op leerlingenniveau wordt voorafgaand aan de delibererende klassenraad een algemeen overzicht gegenereerd van de aangeboden doelen en de mate waarin de leerling het verwerven ervan heeft nagestreefd. </w:t>
      </w:r>
    </w:p>
    <w:p w14:paraId="0C0A845E" w14:textId="77777777" w:rsidR="0031592A" w:rsidRDefault="001936B5" w:rsidP="00175028">
      <w:pPr>
        <w:spacing w:before="60" w:after="60"/>
        <w:jc w:val="both"/>
      </w:pPr>
      <w:r>
        <w:t xml:space="preserve">Het algemeen overzicht per leerling kan bij aanvang van het volgend schooljaar het uitgangspunt voor remediëring vormen. </w:t>
      </w:r>
    </w:p>
    <w:p w14:paraId="0A84AFC4" w14:textId="5AB9665C" w:rsidR="0031592A" w:rsidRDefault="001936B5" w:rsidP="00175028">
      <w:pPr>
        <w:spacing w:before="120" w:after="60"/>
        <w:jc w:val="both"/>
      </w:pPr>
      <w:r>
        <w:t xml:space="preserve">Vanuit de visie op kwaliteitszorg wordt in de evaluatiepraktijk gedurende de volledige schoolloopbaan op </w:t>
      </w:r>
      <w:r w:rsidR="001866D0">
        <w:t>Richtpunt</w:t>
      </w:r>
      <w:r>
        <w:t xml:space="preserve"> de “totale jongere” opgenomen. </w:t>
      </w:r>
    </w:p>
    <w:p w14:paraId="1F57BB1A" w14:textId="33AF85D7" w:rsidR="0031592A" w:rsidRDefault="001866D0" w:rsidP="00175028">
      <w:pPr>
        <w:spacing w:before="120" w:after="60"/>
        <w:jc w:val="both"/>
      </w:pPr>
      <w:r>
        <w:t xml:space="preserve">Voor OV3: </w:t>
      </w:r>
      <w:r w:rsidR="001936B5">
        <w:t xml:space="preserve">Tijdens de volledige Opleidingsfase wordt binnen de lessen (G)ASV en binnen het groepswerkplan prioritair ingezet op het verwerven van de ontwikkelingsdoelen functionele vaardigheden. </w:t>
      </w:r>
    </w:p>
    <w:p w14:paraId="03B194EA" w14:textId="77777777" w:rsidR="0031592A" w:rsidRDefault="001936B5" w:rsidP="00913839">
      <w:pPr>
        <w:spacing w:before="120" w:after="60"/>
        <w:jc w:val="both"/>
      </w:pPr>
      <w:r>
        <w:lastRenderedPageBreak/>
        <w:t xml:space="preserve">Bij het evaluatiemoment op de eindklassenraad van de Opleidingsfase wordt gescreend in de groep ontwikkelingsdoelen functionele vaardigheden naar specifieke noden/tekorten die tewerkstelling in het reguliere arbeidscircuit zouden kunnen bemoeilijken.   Bij aanvang van de Kwalificatiefase wordt dan, samen met de leerling, tijdens Bijscholing en Begeleiding gezocht naar concrete handvatten om deze tekorten in de functionele vaardigheden voor het reguliere arbeidscircuit te compenseren. </w:t>
      </w:r>
    </w:p>
    <w:p w14:paraId="4EAA97FE" w14:textId="77777777" w:rsidR="0031592A" w:rsidRDefault="001936B5" w:rsidP="00913839">
      <w:pPr>
        <w:spacing w:before="120" w:after="60"/>
        <w:jc w:val="both"/>
      </w:pPr>
      <w:r>
        <w:t xml:space="preserve">Extra ondersteuning voor de maatschappelijke ontwikkelingsdoelen wordt, voornamelijk in kleine groepjes, door de orthopedagoog of andere leden van het paramedisch team aan de leerlingen in de Opleidingsfase gegeven. </w:t>
      </w:r>
    </w:p>
    <w:p w14:paraId="0195D3F4" w14:textId="6FAE5275" w:rsidR="0031592A" w:rsidRDefault="001936B5" w:rsidP="00913839">
      <w:pPr>
        <w:spacing w:before="120" w:after="60"/>
        <w:jc w:val="both"/>
      </w:pPr>
      <w:r>
        <w:t>In de Kwalificatiefase worden deze maatschappelijke ontwikkelingsdoelen individueler benaderd en ook hier wordt in overleg met de leerling vooral naar praktische alternatieven gezocht.</w:t>
      </w:r>
    </w:p>
    <w:p w14:paraId="0D9E4C0A" w14:textId="0CD7E717" w:rsidR="001866D0" w:rsidRDefault="001866D0" w:rsidP="00913839">
      <w:pPr>
        <w:spacing w:before="120" w:after="60"/>
        <w:jc w:val="both"/>
      </w:pPr>
    </w:p>
    <w:p w14:paraId="51C90D75" w14:textId="6A9C4F27" w:rsidR="001866D0" w:rsidRDefault="001866D0" w:rsidP="00913839">
      <w:pPr>
        <w:spacing w:before="120" w:after="60"/>
        <w:jc w:val="both"/>
      </w:pPr>
      <w:r>
        <w:t xml:space="preserve">Voor OV4: om een zo goed mogelijke verdeling over de doelen in vakken te maken maar ook in te zetten op de </w:t>
      </w:r>
      <w:r w:rsidR="00913839">
        <w:t>transversale</w:t>
      </w:r>
      <w:r>
        <w:t xml:space="preserve"> eindtermen werd samen met POV een traject gelopen met een verkaveling in de doelen tot gevolg (doelenmatrix zie </w:t>
      </w:r>
      <w:r w:rsidR="00A03C3D">
        <w:t>harde schijf directie en gedeelde drive). Voor OV4 is er ook een weging met de examens zoals beschreven in het schoolreglement. We hanteren hierbij een richtlijn waarbij voldoende met hulp dient behaald te worden voor de permanente evaluatie en men geslaagd dient te zijn voor zijn/haar examens. Indien dit niet het geval is zetten we in op een individuele delibere</w:t>
      </w:r>
      <w:r w:rsidR="00123CAA">
        <w:t>re</w:t>
      </w:r>
      <w:r w:rsidR="00A03C3D">
        <w:t>nde klassenraad waarbij we gebruik maken van de diverse online tools op RCB online om een kwalitatieve evaluatie te maken en een eindbeoordeling te voorzien. Zoals voorzien in het schoolreglement weegt de permanente evaluatie door.</w:t>
      </w:r>
    </w:p>
    <w:p w14:paraId="6BF0E199" w14:textId="77777777" w:rsidR="0031592A" w:rsidRDefault="001936B5" w:rsidP="00913839">
      <w:pPr>
        <w:numPr>
          <w:ilvl w:val="0"/>
          <w:numId w:val="67"/>
        </w:numPr>
        <w:pBdr>
          <w:top w:val="nil"/>
          <w:left w:val="nil"/>
          <w:bottom w:val="nil"/>
          <w:right w:val="nil"/>
          <w:between w:val="nil"/>
        </w:pBdr>
        <w:spacing w:before="480" w:after="60"/>
        <w:jc w:val="both"/>
      </w:pPr>
      <w:r>
        <w:rPr>
          <w:color w:val="000000"/>
        </w:rPr>
        <w:t xml:space="preserve">het instrument klassenraad. </w:t>
      </w:r>
    </w:p>
    <w:p w14:paraId="130BA000" w14:textId="77777777" w:rsidR="0031592A" w:rsidRDefault="001936B5" w:rsidP="00913839">
      <w:pPr>
        <w:spacing w:before="120" w:after="60"/>
        <w:jc w:val="both"/>
      </w:pPr>
      <w:r>
        <w:t xml:space="preserve">De klassenraad is het verantwoordelijke orgaan voor de bewaking van het studiepeil van de opleiding en bijgevolg ook voor de </w:t>
      </w:r>
      <w:proofErr w:type="spellStart"/>
      <w:r>
        <w:t>gefundeerdheid</w:t>
      </w:r>
      <w:proofErr w:type="spellEnd"/>
      <w:r>
        <w:t xml:space="preserve"> van elk individueel getuigschrift of attest.</w:t>
      </w:r>
    </w:p>
    <w:p w14:paraId="4005D0EE" w14:textId="77777777" w:rsidR="0031592A" w:rsidRDefault="001936B5" w:rsidP="00913839">
      <w:pPr>
        <w:spacing w:before="60" w:after="60"/>
        <w:jc w:val="both"/>
      </w:pPr>
      <w:r>
        <w:t xml:space="preserve">Het door het schoolteam binnen het beleidsplan opgenomen standpunt </w:t>
      </w:r>
    </w:p>
    <w:p w14:paraId="3A2D0564" w14:textId="77777777" w:rsidR="0031592A" w:rsidRDefault="001936B5">
      <w:pPr>
        <w:spacing w:before="60" w:after="60"/>
      </w:pPr>
      <w:r>
        <w:t xml:space="preserve">         </w:t>
      </w:r>
      <w:r>
        <w:rPr>
          <w:noProof/>
        </w:rPr>
        <mc:AlternateContent>
          <mc:Choice Requires="wps">
            <w:drawing>
              <wp:anchor distT="0" distB="0" distL="0" distR="0" simplePos="0" relativeHeight="252481536" behindDoc="1" locked="0" layoutInCell="1" hidden="0" allowOverlap="1" wp14:anchorId="009F7E89" wp14:editId="01C5F45D">
                <wp:simplePos x="0" y="0"/>
                <wp:positionH relativeFrom="column">
                  <wp:posOffset>939800</wp:posOffset>
                </wp:positionH>
                <wp:positionV relativeFrom="paragraph">
                  <wp:posOffset>12700</wp:posOffset>
                </wp:positionV>
                <wp:extent cx="2365375" cy="409575"/>
                <wp:effectExtent l="0" t="0" r="0" b="0"/>
                <wp:wrapNone/>
                <wp:docPr id="688" name="Rechthoek 688"/>
                <wp:cNvGraphicFramePr/>
                <a:graphic xmlns:a="http://schemas.openxmlformats.org/drawingml/2006/main">
                  <a:graphicData uri="http://schemas.microsoft.com/office/word/2010/wordprocessingShape">
                    <wps:wsp>
                      <wps:cNvSpPr/>
                      <wps:spPr>
                        <a:xfrm>
                          <a:off x="4168075" y="3579975"/>
                          <a:ext cx="2355850" cy="400050"/>
                        </a:xfrm>
                        <a:prstGeom prst="rect">
                          <a:avLst/>
                        </a:prstGeom>
                        <a:gradFill>
                          <a:gsLst>
                            <a:gs pos="0">
                              <a:srgbClr val="B3C6E7"/>
                            </a:gs>
                            <a:gs pos="100000">
                              <a:schemeClr val="lt1"/>
                            </a:gs>
                          </a:gsLst>
                          <a:path path="circle">
                            <a:fillToRect l="100000" t="100000"/>
                          </a:path>
                          <a:tileRect r="-100000" b="-100000"/>
                        </a:gradFill>
                        <a:ln w="9525" cap="flat" cmpd="sng">
                          <a:solidFill>
                            <a:srgbClr val="F6F9FC"/>
                          </a:solidFill>
                          <a:prstDash val="dash"/>
                          <a:round/>
                          <a:headEnd type="none" w="sm" len="sm"/>
                          <a:tailEnd type="none" w="sm" len="sm"/>
                        </a:ln>
                      </wps:spPr>
                      <wps:txbx>
                        <w:txbxContent>
                          <w:p w14:paraId="0A7E2EB3" w14:textId="77777777" w:rsidR="001B348C" w:rsidRDefault="001B348C">
                            <w:pPr>
                              <w:spacing w:before="0" w:after="0" w:line="240" w:lineRule="auto"/>
                              <w:textDirection w:val="btLr"/>
                            </w:pPr>
                            <w:r>
                              <w:rPr>
                                <w:color w:val="000000"/>
                              </w:rPr>
                              <w:t>een gedreven klassenraadwerking</w:t>
                            </w:r>
                          </w:p>
                        </w:txbxContent>
                      </wps:txbx>
                      <wps:bodyPr spcFirstLastPara="1" wrap="square" lIns="91425" tIns="45700" rIns="91425" bIns="45700" anchor="ctr" anchorCtr="0">
                        <a:noAutofit/>
                      </wps:bodyPr>
                    </wps:wsp>
                  </a:graphicData>
                </a:graphic>
              </wp:anchor>
            </w:drawing>
          </mc:Choice>
          <mc:Fallback>
            <w:pict>
              <v:rect w14:anchorId="009F7E89" id="Rechthoek 688" o:spid="_x0000_s1427" style="position:absolute;margin-left:74pt;margin-top:1pt;width:186.25pt;height:32.25pt;z-index:-25083494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" fillcolor="#b3c6e7" strokecolor="#f6f9fc">
                <v:fill color2="white [3201]" focusposition="1,1" focussize="" focus="100%" type="gradientRadial"/>
                <v:stroke dashstyle="dash" startarrowwidth="narrow" startarrowlength="short" endarrowwidth="narrow" endarrowlength="short" joinstyle="round"/>
                <v:textbox inset="2.53958mm,1.2694mm,2.53958mm,1.2694mm">
                  <w:txbxContent>
                    <w:p w14:paraId="0A7E2EB3" w14:textId="77777777" w:rsidR="001B348C" w:rsidRDefault="001B348C">
                      <w:pPr>
                        <w:spacing w:before="0" w:after="0" w:line="240" w:lineRule="auto"/>
                        <w:textDirection w:val="btLr"/>
                      </w:pPr>
                      <w:r>
                        <w:rPr>
                          <w:color w:val="000000"/>
                        </w:rPr>
                        <w:t>een gedreven klassenraadwerking</w:t>
                      </w:r>
                    </w:p>
                  </w:txbxContent>
                </v:textbox>
              </v:rect>
            </w:pict>
          </mc:Fallback>
        </mc:AlternateContent>
      </w:r>
    </w:p>
    <w:p w14:paraId="6C349961" w14:textId="77777777" w:rsidR="0031592A" w:rsidRDefault="001936B5">
      <w:pPr>
        <w:spacing w:before="60" w:after="60"/>
      </w:pPr>
      <w:r>
        <w:rPr>
          <w:noProof/>
        </w:rPr>
        <mc:AlternateContent>
          <mc:Choice Requires="wps">
            <w:drawing>
              <wp:anchor distT="0" distB="0" distL="114300" distR="114300" simplePos="0" relativeHeight="252482560" behindDoc="0" locked="0" layoutInCell="1" hidden="0" allowOverlap="1" wp14:anchorId="223C35CE" wp14:editId="7AE8F0A4">
                <wp:simplePos x="0" y="0"/>
                <wp:positionH relativeFrom="column">
                  <wp:posOffset>2870200</wp:posOffset>
                </wp:positionH>
                <wp:positionV relativeFrom="paragraph">
                  <wp:posOffset>88900</wp:posOffset>
                </wp:positionV>
                <wp:extent cx="3419475" cy="409575"/>
                <wp:effectExtent l="0" t="0" r="0" b="0"/>
                <wp:wrapNone/>
                <wp:docPr id="693" name="Rechthoek 693"/>
                <wp:cNvGraphicFramePr/>
                <a:graphic xmlns:a="http://schemas.openxmlformats.org/drawingml/2006/main">
                  <a:graphicData uri="http://schemas.microsoft.com/office/word/2010/wordprocessingShape">
                    <wps:wsp>
                      <wps:cNvSpPr/>
                      <wps:spPr>
                        <a:xfrm>
                          <a:off x="3641025" y="3579975"/>
                          <a:ext cx="3409950" cy="400050"/>
                        </a:xfrm>
                        <a:prstGeom prst="rect">
                          <a:avLst/>
                        </a:prstGeom>
                        <a:gradFill>
                          <a:gsLst>
                            <a:gs pos="0">
                              <a:srgbClr val="B3C6E7"/>
                            </a:gs>
                            <a:gs pos="100000">
                              <a:schemeClr val="lt1"/>
                            </a:gs>
                          </a:gsLst>
                          <a:path path="circle">
                            <a:fillToRect l="100000" t="100000"/>
                          </a:path>
                          <a:tileRect r="-100000" b="-100000"/>
                        </a:gradFill>
                        <a:ln w="9525" cap="flat" cmpd="sng">
                          <a:solidFill>
                            <a:srgbClr val="F6F9FC"/>
                          </a:solidFill>
                          <a:prstDash val="dash"/>
                          <a:round/>
                          <a:headEnd type="none" w="sm" len="sm"/>
                          <a:tailEnd type="none" w="sm" len="sm"/>
                        </a:ln>
                      </wps:spPr>
                      <wps:txbx>
                        <w:txbxContent>
                          <w:p w14:paraId="0C905C3D" w14:textId="77777777" w:rsidR="001B348C" w:rsidRDefault="001B348C">
                            <w:pPr>
                              <w:spacing w:before="0" w:after="0" w:line="240" w:lineRule="auto"/>
                              <w:textDirection w:val="btLr"/>
                            </w:pPr>
                            <w:r>
                              <w:rPr>
                                <w:color w:val="000000"/>
                              </w:rPr>
                              <w:t xml:space="preserve">weerspiegelt het onderwijsrendement van de school </w:t>
                            </w:r>
                          </w:p>
                        </w:txbxContent>
                      </wps:txbx>
                      <wps:bodyPr spcFirstLastPara="1" wrap="square" lIns="91425" tIns="45700" rIns="91425" bIns="45700" anchor="t" anchorCtr="0">
                        <a:noAutofit/>
                      </wps:bodyPr>
                    </wps:wsp>
                  </a:graphicData>
                </a:graphic>
              </wp:anchor>
            </w:drawing>
          </mc:Choice>
          <mc:Fallback>
            <w:pict>
              <v:rect w14:anchorId="223C35CE" id="Rechthoek 693" o:spid="_x0000_s1428" style="position:absolute;margin-left:226pt;margin-top:7pt;width:269.25pt;height:32.25pt;z-index:252482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" fillcolor="#b3c6e7" strokecolor="#f6f9fc">
                <v:fill color2="white [3201]" focusposition="1,1" focussize="" focus="100%" type="gradientRadial"/>
                <v:stroke dashstyle="dash" startarrowwidth="narrow" startarrowlength="short" endarrowwidth="narrow" endarrowlength="short" joinstyle="round"/>
                <v:textbox inset="2.53958mm,1.2694mm,2.53958mm,1.2694mm">
                  <w:txbxContent>
                    <w:p w14:paraId="0C905C3D" w14:textId="77777777" w:rsidR="001B348C" w:rsidRDefault="001B348C">
                      <w:pPr>
                        <w:spacing w:before="0" w:after="0" w:line="240" w:lineRule="auto"/>
                        <w:textDirection w:val="btLr"/>
                      </w:pPr>
                      <w:r>
                        <w:rPr>
                          <w:color w:val="000000"/>
                        </w:rPr>
                        <w:t xml:space="preserve">weerspiegelt het onderwijsrendement van de school </w:t>
                      </w:r>
                    </w:p>
                  </w:txbxContent>
                </v:textbox>
              </v:rect>
            </w:pict>
          </mc:Fallback>
        </mc:AlternateContent>
      </w:r>
    </w:p>
    <w:p w14:paraId="38ED0617" w14:textId="77777777" w:rsidR="0031592A" w:rsidRDefault="0031592A">
      <w:pPr>
        <w:spacing w:before="60" w:after="60"/>
      </w:pPr>
    </w:p>
    <w:p w14:paraId="114B9A31" w14:textId="77777777" w:rsidR="00913839" w:rsidRDefault="00913839">
      <w:pPr>
        <w:spacing w:before="60" w:after="60"/>
      </w:pPr>
    </w:p>
    <w:p w14:paraId="780F70E6" w14:textId="6F0E43CA" w:rsidR="0031592A" w:rsidRDefault="001936B5" w:rsidP="00913839">
      <w:pPr>
        <w:spacing w:before="60" w:after="60"/>
        <w:jc w:val="both"/>
      </w:pPr>
      <w:r>
        <w:t>zorgde ervoor dat het item klassenraad opgenomen werd in het strategisch schoolplan.</w:t>
      </w:r>
    </w:p>
    <w:p w14:paraId="036B31E0" w14:textId="77777777" w:rsidR="0031592A" w:rsidRDefault="001936B5" w:rsidP="00913839">
      <w:pPr>
        <w:spacing w:before="120" w:after="60"/>
        <w:jc w:val="both"/>
      </w:pPr>
      <w:r>
        <w:t>Om een efficiënte gestructureerde klassenraadwerking binnen de schoolwerking te implementeren werd in het schooljaar 2014-2015 trapsgewijs gestart met de wekelijkse klassenraden.</w:t>
      </w:r>
    </w:p>
    <w:p w14:paraId="24C731FB" w14:textId="08D54081" w:rsidR="0031592A" w:rsidRDefault="001866D0" w:rsidP="001866D0">
      <w:r>
        <w:br w:type="page"/>
      </w:r>
    </w:p>
    <w:p w14:paraId="1505B18C" w14:textId="77777777" w:rsidR="0031592A" w:rsidRDefault="001936B5">
      <w:pPr>
        <w:spacing w:before="120" w:after="60"/>
      </w:pPr>
      <w:r>
        <w:lastRenderedPageBreak/>
        <w:t>Onderdeel uit beleidsplan 2014-2015</w:t>
      </w:r>
    </w:p>
    <w:p w14:paraId="1679054E" w14:textId="77777777" w:rsidR="0031592A" w:rsidRDefault="0031592A">
      <w:pPr>
        <w:spacing w:before="60" w:after="60"/>
      </w:pPr>
    </w:p>
    <w:p w14:paraId="3BCD32B7" w14:textId="77777777" w:rsidR="0031592A" w:rsidRDefault="001936B5">
      <w:pPr>
        <w:spacing w:before="60" w:after="60"/>
        <w:rPr>
          <w:color w:val="0070C0"/>
        </w:rPr>
      </w:pPr>
      <w:r>
        <w:rPr>
          <w:color w:val="0070C0"/>
        </w:rPr>
        <w:t>1  waar moet een klassenraadwerking aan voldoen?</w:t>
      </w:r>
      <w:r>
        <w:rPr>
          <w:noProof/>
        </w:rPr>
        <w:drawing>
          <wp:anchor distT="0" distB="0" distL="114300" distR="114300" simplePos="0" relativeHeight="252483584" behindDoc="0" locked="0" layoutInCell="1" hidden="0" allowOverlap="1" wp14:anchorId="5564BC19" wp14:editId="1490FEB3">
            <wp:simplePos x="0" y="0"/>
            <wp:positionH relativeFrom="column">
              <wp:posOffset>38604</wp:posOffset>
            </wp:positionH>
            <wp:positionV relativeFrom="paragraph">
              <wp:posOffset>220980</wp:posOffset>
            </wp:positionV>
            <wp:extent cx="3167380" cy="1511935"/>
            <wp:effectExtent l="0" t="0" r="0" b="0"/>
            <wp:wrapNone/>
            <wp:docPr id="813" name="image679.png"/>
            <wp:cNvGraphicFramePr/>
            <a:graphic xmlns:a="http://schemas.openxmlformats.org/drawingml/2006/main">
              <a:graphicData uri="http://schemas.openxmlformats.org/drawingml/2006/picture">
                <pic:pic xmlns:pic="http://schemas.openxmlformats.org/drawingml/2006/picture">
                  <pic:nvPicPr>
                    <pic:cNvPr id="0" name="image679.png"/>
                    <pic:cNvPicPr preferRelativeResize="0"/>
                  </pic:nvPicPr>
                  <pic:blipFill>
                    <a:blip r:embed="rId780"/>
                    <a:srcRect/>
                    <a:stretch>
                      <a:fillRect/>
                    </a:stretch>
                  </pic:blipFill>
                  <pic:spPr>
                    <a:xfrm>
                      <a:off x="0" y="0"/>
                      <a:ext cx="3167380" cy="1511935"/>
                    </a:xfrm>
                    <a:prstGeom prst="rect">
                      <a:avLst/>
                    </a:prstGeom>
                    <a:ln/>
                  </pic:spPr>
                </pic:pic>
              </a:graphicData>
            </a:graphic>
          </wp:anchor>
        </w:drawing>
      </w:r>
    </w:p>
    <w:p w14:paraId="4A1F64DB" w14:textId="77777777" w:rsidR="0031592A" w:rsidRDefault="0031592A">
      <w:pPr>
        <w:spacing w:before="60" w:after="60"/>
      </w:pPr>
    </w:p>
    <w:p w14:paraId="316CFF40" w14:textId="77777777" w:rsidR="0031592A" w:rsidRDefault="0031592A">
      <w:pPr>
        <w:spacing w:before="60" w:after="60"/>
      </w:pPr>
    </w:p>
    <w:p w14:paraId="3D88FDFC" w14:textId="77777777" w:rsidR="0031592A" w:rsidRDefault="0031592A">
      <w:pPr>
        <w:spacing w:before="60" w:after="60"/>
      </w:pPr>
    </w:p>
    <w:p w14:paraId="4B848E2E" w14:textId="77777777" w:rsidR="0031592A" w:rsidRDefault="0031592A">
      <w:pPr>
        <w:spacing w:before="60" w:after="60"/>
      </w:pPr>
    </w:p>
    <w:p w14:paraId="374F4830" w14:textId="77777777" w:rsidR="0031592A" w:rsidRDefault="0031592A">
      <w:pPr>
        <w:spacing w:before="60" w:after="60"/>
      </w:pPr>
    </w:p>
    <w:p w14:paraId="77912C3B" w14:textId="77777777" w:rsidR="0031592A" w:rsidRDefault="0031592A">
      <w:pPr>
        <w:spacing w:before="60" w:after="60"/>
      </w:pPr>
    </w:p>
    <w:p w14:paraId="175AC8A0" w14:textId="77777777" w:rsidR="0031592A" w:rsidRDefault="0031592A">
      <w:pPr>
        <w:spacing w:before="60" w:after="60"/>
      </w:pPr>
    </w:p>
    <w:p w14:paraId="10CF58E7" w14:textId="77777777" w:rsidR="0031592A" w:rsidRDefault="0031592A">
      <w:pPr>
        <w:spacing w:before="60" w:after="60"/>
        <w:rPr>
          <w:color w:val="0070C0"/>
        </w:rPr>
      </w:pPr>
    </w:p>
    <w:p w14:paraId="7D9240EC" w14:textId="77777777" w:rsidR="0031592A" w:rsidRDefault="001936B5">
      <w:pPr>
        <w:spacing w:before="60" w:after="60"/>
        <w:rPr>
          <w:color w:val="0070C0"/>
        </w:rPr>
      </w:pPr>
      <w:r>
        <w:rPr>
          <w:color w:val="0070C0"/>
        </w:rPr>
        <w:t>2 wat is het tijdstip voor een wekelijkse klassenraad?</w:t>
      </w:r>
      <w:r>
        <w:rPr>
          <w:noProof/>
        </w:rPr>
        <w:drawing>
          <wp:anchor distT="0" distB="0" distL="114300" distR="114300" simplePos="0" relativeHeight="252484608" behindDoc="0" locked="0" layoutInCell="1" hidden="0" allowOverlap="1" wp14:anchorId="1987D6EC" wp14:editId="0B4CD090">
            <wp:simplePos x="0" y="0"/>
            <wp:positionH relativeFrom="column">
              <wp:posOffset>36831</wp:posOffset>
            </wp:positionH>
            <wp:positionV relativeFrom="paragraph">
              <wp:posOffset>193675</wp:posOffset>
            </wp:positionV>
            <wp:extent cx="3167380" cy="1511935"/>
            <wp:effectExtent l="0" t="0" r="0" b="0"/>
            <wp:wrapNone/>
            <wp:docPr id="936" name="image394.gif"/>
            <wp:cNvGraphicFramePr/>
            <a:graphic xmlns:a="http://schemas.openxmlformats.org/drawingml/2006/main">
              <a:graphicData uri="http://schemas.openxmlformats.org/drawingml/2006/picture">
                <pic:pic xmlns:pic="http://schemas.openxmlformats.org/drawingml/2006/picture">
                  <pic:nvPicPr>
                    <pic:cNvPr id="0" name="image394.gif"/>
                    <pic:cNvPicPr preferRelativeResize="0"/>
                  </pic:nvPicPr>
                  <pic:blipFill>
                    <a:blip r:embed="rId781"/>
                    <a:srcRect l="18195" t="27778" r="4444" b="22593"/>
                    <a:stretch>
                      <a:fillRect/>
                    </a:stretch>
                  </pic:blipFill>
                  <pic:spPr>
                    <a:xfrm>
                      <a:off x="0" y="0"/>
                      <a:ext cx="3167380" cy="1511935"/>
                    </a:xfrm>
                    <a:prstGeom prst="rect">
                      <a:avLst/>
                    </a:prstGeom>
                    <a:ln/>
                  </pic:spPr>
                </pic:pic>
              </a:graphicData>
            </a:graphic>
          </wp:anchor>
        </w:drawing>
      </w:r>
    </w:p>
    <w:p w14:paraId="6ED1A7F9" w14:textId="77777777" w:rsidR="0031592A" w:rsidRDefault="001936B5">
      <w:pPr>
        <w:spacing w:before="60" w:after="60"/>
      </w:pPr>
      <w:r>
        <w:t xml:space="preserve">         </w:t>
      </w:r>
    </w:p>
    <w:p w14:paraId="7C26009A" w14:textId="77777777" w:rsidR="0031592A" w:rsidRDefault="0031592A">
      <w:pPr>
        <w:spacing w:before="60" w:after="60"/>
      </w:pPr>
    </w:p>
    <w:p w14:paraId="58F20B9B" w14:textId="77777777" w:rsidR="0031592A" w:rsidRDefault="0031592A">
      <w:pPr>
        <w:spacing w:before="60" w:after="60"/>
      </w:pPr>
    </w:p>
    <w:p w14:paraId="58B4164B" w14:textId="77777777" w:rsidR="0031592A" w:rsidRDefault="0031592A">
      <w:pPr>
        <w:spacing w:before="60" w:after="60"/>
      </w:pPr>
    </w:p>
    <w:p w14:paraId="0FC8250C" w14:textId="77777777" w:rsidR="0031592A" w:rsidRDefault="0031592A">
      <w:pPr>
        <w:spacing w:before="60" w:after="60"/>
      </w:pPr>
    </w:p>
    <w:p w14:paraId="0C42031F" w14:textId="77777777" w:rsidR="0031592A" w:rsidRDefault="0031592A">
      <w:pPr>
        <w:spacing w:before="60" w:after="60"/>
      </w:pPr>
    </w:p>
    <w:p w14:paraId="5B7E73DB" w14:textId="77777777" w:rsidR="0031592A" w:rsidRDefault="0031592A">
      <w:pPr>
        <w:spacing w:before="60" w:after="60"/>
      </w:pPr>
    </w:p>
    <w:p w14:paraId="1D2F9039" w14:textId="77777777" w:rsidR="0031592A" w:rsidRDefault="0031592A">
      <w:pPr>
        <w:spacing w:before="60" w:after="60"/>
      </w:pPr>
    </w:p>
    <w:p w14:paraId="44BC9141" w14:textId="77777777" w:rsidR="0031592A" w:rsidRDefault="001936B5">
      <w:pPr>
        <w:spacing w:before="60" w:after="60"/>
        <w:rPr>
          <w:color w:val="0070C0"/>
        </w:rPr>
      </w:pPr>
      <w:r>
        <w:rPr>
          <w:color w:val="0070C0"/>
        </w:rPr>
        <w:t>3 wat is de inhoud van een wekelijkse klassenraad?</w:t>
      </w:r>
      <w:r>
        <w:rPr>
          <w:noProof/>
        </w:rPr>
        <w:drawing>
          <wp:anchor distT="0" distB="0" distL="114300" distR="114300" simplePos="0" relativeHeight="252485632" behindDoc="0" locked="0" layoutInCell="1" hidden="0" allowOverlap="1" wp14:anchorId="1CE9D9F7" wp14:editId="525B8E4E">
            <wp:simplePos x="0" y="0"/>
            <wp:positionH relativeFrom="column">
              <wp:posOffset>36064</wp:posOffset>
            </wp:positionH>
            <wp:positionV relativeFrom="paragraph">
              <wp:posOffset>201930</wp:posOffset>
            </wp:positionV>
            <wp:extent cx="3167380" cy="1511935"/>
            <wp:effectExtent l="0" t="0" r="0" b="0"/>
            <wp:wrapNone/>
            <wp:docPr id="902" name="image848.gif"/>
            <wp:cNvGraphicFramePr/>
            <a:graphic xmlns:a="http://schemas.openxmlformats.org/drawingml/2006/main">
              <a:graphicData uri="http://schemas.openxmlformats.org/drawingml/2006/picture">
                <pic:pic xmlns:pic="http://schemas.openxmlformats.org/drawingml/2006/picture">
                  <pic:nvPicPr>
                    <pic:cNvPr id="0" name="image848.gif"/>
                    <pic:cNvPicPr preferRelativeResize="0"/>
                  </pic:nvPicPr>
                  <pic:blipFill>
                    <a:blip r:embed="rId782"/>
                    <a:srcRect l="9445" t="20185" r="2360" b="19999"/>
                    <a:stretch>
                      <a:fillRect/>
                    </a:stretch>
                  </pic:blipFill>
                  <pic:spPr>
                    <a:xfrm>
                      <a:off x="0" y="0"/>
                      <a:ext cx="3167380" cy="1511935"/>
                    </a:xfrm>
                    <a:prstGeom prst="rect">
                      <a:avLst/>
                    </a:prstGeom>
                    <a:ln/>
                  </pic:spPr>
                </pic:pic>
              </a:graphicData>
            </a:graphic>
          </wp:anchor>
        </w:drawing>
      </w:r>
    </w:p>
    <w:p w14:paraId="111D4D72" w14:textId="77777777" w:rsidR="0031592A" w:rsidRDefault="0031592A">
      <w:pPr>
        <w:spacing w:before="60" w:after="60"/>
      </w:pPr>
    </w:p>
    <w:p w14:paraId="2C30D84B" w14:textId="77777777" w:rsidR="0031592A" w:rsidRDefault="0031592A">
      <w:pPr>
        <w:spacing w:before="60" w:after="60"/>
      </w:pPr>
    </w:p>
    <w:p w14:paraId="68E692D4" w14:textId="77777777" w:rsidR="0031592A" w:rsidRDefault="0031592A">
      <w:pPr>
        <w:spacing w:before="60" w:after="60"/>
      </w:pPr>
    </w:p>
    <w:p w14:paraId="709BCA32" w14:textId="77777777" w:rsidR="0031592A" w:rsidRDefault="0031592A">
      <w:pPr>
        <w:spacing w:before="60" w:after="60"/>
      </w:pPr>
    </w:p>
    <w:p w14:paraId="23A8D1AF" w14:textId="77777777" w:rsidR="0031592A" w:rsidRDefault="001936B5">
      <w:pPr>
        <w:spacing w:before="60" w:after="60"/>
      </w:pPr>
      <w:r>
        <w:t xml:space="preserve">         </w:t>
      </w:r>
    </w:p>
    <w:p w14:paraId="1E80E13F" w14:textId="77777777" w:rsidR="0031592A" w:rsidRDefault="0031592A">
      <w:pPr>
        <w:spacing w:before="60" w:after="60"/>
      </w:pPr>
    </w:p>
    <w:p w14:paraId="514DE9FA" w14:textId="77777777" w:rsidR="0031592A" w:rsidRDefault="0031592A">
      <w:pPr>
        <w:spacing w:before="60" w:after="60"/>
      </w:pPr>
    </w:p>
    <w:p w14:paraId="35160F96" w14:textId="77777777" w:rsidR="0031592A" w:rsidRDefault="001936B5">
      <w:pPr>
        <w:spacing w:before="60" w:after="60"/>
      </w:pPr>
      <w:r>
        <w:t xml:space="preserve">  </w:t>
      </w:r>
    </w:p>
    <w:p w14:paraId="2A60B952" w14:textId="77777777" w:rsidR="0031592A" w:rsidRDefault="001936B5">
      <w:pPr>
        <w:spacing w:before="60" w:after="60"/>
        <w:rPr>
          <w:color w:val="0070C0"/>
        </w:rPr>
      </w:pPr>
      <w:r>
        <w:rPr>
          <w:color w:val="0070C0"/>
        </w:rPr>
        <w:t>4 wat doet een wekelijkse klassenraad?</w:t>
      </w:r>
      <w:r>
        <w:rPr>
          <w:noProof/>
        </w:rPr>
        <w:drawing>
          <wp:anchor distT="0" distB="0" distL="114300" distR="114300" simplePos="0" relativeHeight="252486656" behindDoc="0" locked="0" layoutInCell="1" hidden="0" allowOverlap="1" wp14:anchorId="1D6F1B4F" wp14:editId="4A77586D">
            <wp:simplePos x="0" y="0"/>
            <wp:positionH relativeFrom="column">
              <wp:posOffset>34327</wp:posOffset>
            </wp:positionH>
            <wp:positionV relativeFrom="paragraph">
              <wp:posOffset>276860</wp:posOffset>
            </wp:positionV>
            <wp:extent cx="3167380" cy="1509395"/>
            <wp:effectExtent l="0" t="0" r="0" b="0"/>
            <wp:wrapNone/>
            <wp:docPr id="755" name="image566.gif"/>
            <wp:cNvGraphicFramePr/>
            <a:graphic xmlns:a="http://schemas.openxmlformats.org/drawingml/2006/main">
              <a:graphicData uri="http://schemas.openxmlformats.org/drawingml/2006/picture">
                <pic:pic xmlns:pic="http://schemas.openxmlformats.org/drawingml/2006/picture">
                  <pic:nvPicPr>
                    <pic:cNvPr id="0" name="image566.gif"/>
                    <pic:cNvPicPr preferRelativeResize="0"/>
                  </pic:nvPicPr>
                  <pic:blipFill>
                    <a:blip r:embed="rId783"/>
                    <a:srcRect l="9027" t="29629" r="971" b="13148"/>
                    <a:stretch>
                      <a:fillRect/>
                    </a:stretch>
                  </pic:blipFill>
                  <pic:spPr>
                    <a:xfrm>
                      <a:off x="0" y="0"/>
                      <a:ext cx="3167380" cy="1509395"/>
                    </a:xfrm>
                    <a:prstGeom prst="rect">
                      <a:avLst/>
                    </a:prstGeom>
                    <a:ln/>
                  </pic:spPr>
                </pic:pic>
              </a:graphicData>
            </a:graphic>
          </wp:anchor>
        </w:drawing>
      </w:r>
      <w:r>
        <w:rPr>
          <w:noProof/>
        </w:rPr>
        <w:drawing>
          <wp:anchor distT="0" distB="0" distL="114300" distR="114300" simplePos="0" relativeHeight="252487680" behindDoc="0" locked="0" layoutInCell="1" hidden="0" allowOverlap="1" wp14:anchorId="5F882650" wp14:editId="0532A74E">
            <wp:simplePos x="0" y="0"/>
            <wp:positionH relativeFrom="column">
              <wp:posOffset>3121912</wp:posOffset>
            </wp:positionH>
            <wp:positionV relativeFrom="paragraph">
              <wp:posOffset>247650</wp:posOffset>
            </wp:positionV>
            <wp:extent cx="3167380" cy="1511935"/>
            <wp:effectExtent l="0" t="0" r="0" b="0"/>
            <wp:wrapNone/>
            <wp:docPr id="729" name="image514.png"/>
            <wp:cNvGraphicFramePr/>
            <a:graphic xmlns:a="http://schemas.openxmlformats.org/drawingml/2006/main">
              <a:graphicData uri="http://schemas.openxmlformats.org/drawingml/2006/picture">
                <pic:pic xmlns:pic="http://schemas.openxmlformats.org/drawingml/2006/picture">
                  <pic:nvPicPr>
                    <pic:cNvPr id="0" name="image514.png"/>
                    <pic:cNvPicPr preferRelativeResize="0"/>
                  </pic:nvPicPr>
                  <pic:blipFill>
                    <a:blip r:embed="rId784"/>
                    <a:srcRect l="-3706" t="-2500"/>
                    <a:stretch>
                      <a:fillRect/>
                    </a:stretch>
                  </pic:blipFill>
                  <pic:spPr>
                    <a:xfrm>
                      <a:off x="0" y="0"/>
                      <a:ext cx="3167380" cy="1511935"/>
                    </a:xfrm>
                    <a:prstGeom prst="rect">
                      <a:avLst/>
                    </a:prstGeom>
                    <a:ln/>
                  </pic:spPr>
                </pic:pic>
              </a:graphicData>
            </a:graphic>
          </wp:anchor>
        </w:drawing>
      </w:r>
    </w:p>
    <w:p w14:paraId="5BB251BC" w14:textId="77777777" w:rsidR="0031592A" w:rsidRDefault="0031592A">
      <w:pPr>
        <w:spacing w:before="60" w:after="60"/>
      </w:pPr>
    </w:p>
    <w:p w14:paraId="62F6760E" w14:textId="77777777" w:rsidR="0031592A" w:rsidRDefault="0031592A">
      <w:pPr>
        <w:spacing w:before="60" w:after="60"/>
      </w:pPr>
    </w:p>
    <w:p w14:paraId="241BF258" w14:textId="77777777" w:rsidR="0031592A" w:rsidRDefault="001936B5">
      <w:pPr>
        <w:spacing w:before="60" w:after="60"/>
      </w:pPr>
      <w:r>
        <w:t xml:space="preserve">  </w:t>
      </w:r>
    </w:p>
    <w:p w14:paraId="5F2CEC17" w14:textId="77777777" w:rsidR="0031592A" w:rsidRDefault="0031592A">
      <w:pPr>
        <w:spacing w:before="60" w:after="60"/>
      </w:pPr>
    </w:p>
    <w:p w14:paraId="596A0B31" w14:textId="77777777" w:rsidR="0031592A" w:rsidRDefault="0031592A">
      <w:pPr>
        <w:spacing w:before="60" w:after="60"/>
      </w:pPr>
    </w:p>
    <w:p w14:paraId="543C32A9" w14:textId="77777777" w:rsidR="0031592A" w:rsidRDefault="0031592A">
      <w:pPr>
        <w:spacing w:before="60" w:after="60"/>
      </w:pPr>
    </w:p>
    <w:p w14:paraId="247071C3" w14:textId="77777777" w:rsidR="0031592A" w:rsidRDefault="0031592A">
      <w:pPr>
        <w:spacing w:before="60" w:after="60"/>
      </w:pPr>
    </w:p>
    <w:p w14:paraId="08C8FCB1" w14:textId="77777777" w:rsidR="0031592A" w:rsidRDefault="001936B5">
      <w:pPr>
        <w:spacing w:before="60" w:after="60"/>
      </w:pPr>
      <w:r>
        <w:rPr>
          <w:noProof/>
        </w:rPr>
        <mc:AlternateContent>
          <mc:Choice Requires="wps">
            <w:drawing>
              <wp:anchor distT="0" distB="0" distL="114300" distR="114300" simplePos="0" relativeHeight="252488704" behindDoc="0" locked="0" layoutInCell="1" hidden="0" allowOverlap="1" wp14:anchorId="0348FF75" wp14:editId="227CCDC0">
                <wp:simplePos x="0" y="0"/>
                <wp:positionH relativeFrom="column">
                  <wp:posOffset>114300</wp:posOffset>
                </wp:positionH>
                <wp:positionV relativeFrom="paragraph">
                  <wp:posOffset>139700</wp:posOffset>
                </wp:positionV>
                <wp:extent cx="1838325" cy="1838325"/>
                <wp:effectExtent l="0" t="0" r="0" b="0"/>
                <wp:wrapNone/>
                <wp:docPr id="699" name="Rechthoek 699"/>
                <wp:cNvGraphicFramePr/>
                <a:graphic xmlns:a="http://schemas.openxmlformats.org/drawingml/2006/main">
                  <a:graphicData uri="http://schemas.microsoft.com/office/word/2010/wordprocessingShape">
                    <wps:wsp>
                      <wps:cNvSpPr/>
                      <wps:spPr>
                        <a:xfrm>
                          <a:off x="4431600" y="2865600"/>
                          <a:ext cx="1828800" cy="1828800"/>
                        </a:xfrm>
                        <a:prstGeom prst="rect">
                          <a:avLst/>
                        </a:prstGeom>
                        <a:noFill/>
                        <a:ln>
                          <a:noFill/>
                        </a:ln>
                      </wps:spPr>
                      <wps:txbx>
                        <w:txbxContent>
                          <w:p w14:paraId="4584B2EA" w14:textId="77777777" w:rsidR="001B348C" w:rsidRDefault="001B348C">
                            <w:pPr>
                              <w:spacing w:line="275" w:lineRule="auto"/>
                              <w:textDirection w:val="btLr"/>
                            </w:pPr>
                            <w:r>
                              <w:rPr>
                                <w:b/>
                                <w:color w:val="7030A0"/>
                                <w:sz w:val="24"/>
                              </w:rPr>
                              <w:t>de wekelijkse klassenraad draagt bij tot de concrete uitvoering van het schoolvisie</w:t>
                            </w:r>
                          </w:p>
                        </w:txbxContent>
                      </wps:txbx>
                      <wps:bodyPr spcFirstLastPara="1" wrap="square" lIns="91425" tIns="45700" rIns="91425" bIns="45700" anchor="t" anchorCtr="0">
                        <a:noAutofit/>
                      </wps:bodyPr>
                    </wps:wsp>
                  </a:graphicData>
                </a:graphic>
              </wp:anchor>
            </w:drawing>
          </mc:Choice>
          <mc:Fallback>
            <w:pict>
              <v:rect w14:anchorId="0348FF75" id="Rechthoek 699" o:spid="_x0000_s1429" style="position:absolute;margin-left:9pt;margin-top:11pt;width:144.75pt;height:144.75pt;z-index:252488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" filled="f" stroked="f">
                <v:textbox inset="2.53958mm,1.2694mm,2.53958mm,1.2694mm">
                  <w:txbxContent>
                    <w:p w14:paraId="4584B2EA" w14:textId="77777777" w:rsidR="001B348C" w:rsidRDefault="001B348C">
                      <w:pPr>
                        <w:spacing w:line="275" w:lineRule="auto"/>
                        <w:textDirection w:val="btLr"/>
                      </w:pPr>
                      <w:r>
                        <w:rPr>
                          <w:b/>
                          <w:color w:val="7030A0"/>
                          <w:sz w:val="24"/>
                        </w:rPr>
                        <w:t>de wekelijkse klassenraad draagt bij tot de concrete uitvoering van het schoolvisie</w:t>
                      </w:r>
                    </w:p>
                  </w:txbxContent>
                </v:textbox>
              </v:rect>
            </w:pict>
          </mc:Fallback>
        </mc:AlternateContent>
      </w:r>
    </w:p>
    <w:p w14:paraId="2192C448" w14:textId="77777777" w:rsidR="0031592A" w:rsidRDefault="001936B5">
      <w:pPr>
        <w:spacing w:before="60" w:after="60"/>
      </w:pPr>
      <w:r>
        <w:rPr>
          <w:color w:val="0070C0"/>
        </w:rPr>
        <w:t>5</w:t>
      </w:r>
      <w:r>
        <w:t xml:space="preserve">     </w:t>
      </w:r>
    </w:p>
    <w:p w14:paraId="1680B78E" w14:textId="77777777" w:rsidR="0031592A" w:rsidRDefault="0031592A">
      <w:pPr>
        <w:spacing w:before="60" w:after="60"/>
      </w:pPr>
    </w:p>
    <w:p w14:paraId="630E7B4E" w14:textId="77777777" w:rsidR="0031592A" w:rsidRDefault="001936B5" w:rsidP="00913839">
      <w:pPr>
        <w:spacing w:before="60" w:after="60"/>
        <w:jc w:val="both"/>
      </w:pPr>
      <w:r>
        <w:lastRenderedPageBreak/>
        <w:t xml:space="preserve">Vanaf het schooljaar 2015-2016 wordt het instrument klassenraad binnen het beleidsplan verder uitgewerkt over alle klassenraadvormen heen. </w:t>
      </w:r>
    </w:p>
    <w:p w14:paraId="3D9D4C6F" w14:textId="77777777" w:rsidR="0031592A" w:rsidRDefault="001936B5" w:rsidP="00913839">
      <w:pPr>
        <w:spacing w:before="120" w:after="60"/>
        <w:jc w:val="both"/>
      </w:pPr>
      <w:r>
        <w:t>Het gehanteerde actieplan is, net zoals voor andere deelaspecten van de onderwijspraktijk het “plan van aanpak GOK”. Dit wil zeggen dat gegevens worden geïnventariseerd en geanalyseerd. Conclusies trekken en de resultaten structureren is de volgende stap. Aansluitend wordt op schoolniveau en in tweede instantie op klasniveau de werking en deelvisie klassenraden geïntegreerd. Het beoogde resultaat is het implementeren van een eenduidige klassenraadprocedure in de totale schoolwerking.</w:t>
      </w:r>
    </w:p>
    <w:p w14:paraId="568A03C8" w14:textId="77777777" w:rsidR="0031592A" w:rsidRDefault="001936B5" w:rsidP="00913839">
      <w:pPr>
        <w:spacing w:before="120" w:after="60"/>
        <w:jc w:val="both"/>
      </w:pPr>
      <w:r>
        <w:t>Uit het “plan van aanpak GOK” bleek dat om op een correcte wijze het instrument klassenraad te hanteren:</w:t>
      </w:r>
    </w:p>
    <w:p w14:paraId="07BFF81C" w14:textId="77777777" w:rsidR="0031592A" w:rsidRDefault="001936B5" w:rsidP="00913839">
      <w:pPr>
        <w:numPr>
          <w:ilvl w:val="0"/>
          <w:numId w:val="236"/>
        </w:numPr>
        <w:pBdr>
          <w:top w:val="nil"/>
          <w:left w:val="nil"/>
          <w:bottom w:val="nil"/>
          <w:right w:val="nil"/>
          <w:between w:val="nil"/>
        </w:pBdr>
        <w:spacing w:before="60" w:after="0"/>
        <w:jc w:val="both"/>
      </w:pPr>
      <w:r>
        <w:rPr>
          <w:color w:val="000000"/>
        </w:rPr>
        <w:t>kennis van de wettelijke bepalingen rond klassenraden wenselijk is;</w:t>
      </w:r>
    </w:p>
    <w:p w14:paraId="6A9E0596" w14:textId="77777777" w:rsidR="0031592A" w:rsidRDefault="001936B5" w:rsidP="00913839">
      <w:pPr>
        <w:numPr>
          <w:ilvl w:val="0"/>
          <w:numId w:val="236"/>
        </w:numPr>
        <w:pBdr>
          <w:top w:val="nil"/>
          <w:left w:val="nil"/>
          <w:bottom w:val="nil"/>
          <w:right w:val="nil"/>
          <w:between w:val="nil"/>
        </w:pBdr>
        <w:spacing w:before="0" w:after="0"/>
        <w:jc w:val="both"/>
      </w:pPr>
      <w:r>
        <w:rPr>
          <w:color w:val="000000"/>
        </w:rPr>
        <w:t>het vertalen van de gegevens naar de schoolvloer noodzakelijk is;</w:t>
      </w:r>
    </w:p>
    <w:p w14:paraId="4B494D45" w14:textId="77777777" w:rsidR="0031592A" w:rsidRDefault="001936B5" w:rsidP="00913839">
      <w:pPr>
        <w:numPr>
          <w:ilvl w:val="0"/>
          <w:numId w:val="236"/>
        </w:numPr>
        <w:pBdr>
          <w:top w:val="nil"/>
          <w:left w:val="nil"/>
          <w:bottom w:val="nil"/>
          <w:right w:val="nil"/>
          <w:between w:val="nil"/>
        </w:pBdr>
        <w:spacing w:before="0" w:after="60"/>
        <w:jc w:val="both"/>
      </w:pPr>
      <w:r>
        <w:rPr>
          <w:color w:val="000000"/>
        </w:rPr>
        <w:t xml:space="preserve">het creëren van een door het schoolteam gedragen klassenraadattitude vanzelfsprekend is. </w:t>
      </w:r>
    </w:p>
    <w:p w14:paraId="56261A9E" w14:textId="77777777" w:rsidR="0031592A" w:rsidRDefault="001936B5" w:rsidP="00913839">
      <w:pPr>
        <w:spacing w:before="120" w:after="60"/>
        <w:jc w:val="both"/>
      </w:pPr>
      <w:r>
        <w:t xml:space="preserve">Om het draagvlak te creëren schreven de klassendirecteuren mee aan de, op de schoolvisie gebaseerde, deelvisie klassenraden en evaluatiedagen. </w:t>
      </w:r>
    </w:p>
    <w:p w14:paraId="0ED81557" w14:textId="77777777" w:rsidR="0031592A" w:rsidRDefault="001936B5" w:rsidP="00913839">
      <w:pPr>
        <w:spacing w:before="120" w:after="60"/>
        <w:jc w:val="both"/>
      </w:pPr>
      <w:r>
        <w:t>De orthopedagoog, leerlingenbegeleider en directeur ondersteunen, waar wenselijk/noodzakelijk, de klassenraad voorbereiding, begeleiding en/of afwerking.</w:t>
      </w:r>
    </w:p>
    <w:p w14:paraId="12B75A56" w14:textId="77777777" w:rsidR="0031592A" w:rsidRDefault="001936B5" w:rsidP="00913839">
      <w:pPr>
        <w:spacing w:before="120" w:after="60"/>
        <w:jc w:val="both"/>
      </w:pPr>
      <w:r>
        <w:t xml:space="preserve">Deze drie pijlers, kennis, het vertalen van de gegevens en de klassenraadattitude zijn in onderstaand werkdocument samengevat en uiteengezet tijdens een personeelsvergadering. </w:t>
      </w:r>
    </w:p>
    <w:p w14:paraId="1F1163C5" w14:textId="607C9AE0" w:rsidR="0031592A" w:rsidRDefault="001936B5" w:rsidP="00913839">
      <w:pPr>
        <w:spacing w:before="120" w:after="60"/>
        <w:jc w:val="both"/>
      </w:pPr>
      <w:r>
        <w:t>Het volledig naslagwerk is terug te vinden in de map “klassenraden”</w:t>
      </w:r>
      <w:r w:rsidR="00913839">
        <w:t xml:space="preserve"> en op RCB online.</w:t>
      </w:r>
    </w:p>
    <w:p w14:paraId="792D3DD3" w14:textId="77777777" w:rsidR="0031592A" w:rsidRDefault="0031592A" w:rsidP="00913839">
      <w:pPr>
        <w:spacing w:before="60" w:after="60"/>
        <w:jc w:val="both"/>
      </w:pPr>
    </w:p>
    <w:p w14:paraId="57A9CFDF" w14:textId="77777777" w:rsidR="0031592A" w:rsidRDefault="001936B5">
      <w:pPr>
        <w:spacing w:before="60" w:after="60"/>
      </w:pPr>
      <w:r>
        <w:t>1) kennis van de wettelijke bepalingen rond klassenraden is wenselijk</w:t>
      </w:r>
      <w:r>
        <w:rPr>
          <w:noProof/>
        </w:rPr>
        <mc:AlternateContent>
          <mc:Choice Requires="wps">
            <w:drawing>
              <wp:anchor distT="0" distB="0" distL="114300" distR="114300" simplePos="0" relativeHeight="252489728" behindDoc="0" locked="0" layoutInCell="1" hidden="0" allowOverlap="1" wp14:anchorId="28EDF29B" wp14:editId="4B80E319">
                <wp:simplePos x="0" y="0"/>
                <wp:positionH relativeFrom="column">
                  <wp:posOffset>-12699</wp:posOffset>
                </wp:positionH>
                <wp:positionV relativeFrom="paragraph">
                  <wp:posOffset>279400</wp:posOffset>
                </wp:positionV>
                <wp:extent cx="3727450" cy="378460"/>
                <wp:effectExtent l="0" t="0" r="0" b="0"/>
                <wp:wrapNone/>
                <wp:docPr id="701" name="Rechthoek 701"/>
                <wp:cNvGraphicFramePr/>
                <a:graphic xmlns:a="http://schemas.openxmlformats.org/drawingml/2006/main">
                  <a:graphicData uri="http://schemas.microsoft.com/office/word/2010/wordprocessingShape">
                    <wps:wsp>
                      <wps:cNvSpPr/>
                      <wps:spPr>
                        <a:xfrm>
                          <a:off x="3487038" y="3595533"/>
                          <a:ext cx="3717925" cy="368935"/>
                        </a:xfrm>
                        <a:prstGeom prst="rect">
                          <a:avLst/>
                        </a:prstGeom>
                        <a:noFill/>
                        <a:ln w="9525" cap="flat" cmpd="sng">
                          <a:solidFill>
                            <a:srgbClr val="0070C0"/>
                          </a:solidFill>
                          <a:prstDash val="solid"/>
                          <a:round/>
                          <a:headEnd type="none" w="sm" len="sm"/>
                          <a:tailEnd type="none" w="sm" len="sm"/>
                        </a:ln>
                      </wps:spPr>
                      <wps:txbx>
                        <w:txbxContent>
                          <w:p w14:paraId="70251A72" w14:textId="77777777" w:rsidR="001B348C" w:rsidRDefault="001B348C">
                            <w:pPr>
                              <w:spacing w:before="0" w:after="0" w:line="240" w:lineRule="auto"/>
                              <w:textDirection w:val="btLr"/>
                            </w:pPr>
                            <w:r>
                              <w:rPr>
                                <w:b/>
                                <w:color w:val="000000"/>
                              </w:rPr>
                              <w:t xml:space="preserve">algemene inhoudelijke invulling van de klassenraad </w:t>
                            </w:r>
                          </w:p>
                        </w:txbxContent>
                      </wps:txbx>
                      <wps:bodyPr spcFirstLastPara="1" wrap="square" lIns="91425" tIns="45700" rIns="91425" bIns="45700" anchor="t" anchorCtr="0">
                        <a:noAutofit/>
                      </wps:bodyPr>
                    </wps:wsp>
                  </a:graphicData>
                </a:graphic>
              </wp:anchor>
            </w:drawing>
          </mc:Choice>
          <mc:Fallback>
            <w:pict>
              <v:rect w14:anchorId="28EDF29B" id="Rechthoek 701" o:spid="_x0000_s1430" style="position:absolute;margin-left:-1pt;margin-top:22pt;width:293.5pt;height:29.8pt;z-index:252489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" filled="f" strokecolor="#0070c0">
                <v:stroke startarrowwidth="narrow" startarrowlength="short" endarrowwidth="narrow" endarrowlength="short" joinstyle="round"/>
                <v:textbox inset="2.53958mm,1.2694mm,2.53958mm,1.2694mm">
                  <w:txbxContent>
                    <w:p w14:paraId="70251A72" w14:textId="77777777" w:rsidR="001B348C" w:rsidRDefault="001B348C">
                      <w:pPr>
                        <w:spacing w:before="0" w:after="0" w:line="240" w:lineRule="auto"/>
                        <w:textDirection w:val="btLr"/>
                      </w:pPr>
                      <w:r>
                        <w:rPr>
                          <w:b/>
                          <w:color w:val="000000"/>
                        </w:rPr>
                        <w:t xml:space="preserve">algemene inhoudelijke invulling van de klassenraad </w:t>
                      </w:r>
                    </w:p>
                  </w:txbxContent>
                </v:textbox>
              </v:rect>
            </w:pict>
          </mc:Fallback>
        </mc:AlternateContent>
      </w:r>
    </w:p>
    <w:p w14:paraId="2898808B" w14:textId="77777777" w:rsidR="0031592A" w:rsidRDefault="001936B5">
      <w:pPr>
        <w:spacing w:before="60" w:after="60"/>
      </w:pPr>
      <w:r>
        <w:rPr>
          <w:noProof/>
        </w:rPr>
        <mc:AlternateContent>
          <mc:Choice Requires="wps">
            <w:drawing>
              <wp:anchor distT="0" distB="0" distL="114300" distR="114300" simplePos="0" relativeHeight="252490752" behindDoc="0" locked="0" layoutInCell="1" hidden="0" allowOverlap="1" wp14:anchorId="2A95182A" wp14:editId="34CCD42E">
                <wp:simplePos x="0" y="0"/>
                <wp:positionH relativeFrom="column">
                  <wp:posOffset>3048000</wp:posOffset>
                </wp:positionH>
                <wp:positionV relativeFrom="paragraph">
                  <wp:posOffset>279400</wp:posOffset>
                </wp:positionV>
                <wp:extent cx="3470275" cy="316865"/>
                <wp:effectExtent l="0" t="0" r="0" b="0"/>
                <wp:wrapNone/>
                <wp:docPr id="702" name="Rechthoek 702"/>
                <wp:cNvGraphicFramePr/>
                <a:graphic xmlns:a="http://schemas.openxmlformats.org/drawingml/2006/main">
                  <a:graphicData uri="http://schemas.microsoft.com/office/word/2010/wordprocessingShape">
                    <wps:wsp>
                      <wps:cNvSpPr/>
                      <wps:spPr>
                        <a:xfrm>
                          <a:off x="3615625" y="3626330"/>
                          <a:ext cx="3460750" cy="307340"/>
                        </a:xfrm>
                        <a:prstGeom prst="rect">
                          <a:avLst/>
                        </a:prstGeom>
                        <a:noFill/>
                        <a:ln w="9525" cap="flat" cmpd="sng">
                          <a:solidFill>
                            <a:srgbClr val="0070C0"/>
                          </a:solidFill>
                          <a:prstDash val="solid"/>
                          <a:round/>
                          <a:headEnd type="none" w="sm" len="sm"/>
                          <a:tailEnd type="none" w="sm" len="sm"/>
                        </a:ln>
                      </wps:spPr>
                      <wps:txbx>
                        <w:txbxContent>
                          <w:p w14:paraId="40C349E8" w14:textId="77777777" w:rsidR="001B348C" w:rsidRDefault="001B348C">
                            <w:pPr>
                              <w:spacing w:before="0" w:after="0" w:line="240" w:lineRule="auto"/>
                              <w:textDirection w:val="btLr"/>
                            </w:pPr>
                            <w:r>
                              <w:rPr>
                                <w:color w:val="000000"/>
                              </w:rPr>
                              <w:t>SO 2011/03Buso 15/08/2011- wijziging 31/07/2015</w:t>
                            </w:r>
                          </w:p>
                        </w:txbxContent>
                      </wps:txbx>
                      <wps:bodyPr spcFirstLastPara="1" wrap="square" lIns="91425" tIns="45700" rIns="91425" bIns="45700" anchor="t" anchorCtr="0">
                        <a:noAutofit/>
                      </wps:bodyPr>
                    </wps:wsp>
                  </a:graphicData>
                </a:graphic>
              </wp:anchor>
            </w:drawing>
          </mc:Choice>
          <mc:Fallback>
            <w:pict>
              <v:rect w14:anchorId="2A95182A" id="Rechthoek 702" o:spid="_x0000_s1431" style="position:absolute;margin-left:240pt;margin-top:22pt;width:273.25pt;height:24.95pt;z-index:252490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" filled="f" strokecolor="#0070c0">
                <v:stroke startarrowwidth="narrow" startarrowlength="short" endarrowwidth="narrow" endarrowlength="short" joinstyle="round"/>
                <v:textbox inset="2.53958mm,1.2694mm,2.53958mm,1.2694mm">
                  <w:txbxContent>
                    <w:p w14:paraId="40C349E8" w14:textId="77777777" w:rsidR="001B348C" w:rsidRDefault="001B348C">
                      <w:pPr>
                        <w:spacing w:before="0" w:after="0" w:line="240" w:lineRule="auto"/>
                        <w:textDirection w:val="btLr"/>
                      </w:pPr>
                      <w:r>
                        <w:rPr>
                          <w:color w:val="000000"/>
                        </w:rPr>
                        <w:t>SO 2011/03Buso 15/08/2011- wijziging 31/07/2015</w:t>
                      </w:r>
                    </w:p>
                  </w:txbxContent>
                </v:textbox>
              </v:rect>
            </w:pict>
          </mc:Fallback>
        </mc:AlternateContent>
      </w:r>
    </w:p>
    <w:p w14:paraId="7D8828DD" w14:textId="77777777" w:rsidR="0031592A" w:rsidRDefault="0031592A">
      <w:pPr>
        <w:spacing w:before="60" w:after="60"/>
      </w:pPr>
    </w:p>
    <w:p w14:paraId="6B94945A" w14:textId="77777777" w:rsidR="0031592A" w:rsidRDefault="001936B5">
      <w:pPr>
        <w:spacing w:before="60" w:after="60"/>
      </w:pPr>
      <w:r>
        <w:t xml:space="preserve">         De klassenraad:</w:t>
      </w:r>
    </w:p>
    <w:p w14:paraId="3E0C3A74" w14:textId="77777777" w:rsidR="0031592A" w:rsidRDefault="001936B5">
      <w:pPr>
        <w:spacing w:before="60" w:after="60"/>
      </w:pPr>
      <w:r>
        <w:rPr>
          <w:noProof/>
        </w:rPr>
        <mc:AlternateContent>
          <mc:Choice Requires="wps">
            <w:drawing>
              <wp:anchor distT="0" distB="0" distL="114300" distR="114300" simplePos="0" relativeHeight="252491776" behindDoc="0" locked="0" layoutInCell="1" hidden="0" allowOverlap="1" wp14:anchorId="30F4C925" wp14:editId="39D56184">
                <wp:simplePos x="0" y="0"/>
                <wp:positionH relativeFrom="column">
                  <wp:posOffset>330200</wp:posOffset>
                </wp:positionH>
                <wp:positionV relativeFrom="paragraph">
                  <wp:posOffset>50800</wp:posOffset>
                </wp:positionV>
                <wp:extent cx="5949950" cy="347980"/>
                <wp:effectExtent l="0" t="0" r="0" b="0"/>
                <wp:wrapNone/>
                <wp:docPr id="703" name="Rechthoek 703"/>
                <wp:cNvGraphicFramePr/>
                <a:graphic xmlns:a="http://schemas.openxmlformats.org/drawingml/2006/main">
                  <a:graphicData uri="http://schemas.microsoft.com/office/word/2010/wordprocessingShape">
                    <wps:wsp>
                      <wps:cNvSpPr/>
                      <wps:spPr>
                        <a:xfrm>
                          <a:off x="2375788" y="3610773"/>
                          <a:ext cx="5940425" cy="338455"/>
                        </a:xfrm>
                        <a:prstGeom prst="rect">
                          <a:avLst/>
                        </a:prstGeom>
                        <a:noFill/>
                        <a:ln>
                          <a:noFill/>
                        </a:ln>
                      </wps:spPr>
                      <wps:txbx>
                        <w:txbxContent>
                          <w:p w14:paraId="082563CB" w14:textId="77777777" w:rsidR="001B348C" w:rsidRDefault="001B348C">
                            <w:pPr>
                              <w:spacing w:before="0" w:after="0" w:line="240" w:lineRule="auto"/>
                              <w:textDirection w:val="btLr"/>
                            </w:pPr>
                            <w:r>
                              <w:rPr>
                                <w:color w:val="000000"/>
                              </w:rPr>
                              <w:t>legt voor iedere leerling een orthopedagogisch handelingsplan vast</w:t>
                            </w:r>
                          </w:p>
                        </w:txbxContent>
                      </wps:txbx>
                      <wps:bodyPr spcFirstLastPara="1" wrap="square" lIns="91425" tIns="45700" rIns="91425" bIns="45700" anchor="t" anchorCtr="0">
                        <a:noAutofit/>
                      </wps:bodyPr>
                    </wps:wsp>
                  </a:graphicData>
                </a:graphic>
              </wp:anchor>
            </w:drawing>
          </mc:Choice>
          <mc:Fallback>
            <w:pict>
              <v:rect w14:anchorId="30F4C925" id="Rechthoek 703" o:spid="_x0000_s1432" style="position:absolute;margin-left:26pt;margin-top:4pt;width:468.5pt;height:27.4pt;z-index:252491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" filled="f" stroked="f">
                <v:textbox inset="2.53958mm,1.2694mm,2.53958mm,1.2694mm">
                  <w:txbxContent>
                    <w:p w14:paraId="082563CB" w14:textId="77777777" w:rsidR="001B348C" w:rsidRDefault="001B348C">
                      <w:pPr>
                        <w:spacing w:before="0" w:after="0" w:line="240" w:lineRule="auto"/>
                        <w:textDirection w:val="btLr"/>
                      </w:pPr>
                      <w:r>
                        <w:rPr>
                          <w:color w:val="000000"/>
                        </w:rPr>
                        <w:t>legt voor iedere leerling een orthopedagogisch handelingsplan vast</w:t>
                      </w:r>
                    </w:p>
                  </w:txbxContent>
                </v:textbox>
              </v:rect>
            </w:pict>
          </mc:Fallback>
        </mc:AlternateContent>
      </w:r>
      <w:r>
        <w:rPr>
          <w:noProof/>
        </w:rPr>
        <mc:AlternateContent>
          <mc:Choice Requires="wpg">
            <w:drawing>
              <wp:anchor distT="0" distB="0" distL="114300" distR="114300" simplePos="0" relativeHeight="252492800" behindDoc="0" locked="0" layoutInCell="1" hidden="0" allowOverlap="1" wp14:anchorId="4A0ACCF5" wp14:editId="1B65C233">
                <wp:simplePos x="0" y="0"/>
                <wp:positionH relativeFrom="column">
                  <wp:posOffset>1</wp:posOffset>
                </wp:positionH>
                <wp:positionV relativeFrom="paragraph">
                  <wp:posOffset>177800</wp:posOffset>
                </wp:positionV>
                <wp:extent cx="262393" cy="25400"/>
                <wp:effectExtent l="0" t="0" r="0" b="0"/>
                <wp:wrapNone/>
                <wp:docPr id="708" name="Rechte verbindingslijn met pijl 708"/>
                <wp:cNvGraphicFramePr/>
                <a:graphic xmlns:a="http://schemas.openxmlformats.org/drawingml/2006/main">
                  <a:graphicData uri="http://schemas.microsoft.com/office/word/2010/wordprocessingShape">
                    <wps:wsp>
                      <wps:cNvCnPr/>
                      <wps:spPr>
                        <a:xfrm>
                          <a:off x="5214804" y="3780000"/>
                          <a:ext cx="262393" cy="0"/>
                        </a:xfrm>
                        <a:prstGeom prst="straightConnector1">
                          <a:avLst/>
                        </a:prstGeom>
                        <a:noFill/>
                        <a:ln w="12700" cap="flat" cmpd="sng">
                          <a:solidFill>
                            <a:srgbClr val="0070C0"/>
                          </a:solidFill>
                          <a:prstDash val="solid"/>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177800</wp:posOffset>
                </wp:positionV>
                <wp:extent cx="262393" cy="25400"/>
                <wp:effectExtent b="0" l="0" r="0" t="0"/>
                <wp:wrapNone/>
                <wp:docPr id="336" name="image569.png"/>
                <a:graphic>
                  <a:graphicData uri="http://schemas.openxmlformats.org/drawingml/2006/picture">
                    <pic:pic>
                      <pic:nvPicPr>
                        <pic:cNvPr id="0" name="image569.png"/>
                        <pic:cNvPicPr preferRelativeResize="0"/>
                      </pic:nvPicPr>
                      <pic:blipFill>
                        <a:blip r:embed="rId813"/>
                        <a:srcRect/>
                        <a:stretch>
                          <a:fillRect/>
                        </a:stretch>
                      </pic:blipFill>
                      <pic:spPr>
                        <a:xfrm>
                          <a:off x="0" y="0"/>
                          <a:ext cx="262393" cy="25400"/>
                        </a:xfrm>
                        <a:prstGeom prst="rect"/>
                        <a:ln/>
                      </pic:spPr>
                    </pic:pic>
                  </a:graphicData>
                </a:graphic>
              </wp:anchor>
            </w:drawing>
          </mc:Fallback>
        </mc:AlternateContent>
      </w:r>
    </w:p>
    <w:p w14:paraId="762B546C" w14:textId="77777777" w:rsidR="0031592A" w:rsidRDefault="0031592A">
      <w:pPr>
        <w:spacing w:before="60" w:after="60"/>
      </w:pPr>
    </w:p>
    <w:p w14:paraId="77529CBB" w14:textId="77777777" w:rsidR="0031592A" w:rsidRDefault="001936B5">
      <w:pPr>
        <w:spacing w:before="60" w:after="60"/>
      </w:pPr>
      <w:r>
        <w:rPr>
          <w:noProof/>
        </w:rPr>
        <mc:AlternateContent>
          <mc:Choice Requires="wps">
            <w:drawing>
              <wp:anchor distT="0" distB="0" distL="114300" distR="114300" simplePos="0" relativeHeight="252493824" behindDoc="0" locked="0" layoutInCell="1" hidden="0" allowOverlap="1" wp14:anchorId="29D7E749" wp14:editId="5AD09D4E">
                <wp:simplePos x="0" y="0"/>
                <wp:positionH relativeFrom="column">
                  <wp:posOffset>330200</wp:posOffset>
                </wp:positionH>
                <wp:positionV relativeFrom="paragraph">
                  <wp:posOffset>0</wp:posOffset>
                </wp:positionV>
                <wp:extent cx="5950585" cy="347980"/>
                <wp:effectExtent l="0" t="0" r="0" b="0"/>
                <wp:wrapNone/>
                <wp:docPr id="711" name="Rechthoek 711"/>
                <wp:cNvGraphicFramePr/>
                <a:graphic xmlns:a="http://schemas.openxmlformats.org/drawingml/2006/main">
                  <a:graphicData uri="http://schemas.microsoft.com/office/word/2010/wordprocessingShape">
                    <wps:wsp>
                      <wps:cNvSpPr/>
                      <wps:spPr>
                        <a:xfrm>
                          <a:off x="2375470" y="3610773"/>
                          <a:ext cx="5941060" cy="338455"/>
                        </a:xfrm>
                        <a:prstGeom prst="rect">
                          <a:avLst/>
                        </a:prstGeom>
                        <a:noFill/>
                        <a:ln>
                          <a:noFill/>
                        </a:ln>
                      </wps:spPr>
                      <wps:txbx>
                        <w:txbxContent>
                          <w:p w14:paraId="3D9D30F0" w14:textId="77777777" w:rsidR="001B348C" w:rsidRDefault="001B348C">
                            <w:pPr>
                              <w:spacing w:before="0" w:after="0" w:line="240" w:lineRule="auto"/>
                              <w:textDirection w:val="btLr"/>
                            </w:pPr>
                            <w:r>
                              <w:rPr>
                                <w:color w:val="000000"/>
                              </w:rPr>
                              <w:t>evalueert de vorderingen van de leerlingen</w:t>
                            </w:r>
                          </w:p>
                        </w:txbxContent>
                      </wps:txbx>
                      <wps:bodyPr spcFirstLastPara="1" wrap="square" lIns="91425" tIns="45700" rIns="91425" bIns="45700" anchor="t" anchorCtr="0">
                        <a:noAutofit/>
                      </wps:bodyPr>
                    </wps:wsp>
                  </a:graphicData>
                </a:graphic>
              </wp:anchor>
            </w:drawing>
          </mc:Choice>
          <mc:Fallback>
            <w:pict>
              <v:rect w14:anchorId="29D7E749" id="Rechthoek 711" o:spid="_x0000_s1433" style="position:absolute;margin-left:26pt;margin-top:0;width:468.55pt;height:27.4pt;z-index:252493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" filled="f" stroked="f">
                <v:textbox inset="2.53958mm,1.2694mm,2.53958mm,1.2694mm">
                  <w:txbxContent>
                    <w:p w14:paraId="3D9D30F0" w14:textId="77777777" w:rsidR="001B348C" w:rsidRDefault="001B348C">
                      <w:pPr>
                        <w:spacing w:before="0" w:after="0" w:line="240" w:lineRule="auto"/>
                        <w:textDirection w:val="btLr"/>
                      </w:pPr>
                      <w:r>
                        <w:rPr>
                          <w:color w:val="000000"/>
                        </w:rPr>
                        <w:t>evalueert de vorderingen van de leerlingen</w:t>
                      </w:r>
                    </w:p>
                  </w:txbxContent>
                </v:textbox>
              </v:rect>
            </w:pict>
          </mc:Fallback>
        </mc:AlternateContent>
      </w:r>
      <w:r>
        <w:rPr>
          <w:noProof/>
        </w:rPr>
        <mc:AlternateContent>
          <mc:Choice Requires="wpg">
            <w:drawing>
              <wp:anchor distT="0" distB="0" distL="114300" distR="114300" simplePos="0" relativeHeight="252494848" behindDoc="0" locked="0" layoutInCell="1" hidden="0" allowOverlap="1" wp14:anchorId="102FA59C" wp14:editId="0EF11735">
                <wp:simplePos x="0" y="0"/>
                <wp:positionH relativeFrom="column">
                  <wp:posOffset>12701</wp:posOffset>
                </wp:positionH>
                <wp:positionV relativeFrom="paragraph">
                  <wp:posOffset>127000</wp:posOffset>
                </wp:positionV>
                <wp:extent cx="262255" cy="25400"/>
                <wp:effectExtent l="0" t="0" r="0" b="0"/>
                <wp:wrapNone/>
                <wp:docPr id="712" name="Rechte verbindingslijn met pijl 712"/>
                <wp:cNvGraphicFramePr/>
                <a:graphic xmlns:a="http://schemas.openxmlformats.org/drawingml/2006/main">
                  <a:graphicData uri="http://schemas.microsoft.com/office/word/2010/wordprocessingShape">
                    <wps:wsp>
                      <wps:cNvCnPr/>
                      <wps:spPr>
                        <a:xfrm>
                          <a:off x="5214873" y="3780000"/>
                          <a:ext cx="262255" cy="0"/>
                        </a:xfrm>
                        <a:prstGeom prst="straightConnector1">
                          <a:avLst/>
                        </a:prstGeom>
                        <a:noFill/>
                        <a:ln w="12700" cap="flat" cmpd="sng">
                          <a:solidFill>
                            <a:srgbClr val="0070C0"/>
                          </a:solidFill>
                          <a:prstDash val="solid"/>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127000</wp:posOffset>
                </wp:positionV>
                <wp:extent cx="262255" cy="25400"/>
                <wp:effectExtent b="0" l="0" r="0" t="0"/>
                <wp:wrapNone/>
                <wp:docPr id="340" name="image575.png"/>
                <a:graphic>
                  <a:graphicData uri="http://schemas.openxmlformats.org/drawingml/2006/picture">
                    <pic:pic>
                      <pic:nvPicPr>
                        <pic:cNvPr id="0" name="image575.png"/>
                        <pic:cNvPicPr preferRelativeResize="0"/>
                      </pic:nvPicPr>
                      <pic:blipFill>
                        <a:blip r:embed="rId815"/>
                        <a:srcRect/>
                        <a:stretch>
                          <a:fillRect/>
                        </a:stretch>
                      </pic:blipFill>
                      <pic:spPr>
                        <a:xfrm>
                          <a:off x="0" y="0"/>
                          <a:ext cx="262255" cy="25400"/>
                        </a:xfrm>
                        <a:prstGeom prst="rect"/>
                        <a:ln/>
                      </pic:spPr>
                    </pic:pic>
                  </a:graphicData>
                </a:graphic>
              </wp:anchor>
            </w:drawing>
          </mc:Fallback>
        </mc:AlternateContent>
      </w:r>
    </w:p>
    <w:p w14:paraId="3753A88C" w14:textId="77777777" w:rsidR="0031592A" w:rsidRDefault="001936B5">
      <w:pPr>
        <w:spacing w:before="60" w:after="60"/>
      </w:pPr>
      <w:r>
        <w:rPr>
          <w:noProof/>
        </w:rPr>
        <mc:AlternateContent>
          <mc:Choice Requires="wps">
            <w:drawing>
              <wp:anchor distT="0" distB="0" distL="114300" distR="114300" simplePos="0" relativeHeight="252495872" behindDoc="0" locked="0" layoutInCell="1" hidden="0" allowOverlap="1" wp14:anchorId="5214154F" wp14:editId="6782555C">
                <wp:simplePos x="0" y="0"/>
                <wp:positionH relativeFrom="column">
                  <wp:posOffset>330200</wp:posOffset>
                </wp:positionH>
                <wp:positionV relativeFrom="paragraph">
                  <wp:posOffset>177800</wp:posOffset>
                </wp:positionV>
                <wp:extent cx="5958205" cy="347980"/>
                <wp:effectExtent l="0" t="0" r="0" b="0"/>
                <wp:wrapNone/>
                <wp:docPr id="713" name="Rechthoek 713"/>
                <wp:cNvGraphicFramePr/>
                <a:graphic xmlns:a="http://schemas.openxmlformats.org/drawingml/2006/main">
                  <a:graphicData uri="http://schemas.microsoft.com/office/word/2010/wordprocessingShape">
                    <wps:wsp>
                      <wps:cNvSpPr/>
                      <wps:spPr>
                        <a:xfrm>
                          <a:off x="2371660" y="3610773"/>
                          <a:ext cx="5948680" cy="338455"/>
                        </a:xfrm>
                        <a:prstGeom prst="rect">
                          <a:avLst/>
                        </a:prstGeom>
                        <a:noFill/>
                        <a:ln>
                          <a:noFill/>
                        </a:ln>
                      </wps:spPr>
                      <wps:txbx>
                        <w:txbxContent>
                          <w:p w14:paraId="78821183" w14:textId="77777777" w:rsidR="001B348C" w:rsidRDefault="001B348C">
                            <w:pPr>
                              <w:spacing w:before="0" w:after="0" w:line="240" w:lineRule="auto"/>
                              <w:textDirection w:val="btLr"/>
                            </w:pPr>
                            <w:r>
                              <w:rPr>
                                <w:color w:val="000000"/>
                              </w:rPr>
                              <w:t>treft een gemotiveerde beslissing bij de overgangen binnen dezelfde opleidingsvorm</w:t>
                            </w:r>
                          </w:p>
                        </w:txbxContent>
                      </wps:txbx>
                      <wps:bodyPr spcFirstLastPara="1" wrap="square" lIns="91425" tIns="45700" rIns="91425" bIns="45700" anchor="t" anchorCtr="0">
                        <a:noAutofit/>
                      </wps:bodyPr>
                    </wps:wsp>
                  </a:graphicData>
                </a:graphic>
              </wp:anchor>
            </w:drawing>
          </mc:Choice>
          <mc:Fallback>
            <w:pict>
              <v:rect w14:anchorId="5214154F" id="Rechthoek 713" o:spid="_x0000_s1434" style="position:absolute;margin-left:26pt;margin-top:14pt;width:469.15pt;height:27.4pt;z-index:252495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" filled="f" stroked="f">
                <v:textbox inset="2.53958mm,1.2694mm,2.53958mm,1.2694mm">
                  <w:txbxContent>
                    <w:p w14:paraId="78821183" w14:textId="77777777" w:rsidR="001B348C" w:rsidRDefault="001B348C">
                      <w:pPr>
                        <w:spacing w:before="0" w:after="0" w:line="240" w:lineRule="auto"/>
                        <w:textDirection w:val="btLr"/>
                      </w:pPr>
                      <w:r>
                        <w:rPr>
                          <w:color w:val="000000"/>
                        </w:rPr>
                        <w:t>treft een gemotiveerde beslissing bij de overgangen binnen dezelfde opleidingsvorm</w:t>
                      </w:r>
                    </w:p>
                  </w:txbxContent>
                </v:textbox>
              </v:rect>
            </w:pict>
          </mc:Fallback>
        </mc:AlternateContent>
      </w:r>
    </w:p>
    <w:p w14:paraId="1F75CB05" w14:textId="77777777" w:rsidR="0031592A" w:rsidRDefault="001936B5">
      <w:pPr>
        <w:spacing w:before="60" w:after="60"/>
      </w:pPr>
      <w:r>
        <w:rPr>
          <w:noProof/>
        </w:rPr>
        <mc:AlternateContent>
          <mc:Choice Requires="wpg">
            <w:drawing>
              <wp:anchor distT="0" distB="0" distL="114300" distR="114300" simplePos="0" relativeHeight="252496896" behindDoc="0" locked="0" layoutInCell="1" hidden="0" allowOverlap="1" wp14:anchorId="0E118636" wp14:editId="51568CA6">
                <wp:simplePos x="0" y="0"/>
                <wp:positionH relativeFrom="column">
                  <wp:posOffset>1</wp:posOffset>
                </wp:positionH>
                <wp:positionV relativeFrom="paragraph">
                  <wp:posOffset>88900</wp:posOffset>
                </wp:positionV>
                <wp:extent cx="262255" cy="25400"/>
                <wp:effectExtent l="0" t="0" r="0" b="0"/>
                <wp:wrapNone/>
                <wp:docPr id="714" name="Rechte verbindingslijn met pijl 714"/>
                <wp:cNvGraphicFramePr/>
                <a:graphic xmlns:a="http://schemas.openxmlformats.org/drawingml/2006/main">
                  <a:graphicData uri="http://schemas.microsoft.com/office/word/2010/wordprocessingShape">
                    <wps:wsp>
                      <wps:cNvCnPr/>
                      <wps:spPr>
                        <a:xfrm>
                          <a:off x="5214873" y="3780000"/>
                          <a:ext cx="262255" cy="0"/>
                        </a:xfrm>
                        <a:prstGeom prst="straightConnector1">
                          <a:avLst/>
                        </a:prstGeom>
                        <a:noFill/>
                        <a:ln w="12700" cap="flat" cmpd="sng">
                          <a:solidFill>
                            <a:srgbClr val="0070C0"/>
                          </a:solidFill>
                          <a:prstDash val="solid"/>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88900</wp:posOffset>
                </wp:positionV>
                <wp:extent cx="262255" cy="25400"/>
                <wp:effectExtent b="0" l="0" r="0" t="0"/>
                <wp:wrapNone/>
                <wp:docPr id="463" name="image800.png"/>
                <a:graphic>
                  <a:graphicData uri="http://schemas.openxmlformats.org/drawingml/2006/picture">
                    <pic:pic>
                      <pic:nvPicPr>
                        <pic:cNvPr id="0" name="image800.png"/>
                        <pic:cNvPicPr preferRelativeResize="0"/>
                      </pic:nvPicPr>
                      <pic:blipFill>
                        <a:blip r:embed="rId817"/>
                        <a:srcRect/>
                        <a:stretch>
                          <a:fillRect/>
                        </a:stretch>
                      </pic:blipFill>
                      <pic:spPr>
                        <a:xfrm>
                          <a:off x="0" y="0"/>
                          <a:ext cx="262255" cy="25400"/>
                        </a:xfrm>
                        <a:prstGeom prst="rect"/>
                        <a:ln/>
                      </pic:spPr>
                    </pic:pic>
                  </a:graphicData>
                </a:graphic>
              </wp:anchor>
            </w:drawing>
          </mc:Fallback>
        </mc:AlternateContent>
      </w:r>
    </w:p>
    <w:p w14:paraId="04FA2F39" w14:textId="77777777" w:rsidR="0031592A" w:rsidRDefault="001936B5">
      <w:pPr>
        <w:spacing w:before="60" w:after="60"/>
      </w:pPr>
      <w:r>
        <w:rPr>
          <w:noProof/>
        </w:rPr>
        <mc:AlternateContent>
          <mc:Choice Requires="wps">
            <w:drawing>
              <wp:anchor distT="0" distB="0" distL="114300" distR="114300" simplePos="0" relativeHeight="252497920" behindDoc="0" locked="0" layoutInCell="1" hidden="0" allowOverlap="1" wp14:anchorId="005E9DA4" wp14:editId="48D24E2E">
                <wp:simplePos x="0" y="0"/>
                <wp:positionH relativeFrom="column">
                  <wp:posOffset>330200</wp:posOffset>
                </wp:positionH>
                <wp:positionV relativeFrom="paragraph">
                  <wp:posOffset>139700</wp:posOffset>
                </wp:positionV>
                <wp:extent cx="5950585" cy="840105"/>
                <wp:effectExtent l="0" t="0" r="0" b="0"/>
                <wp:wrapNone/>
                <wp:docPr id="725" name="Rechthoek 725"/>
                <wp:cNvGraphicFramePr/>
                <a:graphic xmlns:a="http://schemas.openxmlformats.org/drawingml/2006/main">
                  <a:graphicData uri="http://schemas.microsoft.com/office/word/2010/wordprocessingShape">
                    <wps:wsp>
                      <wps:cNvSpPr/>
                      <wps:spPr>
                        <a:xfrm>
                          <a:off x="2375470" y="3364710"/>
                          <a:ext cx="5941060" cy="830580"/>
                        </a:xfrm>
                        <a:prstGeom prst="rect">
                          <a:avLst/>
                        </a:prstGeom>
                        <a:noFill/>
                        <a:ln>
                          <a:noFill/>
                        </a:ln>
                      </wps:spPr>
                      <wps:txbx>
                        <w:txbxContent>
                          <w:p w14:paraId="213377F2" w14:textId="77777777" w:rsidR="001B348C" w:rsidRDefault="001B348C">
                            <w:pPr>
                              <w:spacing w:before="0" w:after="0" w:line="240" w:lineRule="auto"/>
                              <w:textDirection w:val="btLr"/>
                            </w:pPr>
                            <w:r>
                              <w:rPr>
                                <w:color w:val="000000"/>
                              </w:rPr>
                              <w:t>brengt een gemotiveerd advies uit waarbij voor de leerling:</w:t>
                            </w:r>
                          </w:p>
                          <w:p w14:paraId="4E8D4F16" w14:textId="77777777" w:rsidR="001B348C" w:rsidRDefault="001B348C">
                            <w:pPr>
                              <w:spacing w:before="0" w:after="0" w:line="240" w:lineRule="auto"/>
                              <w:ind w:left="1068" w:firstLine="708"/>
                              <w:textDirection w:val="btLr"/>
                            </w:pPr>
                            <w:r>
                              <w:rPr>
                                <w:color w:val="000000"/>
                              </w:rPr>
                              <w:t>de overgang naar een andere opleidingsvorm wordt voorgesteld</w:t>
                            </w:r>
                          </w:p>
                          <w:p w14:paraId="1E1FE678" w14:textId="77777777" w:rsidR="001B348C" w:rsidRDefault="001B348C">
                            <w:pPr>
                              <w:spacing w:before="0" w:after="0" w:line="240" w:lineRule="auto"/>
                              <w:ind w:left="1068" w:firstLine="708"/>
                              <w:textDirection w:val="btLr"/>
                            </w:pPr>
                            <w:r>
                              <w:rPr>
                                <w:color w:val="000000"/>
                              </w:rPr>
                              <w:t>de overgang naar het gewoon onderwijs wordt aanbevolen</w:t>
                            </w:r>
                          </w:p>
                        </w:txbxContent>
                      </wps:txbx>
                      <wps:bodyPr spcFirstLastPara="1" wrap="square" lIns="91425" tIns="45700" rIns="91425" bIns="45700" anchor="t" anchorCtr="0">
                        <a:noAutofit/>
                      </wps:bodyPr>
                    </wps:wsp>
                  </a:graphicData>
                </a:graphic>
              </wp:anchor>
            </w:drawing>
          </mc:Choice>
          <mc:Fallback>
            <w:pict>
              <v:rect w14:anchorId="005E9DA4" id="Rechthoek 725" o:spid="_x0000_s1435" style="position:absolute;margin-left:26pt;margin-top:11pt;width:468.55pt;height:66.15pt;z-index:252497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" filled="f" stroked="f">
                <v:textbox inset="2.53958mm,1.2694mm,2.53958mm,1.2694mm">
                  <w:txbxContent>
                    <w:p w14:paraId="213377F2" w14:textId="77777777" w:rsidR="001B348C" w:rsidRDefault="001B348C">
                      <w:pPr>
                        <w:spacing w:before="0" w:after="0" w:line="240" w:lineRule="auto"/>
                        <w:textDirection w:val="btLr"/>
                      </w:pPr>
                      <w:r>
                        <w:rPr>
                          <w:color w:val="000000"/>
                        </w:rPr>
                        <w:t>brengt een gemotiveerd advies uit waarbij voor de leerling:</w:t>
                      </w:r>
                    </w:p>
                    <w:p w14:paraId="4E8D4F16" w14:textId="77777777" w:rsidR="001B348C" w:rsidRDefault="001B348C">
                      <w:pPr>
                        <w:spacing w:before="0" w:after="0" w:line="240" w:lineRule="auto"/>
                        <w:ind w:left="1068" w:firstLine="708"/>
                        <w:textDirection w:val="btLr"/>
                      </w:pPr>
                      <w:r>
                        <w:rPr>
                          <w:color w:val="000000"/>
                        </w:rPr>
                        <w:t>de overgang naar een andere opleidingsvorm wordt voorgesteld</w:t>
                      </w:r>
                    </w:p>
                    <w:p w14:paraId="1E1FE678" w14:textId="77777777" w:rsidR="001B348C" w:rsidRDefault="001B348C">
                      <w:pPr>
                        <w:spacing w:before="0" w:after="0" w:line="240" w:lineRule="auto"/>
                        <w:ind w:left="1068" w:firstLine="708"/>
                        <w:textDirection w:val="btLr"/>
                      </w:pPr>
                      <w:r>
                        <w:rPr>
                          <w:color w:val="000000"/>
                        </w:rPr>
                        <w:t>de overgang naar het gewoon onderwijs wordt aanbevolen</w:t>
                      </w:r>
                    </w:p>
                  </w:txbxContent>
                </v:textbox>
              </v:rect>
            </w:pict>
          </mc:Fallback>
        </mc:AlternateContent>
      </w:r>
    </w:p>
    <w:p w14:paraId="0CF25E39" w14:textId="77777777" w:rsidR="0031592A" w:rsidRDefault="001936B5">
      <w:pPr>
        <w:spacing w:before="60" w:after="60"/>
      </w:pPr>
      <w:r>
        <w:rPr>
          <w:noProof/>
        </w:rPr>
        <mc:AlternateContent>
          <mc:Choice Requires="wpg">
            <w:drawing>
              <wp:anchor distT="0" distB="0" distL="114300" distR="114300" simplePos="0" relativeHeight="252498944" behindDoc="0" locked="0" layoutInCell="1" hidden="0" allowOverlap="1" wp14:anchorId="470E1DFE" wp14:editId="03A174FD">
                <wp:simplePos x="0" y="0"/>
                <wp:positionH relativeFrom="column">
                  <wp:posOffset>12701</wp:posOffset>
                </wp:positionH>
                <wp:positionV relativeFrom="paragraph">
                  <wp:posOffset>38100</wp:posOffset>
                </wp:positionV>
                <wp:extent cx="262255" cy="25400"/>
                <wp:effectExtent l="0" t="0" r="0" b="0"/>
                <wp:wrapNone/>
                <wp:docPr id="732" name="Rechte verbindingslijn met pijl 732"/>
                <wp:cNvGraphicFramePr/>
                <a:graphic xmlns:a="http://schemas.openxmlformats.org/drawingml/2006/main">
                  <a:graphicData uri="http://schemas.microsoft.com/office/word/2010/wordprocessingShape">
                    <wps:wsp>
                      <wps:cNvCnPr/>
                      <wps:spPr>
                        <a:xfrm>
                          <a:off x="5214873" y="3780000"/>
                          <a:ext cx="262255" cy="0"/>
                        </a:xfrm>
                        <a:prstGeom prst="straightConnector1">
                          <a:avLst/>
                        </a:prstGeom>
                        <a:noFill/>
                        <a:ln w="12700" cap="flat" cmpd="sng">
                          <a:solidFill>
                            <a:srgbClr val="0070C0"/>
                          </a:solidFill>
                          <a:prstDash val="solid"/>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38100</wp:posOffset>
                </wp:positionV>
                <wp:extent cx="262255" cy="25400"/>
                <wp:effectExtent b="0" l="0" r="0" t="0"/>
                <wp:wrapNone/>
                <wp:docPr id="442" name="image758.png"/>
                <a:graphic>
                  <a:graphicData uri="http://schemas.openxmlformats.org/drawingml/2006/picture">
                    <pic:pic>
                      <pic:nvPicPr>
                        <pic:cNvPr id="0" name="image758.png"/>
                        <pic:cNvPicPr preferRelativeResize="0"/>
                      </pic:nvPicPr>
                      <pic:blipFill>
                        <a:blip r:embed="rId819"/>
                        <a:srcRect/>
                        <a:stretch>
                          <a:fillRect/>
                        </a:stretch>
                      </pic:blipFill>
                      <pic:spPr>
                        <a:xfrm>
                          <a:off x="0" y="0"/>
                          <a:ext cx="262255" cy="25400"/>
                        </a:xfrm>
                        <a:prstGeom prst="rect"/>
                        <a:ln/>
                      </pic:spPr>
                    </pic:pic>
                  </a:graphicData>
                </a:graphic>
              </wp:anchor>
            </w:drawing>
          </mc:Fallback>
        </mc:AlternateContent>
      </w:r>
    </w:p>
    <w:p w14:paraId="4915733E" w14:textId="77777777" w:rsidR="0031592A" w:rsidRDefault="0031592A">
      <w:pPr>
        <w:spacing w:before="60" w:after="60"/>
      </w:pPr>
    </w:p>
    <w:p w14:paraId="56F2F6C0" w14:textId="77777777" w:rsidR="0031592A" w:rsidRDefault="001936B5">
      <w:pPr>
        <w:spacing w:before="60" w:after="60"/>
      </w:pPr>
      <w:r>
        <w:rPr>
          <w:noProof/>
        </w:rPr>
        <mc:AlternateContent>
          <mc:Choice Requires="wps">
            <w:drawing>
              <wp:anchor distT="0" distB="0" distL="114300" distR="114300" simplePos="0" relativeHeight="252499968" behindDoc="0" locked="0" layoutInCell="1" hidden="0" allowOverlap="1" wp14:anchorId="6411CDF9" wp14:editId="1A17AEEA">
                <wp:simplePos x="0" y="0"/>
                <wp:positionH relativeFrom="column">
                  <wp:posOffset>330200</wp:posOffset>
                </wp:positionH>
                <wp:positionV relativeFrom="paragraph">
                  <wp:posOffset>190500</wp:posOffset>
                </wp:positionV>
                <wp:extent cx="5950585" cy="593725"/>
                <wp:effectExtent l="0" t="0" r="0" b="0"/>
                <wp:wrapNone/>
                <wp:docPr id="740" name="Rechthoek 740"/>
                <wp:cNvGraphicFramePr/>
                <a:graphic xmlns:a="http://schemas.openxmlformats.org/drawingml/2006/main">
                  <a:graphicData uri="http://schemas.microsoft.com/office/word/2010/wordprocessingShape">
                    <wps:wsp>
                      <wps:cNvSpPr/>
                      <wps:spPr>
                        <a:xfrm>
                          <a:off x="2375470" y="3487900"/>
                          <a:ext cx="5941060" cy="584200"/>
                        </a:xfrm>
                        <a:prstGeom prst="rect">
                          <a:avLst/>
                        </a:prstGeom>
                        <a:noFill/>
                        <a:ln>
                          <a:noFill/>
                        </a:ln>
                      </wps:spPr>
                      <wps:txbx>
                        <w:txbxContent>
                          <w:p w14:paraId="55E55536" w14:textId="77777777" w:rsidR="001B348C" w:rsidRDefault="001B348C">
                            <w:pPr>
                              <w:spacing w:before="0" w:after="0" w:line="240" w:lineRule="auto"/>
                              <w:textDirection w:val="btLr"/>
                            </w:pPr>
                            <w:r>
                              <w:rPr>
                                <w:color w:val="000000"/>
                              </w:rPr>
                              <w:t xml:space="preserve">werkt </w:t>
                            </w:r>
                          </w:p>
                          <w:p w14:paraId="5A02E4AA" w14:textId="77777777" w:rsidR="001B348C" w:rsidRDefault="001B348C">
                            <w:pPr>
                              <w:spacing w:before="0" w:after="0" w:line="240" w:lineRule="auto"/>
                              <w:ind w:left="1068" w:firstLine="708"/>
                              <w:textDirection w:val="btLr"/>
                            </w:pPr>
                            <w:r>
                              <w:rPr>
                                <w:color w:val="000000"/>
                              </w:rPr>
                              <w:t xml:space="preserve">belangstellingspunten en/of </w:t>
                            </w:r>
                          </w:p>
                          <w:p w14:paraId="3C0B24C0" w14:textId="77777777" w:rsidR="001B348C" w:rsidRDefault="001B348C">
                            <w:pPr>
                              <w:spacing w:before="0" w:after="0" w:line="240" w:lineRule="auto"/>
                              <w:ind w:left="1068" w:firstLine="708"/>
                              <w:textDirection w:val="btLr"/>
                            </w:pPr>
                            <w:r>
                              <w:rPr>
                                <w:color w:val="000000"/>
                              </w:rPr>
                              <w:t>onderwijsthema’s en/of</w:t>
                            </w:r>
                          </w:p>
                          <w:p w14:paraId="128DAF2C" w14:textId="77777777" w:rsidR="001B348C" w:rsidRDefault="001B348C">
                            <w:pPr>
                              <w:spacing w:before="0" w:after="0" w:line="240" w:lineRule="auto"/>
                              <w:ind w:left="1068" w:firstLine="708"/>
                              <w:textDirection w:val="btLr"/>
                            </w:pPr>
                            <w:r>
                              <w:rPr>
                                <w:color w:val="000000"/>
                              </w:rPr>
                              <w:t>planningsdocumenten uit die de handelingsplanning aansturen</w:t>
                            </w:r>
                          </w:p>
                        </w:txbxContent>
                      </wps:txbx>
                      <wps:bodyPr spcFirstLastPara="1" wrap="square" lIns="91425" tIns="45700" rIns="91425" bIns="45700" anchor="t" anchorCtr="0">
                        <a:noAutofit/>
                      </wps:bodyPr>
                    </wps:wsp>
                  </a:graphicData>
                </a:graphic>
              </wp:anchor>
            </w:drawing>
          </mc:Choice>
          <mc:Fallback>
            <w:pict>
              <v:rect w14:anchorId="6411CDF9" id="Rechthoek 740" o:spid="_x0000_s1436" style="position:absolute;margin-left:26pt;margin-top:15pt;width:468.55pt;height:46.75pt;z-index:252499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" filled="f" stroked="f">
                <v:textbox inset="2.53958mm,1.2694mm,2.53958mm,1.2694mm">
                  <w:txbxContent>
                    <w:p w14:paraId="55E55536" w14:textId="77777777" w:rsidR="001B348C" w:rsidRDefault="001B348C">
                      <w:pPr>
                        <w:spacing w:before="0" w:after="0" w:line="240" w:lineRule="auto"/>
                        <w:textDirection w:val="btLr"/>
                      </w:pPr>
                      <w:r>
                        <w:rPr>
                          <w:color w:val="000000"/>
                        </w:rPr>
                        <w:t xml:space="preserve">werkt </w:t>
                      </w:r>
                    </w:p>
                    <w:p w14:paraId="5A02E4AA" w14:textId="77777777" w:rsidR="001B348C" w:rsidRDefault="001B348C">
                      <w:pPr>
                        <w:spacing w:before="0" w:after="0" w:line="240" w:lineRule="auto"/>
                        <w:ind w:left="1068" w:firstLine="708"/>
                        <w:textDirection w:val="btLr"/>
                      </w:pPr>
                      <w:r>
                        <w:rPr>
                          <w:color w:val="000000"/>
                        </w:rPr>
                        <w:t xml:space="preserve">belangstellingspunten en/of </w:t>
                      </w:r>
                    </w:p>
                    <w:p w14:paraId="3C0B24C0" w14:textId="77777777" w:rsidR="001B348C" w:rsidRDefault="001B348C">
                      <w:pPr>
                        <w:spacing w:before="0" w:after="0" w:line="240" w:lineRule="auto"/>
                        <w:ind w:left="1068" w:firstLine="708"/>
                        <w:textDirection w:val="btLr"/>
                      </w:pPr>
                      <w:r>
                        <w:rPr>
                          <w:color w:val="000000"/>
                        </w:rPr>
                        <w:t>onderwijsthema’s en/of</w:t>
                      </w:r>
                    </w:p>
                    <w:p w14:paraId="128DAF2C" w14:textId="77777777" w:rsidR="001B348C" w:rsidRDefault="001B348C">
                      <w:pPr>
                        <w:spacing w:before="0" w:after="0" w:line="240" w:lineRule="auto"/>
                        <w:ind w:left="1068" w:firstLine="708"/>
                        <w:textDirection w:val="btLr"/>
                      </w:pPr>
                      <w:r>
                        <w:rPr>
                          <w:color w:val="000000"/>
                        </w:rPr>
                        <w:t>planningsdocumenten uit die de handelingsplanning aansturen</w:t>
                      </w:r>
                    </w:p>
                  </w:txbxContent>
                </v:textbox>
              </v:rect>
            </w:pict>
          </mc:Fallback>
        </mc:AlternateContent>
      </w:r>
    </w:p>
    <w:p w14:paraId="41F10CCD" w14:textId="77777777" w:rsidR="0031592A" w:rsidRDefault="001936B5">
      <w:pPr>
        <w:spacing w:before="60" w:after="60"/>
      </w:pPr>
      <w:r>
        <w:rPr>
          <w:noProof/>
        </w:rPr>
        <mc:AlternateContent>
          <mc:Choice Requires="wpg">
            <w:drawing>
              <wp:anchor distT="0" distB="0" distL="114300" distR="114300" simplePos="0" relativeHeight="252500992" behindDoc="0" locked="0" layoutInCell="1" hidden="0" allowOverlap="1" wp14:anchorId="199DF83D" wp14:editId="5C48FC99">
                <wp:simplePos x="0" y="0"/>
                <wp:positionH relativeFrom="column">
                  <wp:posOffset>1</wp:posOffset>
                </wp:positionH>
                <wp:positionV relativeFrom="paragraph">
                  <wp:posOffset>114300</wp:posOffset>
                </wp:positionV>
                <wp:extent cx="262255" cy="25400"/>
                <wp:effectExtent l="0" t="0" r="0" b="0"/>
                <wp:wrapNone/>
                <wp:docPr id="742" name="Rechte verbindingslijn met pijl 742"/>
                <wp:cNvGraphicFramePr/>
                <a:graphic xmlns:a="http://schemas.openxmlformats.org/drawingml/2006/main">
                  <a:graphicData uri="http://schemas.microsoft.com/office/word/2010/wordprocessingShape">
                    <wps:wsp>
                      <wps:cNvCnPr/>
                      <wps:spPr>
                        <a:xfrm>
                          <a:off x="5214873" y="3780000"/>
                          <a:ext cx="262255" cy="0"/>
                        </a:xfrm>
                        <a:prstGeom prst="straightConnector1">
                          <a:avLst/>
                        </a:prstGeom>
                        <a:noFill/>
                        <a:ln w="12700" cap="flat" cmpd="sng">
                          <a:solidFill>
                            <a:srgbClr val="0070C0"/>
                          </a:solidFill>
                          <a:prstDash val="solid"/>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114300</wp:posOffset>
                </wp:positionV>
                <wp:extent cx="262255" cy="25400"/>
                <wp:effectExtent b="0" l="0" r="0" t="0"/>
                <wp:wrapNone/>
                <wp:docPr id="56" name="image92.png"/>
                <a:graphic>
                  <a:graphicData uri="http://schemas.openxmlformats.org/drawingml/2006/picture">
                    <pic:pic>
                      <pic:nvPicPr>
                        <pic:cNvPr id="0" name="image92.png"/>
                        <pic:cNvPicPr preferRelativeResize="0"/>
                      </pic:nvPicPr>
                      <pic:blipFill>
                        <a:blip r:embed="rId821"/>
                        <a:srcRect/>
                        <a:stretch>
                          <a:fillRect/>
                        </a:stretch>
                      </pic:blipFill>
                      <pic:spPr>
                        <a:xfrm>
                          <a:off x="0" y="0"/>
                          <a:ext cx="262255" cy="25400"/>
                        </a:xfrm>
                        <a:prstGeom prst="rect"/>
                        <a:ln/>
                      </pic:spPr>
                    </pic:pic>
                  </a:graphicData>
                </a:graphic>
              </wp:anchor>
            </w:drawing>
          </mc:Fallback>
        </mc:AlternateContent>
      </w:r>
    </w:p>
    <w:p w14:paraId="5784E146" w14:textId="77777777" w:rsidR="0031592A" w:rsidRDefault="0031592A">
      <w:pPr>
        <w:spacing w:before="60" w:after="60"/>
      </w:pPr>
    </w:p>
    <w:p w14:paraId="1FC31B3D" w14:textId="77777777" w:rsidR="0031592A" w:rsidRDefault="0031592A">
      <w:pPr>
        <w:spacing w:before="60" w:after="60"/>
      </w:pPr>
    </w:p>
    <w:p w14:paraId="1AF8C0B7" w14:textId="77777777" w:rsidR="0031592A" w:rsidRDefault="001936B5">
      <w:pPr>
        <w:spacing w:before="60" w:after="60"/>
      </w:pPr>
      <w:r>
        <w:rPr>
          <w:noProof/>
        </w:rPr>
        <mc:AlternateContent>
          <mc:Choice Requires="wps">
            <w:drawing>
              <wp:anchor distT="0" distB="0" distL="114300" distR="114300" simplePos="0" relativeHeight="252502016" behindDoc="0" locked="0" layoutInCell="1" hidden="0" allowOverlap="1" wp14:anchorId="770F5B83" wp14:editId="233699F1">
                <wp:simplePos x="0" y="0"/>
                <wp:positionH relativeFrom="column">
                  <wp:posOffset>330200</wp:posOffset>
                </wp:positionH>
                <wp:positionV relativeFrom="paragraph">
                  <wp:posOffset>177800</wp:posOffset>
                </wp:positionV>
                <wp:extent cx="5950585" cy="347980"/>
                <wp:effectExtent l="0" t="0" r="0" b="0"/>
                <wp:wrapNone/>
                <wp:docPr id="747" name="Rechthoek 747"/>
                <wp:cNvGraphicFramePr/>
                <a:graphic xmlns:a="http://schemas.openxmlformats.org/drawingml/2006/main">
                  <a:graphicData uri="http://schemas.microsoft.com/office/word/2010/wordprocessingShape">
                    <wps:wsp>
                      <wps:cNvSpPr/>
                      <wps:spPr>
                        <a:xfrm>
                          <a:off x="2375470" y="3610773"/>
                          <a:ext cx="5941060" cy="338455"/>
                        </a:xfrm>
                        <a:prstGeom prst="rect">
                          <a:avLst/>
                        </a:prstGeom>
                        <a:noFill/>
                        <a:ln>
                          <a:noFill/>
                        </a:ln>
                      </wps:spPr>
                      <wps:txbx>
                        <w:txbxContent>
                          <w:p w14:paraId="0B1BA1E3" w14:textId="77777777" w:rsidR="001B348C" w:rsidRDefault="001B348C">
                            <w:pPr>
                              <w:spacing w:before="0" w:after="0" w:line="240" w:lineRule="auto"/>
                              <w:textDirection w:val="btLr"/>
                            </w:pPr>
                            <w:r>
                              <w:rPr>
                                <w:color w:val="000000"/>
                              </w:rPr>
                              <w:t>vormt de pedagogische eenheden</w:t>
                            </w:r>
                          </w:p>
                        </w:txbxContent>
                      </wps:txbx>
                      <wps:bodyPr spcFirstLastPara="1" wrap="square" lIns="91425" tIns="45700" rIns="91425" bIns="45700" anchor="t" anchorCtr="0">
                        <a:noAutofit/>
                      </wps:bodyPr>
                    </wps:wsp>
                  </a:graphicData>
                </a:graphic>
              </wp:anchor>
            </w:drawing>
          </mc:Choice>
          <mc:Fallback>
            <w:pict>
              <v:rect w14:anchorId="770F5B83" id="Rechthoek 747" o:spid="_x0000_s1437" style="position:absolute;margin-left:26pt;margin-top:14pt;width:468.55pt;height:27.4pt;z-index:252502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" filled="f" stroked="f">
                <v:textbox inset="2.53958mm,1.2694mm,2.53958mm,1.2694mm">
                  <w:txbxContent>
                    <w:p w14:paraId="0B1BA1E3" w14:textId="77777777" w:rsidR="001B348C" w:rsidRDefault="001B348C">
                      <w:pPr>
                        <w:spacing w:before="0" w:after="0" w:line="240" w:lineRule="auto"/>
                        <w:textDirection w:val="btLr"/>
                      </w:pPr>
                      <w:r>
                        <w:rPr>
                          <w:color w:val="000000"/>
                        </w:rPr>
                        <w:t>vormt de pedagogische eenheden</w:t>
                      </w:r>
                    </w:p>
                  </w:txbxContent>
                </v:textbox>
              </v:rect>
            </w:pict>
          </mc:Fallback>
        </mc:AlternateContent>
      </w:r>
    </w:p>
    <w:p w14:paraId="5405DFE1" w14:textId="77777777" w:rsidR="0031592A" w:rsidRDefault="001936B5">
      <w:pPr>
        <w:spacing w:before="60" w:after="60"/>
      </w:pPr>
      <w:r>
        <w:rPr>
          <w:noProof/>
        </w:rPr>
        <mc:AlternateContent>
          <mc:Choice Requires="wpg">
            <w:drawing>
              <wp:anchor distT="0" distB="0" distL="114300" distR="114300" simplePos="0" relativeHeight="252503040" behindDoc="0" locked="0" layoutInCell="1" hidden="0" allowOverlap="1" wp14:anchorId="00BC7504" wp14:editId="58E1D259">
                <wp:simplePos x="0" y="0"/>
                <wp:positionH relativeFrom="column">
                  <wp:posOffset>12701</wp:posOffset>
                </wp:positionH>
                <wp:positionV relativeFrom="paragraph">
                  <wp:posOffset>127000</wp:posOffset>
                </wp:positionV>
                <wp:extent cx="262255" cy="25400"/>
                <wp:effectExtent l="0" t="0" r="0" b="0"/>
                <wp:wrapNone/>
                <wp:docPr id="754" name="Rechte verbindingslijn met pijl 754"/>
                <wp:cNvGraphicFramePr/>
                <a:graphic xmlns:a="http://schemas.openxmlformats.org/drawingml/2006/main">
                  <a:graphicData uri="http://schemas.microsoft.com/office/word/2010/wordprocessingShape">
                    <wps:wsp>
                      <wps:cNvCnPr/>
                      <wps:spPr>
                        <a:xfrm>
                          <a:off x="5214873" y="3780000"/>
                          <a:ext cx="262255" cy="0"/>
                        </a:xfrm>
                        <a:prstGeom prst="straightConnector1">
                          <a:avLst/>
                        </a:prstGeom>
                        <a:noFill/>
                        <a:ln w="12700" cap="flat" cmpd="sng">
                          <a:solidFill>
                            <a:srgbClr val="0070C0"/>
                          </a:solidFill>
                          <a:prstDash val="solid"/>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127000</wp:posOffset>
                </wp:positionV>
                <wp:extent cx="262255" cy="25400"/>
                <wp:effectExtent b="0" l="0" r="0" t="0"/>
                <wp:wrapNone/>
                <wp:docPr id="23" name="image33.png"/>
                <a:graphic>
                  <a:graphicData uri="http://schemas.openxmlformats.org/drawingml/2006/picture">
                    <pic:pic>
                      <pic:nvPicPr>
                        <pic:cNvPr id="0" name="image33.png"/>
                        <pic:cNvPicPr preferRelativeResize="0"/>
                      </pic:nvPicPr>
                      <pic:blipFill>
                        <a:blip r:embed="rId823"/>
                        <a:srcRect/>
                        <a:stretch>
                          <a:fillRect/>
                        </a:stretch>
                      </pic:blipFill>
                      <pic:spPr>
                        <a:xfrm>
                          <a:off x="0" y="0"/>
                          <a:ext cx="262255" cy="25400"/>
                        </a:xfrm>
                        <a:prstGeom prst="rect"/>
                        <a:ln/>
                      </pic:spPr>
                    </pic:pic>
                  </a:graphicData>
                </a:graphic>
              </wp:anchor>
            </w:drawing>
          </mc:Fallback>
        </mc:AlternateContent>
      </w:r>
    </w:p>
    <w:p w14:paraId="006AABCF" w14:textId="77777777" w:rsidR="0031592A" w:rsidRDefault="001936B5">
      <w:pPr>
        <w:spacing w:before="60" w:after="60"/>
      </w:pPr>
      <w:r>
        <w:rPr>
          <w:noProof/>
        </w:rPr>
        <mc:AlternateContent>
          <mc:Choice Requires="wps">
            <w:drawing>
              <wp:anchor distT="0" distB="0" distL="114300" distR="114300" simplePos="0" relativeHeight="252504064" behindDoc="0" locked="0" layoutInCell="1" hidden="0" allowOverlap="1" wp14:anchorId="6A4F8D80" wp14:editId="08F465C2">
                <wp:simplePos x="0" y="0"/>
                <wp:positionH relativeFrom="column">
                  <wp:posOffset>330200</wp:posOffset>
                </wp:positionH>
                <wp:positionV relativeFrom="paragraph">
                  <wp:posOffset>127000</wp:posOffset>
                </wp:positionV>
                <wp:extent cx="5950585" cy="593725"/>
                <wp:effectExtent l="0" t="0" r="0" b="0"/>
                <wp:wrapNone/>
                <wp:docPr id="757" name="Rechthoek 757"/>
                <wp:cNvGraphicFramePr/>
                <a:graphic xmlns:a="http://schemas.openxmlformats.org/drawingml/2006/main">
                  <a:graphicData uri="http://schemas.microsoft.com/office/word/2010/wordprocessingShape">
                    <wps:wsp>
                      <wps:cNvSpPr/>
                      <wps:spPr>
                        <a:xfrm>
                          <a:off x="2375470" y="3487900"/>
                          <a:ext cx="5941060" cy="584200"/>
                        </a:xfrm>
                        <a:prstGeom prst="rect">
                          <a:avLst/>
                        </a:prstGeom>
                        <a:noFill/>
                        <a:ln>
                          <a:noFill/>
                        </a:ln>
                      </wps:spPr>
                      <wps:txbx>
                        <w:txbxContent>
                          <w:p w14:paraId="28940B35" w14:textId="69F56119" w:rsidR="001B348C" w:rsidRDefault="001B348C">
                            <w:pPr>
                              <w:spacing w:before="0" w:after="0" w:line="240" w:lineRule="auto"/>
                              <w:textDirection w:val="btLr"/>
                              <w:rPr>
                                <w:color w:val="000000"/>
                              </w:rPr>
                            </w:pPr>
                            <w:r>
                              <w:rPr>
                                <w:color w:val="000000"/>
                              </w:rPr>
                              <w:t xml:space="preserve">geeft soms, niet in het lessenrooster opgenomen, individuele leerlingenondersteuning </w:t>
                            </w:r>
                          </w:p>
                          <w:p w14:paraId="059ADC12" w14:textId="20F945CE" w:rsidR="001C4499" w:rsidRDefault="001C4499">
                            <w:pPr>
                              <w:spacing w:before="0" w:after="0" w:line="240" w:lineRule="auto"/>
                              <w:textDirection w:val="btLr"/>
                              <w:rPr>
                                <w:color w:val="000000"/>
                              </w:rPr>
                            </w:pPr>
                          </w:p>
                          <w:p w14:paraId="15F7AA35" w14:textId="77777777" w:rsidR="001C4499" w:rsidRDefault="001C4499">
                            <w:pPr>
                              <w:spacing w:before="0" w:after="0" w:line="240" w:lineRule="auto"/>
                              <w:textDirection w:val="btLr"/>
                            </w:pPr>
                          </w:p>
                        </w:txbxContent>
                      </wps:txbx>
                      <wps:bodyPr spcFirstLastPara="1" wrap="square" lIns="91425" tIns="45700" rIns="91425" bIns="45700" anchor="t" anchorCtr="0">
                        <a:noAutofit/>
                      </wps:bodyPr>
                    </wps:wsp>
                  </a:graphicData>
                </a:graphic>
              </wp:anchor>
            </w:drawing>
          </mc:Choice>
          <mc:Fallback>
            <w:pict>
              <v:rect w14:anchorId="6A4F8D80" id="Rechthoek 757" o:spid="_x0000_s1436" style="position:absolute;margin-left:26pt;margin-top:10pt;width:468.55pt;height:46.75pt;z-index:252504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" filled="f" stroked="f">
                <v:textbox inset="2.53958mm,1.2694mm,2.53958mm,1.2694mm">
                  <w:txbxContent>
                    <w:p w14:paraId="28940B35" w14:textId="69F56119" w:rsidR="001B348C" w:rsidRDefault="001B348C">
                      <w:pPr>
                        <w:spacing w:before="0" w:after="0" w:line="240" w:lineRule="auto"/>
                        <w:textDirection w:val="btLr"/>
                        <w:rPr>
                          <w:color w:val="000000"/>
                        </w:rPr>
                      </w:pPr>
                      <w:r>
                        <w:rPr>
                          <w:color w:val="000000"/>
                        </w:rPr>
                        <w:t xml:space="preserve">geeft soms, niet in het lessenrooster opgenomen, individuele leerlingenondersteuning </w:t>
                      </w:r>
                    </w:p>
                    <w:p w14:paraId="059ADC12" w14:textId="20F945CE" w:rsidR="001C4499" w:rsidRDefault="001C4499">
                      <w:pPr>
                        <w:spacing w:before="0" w:after="0" w:line="240" w:lineRule="auto"/>
                        <w:textDirection w:val="btLr"/>
                        <w:rPr>
                          <w:color w:val="000000"/>
                        </w:rPr>
                      </w:pPr>
                    </w:p>
                    <w:p w14:paraId="15F7AA35" w14:textId="77777777" w:rsidR="001C4499" w:rsidRDefault="001C4499">
                      <w:pPr>
                        <w:spacing w:before="0" w:after="0" w:line="240" w:lineRule="auto"/>
                        <w:textDirection w:val="btLr"/>
                      </w:pPr>
                    </w:p>
                  </w:txbxContent>
                </v:textbox>
              </v:rect>
            </w:pict>
          </mc:Fallback>
        </mc:AlternateContent>
      </w:r>
    </w:p>
    <w:p w14:paraId="174DDB59" w14:textId="77777777" w:rsidR="0031592A" w:rsidRDefault="001936B5">
      <w:pPr>
        <w:spacing w:before="60" w:after="60"/>
      </w:pPr>
      <w:r>
        <w:rPr>
          <w:noProof/>
        </w:rPr>
        <mc:AlternateContent>
          <mc:Choice Requires="wpg">
            <w:drawing>
              <wp:anchor distT="0" distB="0" distL="114300" distR="114300" simplePos="0" relativeHeight="252505088" behindDoc="0" locked="0" layoutInCell="1" hidden="0" allowOverlap="1" wp14:anchorId="22F0796D" wp14:editId="7E6F1C0B">
                <wp:simplePos x="0" y="0"/>
                <wp:positionH relativeFrom="column">
                  <wp:posOffset>12701</wp:posOffset>
                </wp:positionH>
                <wp:positionV relativeFrom="paragraph">
                  <wp:posOffset>25400</wp:posOffset>
                </wp:positionV>
                <wp:extent cx="262255" cy="25400"/>
                <wp:effectExtent l="0" t="0" r="0" b="0"/>
                <wp:wrapNone/>
                <wp:docPr id="760" name="Rechte verbindingslijn met pijl 760"/>
                <wp:cNvGraphicFramePr/>
                <a:graphic xmlns:a="http://schemas.openxmlformats.org/drawingml/2006/main">
                  <a:graphicData uri="http://schemas.microsoft.com/office/word/2010/wordprocessingShape">
                    <wps:wsp>
                      <wps:cNvCnPr/>
                      <wps:spPr>
                        <a:xfrm>
                          <a:off x="5214873" y="3780000"/>
                          <a:ext cx="262255" cy="0"/>
                        </a:xfrm>
                        <a:prstGeom prst="straightConnector1">
                          <a:avLst/>
                        </a:prstGeom>
                        <a:noFill/>
                        <a:ln w="12700" cap="flat" cmpd="sng">
                          <a:solidFill>
                            <a:srgbClr val="0070C0"/>
                          </a:solidFill>
                          <a:prstDash val="solid"/>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25400</wp:posOffset>
                </wp:positionV>
                <wp:extent cx="262255" cy="25400"/>
                <wp:effectExtent b="0" l="0" r="0" t="0"/>
                <wp:wrapNone/>
                <wp:docPr id="27" name="image37.png"/>
                <a:graphic>
                  <a:graphicData uri="http://schemas.openxmlformats.org/drawingml/2006/picture">
                    <pic:pic>
                      <pic:nvPicPr>
                        <pic:cNvPr id="0" name="image37.png"/>
                        <pic:cNvPicPr preferRelativeResize="0"/>
                      </pic:nvPicPr>
                      <pic:blipFill>
                        <a:blip r:embed="rId825"/>
                        <a:srcRect/>
                        <a:stretch>
                          <a:fillRect/>
                        </a:stretch>
                      </pic:blipFill>
                      <pic:spPr>
                        <a:xfrm>
                          <a:off x="0" y="0"/>
                          <a:ext cx="262255" cy="25400"/>
                        </a:xfrm>
                        <a:prstGeom prst="rect"/>
                        <a:ln/>
                      </pic:spPr>
                    </pic:pic>
                  </a:graphicData>
                </a:graphic>
              </wp:anchor>
            </w:drawing>
          </mc:Fallback>
        </mc:AlternateContent>
      </w:r>
    </w:p>
    <w:p w14:paraId="72D3E4A0" w14:textId="044867E6" w:rsidR="001C4499" w:rsidRDefault="001936B5">
      <w:pPr>
        <w:spacing w:before="60" w:after="60"/>
      </w:pPr>
      <w:r>
        <w:t xml:space="preserve">  </w:t>
      </w:r>
    </w:p>
    <w:p w14:paraId="20E4B330" w14:textId="64ACF175" w:rsidR="0031592A" w:rsidRDefault="001C4499">
      <w:pPr>
        <w:spacing w:before="60" w:after="60"/>
      </w:pPr>
      <w:r>
        <w:lastRenderedPageBreak/>
        <w:t xml:space="preserve">2) </w:t>
      </w:r>
      <w:r w:rsidR="001936B5">
        <w:t>het vertalen van de gegevens naar de schoolvloer is noodzakelijk</w:t>
      </w:r>
    </w:p>
    <w:p w14:paraId="00BAECDB" w14:textId="77777777" w:rsidR="0031592A" w:rsidRDefault="001936B5">
      <w:pPr>
        <w:spacing w:before="60" w:after="60"/>
      </w:pPr>
      <w:r>
        <w:t>door :</w:t>
      </w:r>
      <w:r>
        <w:rPr>
          <w:noProof/>
        </w:rPr>
        <mc:AlternateContent>
          <mc:Choice Requires="wps">
            <w:drawing>
              <wp:anchor distT="0" distB="0" distL="114300" distR="114300" simplePos="0" relativeHeight="252506112" behindDoc="0" locked="0" layoutInCell="1" hidden="0" allowOverlap="1" wp14:anchorId="0793BCD9" wp14:editId="49C08535">
                <wp:simplePos x="0" y="0"/>
                <wp:positionH relativeFrom="column">
                  <wp:posOffset>1</wp:posOffset>
                </wp:positionH>
                <wp:positionV relativeFrom="paragraph">
                  <wp:posOffset>165100</wp:posOffset>
                </wp:positionV>
                <wp:extent cx="5955665" cy="378460"/>
                <wp:effectExtent l="0" t="0" r="0" b="0"/>
                <wp:wrapNone/>
                <wp:docPr id="761" name="Rechthoek 761"/>
                <wp:cNvGraphicFramePr/>
                <a:graphic xmlns:a="http://schemas.openxmlformats.org/drawingml/2006/main">
                  <a:graphicData uri="http://schemas.microsoft.com/office/word/2010/wordprocessingShape">
                    <wps:wsp>
                      <wps:cNvSpPr/>
                      <wps:spPr>
                        <a:xfrm>
                          <a:off x="2372930" y="3595533"/>
                          <a:ext cx="5946140" cy="368935"/>
                        </a:xfrm>
                        <a:prstGeom prst="rect">
                          <a:avLst/>
                        </a:prstGeom>
                        <a:noFill/>
                        <a:ln>
                          <a:noFill/>
                        </a:ln>
                      </wps:spPr>
                      <wps:txbx>
                        <w:txbxContent>
                          <w:p w14:paraId="613EF8E1" w14:textId="77777777" w:rsidR="001B348C" w:rsidRDefault="001B348C">
                            <w:pPr>
                              <w:spacing w:before="0" w:after="0" w:line="240" w:lineRule="auto"/>
                              <w:ind w:left="360"/>
                              <w:textDirection w:val="btLr"/>
                            </w:pPr>
                            <w:r>
                              <w:rPr>
                                <w:color w:val="000000"/>
                                <w:sz w:val="28"/>
                              </w:rPr>
                              <w:t xml:space="preserve">accenten te leggen op de </w:t>
                            </w:r>
                            <w:r>
                              <w:rPr>
                                <w:b/>
                                <w:color w:val="000000"/>
                                <w:sz w:val="28"/>
                              </w:rPr>
                              <w:t>aard</w:t>
                            </w:r>
                            <w:r>
                              <w:rPr>
                                <w:color w:val="000000"/>
                                <w:sz w:val="28"/>
                              </w:rPr>
                              <w:t xml:space="preserve"> van de klassenraad  </w:t>
                            </w:r>
                            <w:r>
                              <w:rPr>
                                <w:color w:val="000000"/>
                                <w:sz w:val="14"/>
                              </w:rPr>
                              <w:t>zie verder</w:t>
                            </w:r>
                          </w:p>
                        </w:txbxContent>
                      </wps:txbx>
                      <wps:bodyPr spcFirstLastPara="1" wrap="square" lIns="91425" tIns="45700" rIns="91425" bIns="45700" anchor="t" anchorCtr="0">
                        <a:noAutofit/>
                      </wps:bodyPr>
                    </wps:wsp>
                  </a:graphicData>
                </a:graphic>
              </wp:anchor>
            </w:drawing>
          </mc:Choice>
          <mc:Fallback>
            <w:pict>
              <v:rect w14:anchorId="0793BCD9" id="Rechthoek 761" o:spid="_x0000_s1439" style="position:absolute;margin-left:0;margin-top:13pt;width:468.95pt;height:29.8pt;z-index:252506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" filled="f" stroked="f">
                <v:textbox inset="2.53958mm,1.2694mm,2.53958mm,1.2694mm">
                  <w:txbxContent>
                    <w:p w14:paraId="613EF8E1" w14:textId="77777777" w:rsidR="001B348C" w:rsidRDefault="001B348C">
                      <w:pPr>
                        <w:spacing w:before="0" w:after="0" w:line="240" w:lineRule="auto"/>
                        <w:ind w:left="360"/>
                        <w:textDirection w:val="btLr"/>
                      </w:pPr>
                      <w:r>
                        <w:rPr>
                          <w:color w:val="000000"/>
                          <w:sz w:val="28"/>
                        </w:rPr>
                        <w:t xml:space="preserve">accenten te leggen op de </w:t>
                      </w:r>
                      <w:r>
                        <w:rPr>
                          <w:b/>
                          <w:color w:val="000000"/>
                          <w:sz w:val="28"/>
                        </w:rPr>
                        <w:t>aard</w:t>
                      </w:r>
                      <w:r>
                        <w:rPr>
                          <w:color w:val="000000"/>
                          <w:sz w:val="28"/>
                        </w:rPr>
                        <w:t xml:space="preserve"> van de klassenraad  </w:t>
                      </w:r>
                      <w:r>
                        <w:rPr>
                          <w:color w:val="000000"/>
                          <w:sz w:val="14"/>
                        </w:rPr>
                        <w:t>zie verder</w:t>
                      </w:r>
                    </w:p>
                  </w:txbxContent>
                </v:textbox>
              </v:rect>
            </w:pict>
          </mc:Fallback>
        </mc:AlternateContent>
      </w:r>
    </w:p>
    <w:p w14:paraId="1E1D3011" w14:textId="77777777" w:rsidR="0031592A" w:rsidRDefault="001936B5">
      <w:pPr>
        <w:spacing w:before="60" w:after="60"/>
      </w:pPr>
      <w:r>
        <w:rPr>
          <w:noProof/>
        </w:rPr>
        <mc:AlternateContent>
          <mc:Choice Requires="wps">
            <w:drawing>
              <wp:anchor distT="0" distB="0" distL="114300" distR="114300" simplePos="0" relativeHeight="252507136" behindDoc="0" locked="0" layoutInCell="1" hidden="0" allowOverlap="1" wp14:anchorId="79C31AD1" wp14:editId="4CE8B897">
                <wp:simplePos x="0" y="0"/>
                <wp:positionH relativeFrom="column">
                  <wp:posOffset>1</wp:posOffset>
                </wp:positionH>
                <wp:positionV relativeFrom="paragraph">
                  <wp:posOffset>215900</wp:posOffset>
                </wp:positionV>
                <wp:extent cx="5949315" cy="378460"/>
                <wp:effectExtent l="0" t="0" r="0" b="0"/>
                <wp:wrapNone/>
                <wp:docPr id="764" name="Rechthoek 764"/>
                <wp:cNvGraphicFramePr/>
                <a:graphic xmlns:a="http://schemas.openxmlformats.org/drawingml/2006/main">
                  <a:graphicData uri="http://schemas.microsoft.com/office/word/2010/wordprocessingShape">
                    <wps:wsp>
                      <wps:cNvSpPr/>
                      <wps:spPr>
                        <a:xfrm>
                          <a:off x="2376105" y="3595533"/>
                          <a:ext cx="5939790" cy="368935"/>
                        </a:xfrm>
                        <a:prstGeom prst="rect">
                          <a:avLst/>
                        </a:prstGeom>
                        <a:noFill/>
                        <a:ln>
                          <a:noFill/>
                        </a:ln>
                      </wps:spPr>
                      <wps:txbx>
                        <w:txbxContent>
                          <w:p w14:paraId="43C62851" w14:textId="77777777" w:rsidR="001B348C" w:rsidRDefault="001B348C">
                            <w:pPr>
                              <w:spacing w:before="0" w:after="0" w:line="240" w:lineRule="auto"/>
                              <w:ind w:left="360"/>
                              <w:textDirection w:val="btLr"/>
                            </w:pPr>
                            <w:r>
                              <w:rPr>
                                <w:color w:val="000000"/>
                                <w:sz w:val="28"/>
                              </w:rPr>
                              <w:t xml:space="preserve">gedeelde </w:t>
                            </w:r>
                            <w:r>
                              <w:rPr>
                                <w:b/>
                                <w:color w:val="000000"/>
                                <w:sz w:val="28"/>
                              </w:rPr>
                              <w:t>verantwoordelijkheid</w:t>
                            </w:r>
                            <w:r>
                              <w:rPr>
                                <w:color w:val="000000"/>
                                <w:sz w:val="28"/>
                              </w:rPr>
                              <w:t xml:space="preserve"> te realiseren </w:t>
                            </w:r>
                            <w:r>
                              <w:rPr>
                                <w:color w:val="000000"/>
                                <w:sz w:val="14"/>
                              </w:rPr>
                              <w:t>zie map klassenraden</w:t>
                            </w:r>
                          </w:p>
                        </w:txbxContent>
                      </wps:txbx>
                      <wps:bodyPr spcFirstLastPara="1" wrap="square" lIns="91425" tIns="45700" rIns="91425" bIns="45700" anchor="t" anchorCtr="0">
                        <a:noAutofit/>
                      </wps:bodyPr>
                    </wps:wsp>
                  </a:graphicData>
                </a:graphic>
              </wp:anchor>
            </w:drawing>
          </mc:Choice>
          <mc:Fallback>
            <w:pict>
              <v:rect w14:anchorId="79C31AD1" id="Rechthoek 764" o:spid="_x0000_s1440" style="position:absolute;margin-left:0;margin-top:17pt;width:468.45pt;height:29.8pt;z-index:252507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" filled="f" stroked="f">
                <v:textbox inset="2.53958mm,1.2694mm,2.53958mm,1.2694mm">
                  <w:txbxContent>
                    <w:p w14:paraId="43C62851" w14:textId="77777777" w:rsidR="001B348C" w:rsidRDefault="001B348C">
                      <w:pPr>
                        <w:spacing w:before="0" w:after="0" w:line="240" w:lineRule="auto"/>
                        <w:ind w:left="360"/>
                        <w:textDirection w:val="btLr"/>
                      </w:pPr>
                      <w:r>
                        <w:rPr>
                          <w:color w:val="000000"/>
                          <w:sz w:val="28"/>
                        </w:rPr>
                        <w:t xml:space="preserve">gedeelde </w:t>
                      </w:r>
                      <w:r>
                        <w:rPr>
                          <w:b/>
                          <w:color w:val="000000"/>
                          <w:sz w:val="28"/>
                        </w:rPr>
                        <w:t>verantwoordelijkheid</w:t>
                      </w:r>
                      <w:r>
                        <w:rPr>
                          <w:color w:val="000000"/>
                          <w:sz w:val="28"/>
                        </w:rPr>
                        <w:t xml:space="preserve"> te realiseren </w:t>
                      </w:r>
                      <w:r>
                        <w:rPr>
                          <w:color w:val="000000"/>
                          <w:sz w:val="14"/>
                        </w:rPr>
                        <w:t>zie map klassenraden</w:t>
                      </w:r>
                    </w:p>
                  </w:txbxContent>
                </v:textbox>
              </v:rect>
            </w:pict>
          </mc:Fallback>
        </mc:AlternateContent>
      </w:r>
    </w:p>
    <w:p w14:paraId="60C9B53C" w14:textId="77777777" w:rsidR="0031592A" w:rsidRDefault="0031592A">
      <w:pPr>
        <w:spacing w:before="60" w:after="60"/>
      </w:pPr>
    </w:p>
    <w:p w14:paraId="353A9D35" w14:textId="77777777" w:rsidR="0031592A" w:rsidRDefault="001936B5">
      <w:pPr>
        <w:spacing w:before="60" w:after="60"/>
      </w:pPr>
      <w:r>
        <w:rPr>
          <w:noProof/>
        </w:rPr>
        <mc:AlternateContent>
          <mc:Choice Requires="wps">
            <w:drawing>
              <wp:anchor distT="0" distB="0" distL="114300" distR="114300" simplePos="0" relativeHeight="252508160" behindDoc="0" locked="0" layoutInCell="1" hidden="0" allowOverlap="1" wp14:anchorId="16FE4BA7" wp14:editId="34A9147E">
                <wp:simplePos x="0" y="0"/>
                <wp:positionH relativeFrom="column">
                  <wp:posOffset>1</wp:posOffset>
                </wp:positionH>
                <wp:positionV relativeFrom="paragraph">
                  <wp:posOffset>63500</wp:posOffset>
                </wp:positionV>
                <wp:extent cx="5985510" cy="378460"/>
                <wp:effectExtent l="0" t="0" r="0" b="0"/>
                <wp:wrapNone/>
                <wp:docPr id="767" name="Rechthoek 767"/>
                <wp:cNvGraphicFramePr/>
                <a:graphic xmlns:a="http://schemas.openxmlformats.org/drawingml/2006/main">
                  <a:graphicData uri="http://schemas.microsoft.com/office/word/2010/wordprocessingShape">
                    <wps:wsp>
                      <wps:cNvSpPr/>
                      <wps:spPr>
                        <a:xfrm>
                          <a:off x="2358008" y="3595533"/>
                          <a:ext cx="5975985" cy="368935"/>
                        </a:xfrm>
                        <a:prstGeom prst="rect">
                          <a:avLst/>
                        </a:prstGeom>
                        <a:noFill/>
                        <a:ln>
                          <a:noFill/>
                        </a:ln>
                      </wps:spPr>
                      <wps:txbx>
                        <w:txbxContent>
                          <w:p w14:paraId="040CC569" w14:textId="77777777" w:rsidR="001B348C" w:rsidRDefault="001B348C">
                            <w:pPr>
                              <w:spacing w:before="0" w:after="0" w:line="240" w:lineRule="auto"/>
                              <w:ind w:left="360"/>
                              <w:textDirection w:val="btLr"/>
                            </w:pPr>
                            <w:r>
                              <w:rPr>
                                <w:color w:val="000000"/>
                                <w:sz w:val="28"/>
                              </w:rPr>
                              <w:t>een deel</w:t>
                            </w:r>
                            <w:r>
                              <w:rPr>
                                <w:b/>
                                <w:color w:val="000000"/>
                                <w:sz w:val="28"/>
                              </w:rPr>
                              <w:t>visie</w:t>
                            </w:r>
                            <w:r>
                              <w:rPr>
                                <w:color w:val="000000"/>
                                <w:sz w:val="28"/>
                              </w:rPr>
                              <w:t xml:space="preserve">tekst voor klassenraden te ontwikkelen </w:t>
                            </w:r>
                            <w:r>
                              <w:rPr>
                                <w:color w:val="000000"/>
                                <w:sz w:val="14"/>
                              </w:rPr>
                              <w:t>zie map visie</w:t>
                            </w:r>
                          </w:p>
                        </w:txbxContent>
                      </wps:txbx>
                      <wps:bodyPr spcFirstLastPara="1" wrap="square" lIns="91425" tIns="45700" rIns="91425" bIns="45700" anchor="t" anchorCtr="0">
                        <a:noAutofit/>
                      </wps:bodyPr>
                    </wps:wsp>
                  </a:graphicData>
                </a:graphic>
              </wp:anchor>
            </w:drawing>
          </mc:Choice>
          <mc:Fallback>
            <w:pict>
              <v:rect w14:anchorId="16FE4BA7" id="Rechthoek 767" o:spid="_x0000_s1441" style="position:absolute;margin-left:0;margin-top:5pt;width:471.3pt;height:29.8pt;z-index:252508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" filled="f" stroked="f">
                <v:textbox inset="2.53958mm,1.2694mm,2.53958mm,1.2694mm">
                  <w:txbxContent>
                    <w:p w14:paraId="040CC569" w14:textId="77777777" w:rsidR="001B348C" w:rsidRDefault="001B348C">
                      <w:pPr>
                        <w:spacing w:before="0" w:after="0" w:line="240" w:lineRule="auto"/>
                        <w:ind w:left="360"/>
                        <w:textDirection w:val="btLr"/>
                      </w:pPr>
                      <w:r>
                        <w:rPr>
                          <w:color w:val="000000"/>
                          <w:sz w:val="28"/>
                        </w:rPr>
                        <w:t>een deel</w:t>
                      </w:r>
                      <w:r>
                        <w:rPr>
                          <w:b/>
                          <w:color w:val="000000"/>
                          <w:sz w:val="28"/>
                        </w:rPr>
                        <w:t>visie</w:t>
                      </w:r>
                      <w:r>
                        <w:rPr>
                          <w:color w:val="000000"/>
                          <w:sz w:val="28"/>
                        </w:rPr>
                        <w:t xml:space="preserve">tekst voor klassenraden te ontwikkelen </w:t>
                      </w:r>
                      <w:r>
                        <w:rPr>
                          <w:color w:val="000000"/>
                          <w:sz w:val="14"/>
                        </w:rPr>
                        <w:t>zie map visie</w:t>
                      </w:r>
                    </w:p>
                  </w:txbxContent>
                </v:textbox>
              </v:rect>
            </w:pict>
          </mc:Fallback>
        </mc:AlternateContent>
      </w:r>
    </w:p>
    <w:p w14:paraId="24ADCF00" w14:textId="77777777" w:rsidR="0031592A" w:rsidRDefault="001936B5">
      <w:pPr>
        <w:spacing w:before="60" w:after="60"/>
      </w:pPr>
      <w:r>
        <w:rPr>
          <w:noProof/>
        </w:rPr>
        <mc:AlternateContent>
          <mc:Choice Requires="wps">
            <w:drawing>
              <wp:anchor distT="0" distB="0" distL="114300" distR="114300" simplePos="0" relativeHeight="252509184" behindDoc="0" locked="0" layoutInCell="1" hidden="0" allowOverlap="1" wp14:anchorId="558402E9" wp14:editId="44707604">
                <wp:simplePos x="0" y="0"/>
                <wp:positionH relativeFrom="column">
                  <wp:posOffset>1</wp:posOffset>
                </wp:positionH>
                <wp:positionV relativeFrom="paragraph">
                  <wp:posOffset>165100</wp:posOffset>
                </wp:positionV>
                <wp:extent cx="5981065" cy="378460"/>
                <wp:effectExtent l="0" t="0" r="0" b="0"/>
                <wp:wrapNone/>
                <wp:docPr id="771" name="Rechthoek 771"/>
                <wp:cNvGraphicFramePr/>
                <a:graphic xmlns:a="http://schemas.openxmlformats.org/drawingml/2006/main">
                  <a:graphicData uri="http://schemas.microsoft.com/office/word/2010/wordprocessingShape">
                    <wps:wsp>
                      <wps:cNvSpPr/>
                      <wps:spPr>
                        <a:xfrm>
                          <a:off x="2360230" y="3595533"/>
                          <a:ext cx="5971540" cy="368935"/>
                        </a:xfrm>
                        <a:prstGeom prst="rect">
                          <a:avLst/>
                        </a:prstGeom>
                        <a:noFill/>
                        <a:ln>
                          <a:noFill/>
                        </a:ln>
                      </wps:spPr>
                      <wps:txbx>
                        <w:txbxContent>
                          <w:p w14:paraId="45A3CBD4" w14:textId="77777777" w:rsidR="001B348C" w:rsidRDefault="001B348C">
                            <w:pPr>
                              <w:spacing w:before="0" w:after="0" w:line="240" w:lineRule="auto"/>
                              <w:ind w:left="360"/>
                              <w:textDirection w:val="btLr"/>
                            </w:pPr>
                            <w:r>
                              <w:rPr>
                                <w:color w:val="000000"/>
                                <w:sz w:val="28"/>
                              </w:rPr>
                              <w:t xml:space="preserve">gebruik te maken van duidelijke instructietaal bij de </w:t>
                            </w:r>
                            <w:r>
                              <w:rPr>
                                <w:b/>
                                <w:color w:val="000000"/>
                                <w:sz w:val="28"/>
                              </w:rPr>
                              <w:t>verslaggeving</w:t>
                            </w:r>
                          </w:p>
                        </w:txbxContent>
                      </wps:txbx>
                      <wps:bodyPr spcFirstLastPara="1" wrap="square" lIns="91425" tIns="45700" rIns="91425" bIns="45700" anchor="t" anchorCtr="0">
                        <a:noAutofit/>
                      </wps:bodyPr>
                    </wps:wsp>
                  </a:graphicData>
                </a:graphic>
              </wp:anchor>
            </w:drawing>
          </mc:Choice>
          <mc:Fallback>
            <w:pict>
              <v:rect w14:anchorId="558402E9" id="Rechthoek 771" o:spid="_x0000_s1442" style="position:absolute;margin-left:0;margin-top:13pt;width:470.95pt;height:29.8pt;z-index:252509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" filled="f" stroked="f">
                <v:textbox inset="2.53958mm,1.2694mm,2.53958mm,1.2694mm">
                  <w:txbxContent>
                    <w:p w14:paraId="45A3CBD4" w14:textId="77777777" w:rsidR="001B348C" w:rsidRDefault="001B348C">
                      <w:pPr>
                        <w:spacing w:before="0" w:after="0" w:line="240" w:lineRule="auto"/>
                        <w:ind w:left="360"/>
                        <w:textDirection w:val="btLr"/>
                      </w:pPr>
                      <w:r>
                        <w:rPr>
                          <w:color w:val="000000"/>
                          <w:sz w:val="28"/>
                        </w:rPr>
                        <w:t xml:space="preserve">gebruik te maken van duidelijke instructietaal bij de </w:t>
                      </w:r>
                      <w:r>
                        <w:rPr>
                          <w:b/>
                          <w:color w:val="000000"/>
                          <w:sz w:val="28"/>
                        </w:rPr>
                        <w:t>verslaggeving</w:t>
                      </w:r>
                    </w:p>
                  </w:txbxContent>
                </v:textbox>
              </v:rect>
            </w:pict>
          </mc:Fallback>
        </mc:AlternateContent>
      </w:r>
    </w:p>
    <w:p w14:paraId="3AEAF72F" w14:textId="77777777" w:rsidR="0031592A" w:rsidRDefault="0031592A">
      <w:pPr>
        <w:spacing w:before="60" w:after="60"/>
      </w:pPr>
    </w:p>
    <w:p w14:paraId="6319AB27" w14:textId="77777777" w:rsidR="0031592A" w:rsidRDefault="001936B5">
      <w:pPr>
        <w:spacing w:before="60" w:after="60"/>
      </w:pPr>
      <w:r>
        <w:rPr>
          <w:noProof/>
        </w:rPr>
        <mc:AlternateContent>
          <mc:Choice Requires="wps">
            <w:drawing>
              <wp:anchor distT="0" distB="0" distL="114300" distR="114300" simplePos="0" relativeHeight="252510208" behindDoc="0" locked="0" layoutInCell="1" hidden="0" allowOverlap="1" wp14:anchorId="296C5B56" wp14:editId="3CF8AA97">
                <wp:simplePos x="0" y="0"/>
                <wp:positionH relativeFrom="column">
                  <wp:posOffset>1</wp:posOffset>
                </wp:positionH>
                <wp:positionV relativeFrom="paragraph">
                  <wp:posOffset>38100</wp:posOffset>
                </wp:positionV>
                <wp:extent cx="5972810" cy="378460"/>
                <wp:effectExtent l="0" t="0" r="0" b="0"/>
                <wp:wrapNone/>
                <wp:docPr id="772" name="Rechthoek 772"/>
                <wp:cNvGraphicFramePr/>
                <a:graphic xmlns:a="http://schemas.openxmlformats.org/drawingml/2006/main">
                  <a:graphicData uri="http://schemas.microsoft.com/office/word/2010/wordprocessingShape">
                    <wps:wsp>
                      <wps:cNvSpPr/>
                      <wps:spPr>
                        <a:xfrm>
                          <a:off x="2364358" y="3595533"/>
                          <a:ext cx="5963285" cy="368935"/>
                        </a:xfrm>
                        <a:prstGeom prst="rect">
                          <a:avLst/>
                        </a:prstGeom>
                        <a:noFill/>
                        <a:ln>
                          <a:noFill/>
                        </a:ln>
                      </wps:spPr>
                      <wps:txbx>
                        <w:txbxContent>
                          <w:p w14:paraId="27B27EDB" w14:textId="77777777" w:rsidR="001B348C" w:rsidRDefault="001B348C">
                            <w:pPr>
                              <w:spacing w:before="0" w:after="0" w:line="240" w:lineRule="auto"/>
                              <w:ind w:left="360"/>
                              <w:textDirection w:val="btLr"/>
                            </w:pPr>
                            <w:r>
                              <w:rPr>
                                <w:color w:val="000000"/>
                                <w:sz w:val="28"/>
                              </w:rPr>
                              <w:t xml:space="preserve">de definitie van de opdracht klassendirecteur </w:t>
                            </w:r>
                            <w:r>
                              <w:rPr>
                                <w:b/>
                                <w:color w:val="000000"/>
                                <w:sz w:val="28"/>
                              </w:rPr>
                              <w:t>schooleigen</w:t>
                            </w:r>
                            <w:r>
                              <w:rPr>
                                <w:color w:val="000000"/>
                                <w:sz w:val="28"/>
                              </w:rPr>
                              <w:t xml:space="preserve"> te maken </w:t>
                            </w:r>
                          </w:p>
                        </w:txbxContent>
                      </wps:txbx>
                      <wps:bodyPr spcFirstLastPara="1" wrap="square" lIns="91425" tIns="45700" rIns="91425" bIns="45700" anchor="t" anchorCtr="0">
                        <a:noAutofit/>
                      </wps:bodyPr>
                    </wps:wsp>
                  </a:graphicData>
                </a:graphic>
              </wp:anchor>
            </w:drawing>
          </mc:Choice>
          <mc:Fallback>
            <w:pict>
              <v:rect w14:anchorId="296C5B56" id="Rechthoek 772" o:spid="_x0000_s1443" style="position:absolute;margin-left:0;margin-top:3pt;width:470.3pt;height:29.8pt;z-index:252510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" filled="f" stroked="f">
                <v:textbox inset="2.53958mm,1.2694mm,2.53958mm,1.2694mm">
                  <w:txbxContent>
                    <w:p w14:paraId="27B27EDB" w14:textId="77777777" w:rsidR="001B348C" w:rsidRDefault="001B348C">
                      <w:pPr>
                        <w:spacing w:before="0" w:after="0" w:line="240" w:lineRule="auto"/>
                        <w:ind w:left="360"/>
                        <w:textDirection w:val="btLr"/>
                      </w:pPr>
                      <w:r>
                        <w:rPr>
                          <w:color w:val="000000"/>
                          <w:sz w:val="28"/>
                        </w:rPr>
                        <w:t xml:space="preserve">de definitie van de opdracht klassendirecteur </w:t>
                      </w:r>
                      <w:r>
                        <w:rPr>
                          <w:b/>
                          <w:color w:val="000000"/>
                          <w:sz w:val="28"/>
                        </w:rPr>
                        <w:t>schooleigen</w:t>
                      </w:r>
                      <w:r>
                        <w:rPr>
                          <w:color w:val="000000"/>
                          <w:sz w:val="28"/>
                        </w:rPr>
                        <w:t xml:space="preserve"> te maken </w:t>
                      </w:r>
                    </w:p>
                  </w:txbxContent>
                </v:textbox>
              </v:rect>
            </w:pict>
          </mc:Fallback>
        </mc:AlternateContent>
      </w:r>
    </w:p>
    <w:p w14:paraId="6AC7D247" w14:textId="77777777" w:rsidR="0031592A" w:rsidRDefault="001936B5">
      <w:pPr>
        <w:spacing w:before="60" w:after="60"/>
      </w:pPr>
      <w:r>
        <w:rPr>
          <w:noProof/>
        </w:rPr>
        <mc:AlternateContent>
          <mc:Choice Requires="wps">
            <w:drawing>
              <wp:anchor distT="0" distB="0" distL="114300" distR="114300" simplePos="0" relativeHeight="252511232" behindDoc="0" locked="0" layoutInCell="1" hidden="0" allowOverlap="1" wp14:anchorId="2AB52D1C" wp14:editId="0390653D">
                <wp:simplePos x="0" y="0"/>
                <wp:positionH relativeFrom="column">
                  <wp:posOffset>1</wp:posOffset>
                </wp:positionH>
                <wp:positionV relativeFrom="paragraph">
                  <wp:posOffset>152400</wp:posOffset>
                </wp:positionV>
                <wp:extent cx="5936615" cy="378460"/>
                <wp:effectExtent l="0" t="0" r="0" b="0"/>
                <wp:wrapNone/>
                <wp:docPr id="788" name="Rechthoek 788"/>
                <wp:cNvGraphicFramePr/>
                <a:graphic xmlns:a="http://schemas.openxmlformats.org/drawingml/2006/main">
                  <a:graphicData uri="http://schemas.microsoft.com/office/word/2010/wordprocessingShape">
                    <wps:wsp>
                      <wps:cNvSpPr/>
                      <wps:spPr>
                        <a:xfrm>
                          <a:off x="2382455" y="3595533"/>
                          <a:ext cx="5927090" cy="368935"/>
                        </a:xfrm>
                        <a:prstGeom prst="rect">
                          <a:avLst/>
                        </a:prstGeom>
                        <a:noFill/>
                        <a:ln>
                          <a:noFill/>
                        </a:ln>
                      </wps:spPr>
                      <wps:txbx>
                        <w:txbxContent>
                          <w:p w14:paraId="33210BAE" w14:textId="77777777" w:rsidR="001B348C" w:rsidRDefault="001B348C">
                            <w:pPr>
                              <w:spacing w:before="0" w:after="0" w:line="240" w:lineRule="auto"/>
                              <w:ind w:left="360"/>
                              <w:textDirection w:val="btLr"/>
                            </w:pPr>
                            <w:r>
                              <w:rPr>
                                <w:color w:val="000000"/>
                                <w:sz w:val="28"/>
                              </w:rPr>
                              <w:t xml:space="preserve">intern, conform de regelgeving, ontwikkelde </w:t>
                            </w:r>
                            <w:r>
                              <w:rPr>
                                <w:b/>
                                <w:color w:val="000000"/>
                                <w:sz w:val="28"/>
                              </w:rPr>
                              <w:t>documenten</w:t>
                            </w:r>
                            <w:r>
                              <w:rPr>
                                <w:color w:val="000000"/>
                                <w:sz w:val="28"/>
                              </w:rPr>
                              <w:t xml:space="preserve"> te hanteren</w:t>
                            </w:r>
                          </w:p>
                        </w:txbxContent>
                      </wps:txbx>
                      <wps:bodyPr spcFirstLastPara="1" wrap="square" lIns="91425" tIns="45700" rIns="91425" bIns="45700" anchor="t" anchorCtr="0">
                        <a:noAutofit/>
                      </wps:bodyPr>
                    </wps:wsp>
                  </a:graphicData>
                </a:graphic>
              </wp:anchor>
            </w:drawing>
          </mc:Choice>
          <mc:Fallback>
            <w:pict>
              <v:rect w14:anchorId="2AB52D1C" id="Rechthoek 788" o:spid="_x0000_s1444" style="position:absolute;margin-left:0;margin-top:12pt;width:467.45pt;height:29.8pt;z-index:252511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" filled="f" stroked="f">
                <v:textbox inset="2.53958mm,1.2694mm,2.53958mm,1.2694mm">
                  <w:txbxContent>
                    <w:p w14:paraId="33210BAE" w14:textId="77777777" w:rsidR="001B348C" w:rsidRDefault="001B348C">
                      <w:pPr>
                        <w:spacing w:before="0" w:after="0" w:line="240" w:lineRule="auto"/>
                        <w:ind w:left="360"/>
                        <w:textDirection w:val="btLr"/>
                      </w:pPr>
                      <w:r>
                        <w:rPr>
                          <w:color w:val="000000"/>
                          <w:sz w:val="28"/>
                        </w:rPr>
                        <w:t xml:space="preserve">intern, conform de regelgeving, ontwikkelde </w:t>
                      </w:r>
                      <w:r>
                        <w:rPr>
                          <w:b/>
                          <w:color w:val="000000"/>
                          <w:sz w:val="28"/>
                        </w:rPr>
                        <w:t>documenten</w:t>
                      </w:r>
                      <w:r>
                        <w:rPr>
                          <w:color w:val="000000"/>
                          <w:sz w:val="28"/>
                        </w:rPr>
                        <w:t xml:space="preserve"> te hanteren</w:t>
                      </w:r>
                    </w:p>
                  </w:txbxContent>
                </v:textbox>
              </v:rect>
            </w:pict>
          </mc:Fallback>
        </mc:AlternateContent>
      </w:r>
    </w:p>
    <w:p w14:paraId="0EDAE934" w14:textId="77777777" w:rsidR="0031592A" w:rsidRDefault="0031592A">
      <w:pPr>
        <w:spacing w:before="60" w:after="60"/>
      </w:pPr>
    </w:p>
    <w:p w14:paraId="7F3129A8" w14:textId="77777777" w:rsidR="0031592A" w:rsidRDefault="001936B5">
      <w:pPr>
        <w:spacing w:before="60" w:after="60"/>
      </w:pPr>
      <w:r>
        <w:rPr>
          <w:noProof/>
        </w:rPr>
        <mc:AlternateContent>
          <mc:Choice Requires="wps">
            <w:drawing>
              <wp:anchor distT="0" distB="0" distL="114300" distR="114300" simplePos="0" relativeHeight="252512256" behindDoc="0" locked="0" layoutInCell="1" hidden="0" allowOverlap="1" wp14:anchorId="5588955F" wp14:editId="73D750E6">
                <wp:simplePos x="0" y="0"/>
                <wp:positionH relativeFrom="column">
                  <wp:posOffset>1</wp:posOffset>
                </wp:positionH>
                <wp:positionV relativeFrom="paragraph">
                  <wp:posOffset>63500</wp:posOffset>
                </wp:positionV>
                <wp:extent cx="6302375" cy="378460"/>
                <wp:effectExtent l="0" t="0" r="0" b="0"/>
                <wp:wrapNone/>
                <wp:docPr id="790" name="Rechthoek 790"/>
                <wp:cNvGraphicFramePr/>
                <a:graphic xmlns:a="http://schemas.openxmlformats.org/drawingml/2006/main">
                  <a:graphicData uri="http://schemas.microsoft.com/office/word/2010/wordprocessingShape">
                    <wps:wsp>
                      <wps:cNvSpPr/>
                      <wps:spPr>
                        <a:xfrm>
                          <a:off x="2199575" y="3595533"/>
                          <a:ext cx="6292850" cy="368935"/>
                        </a:xfrm>
                        <a:prstGeom prst="rect">
                          <a:avLst/>
                        </a:prstGeom>
                        <a:noFill/>
                        <a:ln>
                          <a:noFill/>
                        </a:ln>
                      </wps:spPr>
                      <wps:txbx>
                        <w:txbxContent>
                          <w:p w14:paraId="7D970A38" w14:textId="77777777" w:rsidR="001B348C" w:rsidRDefault="001B348C">
                            <w:pPr>
                              <w:spacing w:before="0" w:after="0" w:line="240" w:lineRule="auto"/>
                              <w:ind w:left="360"/>
                              <w:textDirection w:val="btLr"/>
                            </w:pPr>
                            <w:r>
                              <w:rPr>
                                <w:color w:val="000000"/>
                                <w:sz w:val="28"/>
                              </w:rPr>
                              <w:t xml:space="preserve">de vooropgestelde </w:t>
                            </w:r>
                            <w:r>
                              <w:rPr>
                                <w:b/>
                                <w:color w:val="000000"/>
                                <w:sz w:val="28"/>
                              </w:rPr>
                              <w:t>frequentie</w:t>
                            </w:r>
                            <w:r>
                              <w:rPr>
                                <w:color w:val="000000"/>
                                <w:sz w:val="28"/>
                              </w:rPr>
                              <w:t xml:space="preserve">, vanuit het departement Onderwijs, op te volgen </w:t>
                            </w:r>
                            <w:r>
                              <w:rPr>
                                <w:color w:val="000000"/>
                                <w:sz w:val="14"/>
                              </w:rPr>
                              <w:t>zie map klassenraden</w:t>
                            </w:r>
                          </w:p>
                        </w:txbxContent>
                      </wps:txbx>
                      <wps:bodyPr spcFirstLastPara="1" wrap="square" lIns="91425" tIns="45700" rIns="91425" bIns="45700" anchor="t" anchorCtr="0">
                        <a:noAutofit/>
                      </wps:bodyPr>
                    </wps:wsp>
                  </a:graphicData>
                </a:graphic>
              </wp:anchor>
            </w:drawing>
          </mc:Choice>
          <mc:Fallback>
            <w:pict>
              <v:rect w14:anchorId="5588955F" id="Rechthoek 790" o:spid="_x0000_s1445" style="position:absolute;margin-left:0;margin-top:5pt;width:496.25pt;height:29.8pt;z-index:252512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" filled="f" stroked="f">
                <v:textbox inset="2.53958mm,1.2694mm,2.53958mm,1.2694mm">
                  <w:txbxContent>
                    <w:p w14:paraId="7D970A38" w14:textId="77777777" w:rsidR="001B348C" w:rsidRDefault="001B348C">
                      <w:pPr>
                        <w:spacing w:before="0" w:after="0" w:line="240" w:lineRule="auto"/>
                        <w:ind w:left="360"/>
                        <w:textDirection w:val="btLr"/>
                      </w:pPr>
                      <w:r>
                        <w:rPr>
                          <w:color w:val="000000"/>
                          <w:sz w:val="28"/>
                        </w:rPr>
                        <w:t xml:space="preserve">de vooropgestelde </w:t>
                      </w:r>
                      <w:r>
                        <w:rPr>
                          <w:b/>
                          <w:color w:val="000000"/>
                          <w:sz w:val="28"/>
                        </w:rPr>
                        <w:t>frequentie</w:t>
                      </w:r>
                      <w:r>
                        <w:rPr>
                          <w:color w:val="000000"/>
                          <w:sz w:val="28"/>
                        </w:rPr>
                        <w:t xml:space="preserve">, vanuit het departement Onderwijs, op te volgen </w:t>
                      </w:r>
                      <w:r>
                        <w:rPr>
                          <w:color w:val="000000"/>
                          <w:sz w:val="14"/>
                        </w:rPr>
                        <w:t>zie map klassenraden</w:t>
                      </w:r>
                    </w:p>
                  </w:txbxContent>
                </v:textbox>
              </v:rect>
            </w:pict>
          </mc:Fallback>
        </mc:AlternateContent>
      </w:r>
    </w:p>
    <w:p w14:paraId="1C1813F6" w14:textId="77777777" w:rsidR="0031592A" w:rsidRDefault="001936B5">
      <w:pPr>
        <w:spacing w:before="60" w:after="60"/>
      </w:pPr>
      <w:r>
        <w:rPr>
          <w:noProof/>
        </w:rPr>
        <mc:AlternateContent>
          <mc:Choice Requires="wps">
            <w:drawing>
              <wp:anchor distT="0" distB="0" distL="114300" distR="114300" simplePos="0" relativeHeight="252513280" behindDoc="0" locked="0" layoutInCell="1" hidden="0" allowOverlap="1" wp14:anchorId="26477D45" wp14:editId="1F9D8155">
                <wp:simplePos x="0" y="0"/>
                <wp:positionH relativeFrom="column">
                  <wp:posOffset>1</wp:posOffset>
                </wp:positionH>
                <wp:positionV relativeFrom="paragraph">
                  <wp:posOffset>177800</wp:posOffset>
                </wp:positionV>
                <wp:extent cx="6334125" cy="378460"/>
                <wp:effectExtent l="0" t="0" r="0" b="0"/>
                <wp:wrapNone/>
                <wp:docPr id="810" name="Rechthoek 810"/>
                <wp:cNvGraphicFramePr/>
                <a:graphic xmlns:a="http://schemas.openxmlformats.org/drawingml/2006/main">
                  <a:graphicData uri="http://schemas.microsoft.com/office/word/2010/wordprocessingShape">
                    <wps:wsp>
                      <wps:cNvSpPr/>
                      <wps:spPr>
                        <a:xfrm>
                          <a:off x="2183700" y="3595533"/>
                          <a:ext cx="6324600" cy="368935"/>
                        </a:xfrm>
                        <a:prstGeom prst="rect">
                          <a:avLst/>
                        </a:prstGeom>
                        <a:noFill/>
                        <a:ln>
                          <a:noFill/>
                        </a:ln>
                      </wps:spPr>
                      <wps:txbx>
                        <w:txbxContent>
                          <w:p w14:paraId="33983085" w14:textId="77777777" w:rsidR="001B348C" w:rsidRDefault="001B348C">
                            <w:pPr>
                              <w:spacing w:before="0" w:after="0" w:line="240" w:lineRule="auto"/>
                              <w:ind w:left="360"/>
                              <w:textDirection w:val="btLr"/>
                            </w:pPr>
                            <w:r>
                              <w:rPr>
                                <w:color w:val="000000"/>
                                <w:sz w:val="28"/>
                              </w:rPr>
                              <w:t xml:space="preserve">de </w:t>
                            </w:r>
                            <w:r>
                              <w:rPr>
                                <w:b/>
                                <w:color w:val="000000"/>
                                <w:sz w:val="28"/>
                              </w:rPr>
                              <w:t>afspraken</w:t>
                            </w:r>
                            <w:r>
                              <w:rPr>
                                <w:color w:val="000000"/>
                                <w:sz w:val="28"/>
                              </w:rPr>
                              <w:t xml:space="preserve"> </w:t>
                            </w:r>
                            <w:r>
                              <w:rPr>
                                <w:color w:val="000000"/>
                                <w:sz w:val="16"/>
                              </w:rPr>
                              <w:t xml:space="preserve">(beeldvorming, aanpak, evaluatie) </w:t>
                            </w:r>
                            <w:r>
                              <w:rPr>
                                <w:color w:val="000000"/>
                                <w:sz w:val="28"/>
                              </w:rPr>
                              <w:t xml:space="preserve">vanuit het handelingsplan toe te passen </w:t>
                            </w:r>
                            <w:r>
                              <w:rPr>
                                <w:color w:val="000000"/>
                                <w:sz w:val="14"/>
                              </w:rPr>
                              <w:t>zie map handelingsplan</w:t>
                            </w:r>
                          </w:p>
                        </w:txbxContent>
                      </wps:txbx>
                      <wps:bodyPr spcFirstLastPara="1" wrap="square" lIns="91425" tIns="45700" rIns="91425" bIns="45700" anchor="t" anchorCtr="0">
                        <a:noAutofit/>
                      </wps:bodyPr>
                    </wps:wsp>
                  </a:graphicData>
                </a:graphic>
              </wp:anchor>
            </w:drawing>
          </mc:Choice>
          <mc:Fallback>
            <w:pict>
              <v:rect w14:anchorId="26477D45" id="Rechthoek 810" o:spid="_x0000_s1446" style="position:absolute;margin-left:0;margin-top:14pt;width:498.75pt;height:29.8pt;z-index:252513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" filled="f" stroked="f">
                <v:textbox inset="2.53958mm,1.2694mm,2.53958mm,1.2694mm">
                  <w:txbxContent>
                    <w:p w14:paraId="33983085" w14:textId="77777777" w:rsidR="001B348C" w:rsidRDefault="001B348C">
                      <w:pPr>
                        <w:spacing w:before="0" w:after="0" w:line="240" w:lineRule="auto"/>
                        <w:ind w:left="360"/>
                        <w:textDirection w:val="btLr"/>
                      </w:pPr>
                      <w:r>
                        <w:rPr>
                          <w:color w:val="000000"/>
                          <w:sz w:val="28"/>
                        </w:rPr>
                        <w:t xml:space="preserve">de </w:t>
                      </w:r>
                      <w:r>
                        <w:rPr>
                          <w:b/>
                          <w:color w:val="000000"/>
                          <w:sz w:val="28"/>
                        </w:rPr>
                        <w:t>afspraken</w:t>
                      </w:r>
                      <w:r>
                        <w:rPr>
                          <w:color w:val="000000"/>
                          <w:sz w:val="28"/>
                        </w:rPr>
                        <w:t xml:space="preserve"> </w:t>
                      </w:r>
                      <w:r>
                        <w:rPr>
                          <w:color w:val="000000"/>
                          <w:sz w:val="16"/>
                        </w:rPr>
                        <w:t xml:space="preserve">(beeldvorming, aanpak, evaluatie) </w:t>
                      </w:r>
                      <w:r>
                        <w:rPr>
                          <w:color w:val="000000"/>
                          <w:sz w:val="28"/>
                        </w:rPr>
                        <w:t xml:space="preserve">vanuit het handelingsplan toe te passen </w:t>
                      </w:r>
                      <w:r>
                        <w:rPr>
                          <w:color w:val="000000"/>
                          <w:sz w:val="14"/>
                        </w:rPr>
                        <w:t>zie map handelingsplan</w:t>
                      </w:r>
                    </w:p>
                  </w:txbxContent>
                </v:textbox>
              </v:rect>
            </w:pict>
          </mc:Fallback>
        </mc:AlternateContent>
      </w:r>
    </w:p>
    <w:p w14:paraId="62C276A4" w14:textId="77777777" w:rsidR="0031592A" w:rsidRDefault="0031592A">
      <w:pPr>
        <w:spacing w:before="60" w:after="60"/>
      </w:pPr>
    </w:p>
    <w:p w14:paraId="594E6D35" w14:textId="77777777" w:rsidR="0031592A" w:rsidRDefault="0031592A">
      <w:pPr>
        <w:spacing w:before="240" w:after="60"/>
      </w:pPr>
    </w:p>
    <w:p w14:paraId="30C07F38" w14:textId="77777777" w:rsidR="0031592A" w:rsidRDefault="001936B5" w:rsidP="001C4499">
      <w:pPr>
        <w:spacing w:before="240" w:after="60"/>
        <w:jc w:val="both"/>
      </w:pPr>
      <w:r>
        <w:t xml:space="preserve">Het </w:t>
      </w:r>
      <w:r>
        <w:rPr>
          <w:u w:val="single"/>
        </w:rPr>
        <w:t xml:space="preserve">accenten leggen op de aard van de klassenraad </w:t>
      </w:r>
      <w:r>
        <w:t>stuurt automatisch de invulling van de klassenraden en verhoogt de efficiëntie.</w:t>
      </w:r>
    </w:p>
    <w:p w14:paraId="63DD4F93" w14:textId="77777777" w:rsidR="0031592A" w:rsidRDefault="001936B5" w:rsidP="001C4499">
      <w:pPr>
        <w:spacing w:before="60" w:after="60"/>
        <w:jc w:val="both"/>
      </w:pPr>
      <w:r>
        <w:t xml:space="preserve">Vanuit de decretaal vastgelegde richtlijnen werd voor alle aspecten van klassenraden een vertaling gemaakt naar de schoolwerking zowel naar benaming als naar invulling van de klassenraad. </w:t>
      </w:r>
    </w:p>
    <w:p w14:paraId="3C429823" w14:textId="77777777" w:rsidR="0031592A" w:rsidRDefault="0031592A">
      <w:pPr>
        <w:spacing w:before="60" w:after="60"/>
      </w:pPr>
    </w:p>
    <w:tbl>
      <w:tblPr>
        <w:tblStyle w:val="af"/>
        <w:tblW w:w="99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81"/>
        <w:gridCol w:w="695"/>
        <w:gridCol w:w="5345"/>
      </w:tblGrid>
      <w:tr w:rsidR="0031592A" w14:paraId="6BC00680" w14:textId="77777777">
        <w:trPr>
          <w:trHeight w:val="454"/>
        </w:trPr>
        <w:tc>
          <w:tcPr>
            <w:tcW w:w="3881" w:type="dxa"/>
            <w:tcBorders>
              <w:top w:val="nil"/>
              <w:left w:val="nil"/>
              <w:bottom w:val="single" w:sz="4" w:space="0" w:color="000000"/>
              <w:right w:val="nil"/>
            </w:tcBorders>
            <w:vAlign w:val="center"/>
          </w:tcPr>
          <w:p w14:paraId="61D35978" w14:textId="77777777" w:rsidR="0031592A" w:rsidRDefault="001936B5">
            <w:pPr>
              <w:spacing w:before="60" w:after="60"/>
              <w:rPr>
                <w:smallCaps/>
              </w:rPr>
            </w:pPr>
            <w:r>
              <w:rPr>
                <w:smallCaps/>
              </w:rPr>
              <w:t xml:space="preserve">decretaal bestaan: </w:t>
            </w:r>
          </w:p>
        </w:tc>
        <w:tc>
          <w:tcPr>
            <w:tcW w:w="695" w:type="dxa"/>
            <w:tcBorders>
              <w:top w:val="nil"/>
              <w:left w:val="nil"/>
              <w:bottom w:val="single" w:sz="4" w:space="0" w:color="000000"/>
              <w:right w:val="nil"/>
            </w:tcBorders>
            <w:vAlign w:val="center"/>
          </w:tcPr>
          <w:p w14:paraId="041C39DF" w14:textId="77777777" w:rsidR="0031592A" w:rsidRDefault="0031592A">
            <w:pPr>
              <w:spacing w:before="60" w:after="60"/>
              <w:rPr>
                <w:smallCaps/>
              </w:rPr>
            </w:pPr>
          </w:p>
        </w:tc>
        <w:tc>
          <w:tcPr>
            <w:tcW w:w="5345" w:type="dxa"/>
            <w:tcBorders>
              <w:top w:val="nil"/>
              <w:left w:val="nil"/>
              <w:bottom w:val="single" w:sz="4" w:space="0" w:color="000000"/>
              <w:right w:val="nil"/>
            </w:tcBorders>
            <w:vAlign w:val="center"/>
          </w:tcPr>
          <w:p w14:paraId="49E4DB5B" w14:textId="77777777" w:rsidR="0031592A" w:rsidRDefault="001936B5">
            <w:pPr>
              <w:spacing w:before="60" w:after="60"/>
              <w:rPr>
                <w:smallCaps/>
              </w:rPr>
            </w:pPr>
            <w:r>
              <w:rPr>
                <w:smallCaps/>
              </w:rPr>
              <w:t>de schooleigen vertaling hiervan:</w:t>
            </w:r>
          </w:p>
        </w:tc>
      </w:tr>
      <w:tr w:rsidR="0031592A" w14:paraId="5BF7D0AF" w14:textId="77777777">
        <w:trPr>
          <w:trHeight w:val="454"/>
        </w:trPr>
        <w:tc>
          <w:tcPr>
            <w:tcW w:w="3881" w:type="dxa"/>
            <w:tcBorders>
              <w:top w:val="single" w:sz="4" w:space="0" w:color="000000"/>
              <w:left w:val="single" w:sz="4" w:space="0" w:color="000000"/>
              <w:bottom w:val="single" w:sz="4" w:space="0" w:color="000000"/>
            </w:tcBorders>
            <w:vAlign w:val="center"/>
          </w:tcPr>
          <w:p w14:paraId="40C6518A" w14:textId="77777777" w:rsidR="0031592A" w:rsidRDefault="001936B5">
            <w:pPr>
              <w:spacing w:before="60" w:after="60"/>
            </w:pPr>
            <w:r>
              <w:t>de toelatingsklassenraad</w:t>
            </w:r>
          </w:p>
        </w:tc>
        <w:tc>
          <w:tcPr>
            <w:tcW w:w="695" w:type="dxa"/>
            <w:tcBorders>
              <w:top w:val="single" w:sz="4" w:space="0" w:color="000000"/>
              <w:bottom w:val="single" w:sz="4" w:space="0" w:color="000000"/>
            </w:tcBorders>
            <w:vAlign w:val="center"/>
          </w:tcPr>
          <w:p w14:paraId="1332EA7C" w14:textId="77777777" w:rsidR="0031592A" w:rsidRDefault="001936B5">
            <w:pPr>
              <w:spacing w:before="60" w:after="60"/>
            </w:pPr>
            <w:r>
              <w:t>🡪</w:t>
            </w:r>
          </w:p>
        </w:tc>
        <w:tc>
          <w:tcPr>
            <w:tcW w:w="5345" w:type="dxa"/>
            <w:tcBorders>
              <w:top w:val="single" w:sz="4" w:space="0" w:color="000000"/>
              <w:bottom w:val="single" w:sz="4" w:space="0" w:color="000000"/>
              <w:right w:val="single" w:sz="4" w:space="0" w:color="000000"/>
            </w:tcBorders>
            <w:vAlign w:val="center"/>
          </w:tcPr>
          <w:p w14:paraId="235A583D" w14:textId="77777777" w:rsidR="0031592A" w:rsidRDefault="001936B5">
            <w:pPr>
              <w:spacing w:before="60" w:after="60"/>
            </w:pPr>
            <w:r>
              <w:t xml:space="preserve">  toelatingsklassenraad</w:t>
            </w:r>
          </w:p>
        </w:tc>
      </w:tr>
      <w:tr w:rsidR="0031592A" w14:paraId="54DB2EF0" w14:textId="77777777">
        <w:trPr>
          <w:trHeight w:val="454"/>
        </w:trPr>
        <w:tc>
          <w:tcPr>
            <w:tcW w:w="3881" w:type="dxa"/>
            <w:tcBorders>
              <w:left w:val="nil"/>
              <w:bottom w:val="nil"/>
              <w:right w:val="nil"/>
            </w:tcBorders>
            <w:vAlign w:val="center"/>
          </w:tcPr>
          <w:p w14:paraId="4D0DB013" w14:textId="77777777" w:rsidR="0031592A" w:rsidRDefault="0031592A">
            <w:pPr>
              <w:spacing w:before="60" w:after="60"/>
            </w:pPr>
          </w:p>
        </w:tc>
        <w:tc>
          <w:tcPr>
            <w:tcW w:w="695" w:type="dxa"/>
            <w:tcBorders>
              <w:left w:val="nil"/>
              <w:bottom w:val="nil"/>
              <w:right w:val="nil"/>
            </w:tcBorders>
            <w:vAlign w:val="center"/>
          </w:tcPr>
          <w:p w14:paraId="2128B553" w14:textId="77777777" w:rsidR="0031592A" w:rsidRDefault="0031592A">
            <w:pPr>
              <w:spacing w:before="60" w:after="60"/>
            </w:pPr>
          </w:p>
        </w:tc>
        <w:tc>
          <w:tcPr>
            <w:tcW w:w="5345" w:type="dxa"/>
            <w:tcBorders>
              <w:left w:val="nil"/>
              <w:bottom w:val="nil"/>
              <w:right w:val="nil"/>
            </w:tcBorders>
            <w:vAlign w:val="center"/>
          </w:tcPr>
          <w:p w14:paraId="31C104A0" w14:textId="77777777" w:rsidR="0031592A" w:rsidRDefault="001936B5" w:rsidP="00D91156">
            <w:pPr>
              <w:numPr>
                <w:ilvl w:val="0"/>
                <w:numId w:val="240"/>
              </w:numPr>
              <w:pBdr>
                <w:top w:val="nil"/>
                <w:left w:val="nil"/>
                <w:bottom w:val="nil"/>
                <w:right w:val="nil"/>
                <w:between w:val="nil"/>
              </w:pBdr>
              <w:spacing w:before="60" w:after="60" w:line="276" w:lineRule="auto"/>
            </w:pPr>
            <w:r>
              <w:rPr>
                <w:color w:val="000000"/>
              </w:rPr>
              <w:t xml:space="preserve">toelatingsklassenraad </w:t>
            </w:r>
          </w:p>
        </w:tc>
      </w:tr>
      <w:tr w:rsidR="0031592A" w14:paraId="1DD8530E" w14:textId="77777777">
        <w:trPr>
          <w:trHeight w:val="454"/>
        </w:trPr>
        <w:tc>
          <w:tcPr>
            <w:tcW w:w="3881" w:type="dxa"/>
            <w:tcBorders>
              <w:top w:val="nil"/>
              <w:left w:val="nil"/>
              <w:bottom w:val="nil"/>
              <w:right w:val="nil"/>
            </w:tcBorders>
            <w:vAlign w:val="center"/>
          </w:tcPr>
          <w:p w14:paraId="77A48B98" w14:textId="77777777" w:rsidR="0031592A" w:rsidRDefault="0031592A">
            <w:pPr>
              <w:spacing w:before="60" w:after="60"/>
            </w:pPr>
          </w:p>
        </w:tc>
        <w:tc>
          <w:tcPr>
            <w:tcW w:w="695" w:type="dxa"/>
            <w:tcBorders>
              <w:top w:val="nil"/>
              <w:left w:val="nil"/>
              <w:bottom w:val="nil"/>
              <w:right w:val="nil"/>
            </w:tcBorders>
            <w:vAlign w:val="center"/>
          </w:tcPr>
          <w:p w14:paraId="7E8C4153" w14:textId="77777777" w:rsidR="0031592A" w:rsidRDefault="0031592A">
            <w:pPr>
              <w:spacing w:before="60" w:after="60"/>
            </w:pPr>
          </w:p>
        </w:tc>
        <w:tc>
          <w:tcPr>
            <w:tcW w:w="5345" w:type="dxa"/>
            <w:tcBorders>
              <w:top w:val="nil"/>
              <w:left w:val="nil"/>
              <w:bottom w:val="nil"/>
              <w:right w:val="nil"/>
            </w:tcBorders>
            <w:vAlign w:val="center"/>
          </w:tcPr>
          <w:p w14:paraId="65B2F7C6" w14:textId="77777777" w:rsidR="0031592A" w:rsidRDefault="001936B5" w:rsidP="00D91156">
            <w:pPr>
              <w:numPr>
                <w:ilvl w:val="0"/>
                <w:numId w:val="240"/>
              </w:numPr>
              <w:pBdr>
                <w:top w:val="nil"/>
                <w:left w:val="nil"/>
                <w:bottom w:val="nil"/>
                <w:right w:val="nil"/>
                <w:between w:val="nil"/>
              </w:pBdr>
              <w:spacing w:before="60" w:after="60" w:line="276" w:lineRule="auto"/>
            </w:pPr>
            <w:r>
              <w:rPr>
                <w:color w:val="000000"/>
              </w:rPr>
              <w:t xml:space="preserve">overgangsklassenraad </w:t>
            </w:r>
          </w:p>
        </w:tc>
      </w:tr>
      <w:tr w:rsidR="0031592A" w14:paraId="3388C5DF" w14:textId="77777777">
        <w:trPr>
          <w:trHeight w:val="454"/>
        </w:trPr>
        <w:tc>
          <w:tcPr>
            <w:tcW w:w="9921" w:type="dxa"/>
            <w:gridSpan w:val="3"/>
            <w:tcBorders>
              <w:top w:val="nil"/>
              <w:left w:val="nil"/>
              <w:bottom w:val="single" w:sz="4" w:space="0" w:color="000000"/>
              <w:right w:val="nil"/>
            </w:tcBorders>
            <w:vAlign w:val="center"/>
          </w:tcPr>
          <w:p w14:paraId="0EF6F7B0" w14:textId="77777777" w:rsidR="0031592A" w:rsidRDefault="0031592A">
            <w:pPr>
              <w:spacing w:before="60" w:after="60"/>
            </w:pPr>
          </w:p>
        </w:tc>
      </w:tr>
      <w:tr w:rsidR="0031592A" w14:paraId="3CB1912C" w14:textId="77777777">
        <w:trPr>
          <w:trHeight w:val="454"/>
        </w:trPr>
        <w:tc>
          <w:tcPr>
            <w:tcW w:w="3881" w:type="dxa"/>
            <w:tcBorders>
              <w:top w:val="single" w:sz="4" w:space="0" w:color="000000"/>
              <w:left w:val="single" w:sz="4" w:space="0" w:color="000000"/>
            </w:tcBorders>
            <w:vAlign w:val="center"/>
          </w:tcPr>
          <w:p w14:paraId="211BD8ED" w14:textId="77777777" w:rsidR="0031592A" w:rsidRDefault="001936B5">
            <w:pPr>
              <w:spacing w:before="60" w:after="60"/>
            </w:pPr>
            <w:r>
              <w:t>de begeleidende klassenraad</w:t>
            </w:r>
          </w:p>
        </w:tc>
        <w:tc>
          <w:tcPr>
            <w:tcW w:w="695" w:type="dxa"/>
            <w:tcBorders>
              <w:top w:val="single" w:sz="4" w:space="0" w:color="000000"/>
            </w:tcBorders>
            <w:vAlign w:val="center"/>
          </w:tcPr>
          <w:p w14:paraId="445DB891" w14:textId="77777777" w:rsidR="0031592A" w:rsidRDefault="001936B5">
            <w:pPr>
              <w:spacing w:before="60" w:after="60"/>
            </w:pPr>
            <w:r>
              <w:t>🡪</w:t>
            </w:r>
          </w:p>
        </w:tc>
        <w:tc>
          <w:tcPr>
            <w:tcW w:w="5345" w:type="dxa"/>
            <w:tcBorders>
              <w:top w:val="single" w:sz="4" w:space="0" w:color="000000"/>
              <w:right w:val="single" w:sz="4" w:space="0" w:color="000000"/>
            </w:tcBorders>
            <w:vAlign w:val="center"/>
          </w:tcPr>
          <w:p w14:paraId="5A7E5C8E" w14:textId="77777777" w:rsidR="0031592A" w:rsidRDefault="001936B5">
            <w:pPr>
              <w:spacing w:before="60" w:after="60"/>
            </w:pPr>
            <w:r>
              <w:t xml:space="preserve">  begeleidende klassenraad</w:t>
            </w:r>
          </w:p>
        </w:tc>
      </w:tr>
      <w:tr w:rsidR="0031592A" w14:paraId="04B9C725" w14:textId="77777777">
        <w:trPr>
          <w:trHeight w:val="454"/>
        </w:trPr>
        <w:tc>
          <w:tcPr>
            <w:tcW w:w="3881" w:type="dxa"/>
            <w:tcBorders>
              <w:left w:val="nil"/>
              <w:bottom w:val="nil"/>
              <w:right w:val="nil"/>
            </w:tcBorders>
            <w:vAlign w:val="center"/>
          </w:tcPr>
          <w:p w14:paraId="031B19CF" w14:textId="77777777" w:rsidR="0031592A" w:rsidRDefault="0031592A">
            <w:pPr>
              <w:spacing w:before="60" w:after="60"/>
            </w:pPr>
          </w:p>
        </w:tc>
        <w:tc>
          <w:tcPr>
            <w:tcW w:w="695" w:type="dxa"/>
            <w:tcBorders>
              <w:left w:val="nil"/>
              <w:bottom w:val="nil"/>
              <w:right w:val="nil"/>
            </w:tcBorders>
            <w:vAlign w:val="center"/>
          </w:tcPr>
          <w:p w14:paraId="41B9BEFD" w14:textId="77777777" w:rsidR="0031592A" w:rsidRDefault="0031592A">
            <w:pPr>
              <w:spacing w:before="60" w:after="60"/>
            </w:pPr>
          </w:p>
        </w:tc>
        <w:tc>
          <w:tcPr>
            <w:tcW w:w="5345" w:type="dxa"/>
            <w:tcBorders>
              <w:left w:val="nil"/>
              <w:bottom w:val="nil"/>
              <w:right w:val="nil"/>
            </w:tcBorders>
            <w:vAlign w:val="center"/>
          </w:tcPr>
          <w:p w14:paraId="0DE0D0E0" w14:textId="77777777" w:rsidR="0031592A" w:rsidRDefault="001936B5" w:rsidP="00D91156">
            <w:pPr>
              <w:numPr>
                <w:ilvl w:val="0"/>
                <w:numId w:val="212"/>
              </w:numPr>
              <w:pBdr>
                <w:top w:val="nil"/>
                <w:left w:val="nil"/>
                <w:bottom w:val="nil"/>
                <w:right w:val="nil"/>
                <w:between w:val="nil"/>
              </w:pBdr>
              <w:spacing w:before="60" w:after="60" w:line="276" w:lineRule="auto"/>
            </w:pPr>
            <w:r>
              <w:rPr>
                <w:color w:val="000000"/>
              </w:rPr>
              <w:t xml:space="preserve">wekelijkse klassenraad </w:t>
            </w:r>
          </w:p>
        </w:tc>
      </w:tr>
      <w:tr w:rsidR="0031592A" w14:paraId="7BF4D638" w14:textId="77777777">
        <w:trPr>
          <w:trHeight w:val="454"/>
        </w:trPr>
        <w:tc>
          <w:tcPr>
            <w:tcW w:w="3881" w:type="dxa"/>
            <w:tcBorders>
              <w:top w:val="nil"/>
              <w:left w:val="nil"/>
              <w:bottom w:val="nil"/>
              <w:right w:val="nil"/>
            </w:tcBorders>
            <w:vAlign w:val="center"/>
          </w:tcPr>
          <w:p w14:paraId="66197888" w14:textId="77777777" w:rsidR="0031592A" w:rsidRDefault="0031592A">
            <w:pPr>
              <w:spacing w:before="60" w:after="60"/>
            </w:pPr>
          </w:p>
        </w:tc>
        <w:tc>
          <w:tcPr>
            <w:tcW w:w="695" w:type="dxa"/>
            <w:tcBorders>
              <w:top w:val="nil"/>
              <w:left w:val="nil"/>
              <w:bottom w:val="nil"/>
              <w:right w:val="nil"/>
            </w:tcBorders>
            <w:vAlign w:val="center"/>
          </w:tcPr>
          <w:p w14:paraId="7A31EC0B" w14:textId="77777777" w:rsidR="0031592A" w:rsidRDefault="0031592A">
            <w:pPr>
              <w:spacing w:before="60" w:after="60"/>
            </w:pPr>
          </w:p>
        </w:tc>
        <w:tc>
          <w:tcPr>
            <w:tcW w:w="5345" w:type="dxa"/>
            <w:tcBorders>
              <w:top w:val="nil"/>
              <w:left w:val="nil"/>
              <w:bottom w:val="nil"/>
              <w:right w:val="nil"/>
            </w:tcBorders>
            <w:vAlign w:val="center"/>
          </w:tcPr>
          <w:p w14:paraId="68395EC0" w14:textId="77777777" w:rsidR="0031592A" w:rsidRDefault="001936B5" w:rsidP="00D91156">
            <w:pPr>
              <w:numPr>
                <w:ilvl w:val="0"/>
                <w:numId w:val="212"/>
              </w:numPr>
              <w:pBdr>
                <w:top w:val="nil"/>
                <w:left w:val="nil"/>
                <w:bottom w:val="nil"/>
                <w:right w:val="nil"/>
                <w:between w:val="nil"/>
              </w:pBdr>
              <w:spacing w:before="60" w:after="60" w:line="276" w:lineRule="auto"/>
            </w:pPr>
            <w:r>
              <w:rPr>
                <w:color w:val="000000"/>
              </w:rPr>
              <w:t>beginklassenraad (evaluatiedagen)</w:t>
            </w:r>
          </w:p>
        </w:tc>
      </w:tr>
      <w:tr w:rsidR="0031592A" w14:paraId="348703C4" w14:textId="77777777">
        <w:trPr>
          <w:trHeight w:val="454"/>
        </w:trPr>
        <w:tc>
          <w:tcPr>
            <w:tcW w:w="3881" w:type="dxa"/>
            <w:tcBorders>
              <w:top w:val="nil"/>
              <w:left w:val="nil"/>
              <w:bottom w:val="nil"/>
              <w:right w:val="nil"/>
            </w:tcBorders>
            <w:vAlign w:val="center"/>
          </w:tcPr>
          <w:p w14:paraId="7ACB26D0" w14:textId="77777777" w:rsidR="0031592A" w:rsidRDefault="0031592A">
            <w:pPr>
              <w:spacing w:before="60" w:after="60"/>
            </w:pPr>
          </w:p>
        </w:tc>
        <w:tc>
          <w:tcPr>
            <w:tcW w:w="695" w:type="dxa"/>
            <w:tcBorders>
              <w:top w:val="nil"/>
              <w:left w:val="nil"/>
              <w:bottom w:val="nil"/>
              <w:right w:val="nil"/>
            </w:tcBorders>
            <w:vAlign w:val="center"/>
          </w:tcPr>
          <w:p w14:paraId="5E9CFF28" w14:textId="77777777" w:rsidR="0031592A" w:rsidRDefault="0031592A">
            <w:pPr>
              <w:spacing w:before="60" w:after="60"/>
            </w:pPr>
          </w:p>
        </w:tc>
        <w:tc>
          <w:tcPr>
            <w:tcW w:w="5345" w:type="dxa"/>
            <w:tcBorders>
              <w:top w:val="nil"/>
              <w:left w:val="nil"/>
              <w:bottom w:val="nil"/>
              <w:right w:val="nil"/>
            </w:tcBorders>
            <w:vAlign w:val="center"/>
          </w:tcPr>
          <w:p w14:paraId="47F59CA3" w14:textId="77777777" w:rsidR="0031592A" w:rsidRDefault="001936B5" w:rsidP="00D91156">
            <w:pPr>
              <w:numPr>
                <w:ilvl w:val="0"/>
                <w:numId w:val="212"/>
              </w:numPr>
              <w:pBdr>
                <w:top w:val="nil"/>
                <w:left w:val="nil"/>
                <w:bottom w:val="nil"/>
                <w:right w:val="nil"/>
                <w:between w:val="nil"/>
              </w:pBdr>
              <w:spacing w:before="60" w:after="60" w:line="276" w:lineRule="auto"/>
            </w:pPr>
            <w:r>
              <w:rPr>
                <w:color w:val="000000"/>
              </w:rPr>
              <w:t>middenklassenraad (evaluatiedagen)</w:t>
            </w:r>
          </w:p>
        </w:tc>
      </w:tr>
      <w:tr w:rsidR="0031592A" w14:paraId="4D26FA6A" w14:textId="77777777">
        <w:trPr>
          <w:trHeight w:val="454"/>
        </w:trPr>
        <w:tc>
          <w:tcPr>
            <w:tcW w:w="3881" w:type="dxa"/>
            <w:tcBorders>
              <w:top w:val="nil"/>
              <w:left w:val="nil"/>
              <w:bottom w:val="nil"/>
              <w:right w:val="nil"/>
            </w:tcBorders>
            <w:vAlign w:val="center"/>
          </w:tcPr>
          <w:p w14:paraId="3AA834EB" w14:textId="77777777" w:rsidR="0031592A" w:rsidRDefault="0031592A">
            <w:pPr>
              <w:spacing w:before="60" w:after="60"/>
            </w:pPr>
          </w:p>
        </w:tc>
        <w:tc>
          <w:tcPr>
            <w:tcW w:w="695" w:type="dxa"/>
            <w:tcBorders>
              <w:top w:val="nil"/>
              <w:left w:val="nil"/>
              <w:bottom w:val="nil"/>
              <w:right w:val="nil"/>
            </w:tcBorders>
            <w:vAlign w:val="center"/>
          </w:tcPr>
          <w:p w14:paraId="6202F67B" w14:textId="77777777" w:rsidR="0031592A" w:rsidRDefault="0031592A">
            <w:pPr>
              <w:spacing w:before="60" w:after="60"/>
            </w:pPr>
          </w:p>
        </w:tc>
        <w:tc>
          <w:tcPr>
            <w:tcW w:w="5345" w:type="dxa"/>
            <w:tcBorders>
              <w:top w:val="nil"/>
              <w:left w:val="nil"/>
              <w:bottom w:val="nil"/>
              <w:right w:val="nil"/>
            </w:tcBorders>
            <w:vAlign w:val="center"/>
          </w:tcPr>
          <w:p w14:paraId="26B6C818" w14:textId="77777777" w:rsidR="0031592A" w:rsidRDefault="001936B5" w:rsidP="00D91156">
            <w:pPr>
              <w:numPr>
                <w:ilvl w:val="0"/>
                <w:numId w:val="212"/>
              </w:numPr>
              <w:pBdr>
                <w:top w:val="nil"/>
                <w:left w:val="nil"/>
                <w:bottom w:val="nil"/>
                <w:right w:val="nil"/>
                <w:between w:val="nil"/>
              </w:pBdr>
              <w:spacing w:before="60" w:after="60" w:line="276" w:lineRule="auto"/>
            </w:pPr>
            <w:r>
              <w:rPr>
                <w:color w:val="000000"/>
              </w:rPr>
              <w:t>spoedklassenraad</w:t>
            </w:r>
          </w:p>
        </w:tc>
      </w:tr>
      <w:tr w:rsidR="0031592A" w14:paraId="17D5870F" w14:textId="77777777">
        <w:trPr>
          <w:trHeight w:val="454"/>
        </w:trPr>
        <w:tc>
          <w:tcPr>
            <w:tcW w:w="9921" w:type="dxa"/>
            <w:gridSpan w:val="3"/>
            <w:tcBorders>
              <w:top w:val="nil"/>
              <w:left w:val="nil"/>
              <w:bottom w:val="single" w:sz="4" w:space="0" w:color="000000"/>
              <w:right w:val="nil"/>
            </w:tcBorders>
            <w:vAlign w:val="center"/>
          </w:tcPr>
          <w:p w14:paraId="6B618919" w14:textId="77777777" w:rsidR="0031592A" w:rsidRDefault="0031592A">
            <w:pPr>
              <w:spacing w:before="60" w:after="60"/>
            </w:pPr>
          </w:p>
        </w:tc>
      </w:tr>
      <w:tr w:rsidR="0031592A" w14:paraId="78C38DB0" w14:textId="77777777">
        <w:trPr>
          <w:trHeight w:val="454"/>
        </w:trPr>
        <w:tc>
          <w:tcPr>
            <w:tcW w:w="3881" w:type="dxa"/>
            <w:tcBorders>
              <w:top w:val="single" w:sz="4" w:space="0" w:color="000000"/>
              <w:left w:val="single" w:sz="4" w:space="0" w:color="000000"/>
            </w:tcBorders>
            <w:vAlign w:val="center"/>
          </w:tcPr>
          <w:p w14:paraId="75AB1167" w14:textId="77777777" w:rsidR="0031592A" w:rsidRDefault="001936B5">
            <w:pPr>
              <w:spacing w:before="60" w:after="60"/>
            </w:pPr>
            <w:r>
              <w:t>de delibererende klassenraad</w:t>
            </w:r>
          </w:p>
        </w:tc>
        <w:tc>
          <w:tcPr>
            <w:tcW w:w="695" w:type="dxa"/>
            <w:tcBorders>
              <w:top w:val="single" w:sz="4" w:space="0" w:color="000000"/>
            </w:tcBorders>
            <w:vAlign w:val="center"/>
          </w:tcPr>
          <w:p w14:paraId="3EC79D25" w14:textId="77777777" w:rsidR="0031592A" w:rsidRDefault="001936B5">
            <w:pPr>
              <w:spacing w:before="60" w:after="60"/>
            </w:pPr>
            <w:r>
              <w:t>🡪</w:t>
            </w:r>
          </w:p>
        </w:tc>
        <w:tc>
          <w:tcPr>
            <w:tcW w:w="5345" w:type="dxa"/>
            <w:tcBorders>
              <w:top w:val="single" w:sz="4" w:space="0" w:color="000000"/>
              <w:right w:val="single" w:sz="4" w:space="0" w:color="000000"/>
            </w:tcBorders>
            <w:vAlign w:val="center"/>
          </w:tcPr>
          <w:p w14:paraId="0AE470AF" w14:textId="77777777" w:rsidR="0031592A" w:rsidRDefault="001936B5">
            <w:pPr>
              <w:spacing w:before="60" w:after="60"/>
            </w:pPr>
            <w:r>
              <w:t xml:space="preserve">  delibererende klassenraad</w:t>
            </w:r>
          </w:p>
        </w:tc>
      </w:tr>
      <w:tr w:rsidR="0031592A" w14:paraId="6BD1C00F" w14:textId="77777777">
        <w:trPr>
          <w:trHeight w:val="454"/>
        </w:trPr>
        <w:tc>
          <w:tcPr>
            <w:tcW w:w="3881" w:type="dxa"/>
            <w:tcBorders>
              <w:left w:val="nil"/>
              <w:bottom w:val="nil"/>
              <w:right w:val="nil"/>
            </w:tcBorders>
            <w:vAlign w:val="center"/>
          </w:tcPr>
          <w:p w14:paraId="011F87E9" w14:textId="77777777" w:rsidR="0031592A" w:rsidRDefault="0031592A">
            <w:pPr>
              <w:spacing w:before="60" w:after="60"/>
            </w:pPr>
          </w:p>
        </w:tc>
        <w:tc>
          <w:tcPr>
            <w:tcW w:w="695" w:type="dxa"/>
            <w:tcBorders>
              <w:left w:val="nil"/>
              <w:bottom w:val="nil"/>
              <w:right w:val="nil"/>
            </w:tcBorders>
            <w:vAlign w:val="center"/>
          </w:tcPr>
          <w:p w14:paraId="31ADA992" w14:textId="77777777" w:rsidR="0031592A" w:rsidRDefault="0031592A">
            <w:pPr>
              <w:spacing w:before="60" w:after="60"/>
            </w:pPr>
          </w:p>
        </w:tc>
        <w:tc>
          <w:tcPr>
            <w:tcW w:w="5345" w:type="dxa"/>
            <w:tcBorders>
              <w:left w:val="nil"/>
              <w:bottom w:val="nil"/>
              <w:right w:val="nil"/>
            </w:tcBorders>
            <w:vAlign w:val="center"/>
          </w:tcPr>
          <w:p w14:paraId="6E4F1B28" w14:textId="77777777" w:rsidR="0031592A" w:rsidRDefault="001936B5" w:rsidP="00D91156">
            <w:pPr>
              <w:numPr>
                <w:ilvl w:val="0"/>
                <w:numId w:val="217"/>
              </w:numPr>
              <w:pBdr>
                <w:top w:val="nil"/>
                <w:left w:val="nil"/>
                <w:bottom w:val="nil"/>
                <w:right w:val="nil"/>
                <w:between w:val="nil"/>
              </w:pBdr>
              <w:spacing w:before="60" w:after="60" w:line="276" w:lineRule="auto"/>
            </w:pPr>
            <w:r>
              <w:rPr>
                <w:color w:val="000000"/>
              </w:rPr>
              <w:t>eindklassenraad (evaluatiedagen)</w:t>
            </w:r>
          </w:p>
        </w:tc>
      </w:tr>
    </w:tbl>
    <w:p w14:paraId="68C1DEAE" w14:textId="77777777" w:rsidR="0031592A" w:rsidRDefault="0031592A">
      <w:pPr>
        <w:spacing w:before="60" w:after="60"/>
      </w:pPr>
    </w:p>
    <w:p w14:paraId="7088B451" w14:textId="77777777" w:rsidR="0031592A" w:rsidRDefault="0031592A">
      <w:pPr>
        <w:spacing w:before="60" w:after="60"/>
      </w:pPr>
    </w:p>
    <w:p w14:paraId="477A71F9" w14:textId="77777777" w:rsidR="0031592A" w:rsidRDefault="0031592A">
      <w:pPr>
        <w:spacing w:before="60" w:after="60"/>
      </w:pPr>
    </w:p>
    <w:tbl>
      <w:tblPr>
        <w:tblStyle w:val="af0"/>
        <w:tblW w:w="98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49"/>
        <w:gridCol w:w="567"/>
        <w:gridCol w:w="4649"/>
      </w:tblGrid>
      <w:tr w:rsidR="0031592A" w14:paraId="2F944EE8" w14:textId="77777777">
        <w:trPr>
          <w:trHeight w:val="397"/>
        </w:trPr>
        <w:tc>
          <w:tcPr>
            <w:tcW w:w="4649" w:type="dxa"/>
            <w:vAlign w:val="center"/>
          </w:tcPr>
          <w:p w14:paraId="3F7342AF" w14:textId="77777777" w:rsidR="0031592A" w:rsidRDefault="001936B5">
            <w:pPr>
              <w:spacing w:before="60" w:after="60"/>
              <w:rPr>
                <w:smallCaps/>
              </w:rPr>
            </w:pPr>
            <w:r>
              <w:rPr>
                <w:smallCaps/>
              </w:rPr>
              <w:lastRenderedPageBreak/>
              <w:t>de decretale invulling?</w:t>
            </w:r>
          </w:p>
        </w:tc>
        <w:tc>
          <w:tcPr>
            <w:tcW w:w="567" w:type="dxa"/>
            <w:vAlign w:val="center"/>
          </w:tcPr>
          <w:p w14:paraId="43D21CA0" w14:textId="77777777" w:rsidR="0031592A" w:rsidRDefault="0031592A">
            <w:pPr>
              <w:spacing w:before="60" w:after="60"/>
              <w:rPr>
                <w:smallCaps/>
              </w:rPr>
            </w:pPr>
          </w:p>
        </w:tc>
        <w:tc>
          <w:tcPr>
            <w:tcW w:w="4649" w:type="dxa"/>
            <w:vAlign w:val="center"/>
          </w:tcPr>
          <w:p w14:paraId="6EA0F2ED" w14:textId="77777777" w:rsidR="0031592A" w:rsidRDefault="001936B5">
            <w:pPr>
              <w:spacing w:before="60" w:after="60"/>
              <w:rPr>
                <w:smallCaps/>
              </w:rPr>
            </w:pPr>
            <w:r>
              <w:rPr>
                <w:smallCaps/>
              </w:rPr>
              <w:t>de schooleigen invulling?</w:t>
            </w:r>
          </w:p>
        </w:tc>
      </w:tr>
      <w:tr w:rsidR="0031592A" w14:paraId="7FC2D6F3" w14:textId="77777777">
        <w:trPr>
          <w:trHeight w:val="397"/>
        </w:trPr>
        <w:tc>
          <w:tcPr>
            <w:tcW w:w="4649" w:type="dxa"/>
            <w:vAlign w:val="center"/>
          </w:tcPr>
          <w:p w14:paraId="67A3E7D4" w14:textId="77777777" w:rsidR="0031592A" w:rsidRDefault="001936B5">
            <w:pPr>
              <w:spacing w:before="60" w:after="60"/>
            </w:pPr>
            <w:r>
              <w:t>de toelatingsklassenraad</w:t>
            </w:r>
          </w:p>
        </w:tc>
        <w:tc>
          <w:tcPr>
            <w:tcW w:w="567" w:type="dxa"/>
            <w:vAlign w:val="center"/>
          </w:tcPr>
          <w:p w14:paraId="1601B025" w14:textId="77777777" w:rsidR="0031592A" w:rsidRDefault="001936B5">
            <w:pPr>
              <w:spacing w:before="60" w:after="60"/>
            </w:pPr>
            <w:r>
              <w:t>🡪</w:t>
            </w:r>
          </w:p>
        </w:tc>
        <w:tc>
          <w:tcPr>
            <w:tcW w:w="4649" w:type="dxa"/>
            <w:vAlign w:val="center"/>
          </w:tcPr>
          <w:p w14:paraId="59CF4625" w14:textId="77777777" w:rsidR="0031592A" w:rsidRDefault="001936B5">
            <w:pPr>
              <w:spacing w:before="60" w:after="60"/>
            </w:pPr>
            <w:r>
              <w:t>toelatingsklassenraad</w:t>
            </w:r>
          </w:p>
        </w:tc>
      </w:tr>
      <w:tr w:rsidR="0031592A" w14:paraId="51774752" w14:textId="77777777">
        <w:trPr>
          <w:trHeight w:val="454"/>
        </w:trPr>
        <w:tc>
          <w:tcPr>
            <w:tcW w:w="4649" w:type="dxa"/>
            <w:tcBorders>
              <w:left w:val="nil"/>
              <w:bottom w:val="nil"/>
              <w:right w:val="dotted" w:sz="4" w:space="0" w:color="000000"/>
            </w:tcBorders>
            <w:vAlign w:val="center"/>
          </w:tcPr>
          <w:p w14:paraId="70BD1C7D" w14:textId="77777777" w:rsidR="0031592A" w:rsidRDefault="0031592A">
            <w:pPr>
              <w:spacing w:before="60" w:after="60"/>
            </w:pPr>
          </w:p>
        </w:tc>
        <w:tc>
          <w:tcPr>
            <w:tcW w:w="567" w:type="dxa"/>
            <w:tcBorders>
              <w:left w:val="dotted" w:sz="4" w:space="0" w:color="000000"/>
              <w:bottom w:val="nil"/>
              <w:right w:val="dotted" w:sz="4" w:space="0" w:color="000000"/>
            </w:tcBorders>
            <w:vAlign w:val="center"/>
          </w:tcPr>
          <w:p w14:paraId="21FADD20" w14:textId="77777777" w:rsidR="0031592A" w:rsidRDefault="0031592A">
            <w:pPr>
              <w:spacing w:before="60" w:after="60"/>
            </w:pPr>
          </w:p>
        </w:tc>
        <w:tc>
          <w:tcPr>
            <w:tcW w:w="4649" w:type="dxa"/>
            <w:tcBorders>
              <w:left w:val="dotted" w:sz="4" w:space="0" w:color="000000"/>
              <w:bottom w:val="nil"/>
              <w:right w:val="nil"/>
            </w:tcBorders>
            <w:vAlign w:val="center"/>
          </w:tcPr>
          <w:p w14:paraId="3001D5E4" w14:textId="77777777" w:rsidR="0031592A" w:rsidRDefault="001936B5" w:rsidP="00D91156">
            <w:pPr>
              <w:numPr>
                <w:ilvl w:val="0"/>
                <w:numId w:val="215"/>
              </w:numPr>
              <w:pBdr>
                <w:top w:val="nil"/>
                <w:left w:val="nil"/>
                <w:bottom w:val="nil"/>
                <w:right w:val="nil"/>
                <w:between w:val="nil"/>
              </w:pBdr>
              <w:spacing w:before="60" w:after="60" w:line="276" w:lineRule="auto"/>
            </w:pPr>
            <w:r>
              <w:rPr>
                <w:color w:val="000000"/>
              </w:rPr>
              <w:t xml:space="preserve">toelatingsklassenraad </w:t>
            </w:r>
          </w:p>
        </w:tc>
      </w:tr>
      <w:tr w:rsidR="0031592A" w14:paraId="59CEB793" w14:textId="77777777">
        <w:trPr>
          <w:trHeight w:val="2665"/>
        </w:trPr>
        <w:tc>
          <w:tcPr>
            <w:tcW w:w="4649" w:type="dxa"/>
            <w:tcBorders>
              <w:top w:val="nil"/>
              <w:left w:val="nil"/>
              <w:bottom w:val="dotted" w:sz="4" w:space="0" w:color="000000"/>
              <w:right w:val="dotted" w:sz="4" w:space="0" w:color="000000"/>
            </w:tcBorders>
            <w:vAlign w:val="center"/>
          </w:tcPr>
          <w:p w14:paraId="67F7F72B" w14:textId="77777777" w:rsidR="0031592A" w:rsidRDefault="001936B5">
            <w:pPr>
              <w:spacing w:before="60" w:after="60"/>
            </w:pPr>
            <w:r>
              <w:t>de klassenraad beslist op basis van de gevolgde opleiding, de leeftijd en de verworven bekwaamheden (en rekening houdend met bijkomende bepalingen) tot welke fase en jaar een leerling wordt toegelaten op elk moment van het schooljaar</w:t>
            </w:r>
          </w:p>
        </w:tc>
        <w:tc>
          <w:tcPr>
            <w:tcW w:w="567" w:type="dxa"/>
            <w:tcBorders>
              <w:top w:val="nil"/>
              <w:left w:val="dotted" w:sz="4" w:space="0" w:color="000000"/>
              <w:bottom w:val="dotted" w:sz="4" w:space="0" w:color="000000"/>
              <w:right w:val="dotted" w:sz="4" w:space="0" w:color="000000"/>
            </w:tcBorders>
            <w:vAlign w:val="center"/>
          </w:tcPr>
          <w:p w14:paraId="2ED2196B" w14:textId="77777777" w:rsidR="0031592A" w:rsidRDefault="0031592A">
            <w:pPr>
              <w:spacing w:before="60" w:after="60"/>
            </w:pPr>
          </w:p>
        </w:tc>
        <w:tc>
          <w:tcPr>
            <w:tcW w:w="4649" w:type="dxa"/>
            <w:tcBorders>
              <w:top w:val="nil"/>
              <w:left w:val="dotted" w:sz="4" w:space="0" w:color="000000"/>
              <w:bottom w:val="dotted" w:sz="4" w:space="0" w:color="000000"/>
              <w:right w:val="nil"/>
            </w:tcBorders>
            <w:vAlign w:val="center"/>
          </w:tcPr>
          <w:p w14:paraId="4D25EDD2" w14:textId="77777777" w:rsidR="0031592A" w:rsidRDefault="001936B5">
            <w:pPr>
              <w:spacing w:before="60" w:after="60"/>
            </w:pPr>
            <w:r>
              <w:t xml:space="preserve">   nagaan van toelatingsvoorwaarden bij    </w:t>
            </w:r>
          </w:p>
          <w:p w14:paraId="432163DC" w14:textId="77777777" w:rsidR="0031592A" w:rsidRDefault="001936B5">
            <w:pPr>
              <w:spacing w:before="60" w:after="60"/>
            </w:pPr>
            <w:r>
              <w:t xml:space="preserve">   inschrijving in samenspraak met CLB </w:t>
            </w:r>
          </w:p>
          <w:p w14:paraId="7300CF34" w14:textId="77777777" w:rsidR="0031592A" w:rsidRDefault="001936B5">
            <w:pPr>
              <w:spacing w:before="60" w:after="60"/>
            </w:pPr>
            <w:r>
              <w:t xml:space="preserve">en </w:t>
            </w:r>
          </w:p>
          <w:p w14:paraId="0119E765" w14:textId="77777777" w:rsidR="0031592A" w:rsidRDefault="001936B5">
            <w:pPr>
              <w:spacing w:before="60" w:after="60"/>
            </w:pPr>
            <w:r>
              <w:t>voor de Opleidingsfase of Kwalificatiefase volgt, na een beperkte periode, een klassenraadbespreking over de bekwaamheden van de leerling om de gekozen opleiding te volgen om zo de definitieve pedagogische eenheid te bepalen</w:t>
            </w:r>
          </w:p>
        </w:tc>
      </w:tr>
      <w:tr w:rsidR="0031592A" w14:paraId="7C61E9D7" w14:textId="77777777">
        <w:trPr>
          <w:trHeight w:val="397"/>
        </w:trPr>
        <w:tc>
          <w:tcPr>
            <w:tcW w:w="4649" w:type="dxa"/>
            <w:tcBorders>
              <w:top w:val="dotted" w:sz="4" w:space="0" w:color="000000"/>
              <w:left w:val="nil"/>
              <w:bottom w:val="nil"/>
              <w:right w:val="dotted" w:sz="4" w:space="0" w:color="000000"/>
            </w:tcBorders>
            <w:vAlign w:val="center"/>
          </w:tcPr>
          <w:p w14:paraId="6A6570D8" w14:textId="77777777" w:rsidR="0031592A" w:rsidRDefault="0031592A">
            <w:pPr>
              <w:spacing w:before="60" w:after="60"/>
            </w:pPr>
          </w:p>
        </w:tc>
        <w:tc>
          <w:tcPr>
            <w:tcW w:w="567" w:type="dxa"/>
            <w:tcBorders>
              <w:top w:val="dotted" w:sz="4" w:space="0" w:color="000000"/>
              <w:left w:val="dotted" w:sz="4" w:space="0" w:color="000000"/>
              <w:bottom w:val="nil"/>
              <w:right w:val="dotted" w:sz="4" w:space="0" w:color="000000"/>
            </w:tcBorders>
            <w:vAlign w:val="center"/>
          </w:tcPr>
          <w:p w14:paraId="50A71018" w14:textId="77777777" w:rsidR="0031592A" w:rsidRDefault="0031592A">
            <w:pPr>
              <w:spacing w:before="60" w:after="60"/>
            </w:pPr>
          </w:p>
        </w:tc>
        <w:tc>
          <w:tcPr>
            <w:tcW w:w="4649" w:type="dxa"/>
            <w:tcBorders>
              <w:top w:val="dotted" w:sz="4" w:space="0" w:color="000000"/>
              <w:left w:val="dotted" w:sz="4" w:space="0" w:color="000000"/>
              <w:bottom w:val="nil"/>
              <w:right w:val="nil"/>
            </w:tcBorders>
            <w:vAlign w:val="center"/>
          </w:tcPr>
          <w:p w14:paraId="34214BB3" w14:textId="77777777" w:rsidR="0031592A" w:rsidRDefault="001936B5" w:rsidP="00D91156">
            <w:pPr>
              <w:numPr>
                <w:ilvl w:val="0"/>
                <w:numId w:val="215"/>
              </w:numPr>
              <w:pBdr>
                <w:top w:val="nil"/>
                <w:left w:val="nil"/>
                <w:bottom w:val="nil"/>
                <w:right w:val="nil"/>
                <w:between w:val="nil"/>
              </w:pBdr>
              <w:spacing w:before="60" w:after="60" w:line="276" w:lineRule="auto"/>
            </w:pPr>
            <w:r>
              <w:rPr>
                <w:color w:val="000000"/>
              </w:rPr>
              <w:t xml:space="preserve">overgangsklassenraad </w:t>
            </w:r>
          </w:p>
        </w:tc>
      </w:tr>
      <w:tr w:rsidR="0031592A" w14:paraId="3D31A670" w14:textId="77777777">
        <w:trPr>
          <w:trHeight w:val="2778"/>
        </w:trPr>
        <w:tc>
          <w:tcPr>
            <w:tcW w:w="4649" w:type="dxa"/>
            <w:tcBorders>
              <w:top w:val="nil"/>
              <w:left w:val="nil"/>
              <w:bottom w:val="nil"/>
              <w:right w:val="dotted" w:sz="4" w:space="0" w:color="000000"/>
            </w:tcBorders>
            <w:vAlign w:val="center"/>
          </w:tcPr>
          <w:p w14:paraId="5354D8D0" w14:textId="77777777" w:rsidR="0031592A" w:rsidRDefault="001936B5">
            <w:pPr>
              <w:spacing w:before="60" w:after="60"/>
            </w:pPr>
            <w:r>
              <w:t xml:space="preserve">  in de wettelijk bepaalde gevallen oordeelt de    </w:t>
            </w:r>
          </w:p>
          <w:p w14:paraId="790E7934" w14:textId="77777777" w:rsidR="0031592A" w:rsidRDefault="001936B5">
            <w:pPr>
              <w:spacing w:before="60" w:after="60"/>
            </w:pPr>
            <w:r>
              <w:t xml:space="preserve">  toelatingsklassenraad over de toelating of   </w:t>
            </w:r>
          </w:p>
          <w:p w14:paraId="3B4CB155" w14:textId="77777777" w:rsidR="0031592A" w:rsidRDefault="001936B5">
            <w:pPr>
              <w:spacing w:before="60" w:after="60"/>
            </w:pPr>
            <w:r>
              <w:t xml:space="preserve">  over de overgang naar een bepaald leerjaar </w:t>
            </w:r>
          </w:p>
          <w:p w14:paraId="083BE405" w14:textId="77777777" w:rsidR="0031592A" w:rsidRDefault="001936B5">
            <w:pPr>
              <w:spacing w:before="60" w:after="60"/>
            </w:pPr>
            <w:r>
              <w:t xml:space="preserve">  bij afwijking van de ervoor gevolgde </w:t>
            </w:r>
          </w:p>
          <w:p w14:paraId="7CA75AFF" w14:textId="77777777" w:rsidR="0031592A" w:rsidRDefault="001936B5">
            <w:pPr>
              <w:spacing w:before="60" w:after="60"/>
            </w:pPr>
            <w:r>
              <w:t xml:space="preserve">  studierichting, onderverdeling of </w:t>
            </w:r>
          </w:p>
          <w:p w14:paraId="3B5AD7E8" w14:textId="77777777" w:rsidR="0031592A" w:rsidRDefault="001936B5">
            <w:pPr>
              <w:spacing w:before="60" w:after="60"/>
            </w:pPr>
            <w:r>
              <w:t xml:space="preserve">  onderwijsvorm</w:t>
            </w:r>
          </w:p>
          <w:p w14:paraId="2719AF15" w14:textId="77777777" w:rsidR="0031592A" w:rsidRDefault="001936B5">
            <w:pPr>
              <w:spacing w:before="60" w:after="60"/>
            </w:pPr>
            <w:r>
              <w:t xml:space="preserve">  de toelatingsklassenraad beslist tevens over </w:t>
            </w:r>
          </w:p>
          <w:p w14:paraId="1F5E7D44" w14:textId="77777777" w:rsidR="0031592A" w:rsidRDefault="001936B5">
            <w:pPr>
              <w:spacing w:before="60" w:after="60"/>
            </w:pPr>
            <w:r>
              <w:t xml:space="preserve">  de gelijkwaardigheid van buitenlandse </w:t>
            </w:r>
          </w:p>
          <w:p w14:paraId="06F85BDE" w14:textId="77777777" w:rsidR="0031592A" w:rsidRDefault="001936B5">
            <w:pPr>
              <w:spacing w:before="60" w:after="60"/>
            </w:pPr>
            <w:r>
              <w:t xml:space="preserve">  studiebewijzen</w:t>
            </w:r>
          </w:p>
        </w:tc>
        <w:tc>
          <w:tcPr>
            <w:tcW w:w="567" w:type="dxa"/>
            <w:tcBorders>
              <w:top w:val="nil"/>
              <w:left w:val="dotted" w:sz="4" w:space="0" w:color="000000"/>
              <w:bottom w:val="nil"/>
              <w:right w:val="dotted" w:sz="4" w:space="0" w:color="000000"/>
            </w:tcBorders>
            <w:vAlign w:val="center"/>
          </w:tcPr>
          <w:p w14:paraId="00E9160A" w14:textId="77777777" w:rsidR="0031592A" w:rsidRDefault="0031592A">
            <w:pPr>
              <w:spacing w:before="60" w:after="60"/>
            </w:pPr>
          </w:p>
        </w:tc>
        <w:tc>
          <w:tcPr>
            <w:tcW w:w="4649" w:type="dxa"/>
            <w:tcBorders>
              <w:top w:val="nil"/>
              <w:left w:val="dotted" w:sz="4" w:space="0" w:color="000000"/>
              <w:bottom w:val="nil"/>
              <w:right w:val="nil"/>
            </w:tcBorders>
            <w:vAlign w:val="center"/>
          </w:tcPr>
          <w:p w14:paraId="08FF2E91" w14:textId="77777777" w:rsidR="0031592A" w:rsidRDefault="001936B5">
            <w:pPr>
              <w:spacing w:before="60" w:after="60"/>
            </w:pPr>
            <w:r>
              <w:t xml:space="preserve">nagaan van de mate waarin de vooropgestelde competenties verworven zijn om het volgend leerjaar of de volgende fase met kans op slagen aan te vatten </w:t>
            </w:r>
          </w:p>
          <w:p w14:paraId="40AA153E" w14:textId="77777777" w:rsidR="0031592A" w:rsidRDefault="001936B5">
            <w:pPr>
              <w:spacing w:before="60" w:after="60"/>
            </w:pPr>
            <w:r>
              <w:t xml:space="preserve">door </w:t>
            </w:r>
          </w:p>
          <w:p w14:paraId="57FDC313" w14:textId="77777777" w:rsidR="0031592A" w:rsidRDefault="001936B5">
            <w:pPr>
              <w:spacing w:before="60" w:after="60"/>
            </w:pPr>
            <w:r>
              <w:t>het afleggen van een proef waarin alle noodzakelijke competenties vervat zijn</w:t>
            </w:r>
          </w:p>
        </w:tc>
      </w:tr>
    </w:tbl>
    <w:p w14:paraId="34CAFE2A" w14:textId="77777777" w:rsidR="0031592A" w:rsidRDefault="0031592A"/>
    <w:tbl>
      <w:tblPr>
        <w:tblStyle w:val="af1"/>
        <w:tblW w:w="98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49"/>
        <w:gridCol w:w="567"/>
        <w:gridCol w:w="4649"/>
      </w:tblGrid>
      <w:tr w:rsidR="0031592A" w14:paraId="13821B13" w14:textId="77777777">
        <w:trPr>
          <w:trHeight w:val="397"/>
        </w:trPr>
        <w:tc>
          <w:tcPr>
            <w:tcW w:w="4649" w:type="dxa"/>
            <w:vAlign w:val="center"/>
          </w:tcPr>
          <w:p w14:paraId="6A85652D" w14:textId="77777777" w:rsidR="0031592A" w:rsidRDefault="001936B5">
            <w:pPr>
              <w:spacing w:before="60" w:after="60"/>
            </w:pPr>
            <w:r>
              <w:t>de begeleidende klassenraad</w:t>
            </w:r>
          </w:p>
        </w:tc>
        <w:tc>
          <w:tcPr>
            <w:tcW w:w="567" w:type="dxa"/>
            <w:vAlign w:val="center"/>
          </w:tcPr>
          <w:p w14:paraId="1A8759F9" w14:textId="77777777" w:rsidR="0031592A" w:rsidRDefault="001936B5">
            <w:pPr>
              <w:spacing w:before="60" w:after="60"/>
            </w:pPr>
            <w:r>
              <w:t>🡪</w:t>
            </w:r>
          </w:p>
        </w:tc>
        <w:tc>
          <w:tcPr>
            <w:tcW w:w="4649" w:type="dxa"/>
            <w:vAlign w:val="center"/>
          </w:tcPr>
          <w:p w14:paraId="55936B24" w14:textId="77777777" w:rsidR="0031592A" w:rsidRDefault="001936B5">
            <w:pPr>
              <w:spacing w:before="60" w:after="60"/>
            </w:pPr>
            <w:r>
              <w:t xml:space="preserve">  begeleidende klassenraad</w:t>
            </w:r>
          </w:p>
        </w:tc>
      </w:tr>
      <w:tr w:rsidR="0031592A" w14:paraId="59D0D426" w14:textId="77777777">
        <w:trPr>
          <w:trHeight w:val="1304"/>
        </w:trPr>
        <w:tc>
          <w:tcPr>
            <w:tcW w:w="4649" w:type="dxa"/>
            <w:vMerge w:val="restart"/>
            <w:tcBorders>
              <w:left w:val="nil"/>
              <w:right w:val="dotted" w:sz="4" w:space="0" w:color="000000"/>
            </w:tcBorders>
            <w:vAlign w:val="center"/>
          </w:tcPr>
          <w:p w14:paraId="015556F6" w14:textId="77777777" w:rsidR="0031592A" w:rsidRDefault="001936B5">
            <w:pPr>
              <w:spacing w:before="60" w:after="60"/>
            </w:pPr>
            <w:r>
              <w:t xml:space="preserve">  de begeleidende klassenraad volgt de </w:t>
            </w:r>
          </w:p>
          <w:p w14:paraId="41F5D18A" w14:textId="77777777" w:rsidR="0031592A" w:rsidRDefault="001936B5">
            <w:pPr>
              <w:spacing w:before="60" w:after="60"/>
            </w:pPr>
            <w:r>
              <w:t xml:space="preserve">  studievorderingen van een bepaalde groep </w:t>
            </w:r>
          </w:p>
          <w:p w14:paraId="0E74817D" w14:textId="77777777" w:rsidR="0031592A" w:rsidRDefault="001936B5">
            <w:pPr>
              <w:spacing w:before="60" w:after="60"/>
            </w:pPr>
            <w:r>
              <w:t xml:space="preserve">  leerlingen en evalueert die.  hij moet ook </w:t>
            </w:r>
          </w:p>
          <w:p w14:paraId="26985BFF" w14:textId="77777777" w:rsidR="0031592A" w:rsidRDefault="001936B5">
            <w:pPr>
              <w:spacing w:before="60" w:after="60"/>
            </w:pPr>
            <w:r>
              <w:t xml:space="preserve">  adviseren over voorstellen om leerlingen </w:t>
            </w:r>
          </w:p>
          <w:p w14:paraId="3E0E1955" w14:textId="77777777" w:rsidR="0031592A" w:rsidRDefault="001936B5">
            <w:pPr>
              <w:spacing w:before="60" w:after="60"/>
            </w:pPr>
            <w:r>
              <w:t xml:space="preserve">  definitief uit te sluiten.</w:t>
            </w:r>
          </w:p>
          <w:p w14:paraId="3DEEA799" w14:textId="77777777" w:rsidR="0031592A" w:rsidRDefault="001936B5">
            <w:pPr>
              <w:spacing w:before="120" w:after="60"/>
            </w:pPr>
            <w:r>
              <w:t xml:space="preserve">  onder de noemer begeleidende klassenraad   </w:t>
            </w:r>
          </w:p>
          <w:p w14:paraId="07A06AA2" w14:textId="77777777" w:rsidR="0031592A" w:rsidRDefault="001936B5">
            <w:pPr>
              <w:spacing w:before="60" w:after="60"/>
            </w:pPr>
            <w:r>
              <w:t xml:space="preserve">  kunnen ook volgende klassenraden </w:t>
            </w:r>
          </w:p>
          <w:p w14:paraId="3027785B" w14:textId="77777777" w:rsidR="0031592A" w:rsidRDefault="001936B5">
            <w:pPr>
              <w:spacing w:before="60" w:after="60"/>
            </w:pPr>
            <w:r>
              <w:t xml:space="preserve">  georganiseerd worden:</w:t>
            </w:r>
          </w:p>
          <w:p w14:paraId="75411B0A" w14:textId="77777777" w:rsidR="0031592A" w:rsidRDefault="001936B5" w:rsidP="00D91156">
            <w:pPr>
              <w:numPr>
                <w:ilvl w:val="0"/>
                <w:numId w:val="195"/>
              </w:numPr>
              <w:pBdr>
                <w:top w:val="nil"/>
                <w:left w:val="nil"/>
                <w:bottom w:val="nil"/>
                <w:right w:val="nil"/>
                <w:between w:val="nil"/>
              </w:pBdr>
              <w:spacing w:before="60" w:line="276" w:lineRule="auto"/>
            </w:pPr>
            <w:r>
              <w:rPr>
                <w:color w:val="000000"/>
              </w:rPr>
              <w:t xml:space="preserve">informerende klassenraad </w:t>
            </w:r>
          </w:p>
          <w:p w14:paraId="5DB7429F" w14:textId="77777777" w:rsidR="0031592A" w:rsidRDefault="001936B5" w:rsidP="00D91156">
            <w:pPr>
              <w:numPr>
                <w:ilvl w:val="0"/>
                <w:numId w:val="195"/>
              </w:numPr>
              <w:pBdr>
                <w:top w:val="nil"/>
                <w:left w:val="nil"/>
                <w:bottom w:val="nil"/>
                <w:right w:val="nil"/>
                <w:between w:val="nil"/>
              </w:pBdr>
              <w:spacing w:before="0" w:line="276" w:lineRule="auto"/>
            </w:pPr>
            <w:r>
              <w:rPr>
                <w:color w:val="000000"/>
              </w:rPr>
              <w:t xml:space="preserve">kernklassenraad (in geval van permanente evaluatie) </w:t>
            </w:r>
          </w:p>
          <w:p w14:paraId="5A83AE7E" w14:textId="77777777" w:rsidR="0031592A" w:rsidRDefault="001936B5" w:rsidP="00D91156">
            <w:pPr>
              <w:numPr>
                <w:ilvl w:val="0"/>
                <w:numId w:val="195"/>
              </w:numPr>
              <w:pBdr>
                <w:top w:val="nil"/>
                <w:left w:val="nil"/>
                <w:bottom w:val="nil"/>
                <w:right w:val="nil"/>
                <w:between w:val="nil"/>
              </w:pBdr>
              <w:spacing w:before="0" w:line="276" w:lineRule="auto"/>
            </w:pPr>
            <w:r>
              <w:rPr>
                <w:color w:val="000000"/>
              </w:rPr>
              <w:t xml:space="preserve">spoedklassenraad </w:t>
            </w:r>
          </w:p>
          <w:p w14:paraId="08CA04B9" w14:textId="77777777" w:rsidR="0031592A" w:rsidRDefault="001936B5" w:rsidP="00D91156">
            <w:pPr>
              <w:numPr>
                <w:ilvl w:val="0"/>
                <w:numId w:val="195"/>
              </w:numPr>
              <w:pBdr>
                <w:top w:val="nil"/>
                <w:left w:val="nil"/>
                <w:bottom w:val="nil"/>
                <w:right w:val="nil"/>
                <w:between w:val="nil"/>
              </w:pBdr>
              <w:spacing w:before="0" w:after="60" w:line="276" w:lineRule="auto"/>
            </w:pPr>
            <w:r>
              <w:rPr>
                <w:color w:val="000000"/>
              </w:rPr>
              <w:t xml:space="preserve">attitudeklassenraad </w:t>
            </w:r>
          </w:p>
        </w:tc>
        <w:tc>
          <w:tcPr>
            <w:tcW w:w="567" w:type="dxa"/>
            <w:tcBorders>
              <w:left w:val="dotted" w:sz="4" w:space="0" w:color="000000"/>
              <w:bottom w:val="nil"/>
              <w:right w:val="dotted" w:sz="4" w:space="0" w:color="000000"/>
            </w:tcBorders>
            <w:vAlign w:val="center"/>
          </w:tcPr>
          <w:p w14:paraId="4923E4BB" w14:textId="77777777" w:rsidR="0031592A" w:rsidRDefault="0031592A">
            <w:pPr>
              <w:spacing w:before="60" w:after="60"/>
            </w:pPr>
          </w:p>
        </w:tc>
        <w:tc>
          <w:tcPr>
            <w:tcW w:w="4649" w:type="dxa"/>
            <w:tcBorders>
              <w:left w:val="dotted" w:sz="4" w:space="0" w:color="000000"/>
              <w:bottom w:val="nil"/>
              <w:right w:val="nil"/>
            </w:tcBorders>
            <w:vAlign w:val="center"/>
          </w:tcPr>
          <w:p w14:paraId="010AA444" w14:textId="77777777" w:rsidR="0031592A" w:rsidRDefault="001936B5" w:rsidP="00D91156">
            <w:pPr>
              <w:numPr>
                <w:ilvl w:val="0"/>
                <w:numId w:val="222"/>
              </w:numPr>
              <w:pBdr>
                <w:top w:val="nil"/>
                <w:left w:val="nil"/>
                <w:bottom w:val="nil"/>
                <w:right w:val="nil"/>
                <w:between w:val="nil"/>
              </w:pBdr>
              <w:spacing w:before="60" w:line="276" w:lineRule="auto"/>
            </w:pPr>
            <w:r>
              <w:rPr>
                <w:color w:val="000000"/>
              </w:rPr>
              <w:t xml:space="preserve">wekelijkse klassenraad </w:t>
            </w:r>
          </w:p>
          <w:p w14:paraId="104C7F60" w14:textId="77777777" w:rsidR="0031592A" w:rsidRDefault="001936B5" w:rsidP="00D91156">
            <w:pPr>
              <w:numPr>
                <w:ilvl w:val="0"/>
                <w:numId w:val="193"/>
              </w:numPr>
              <w:pBdr>
                <w:top w:val="nil"/>
                <w:left w:val="nil"/>
                <w:bottom w:val="nil"/>
                <w:right w:val="nil"/>
                <w:between w:val="nil"/>
              </w:pBdr>
              <w:spacing w:before="0" w:line="276" w:lineRule="auto"/>
            </w:pPr>
            <w:r>
              <w:rPr>
                <w:color w:val="000000"/>
              </w:rPr>
              <w:t>op leerlingenniveau</w:t>
            </w:r>
          </w:p>
          <w:p w14:paraId="61BF41F8" w14:textId="77777777" w:rsidR="0031592A" w:rsidRDefault="001936B5" w:rsidP="00D91156">
            <w:pPr>
              <w:numPr>
                <w:ilvl w:val="0"/>
                <w:numId w:val="193"/>
              </w:numPr>
              <w:pBdr>
                <w:top w:val="nil"/>
                <w:left w:val="nil"/>
                <w:bottom w:val="nil"/>
                <w:right w:val="nil"/>
                <w:between w:val="nil"/>
              </w:pBdr>
              <w:spacing w:before="0" w:line="276" w:lineRule="auto"/>
            </w:pPr>
            <w:r>
              <w:rPr>
                <w:color w:val="000000"/>
              </w:rPr>
              <w:t>op leerkrachtenniveau</w:t>
            </w:r>
          </w:p>
          <w:p w14:paraId="0152A000" w14:textId="77777777" w:rsidR="0031592A" w:rsidRDefault="001936B5" w:rsidP="00D91156">
            <w:pPr>
              <w:numPr>
                <w:ilvl w:val="0"/>
                <w:numId w:val="193"/>
              </w:numPr>
              <w:pBdr>
                <w:top w:val="nil"/>
                <w:left w:val="nil"/>
                <w:bottom w:val="nil"/>
                <w:right w:val="nil"/>
                <w:between w:val="nil"/>
              </w:pBdr>
              <w:spacing w:before="0" w:after="60" w:line="276" w:lineRule="auto"/>
            </w:pPr>
            <w:r>
              <w:rPr>
                <w:color w:val="000000"/>
              </w:rPr>
              <w:t>op schoolniveau</w:t>
            </w:r>
          </w:p>
        </w:tc>
      </w:tr>
      <w:tr w:rsidR="0031592A" w14:paraId="38E3E6E4" w14:textId="77777777">
        <w:trPr>
          <w:trHeight w:val="907"/>
        </w:trPr>
        <w:tc>
          <w:tcPr>
            <w:tcW w:w="4649" w:type="dxa"/>
            <w:vMerge/>
            <w:tcBorders>
              <w:left w:val="nil"/>
              <w:right w:val="dotted" w:sz="4" w:space="0" w:color="000000"/>
            </w:tcBorders>
            <w:vAlign w:val="center"/>
          </w:tcPr>
          <w:p w14:paraId="3B679FD4" w14:textId="77777777" w:rsidR="0031592A" w:rsidRDefault="0031592A">
            <w:pPr>
              <w:widowControl w:val="0"/>
              <w:pBdr>
                <w:top w:val="nil"/>
                <w:left w:val="nil"/>
                <w:bottom w:val="nil"/>
                <w:right w:val="nil"/>
                <w:between w:val="nil"/>
              </w:pBdr>
              <w:spacing w:before="0" w:line="276" w:lineRule="auto"/>
              <w:rPr>
                <w:color w:val="000000"/>
              </w:rPr>
            </w:pPr>
          </w:p>
        </w:tc>
        <w:tc>
          <w:tcPr>
            <w:tcW w:w="567" w:type="dxa"/>
            <w:tcBorders>
              <w:top w:val="nil"/>
              <w:left w:val="dotted" w:sz="4" w:space="0" w:color="000000"/>
              <w:bottom w:val="nil"/>
              <w:right w:val="dotted" w:sz="4" w:space="0" w:color="000000"/>
            </w:tcBorders>
            <w:vAlign w:val="center"/>
          </w:tcPr>
          <w:p w14:paraId="116B6E25" w14:textId="77777777" w:rsidR="0031592A" w:rsidRDefault="0031592A">
            <w:pPr>
              <w:spacing w:before="60" w:after="60"/>
            </w:pPr>
          </w:p>
        </w:tc>
        <w:tc>
          <w:tcPr>
            <w:tcW w:w="4649" w:type="dxa"/>
            <w:tcBorders>
              <w:top w:val="nil"/>
              <w:left w:val="dotted" w:sz="4" w:space="0" w:color="000000"/>
              <w:bottom w:val="nil"/>
              <w:right w:val="nil"/>
            </w:tcBorders>
            <w:vAlign w:val="center"/>
          </w:tcPr>
          <w:p w14:paraId="616D4B05" w14:textId="77777777" w:rsidR="0031592A" w:rsidRDefault="001936B5" w:rsidP="00D91156">
            <w:pPr>
              <w:numPr>
                <w:ilvl w:val="0"/>
                <w:numId w:val="222"/>
              </w:numPr>
              <w:pBdr>
                <w:top w:val="nil"/>
                <w:left w:val="nil"/>
                <w:bottom w:val="nil"/>
                <w:right w:val="nil"/>
                <w:between w:val="nil"/>
              </w:pBdr>
              <w:spacing w:before="60" w:after="60" w:line="276" w:lineRule="auto"/>
            </w:pPr>
            <w:r>
              <w:rPr>
                <w:color w:val="000000"/>
              </w:rPr>
              <w:t>beginklassenraad (evaluatiedagen)</w:t>
            </w:r>
          </w:p>
        </w:tc>
      </w:tr>
      <w:tr w:rsidR="0031592A" w14:paraId="52E3A01D" w14:textId="77777777">
        <w:trPr>
          <w:trHeight w:val="907"/>
        </w:trPr>
        <w:tc>
          <w:tcPr>
            <w:tcW w:w="4649" w:type="dxa"/>
            <w:vMerge/>
            <w:tcBorders>
              <w:left w:val="nil"/>
              <w:right w:val="dotted" w:sz="4" w:space="0" w:color="000000"/>
            </w:tcBorders>
            <w:vAlign w:val="center"/>
          </w:tcPr>
          <w:p w14:paraId="1A1D9E22" w14:textId="77777777" w:rsidR="0031592A" w:rsidRDefault="0031592A">
            <w:pPr>
              <w:widowControl w:val="0"/>
              <w:pBdr>
                <w:top w:val="nil"/>
                <w:left w:val="nil"/>
                <w:bottom w:val="nil"/>
                <w:right w:val="nil"/>
                <w:between w:val="nil"/>
              </w:pBdr>
              <w:spacing w:before="0" w:line="276" w:lineRule="auto"/>
              <w:rPr>
                <w:color w:val="000000"/>
              </w:rPr>
            </w:pPr>
          </w:p>
        </w:tc>
        <w:tc>
          <w:tcPr>
            <w:tcW w:w="567" w:type="dxa"/>
            <w:tcBorders>
              <w:top w:val="nil"/>
              <w:left w:val="dotted" w:sz="4" w:space="0" w:color="000000"/>
              <w:bottom w:val="nil"/>
              <w:right w:val="dotted" w:sz="4" w:space="0" w:color="000000"/>
            </w:tcBorders>
            <w:vAlign w:val="center"/>
          </w:tcPr>
          <w:p w14:paraId="7D484801" w14:textId="77777777" w:rsidR="0031592A" w:rsidRDefault="0031592A">
            <w:pPr>
              <w:spacing w:before="60" w:after="60"/>
            </w:pPr>
          </w:p>
        </w:tc>
        <w:tc>
          <w:tcPr>
            <w:tcW w:w="4649" w:type="dxa"/>
            <w:tcBorders>
              <w:top w:val="nil"/>
              <w:left w:val="dotted" w:sz="4" w:space="0" w:color="000000"/>
              <w:bottom w:val="nil"/>
              <w:right w:val="nil"/>
            </w:tcBorders>
            <w:vAlign w:val="center"/>
          </w:tcPr>
          <w:p w14:paraId="58FF3D68" w14:textId="77777777" w:rsidR="0031592A" w:rsidRDefault="001936B5" w:rsidP="00D91156">
            <w:pPr>
              <w:numPr>
                <w:ilvl w:val="0"/>
                <w:numId w:val="222"/>
              </w:numPr>
              <w:pBdr>
                <w:top w:val="nil"/>
                <w:left w:val="nil"/>
                <w:bottom w:val="nil"/>
                <w:right w:val="nil"/>
                <w:between w:val="nil"/>
              </w:pBdr>
              <w:spacing w:before="60" w:after="60" w:line="276" w:lineRule="auto"/>
            </w:pPr>
            <w:r>
              <w:rPr>
                <w:color w:val="000000"/>
              </w:rPr>
              <w:t>middenklassenraad (evaluatiedagen)</w:t>
            </w:r>
          </w:p>
        </w:tc>
      </w:tr>
      <w:tr w:rsidR="0031592A" w14:paraId="40C00DF2" w14:textId="77777777">
        <w:trPr>
          <w:trHeight w:val="907"/>
        </w:trPr>
        <w:tc>
          <w:tcPr>
            <w:tcW w:w="4649" w:type="dxa"/>
            <w:vMerge/>
            <w:tcBorders>
              <w:left w:val="nil"/>
              <w:right w:val="dotted" w:sz="4" w:space="0" w:color="000000"/>
            </w:tcBorders>
            <w:vAlign w:val="center"/>
          </w:tcPr>
          <w:p w14:paraId="01825081" w14:textId="77777777" w:rsidR="0031592A" w:rsidRDefault="0031592A">
            <w:pPr>
              <w:widowControl w:val="0"/>
              <w:pBdr>
                <w:top w:val="nil"/>
                <w:left w:val="nil"/>
                <w:bottom w:val="nil"/>
                <w:right w:val="nil"/>
                <w:between w:val="nil"/>
              </w:pBdr>
              <w:spacing w:before="0" w:line="276" w:lineRule="auto"/>
              <w:rPr>
                <w:color w:val="000000"/>
              </w:rPr>
            </w:pPr>
          </w:p>
        </w:tc>
        <w:tc>
          <w:tcPr>
            <w:tcW w:w="567" w:type="dxa"/>
            <w:tcBorders>
              <w:top w:val="nil"/>
              <w:left w:val="dotted" w:sz="4" w:space="0" w:color="000000"/>
              <w:bottom w:val="nil"/>
              <w:right w:val="dotted" w:sz="4" w:space="0" w:color="000000"/>
            </w:tcBorders>
            <w:vAlign w:val="center"/>
          </w:tcPr>
          <w:p w14:paraId="7F5721C7" w14:textId="77777777" w:rsidR="0031592A" w:rsidRDefault="0031592A">
            <w:pPr>
              <w:spacing w:before="60" w:after="60"/>
            </w:pPr>
          </w:p>
        </w:tc>
        <w:tc>
          <w:tcPr>
            <w:tcW w:w="4649" w:type="dxa"/>
            <w:tcBorders>
              <w:top w:val="nil"/>
              <w:left w:val="dotted" w:sz="4" w:space="0" w:color="000000"/>
              <w:bottom w:val="nil"/>
              <w:right w:val="nil"/>
            </w:tcBorders>
            <w:vAlign w:val="center"/>
          </w:tcPr>
          <w:p w14:paraId="4CB7C2FC" w14:textId="77777777" w:rsidR="0031592A" w:rsidRDefault="001936B5" w:rsidP="00D91156">
            <w:pPr>
              <w:numPr>
                <w:ilvl w:val="0"/>
                <w:numId w:val="222"/>
              </w:numPr>
              <w:pBdr>
                <w:top w:val="nil"/>
                <w:left w:val="nil"/>
                <w:bottom w:val="nil"/>
                <w:right w:val="nil"/>
                <w:between w:val="nil"/>
              </w:pBdr>
              <w:spacing w:before="60" w:after="60" w:line="276" w:lineRule="auto"/>
            </w:pPr>
            <w:bookmarkStart w:id="126" w:name="1idq7dh" w:colFirst="0" w:colLast="0"/>
            <w:bookmarkStart w:id="127" w:name="338fx5o" w:colFirst="0" w:colLast="0"/>
            <w:bookmarkEnd w:id="126"/>
            <w:bookmarkEnd w:id="127"/>
            <w:r>
              <w:rPr>
                <w:color w:val="000000"/>
              </w:rPr>
              <w:t>spoedklassenraad</w:t>
            </w:r>
          </w:p>
        </w:tc>
      </w:tr>
    </w:tbl>
    <w:p w14:paraId="22E3D2EF" w14:textId="77777777" w:rsidR="0031592A" w:rsidRDefault="0031592A"/>
    <w:tbl>
      <w:tblPr>
        <w:tblStyle w:val="af2"/>
        <w:tblW w:w="98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49"/>
        <w:gridCol w:w="567"/>
        <w:gridCol w:w="4649"/>
      </w:tblGrid>
      <w:tr w:rsidR="0031592A" w14:paraId="46536185" w14:textId="77777777">
        <w:trPr>
          <w:trHeight w:val="397"/>
        </w:trPr>
        <w:tc>
          <w:tcPr>
            <w:tcW w:w="4649" w:type="dxa"/>
            <w:tcBorders>
              <w:left w:val="nil"/>
              <w:right w:val="single" w:sz="4" w:space="0" w:color="000000"/>
            </w:tcBorders>
            <w:vAlign w:val="center"/>
          </w:tcPr>
          <w:p w14:paraId="191FE262" w14:textId="77777777" w:rsidR="0031592A" w:rsidRDefault="001936B5">
            <w:pPr>
              <w:spacing w:before="60" w:after="60"/>
            </w:pPr>
            <w:r>
              <w:t>de delibererende klassenraad</w:t>
            </w:r>
          </w:p>
        </w:tc>
        <w:tc>
          <w:tcPr>
            <w:tcW w:w="567" w:type="dxa"/>
            <w:tcBorders>
              <w:top w:val="single" w:sz="4" w:space="0" w:color="000000"/>
              <w:left w:val="single" w:sz="4" w:space="0" w:color="000000"/>
              <w:bottom w:val="single" w:sz="4" w:space="0" w:color="000000"/>
              <w:right w:val="single" w:sz="4" w:space="0" w:color="000000"/>
            </w:tcBorders>
            <w:vAlign w:val="center"/>
          </w:tcPr>
          <w:p w14:paraId="773C8EFB" w14:textId="77777777" w:rsidR="0031592A" w:rsidRDefault="0031592A">
            <w:pPr>
              <w:spacing w:before="60" w:after="60"/>
            </w:pPr>
          </w:p>
        </w:tc>
        <w:tc>
          <w:tcPr>
            <w:tcW w:w="4649" w:type="dxa"/>
            <w:tcBorders>
              <w:top w:val="single" w:sz="4" w:space="0" w:color="000000"/>
              <w:left w:val="single" w:sz="4" w:space="0" w:color="000000"/>
              <w:bottom w:val="single" w:sz="4" w:space="0" w:color="000000"/>
              <w:right w:val="nil"/>
            </w:tcBorders>
            <w:vAlign w:val="center"/>
          </w:tcPr>
          <w:p w14:paraId="69463B07" w14:textId="77777777" w:rsidR="0031592A" w:rsidRDefault="001936B5" w:rsidP="00D91156">
            <w:pPr>
              <w:numPr>
                <w:ilvl w:val="0"/>
                <w:numId w:val="220"/>
              </w:numPr>
              <w:pBdr>
                <w:top w:val="nil"/>
                <w:left w:val="nil"/>
                <w:bottom w:val="nil"/>
                <w:right w:val="nil"/>
                <w:between w:val="nil"/>
              </w:pBdr>
              <w:spacing w:before="60" w:after="60" w:line="276" w:lineRule="auto"/>
            </w:pPr>
            <w:r>
              <w:rPr>
                <w:color w:val="000000"/>
              </w:rPr>
              <w:t>eindklassenraad (evaluatiedagen)</w:t>
            </w:r>
          </w:p>
        </w:tc>
      </w:tr>
      <w:tr w:rsidR="0031592A" w14:paraId="53B5297C" w14:textId="77777777">
        <w:trPr>
          <w:trHeight w:val="454"/>
        </w:trPr>
        <w:tc>
          <w:tcPr>
            <w:tcW w:w="4649" w:type="dxa"/>
            <w:tcBorders>
              <w:left w:val="nil"/>
              <w:right w:val="dotted" w:sz="4" w:space="0" w:color="000000"/>
            </w:tcBorders>
            <w:vAlign w:val="center"/>
          </w:tcPr>
          <w:p w14:paraId="07D10D54" w14:textId="77777777" w:rsidR="0031592A" w:rsidRDefault="001936B5">
            <w:pPr>
              <w:spacing w:before="60" w:after="60"/>
            </w:pPr>
            <w:r>
              <w:t xml:space="preserve">  de delibererende klassenraad is verplicht op </w:t>
            </w:r>
          </w:p>
          <w:p w14:paraId="79F8F31A" w14:textId="77777777" w:rsidR="0031592A" w:rsidRDefault="001936B5">
            <w:pPr>
              <w:spacing w:before="60" w:after="60"/>
            </w:pPr>
            <w:r>
              <w:lastRenderedPageBreak/>
              <w:t xml:space="preserve">  het einde van het schooljaar voor elke </w:t>
            </w:r>
          </w:p>
          <w:p w14:paraId="5E93375C" w14:textId="77777777" w:rsidR="0031592A" w:rsidRDefault="001936B5">
            <w:pPr>
              <w:spacing w:before="60" w:after="60"/>
            </w:pPr>
            <w:r>
              <w:t xml:space="preserve">  regelmatige leerling éénmalig te beslissen </w:t>
            </w:r>
          </w:p>
          <w:p w14:paraId="50BFBBA2" w14:textId="77777777" w:rsidR="0031592A" w:rsidRDefault="001936B5">
            <w:pPr>
              <w:spacing w:before="60" w:after="60"/>
            </w:pPr>
            <w:r>
              <w:t xml:space="preserve">  over het geslaagd of niet geslaagd zijn voor </w:t>
            </w:r>
          </w:p>
          <w:p w14:paraId="668E0F50" w14:textId="77777777" w:rsidR="0031592A" w:rsidRDefault="001936B5">
            <w:pPr>
              <w:spacing w:before="60" w:after="60"/>
            </w:pPr>
            <w:r>
              <w:t xml:space="preserve">  het geheel van de vorming en dit met een </w:t>
            </w:r>
          </w:p>
          <w:p w14:paraId="72EE6B9E" w14:textId="77777777" w:rsidR="0031592A" w:rsidRDefault="001936B5">
            <w:pPr>
              <w:spacing w:before="60" w:after="60"/>
            </w:pPr>
            <w:r>
              <w:t xml:space="preserve">  strikte scheiding tussen disciplinaire – en </w:t>
            </w:r>
          </w:p>
          <w:p w14:paraId="3FA37A65" w14:textId="77777777" w:rsidR="0031592A" w:rsidRDefault="001936B5">
            <w:pPr>
              <w:spacing w:before="60" w:after="60"/>
            </w:pPr>
            <w:r>
              <w:t xml:space="preserve">  studiebeoordeling. </w:t>
            </w:r>
          </w:p>
        </w:tc>
        <w:tc>
          <w:tcPr>
            <w:tcW w:w="567" w:type="dxa"/>
            <w:tcBorders>
              <w:top w:val="single" w:sz="4" w:space="0" w:color="000000"/>
              <w:left w:val="dotted" w:sz="4" w:space="0" w:color="000000"/>
              <w:bottom w:val="nil"/>
              <w:right w:val="dotted" w:sz="4" w:space="0" w:color="000000"/>
            </w:tcBorders>
            <w:vAlign w:val="center"/>
          </w:tcPr>
          <w:p w14:paraId="7D9B410A" w14:textId="77777777" w:rsidR="0031592A" w:rsidRDefault="0031592A">
            <w:pPr>
              <w:spacing w:before="60" w:after="60"/>
            </w:pPr>
          </w:p>
        </w:tc>
        <w:tc>
          <w:tcPr>
            <w:tcW w:w="4649" w:type="dxa"/>
            <w:tcBorders>
              <w:top w:val="single" w:sz="4" w:space="0" w:color="000000"/>
              <w:left w:val="dotted" w:sz="4" w:space="0" w:color="000000"/>
              <w:right w:val="nil"/>
            </w:tcBorders>
            <w:vAlign w:val="center"/>
          </w:tcPr>
          <w:p w14:paraId="481B205B" w14:textId="5FD6AADA" w:rsidR="0031592A" w:rsidRDefault="001936B5">
            <w:pPr>
              <w:spacing w:before="60" w:after="60"/>
            </w:pPr>
            <w:r>
              <w:t xml:space="preserve">nagaan van de mate waarin de vooropgestelde competenties verworven zijn </w:t>
            </w:r>
            <w:r>
              <w:lastRenderedPageBreak/>
              <w:t xml:space="preserve">op basis van de gegevens uit </w:t>
            </w:r>
            <w:r w:rsidR="00C150E3">
              <w:t>RCB online</w:t>
            </w:r>
            <w:r>
              <w:t>, de adviezen en vaststellingen van de wekelijkse klassenraad en indien van toepassing de resultaten van de Kwalificatieproef en stageperiode</w:t>
            </w:r>
          </w:p>
        </w:tc>
      </w:tr>
    </w:tbl>
    <w:p w14:paraId="68055F7F" w14:textId="77777777" w:rsidR="0031592A" w:rsidRDefault="001936B5" w:rsidP="00C150E3">
      <w:pPr>
        <w:spacing w:before="480" w:after="240"/>
        <w:jc w:val="both"/>
      </w:pPr>
      <w:r>
        <w:lastRenderedPageBreak/>
        <w:t xml:space="preserve">Om een duidelijk beeld te verkrijgen wat de verschillende invullingen van de verschillende begeleidende klassenraden zijn werd een overzichtstabel opgemaakt waarin beknopt het onderwerp, de ondernomen actie, het gebruikte instrument en de wijze van registratie terug te vinden is. Meer uitgebreide informatie is terug te vinden in de map klassenraden. </w:t>
      </w:r>
    </w:p>
    <w:tbl>
      <w:tblPr>
        <w:tblStyle w:val="af3"/>
        <w:tblW w:w="980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03"/>
      </w:tblGrid>
      <w:tr w:rsidR="0031592A" w14:paraId="3AF11E28" w14:textId="77777777">
        <w:trPr>
          <w:trHeight w:val="454"/>
        </w:trPr>
        <w:tc>
          <w:tcPr>
            <w:tcW w:w="9803" w:type="dxa"/>
            <w:vAlign w:val="center"/>
          </w:tcPr>
          <w:p w14:paraId="312D8918" w14:textId="508D28A1" w:rsidR="0031592A" w:rsidRDefault="001936B5" w:rsidP="00D91156">
            <w:pPr>
              <w:numPr>
                <w:ilvl w:val="0"/>
                <w:numId w:val="224"/>
              </w:numPr>
              <w:pBdr>
                <w:top w:val="nil"/>
                <w:left w:val="nil"/>
                <w:bottom w:val="nil"/>
                <w:right w:val="nil"/>
                <w:between w:val="nil"/>
              </w:pBdr>
              <w:spacing w:before="60" w:after="60" w:line="276" w:lineRule="auto"/>
            </w:pPr>
            <w:r>
              <w:rPr>
                <w:color w:val="000000"/>
              </w:rPr>
              <w:t xml:space="preserve">wekelijkse klassenraad: leerlingenniveau - onderdeel </w:t>
            </w:r>
            <w:r>
              <w:rPr>
                <w:b/>
                <w:color w:val="000000"/>
              </w:rPr>
              <w:t>leervorderingen</w:t>
            </w:r>
            <w:r w:rsidR="004F0F5F">
              <w:rPr>
                <w:b/>
                <w:color w:val="000000"/>
              </w:rPr>
              <w:t>: remediëringsklassenraad</w:t>
            </w:r>
          </w:p>
        </w:tc>
      </w:tr>
      <w:tr w:rsidR="0031592A" w14:paraId="1119D4A9" w14:textId="77777777">
        <w:trPr>
          <w:trHeight w:val="907"/>
        </w:trPr>
        <w:tc>
          <w:tcPr>
            <w:tcW w:w="9803" w:type="dxa"/>
            <w:vAlign w:val="center"/>
          </w:tcPr>
          <w:p w14:paraId="4F1EC676" w14:textId="77777777" w:rsidR="0031592A" w:rsidRDefault="001936B5">
            <w:pPr>
              <w:spacing w:before="60" w:after="60"/>
            </w:pPr>
            <w:r>
              <w:t>onderwerp:</w:t>
            </w:r>
          </w:p>
          <w:p w14:paraId="6AB08637" w14:textId="525C78F6" w:rsidR="0031592A" w:rsidRDefault="001936B5" w:rsidP="00D91156">
            <w:pPr>
              <w:numPr>
                <w:ilvl w:val="0"/>
                <w:numId w:val="199"/>
              </w:numPr>
              <w:pBdr>
                <w:top w:val="nil"/>
                <w:left w:val="nil"/>
                <w:bottom w:val="nil"/>
                <w:right w:val="nil"/>
                <w:between w:val="nil"/>
              </w:pBdr>
              <w:spacing w:before="0" w:after="60" w:line="276" w:lineRule="auto"/>
            </w:pPr>
            <w:r>
              <w:rPr>
                <w:color w:val="000000"/>
              </w:rPr>
              <w:t xml:space="preserve">het verwerven van de </w:t>
            </w:r>
            <w:proofErr w:type="spellStart"/>
            <w:r>
              <w:rPr>
                <w:color w:val="000000"/>
              </w:rPr>
              <w:t>opleidingsgebonden</w:t>
            </w:r>
            <w:proofErr w:type="spellEnd"/>
            <w:r>
              <w:rPr>
                <w:color w:val="000000"/>
              </w:rPr>
              <w:t xml:space="preserve"> competentiegerichte handelingen en de vorderingen in het nastreven van de daarbij horende doelen.</w:t>
            </w:r>
          </w:p>
        </w:tc>
      </w:tr>
      <w:tr w:rsidR="0031592A" w14:paraId="689CE034" w14:textId="77777777">
        <w:tc>
          <w:tcPr>
            <w:tcW w:w="9803" w:type="dxa"/>
            <w:vAlign w:val="center"/>
          </w:tcPr>
          <w:p w14:paraId="2700015B" w14:textId="77777777" w:rsidR="0031592A" w:rsidRDefault="001936B5">
            <w:pPr>
              <w:spacing w:before="60" w:after="60"/>
            </w:pPr>
            <w:r>
              <w:t xml:space="preserve">actie: </w:t>
            </w:r>
          </w:p>
          <w:p w14:paraId="4640CF1C" w14:textId="0C65E588" w:rsidR="0031592A" w:rsidRDefault="001936B5" w:rsidP="00D91156">
            <w:pPr>
              <w:numPr>
                <w:ilvl w:val="0"/>
                <w:numId w:val="199"/>
              </w:numPr>
              <w:pBdr>
                <w:top w:val="nil"/>
                <w:left w:val="nil"/>
                <w:bottom w:val="nil"/>
                <w:right w:val="nil"/>
                <w:between w:val="nil"/>
              </w:pBdr>
              <w:spacing w:before="0" w:line="276" w:lineRule="auto"/>
            </w:pPr>
            <w:r>
              <w:rPr>
                <w:color w:val="000000"/>
              </w:rPr>
              <w:t xml:space="preserve">het door bespreking aftoetsen van de gemaakte vorderingen </w:t>
            </w:r>
            <w:r w:rsidR="004F0F5F">
              <w:rPr>
                <w:color w:val="000000"/>
              </w:rPr>
              <w:t>voor de verschillende doelstellingen</w:t>
            </w:r>
          </w:p>
          <w:p w14:paraId="3F5630DA" w14:textId="77777777" w:rsidR="0031592A" w:rsidRDefault="001936B5" w:rsidP="00D91156">
            <w:pPr>
              <w:numPr>
                <w:ilvl w:val="0"/>
                <w:numId w:val="199"/>
              </w:numPr>
              <w:pBdr>
                <w:top w:val="nil"/>
                <w:left w:val="nil"/>
                <w:bottom w:val="nil"/>
                <w:right w:val="nil"/>
                <w:between w:val="nil"/>
              </w:pBdr>
              <w:spacing w:before="0" w:after="60" w:line="276" w:lineRule="auto"/>
            </w:pPr>
            <w:r>
              <w:rPr>
                <w:color w:val="000000"/>
              </w:rPr>
              <w:t>het Smart formuleren van mogelijke toekomstige aanpak (materiaal, afspraken, ondersteuning)</w:t>
            </w:r>
          </w:p>
        </w:tc>
      </w:tr>
      <w:tr w:rsidR="0031592A" w14:paraId="30AEC259" w14:textId="77777777">
        <w:tc>
          <w:tcPr>
            <w:tcW w:w="9803" w:type="dxa"/>
            <w:vAlign w:val="center"/>
          </w:tcPr>
          <w:p w14:paraId="65520FE4" w14:textId="77777777" w:rsidR="0031592A" w:rsidRDefault="001936B5">
            <w:pPr>
              <w:spacing w:before="60" w:after="60"/>
            </w:pPr>
            <w:r>
              <w:t>instrumenten:</w:t>
            </w:r>
          </w:p>
          <w:p w14:paraId="18389857" w14:textId="6B915007" w:rsidR="0031592A" w:rsidRDefault="004F0F5F">
            <w:pPr>
              <w:spacing w:before="0" w:after="60"/>
            </w:pPr>
            <w:r>
              <w:t>RCB online</w:t>
            </w:r>
            <w:r w:rsidR="001936B5">
              <w:t xml:space="preserve"> met de rubrieken:</w:t>
            </w:r>
          </w:p>
          <w:p w14:paraId="4E38F468" w14:textId="66D85C09" w:rsidR="0031592A" w:rsidRDefault="004F0F5F" w:rsidP="00D91156">
            <w:pPr>
              <w:numPr>
                <w:ilvl w:val="0"/>
                <w:numId w:val="197"/>
              </w:numPr>
              <w:pBdr>
                <w:top w:val="nil"/>
                <w:left w:val="nil"/>
                <w:bottom w:val="nil"/>
                <w:right w:val="nil"/>
                <w:between w:val="nil"/>
              </w:pBdr>
              <w:spacing w:before="60" w:line="276" w:lineRule="auto"/>
            </w:pPr>
            <w:r>
              <w:rPr>
                <w:color w:val="000000"/>
              </w:rPr>
              <w:t xml:space="preserve">de evaluatiemodule, </w:t>
            </w:r>
            <w:r w:rsidR="001936B5">
              <w:rPr>
                <w:color w:val="000000"/>
              </w:rPr>
              <w:t>de overzichtstabel van de categorieën indicatoren rubriek BGV en rubriek (G)ASV.</w:t>
            </w:r>
          </w:p>
          <w:p w14:paraId="7A051976" w14:textId="1D746B47" w:rsidR="0031592A" w:rsidRDefault="001936B5" w:rsidP="00D91156">
            <w:pPr>
              <w:numPr>
                <w:ilvl w:val="0"/>
                <w:numId w:val="197"/>
              </w:numPr>
              <w:pBdr>
                <w:top w:val="nil"/>
                <w:left w:val="nil"/>
                <w:bottom w:val="nil"/>
                <w:right w:val="nil"/>
                <w:between w:val="nil"/>
              </w:pBdr>
              <w:spacing w:before="0" w:after="60" w:line="276" w:lineRule="auto"/>
            </w:pPr>
            <w:r>
              <w:rPr>
                <w:color w:val="000000"/>
              </w:rPr>
              <w:t xml:space="preserve">klassenraden </w:t>
            </w:r>
            <w:r w:rsidR="004F0F5F">
              <w:rPr>
                <w:color w:val="000000"/>
              </w:rPr>
              <w:t>met overzicht van de te remediëren doelen</w:t>
            </w:r>
          </w:p>
        </w:tc>
      </w:tr>
      <w:tr w:rsidR="0031592A" w14:paraId="52B245E8" w14:textId="77777777">
        <w:tc>
          <w:tcPr>
            <w:tcW w:w="9803" w:type="dxa"/>
            <w:vAlign w:val="center"/>
          </w:tcPr>
          <w:p w14:paraId="3B629B30" w14:textId="77777777" w:rsidR="0031592A" w:rsidRDefault="001936B5">
            <w:pPr>
              <w:spacing w:before="120" w:after="60"/>
            </w:pPr>
            <w:r>
              <w:t>registratie:</w:t>
            </w:r>
          </w:p>
          <w:p w14:paraId="79BFEB49" w14:textId="6463D3BF" w:rsidR="0031592A" w:rsidRDefault="004F0F5F" w:rsidP="00D91156">
            <w:pPr>
              <w:numPr>
                <w:ilvl w:val="0"/>
                <w:numId w:val="201"/>
              </w:numPr>
              <w:pBdr>
                <w:top w:val="nil"/>
                <w:left w:val="nil"/>
                <w:bottom w:val="nil"/>
                <w:right w:val="nil"/>
                <w:between w:val="nil"/>
              </w:pBdr>
              <w:spacing w:before="0" w:after="60" w:line="276" w:lineRule="auto"/>
            </w:pPr>
            <w:r>
              <w:rPr>
                <w:color w:val="000000"/>
              </w:rPr>
              <w:t>het opmaken van een remediëringsplan voor de leerling op basis van SMART geformuleerde doelen</w:t>
            </w:r>
            <w:r w:rsidR="001936B5">
              <w:rPr>
                <w:color w:val="000000"/>
              </w:rPr>
              <w:t xml:space="preserve"> </w:t>
            </w:r>
          </w:p>
        </w:tc>
      </w:tr>
    </w:tbl>
    <w:p w14:paraId="1C30AED3" w14:textId="77777777" w:rsidR="0031592A" w:rsidRDefault="0031592A">
      <w:pPr>
        <w:spacing w:before="60" w:after="60"/>
      </w:pPr>
    </w:p>
    <w:tbl>
      <w:tblPr>
        <w:tblStyle w:val="af4"/>
        <w:tblW w:w="980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03"/>
      </w:tblGrid>
      <w:tr w:rsidR="0031592A" w14:paraId="735F47A6" w14:textId="77777777">
        <w:trPr>
          <w:trHeight w:val="454"/>
        </w:trPr>
        <w:tc>
          <w:tcPr>
            <w:tcW w:w="9803" w:type="dxa"/>
          </w:tcPr>
          <w:p w14:paraId="12AF8A74" w14:textId="77777777" w:rsidR="0031592A" w:rsidRDefault="001936B5" w:rsidP="00D91156">
            <w:pPr>
              <w:numPr>
                <w:ilvl w:val="0"/>
                <w:numId w:val="223"/>
              </w:numPr>
              <w:pBdr>
                <w:top w:val="nil"/>
                <w:left w:val="nil"/>
                <w:bottom w:val="nil"/>
                <w:right w:val="nil"/>
                <w:between w:val="nil"/>
              </w:pBdr>
              <w:spacing w:before="60" w:after="60" w:line="276" w:lineRule="auto"/>
            </w:pPr>
            <w:r>
              <w:rPr>
                <w:color w:val="000000"/>
              </w:rPr>
              <w:t xml:space="preserve">wekelijkse klassenraad: leerlingenniveau - onderdeel </w:t>
            </w:r>
            <w:r>
              <w:rPr>
                <w:b/>
                <w:color w:val="000000"/>
              </w:rPr>
              <w:t>attitude</w:t>
            </w:r>
          </w:p>
        </w:tc>
      </w:tr>
      <w:tr w:rsidR="0031592A" w14:paraId="3DA551CE" w14:textId="77777777">
        <w:tc>
          <w:tcPr>
            <w:tcW w:w="9803" w:type="dxa"/>
          </w:tcPr>
          <w:p w14:paraId="294C9E65" w14:textId="77777777" w:rsidR="0031592A" w:rsidRDefault="001936B5">
            <w:pPr>
              <w:spacing w:before="60"/>
            </w:pPr>
            <w:r>
              <w:t>onderwerp:</w:t>
            </w:r>
          </w:p>
          <w:p w14:paraId="7B656287" w14:textId="77777777" w:rsidR="0031592A" w:rsidRDefault="001936B5" w:rsidP="00D91156">
            <w:pPr>
              <w:numPr>
                <w:ilvl w:val="0"/>
                <w:numId w:val="200"/>
              </w:numPr>
              <w:pBdr>
                <w:top w:val="nil"/>
                <w:left w:val="nil"/>
                <w:bottom w:val="nil"/>
                <w:right w:val="nil"/>
                <w:between w:val="nil"/>
              </w:pBdr>
              <w:spacing w:before="0" w:after="60" w:line="276" w:lineRule="auto"/>
            </w:pPr>
            <w:r>
              <w:rPr>
                <w:color w:val="000000"/>
              </w:rPr>
              <w:t xml:space="preserve">de evolutie van de leerling in het zich eigen maken van de door het schoolteam opgemaakte </w:t>
            </w:r>
          </w:p>
          <w:p w14:paraId="7B81CD13" w14:textId="77777777" w:rsidR="0031592A" w:rsidRDefault="001936B5">
            <w:pPr>
              <w:spacing w:before="60" w:after="60"/>
            </w:pPr>
            <w:r>
              <w:t xml:space="preserve">      leef- en leerattituden</w:t>
            </w:r>
          </w:p>
        </w:tc>
      </w:tr>
    </w:tbl>
    <w:p w14:paraId="0A402814" w14:textId="77777777" w:rsidR="0031592A" w:rsidRDefault="0031592A">
      <w:pPr>
        <w:rPr>
          <w:sz w:val="12"/>
          <w:szCs w:val="12"/>
        </w:rPr>
      </w:pPr>
    </w:p>
    <w:tbl>
      <w:tblPr>
        <w:tblStyle w:val="af5"/>
        <w:tblW w:w="980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03"/>
      </w:tblGrid>
      <w:tr w:rsidR="0031592A" w14:paraId="661697BE" w14:textId="77777777">
        <w:tc>
          <w:tcPr>
            <w:tcW w:w="9803" w:type="dxa"/>
          </w:tcPr>
          <w:p w14:paraId="5A4E2B61" w14:textId="77777777" w:rsidR="0031592A" w:rsidRDefault="001936B5">
            <w:pPr>
              <w:spacing w:before="60" w:after="60"/>
            </w:pPr>
            <w:r>
              <w:t xml:space="preserve">actie: </w:t>
            </w:r>
          </w:p>
          <w:p w14:paraId="03E31736" w14:textId="77777777" w:rsidR="0031592A" w:rsidRDefault="001936B5" w:rsidP="00D91156">
            <w:pPr>
              <w:numPr>
                <w:ilvl w:val="0"/>
                <w:numId w:val="200"/>
              </w:numPr>
              <w:pBdr>
                <w:top w:val="nil"/>
                <w:left w:val="nil"/>
                <w:bottom w:val="nil"/>
                <w:right w:val="nil"/>
                <w:between w:val="nil"/>
              </w:pBdr>
              <w:spacing w:before="0" w:line="276" w:lineRule="auto"/>
            </w:pPr>
            <w:r>
              <w:rPr>
                <w:color w:val="000000"/>
              </w:rPr>
              <w:t xml:space="preserve">door het samenleggen van de beeldvorming nagaan welke inspanningen geleverd werden om de aan de attituderapporten gekoppelde ontwikkelingsdoelen na te streven </w:t>
            </w:r>
          </w:p>
          <w:p w14:paraId="39FE2678" w14:textId="77777777" w:rsidR="0031592A" w:rsidRDefault="001936B5" w:rsidP="00D91156">
            <w:pPr>
              <w:numPr>
                <w:ilvl w:val="0"/>
                <w:numId w:val="200"/>
              </w:numPr>
              <w:pBdr>
                <w:top w:val="nil"/>
                <w:left w:val="nil"/>
                <w:bottom w:val="nil"/>
                <w:right w:val="nil"/>
                <w:between w:val="nil"/>
              </w:pBdr>
              <w:spacing w:before="0" w:after="60" w:line="276" w:lineRule="auto"/>
            </w:pPr>
            <w:r>
              <w:rPr>
                <w:color w:val="000000"/>
              </w:rPr>
              <w:t>het Smart formuleren van mogelijke toekomstige aanpak (materiaal, afspraken, ondersteuning)</w:t>
            </w:r>
          </w:p>
        </w:tc>
      </w:tr>
      <w:tr w:rsidR="0031592A" w14:paraId="772D7681" w14:textId="77777777">
        <w:tc>
          <w:tcPr>
            <w:tcW w:w="9803" w:type="dxa"/>
          </w:tcPr>
          <w:p w14:paraId="0BC83F2D" w14:textId="77777777" w:rsidR="0031592A" w:rsidRDefault="001936B5">
            <w:pPr>
              <w:spacing w:before="60" w:after="60"/>
            </w:pPr>
            <w:r>
              <w:t>instrument:</w:t>
            </w:r>
          </w:p>
          <w:p w14:paraId="1C2C4B16" w14:textId="3CAB94B9" w:rsidR="0031592A" w:rsidRDefault="004F0F5F" w:rsidP="00D91156">
            <w:pPr>
              <w:numPr>
                <w:ilvl w:val="0"/>
                <w:numId w:val="204"/>
              </w:numPr>
              <w:pBdr>
                <w:top w:val="nil"/>
                <w:left w:val="nil"/>
                <w:bottom w:val="nil"/>
                <w:right w:val="nil"/>
                <w:between w:val="nil"/>
              </w:pBdr>
              <w:spacing w:before="0" w:line="276" w:lineRule="auto"/>
            </w:pPr>
            <w:r>
              <w:rPr>
                <w:color w:val="000000"/>
              </w:rPr>
              <w:t>RCB online</w:t>
            </w:r>
            <w:r w:rsidR="001936B5">
              <w:rPr>
                <w:color w:val="000000"/>
              </w:rPr>
              <w:t xml:space="preserve"> met de rubrieken:</w:t>
            </w:r>
          </w:p>
          <w:p w14:paraId="6A494522" w14:textId="0EA2D11C" w:rsidR="0031592A" w:rsidRDefault="004F0F5F" w:rsidP="00D91156">
            <w:pPr>
              <w:numPr>
                <w:ilvl w:val="1"/>
                <w:numId w:val="204"/>
              </w:numPr>
              <w:pBdr>
                <w:top w:val="nil"/>
                <w:left w:val="nil"/>
                <w:bottom w:val="nil"/>
                <w:right w:val="nil"/>
                <w:between w:val="nil"/>
              </w:pBdr>
              <w:spacing w:before="0" w:line="276" w:lineRule="auto"/>
            </w:pPr>
            <w:r>
              <w:rPr>
                <w:color w:val="000000"/>
              </w:rPr>
              <w:lastRenderedPageBreak/>
              <w:t>Klassenraadsjabloon leef en leerattituden</w:t>
            </w:r>
          </w:p>
          <w:p w14:paraId="17EE27C2" w14:textId="5DDF885E" w:rsidR="0031592A" w:rsidRDefault="004F0F5F" w:rsidP="00D91156">
            <w:pPr>
              <w:numPr>
                <w:ilvl w:val="1"/>
                <w:numId w:val="204"/>
              </w:numPr>
              <w:pBdr>
                <w:top w:val="nil"/>
                <w:left w:val="nil"/>
                <w:bottom w:val="nil"/>
                <w:right w:val="nil"/>
                <w:between w:val="nil"/>
              </w:pBdr>
              <w:spacing w:before="0" w:line="276" w:lineRule="auto"/>
            </w:pPr>
            <w:r>
              <w:rPr>
                <w:color w:val="000000"/>
              </w:rPr>
              <w:t>RCB online: feiten</w:t>
            </w:r>
          </w:p>
          <w:p w14:paraId="64D915FD" w14:textId="637F7309" w:rsidR="0031592A" w:rsidRDefault="0031592A" w:rsidP="004F0F5F">
            <w:pPr>
              <w:pBdr>
                <w:top w:val="nil"/>
                <w:left w:val="nil"/>
                <w:bottom w:val="nil"/>
                <w:right w:val="nil"/>
                <w:between w:val="nil"/>
              </w:pBdr>
              <w:spacing w:before="0" w:after="60" w:line="276" w:lineRule="auto"/>
              <w:ind w:left="720"/>
            </w:pPr>
          </w:p>
        </w:tc>
      </w:tr>
      <w:tr w:rsidR="0031592A" w14:paraId="391A9BF1" w14:textId="77777777">
        <w:tc>
          <w:tcPr>
            <w:tcW w:w="9803" w:type="dxa"/>
          </w:tcPr>
          <w:p w14:paraId="26282CC6" w14:textId="77777777" w:rsidR="0031592A" w:rsidRDefault="001936B5">
            <w:pPr>
              <w:spacing w:before="60" w:after="60"/>
            </w:pPr>
            <w:r>
              <w:lastRenderedPageBreak/>
              <w:t>registratie:</w:t>
            </w:r>
          </w:p>
          <w:p w14:paraId="38AF5347" w14:textId="785DA78C" w:rsidR="0031592A" w:rsidRDefault="004F0F5F" w:rsidP="00D91156">
            <w:pPr>
              <w:numPr>
                <w:ilvl w:val="0"/>
                <w:numId w:val="203"/>
              </w:numPr>
              <w:pBdr>
                <w:top w:val="nil"/>
                <w:left w:val="nil"/>
                <w:bottom w:val="nil"/>
                <w:right w:val="nil"/>
                <w:between w:val="nil"/>
              </w:pBdr>
              <w:spacing w:before="0" w:after="60" w:line="276" w:lineRule="auto"/>
            </w:pPr>
            <w:r>
              <w:rPr>
                <w:color w:val="000000"/>
              </w:rPr>
              <w:t>Het invullen van het sjabloon leef-en leerattituden met de vooraf afgesproken doelen voor de periode</w:t>
            </w:r>
          </w:p>
        </w:tc>
      </w:tr>
    </w:tbl>
    <w:p w14:paraId="4CDD3B86" w14:textId="77777777" w:rsidR="0031592A" w:rsidRDefault="0031592A">
      <w:pPr>
        <w:spacing w:before="60" w:after="60"/>
      </w:pPr>
    </w:p>
    <w:tbl>
      <w:tblPr>
        <w:tblStyle w:val="af6"/>
        <w:tblW w:w="980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03"/>
      </w:tblGrid>
      <w:tr w:rsidR="0031592A" w14:paraId="0F42AB3F" w14:textId="77777777">
        <w:trPr>
          <w:trHeight w:val="454"/>
        </w:trPr>
        <w:tc>
          <w:tcPr>
            <w:tcW w:w="9803" w:type="dxa"/>
            <w:vAlign w:val="center"/>
          </w:tcPr>
          <w:p w14:paraId="5E416EC0" w14:textId="4867C4F2" w:rsidR="0031592A" w:rsidRDefault="001936B5" w:rsidP="00D91156">
            <w:pPr>
              <w:numPr>
                <w:ilvl w:val="0"/>
                <w:numId w:val="225"/>
              </w:numPr>
              <w:pBdr>
                <w:top w:val="nil"/>
                <w:left w:val="nil"/>
                <w:bottom w:val="nil"/>
                <w:right w:val="nil"/>
                <w:between w:val="nil"/>
              </w:pBdr>
              <w:spacing w:before="60" w:after="60" w:line="276" w:lineRule="auto"/>
            </w:pPr>
            <w:r>
              <w:rPr>
                <w:color w:val="000000"/>
              </w:rPr>
              <w:t xml:space="preserve">wekelijkse klassenraad: leerlingenniveau </w:t>
            </w:r>
          </w:p>
        </w:tc>
      </w:tr>
      <w:tr w:rsidR="0031592A" w14:paraId="01D3519E" w14:textId="77777777">
        <w:tc>
          <w:tcPr>
            <w:tcW w:w="9803" w:type="dxa"/>
          </w:tcPr>
          <w:p w14:paraId="0BB04E28" w14:textId="77777777" w:rsidR="0031592A" w:rsidRDefault="001936B5">
            <w:pPr>
              <w:spacing w:before="60" w:after="60"/>
            </w:pPr>
            <w:r>
              <w:t>onderwerp:</w:t>
            </w:r>
          </w:p>
          <w:p w14:paraId="05B305D7" w14:textId="77777777" w:rsidR="0031592A" w:rsidRDefault="001936B5" w:rsidP="00D91156">
            <w:pPr>
              <w:numPr>
                <w:ilvl w:val="0"/>
                <w:numId w:val="206"/>
              </w:numPr>
              <w:pBdr>
                <w:top w:val="nil"/>
                <w:left w:val="nil"/>
                <w:bottom w:val="nil"/>
                <w:right w:val="nil"/>
                <w:between w:val="nil"/>
              </w:pBdr>
              <w:spacing w:before="60" w:line="276" w:lineRule="auto"/>
            </w:pPr>
            <w:r>
              <w:rPr>
                <w:color w:val="000000"/>
              </w:rPr>
              <w:t>een keuze maken tussen het al dan niet volgen van het aangeboden groepswerkplan of het invoeren van een (al dan niet volledig) individueel plan</w:t>
            </w:r>
          </w:p>
          <w:p w14:paraId="3FF3AA26" w14:textId="77777777" w:rsidR="0031592A" w:rsidRDefault="001936B5" w:rsidP="00D91156">
            <w:pPr>
              <w:numPr>
                <w:ilvl w:val="0"/>
                <w:numId w:val="206"/>
              </w:numPr>
              <w:pBdr>
                <w:top w:val="nil"/>
                <w:left w:val="nil"/>
                <w:bottom w:val="nil"/>
                <w:right w:val="nil"/>
                <w:between w:val="nil"/>
              </w:pBdr>
              <w:spacing w:before="0" w:after="60" w:line="276" w:lineRule="auto"/>
            </w:pPr>
            <w:r>
              <w:rPr>
                <w:color w:val="000000"/>
              </w:rPr>
              <w:t>de door klassenraad gekozen individuele leerlingen gebonden prioritaire doelen</w:t>
            </w:r>
          </w:p>
        </w:tc>
      </w:tr>
      <w:tr w:rsidR="0031592A" w14:paraId="03F32443" w14:textId="77777777">
        <w:tc>
          <w:tcPr>
            <w:tcW w:w="9803" w:type="dxa"/>
          </w:tcPr>
          <w:p w14:paraId="22EEDDC3" w14:textId="77777777" w:rsidR="0031592A" w:rsidRDefault="001936B5">
            <w:pPr>
              <w:spacing w:before="60" w:after="60"/>
            </w:pPr>
            <w:r>
              <w:t xml:space="preserve">actie: </w:t>
            </w:r>
          </w:p>
          <w:p w14:paraId="40BE40A2" w14:textId="77777777" w:rsidR="0031592A" w:rsidRDefault="001936B5" w:rsidP="00D91156">
            <w:pPr>
              <w:numPr>
                <w:ilvl w:val="0"/>
                <w:numId w:val="205"/>
              </w:numPr>
              <w:pBdr>
                <w:top w:val="nil"/>
                <w:left w:val="nil"/>
                <w:bottom w:val="nil"/>
                <w:right w:val="nil"/>
                <w:between w:val="nil"/>
              </w:pBdr>
              <w:spacing w:before="60" w:line="276" w:lineRule="auto"/>
            </w:pPr>
            <w:r>
              <w:rPr>
                <w:color w:val="000000"/>
              </w:rPr>
              <w:t>het door onderlinge vraagstelling aftoetsen van het al dan niet bereiken/gedeeltelijk bereiken/niet bereiken van de vooropgestelde prioritaire doelen</w:t>
            </w:r>
          </w:p>
          <w:p w14:paraId="5DC25992" w14:textId="77777777" w:rsidR="0031592A" w:rsidRDefault="001936B5" w:rsidP="00D91156">
            <w:pPr>
              <w:numPr>
                <w:ilvl w:val="0"/>
                <w:numId w:val="205"/>
              </w:numPr>
              <w:pBdr>
                <w:top w:val="nil"/>
                <w:left w:val="nil"/>
                <w:bottom w:val="nil"/>
                <w:right w:val="nil"/>
                <w:between w:val="nil"/>
              </w:pBdr>
              <w:spacing w:before="0" w:after="60" w:line="276" w:lineRule="auto"/>
            </w:pPr>
            <w:r>
              <w:rPr>
                <w:color w:val="000000"/>
              </w:rPr>
              <w:t>het Smart formuleren van mogelijke toekomstige aanpak (materiaal, afspraken, ondersteuning)</w:t>
            </w:r>
          </w:p>
        </w:tc>
      </w:tr>
      <w:tr w:rsidR="0031592A" w14:paraId="5D9FFAEE" w14:textId="77777777">
        <w:tc>
          <w:tcPr>
            <w:tcW w:w="9803" w:type="dxa"/>
          </w:tcPr>
          <w:p w14:paraId="21C2D93C" w14:textId="77777777" w:rsidR="0031592A" w:rsidRDefault="001936B5">
            <w:pPr>
              <w:spacing w:before="60" w:after="60"/>
            </w:pPr>
            <w:r>
              <w:t>instrument:</w:t>
            </w:r>
          </w:p>
          <w:p w14:paraId="34ACA0C2" w14:textId="1E47BB4C" w:rsidR="0031592A" w:rsidRDefault="004F0F5F" w:rsidP="004F0F5F">
            <w:pPr>
              <w:pStyle w:val="Lijstalinea"/>
              <w:numPr>
                <w:ilvl w:val="0"/>
                <w:numId w:val="246"/>
              </w:numPr>
              <w:spacing w:before="60" w:after="60"/>
            </w:pPr>
            <w:r>
              <w:t xml:space="preserve">RCB online </w:t>
            </w:r>
            <w:r w:rsidR="00E94027">
              <w:t>: nieuwe beeldvorming</w:t>
            </w:r>
          </w:p>
        </w:tc>
      </w:tr>
      <w:tr w:rsidR="0031592A" w14:paraId="3DCFC638" w14:textId="77777777">
        <w:tc>
          <w:tcPr>
            <w:tcW w:w="9803" w:type="dxa"/>
          </w:tcPr>
          <w:p w14:paraId="5D6A6F1A" w14:textId="77777777" w:rsidR="0031592A" w:rsidRDefault="001936B5">
            <w:pPr>
              <w:spacing w:before="60" w:after="60"/>
            </w:pPr>
            <w:r>
              <w:t>registratie:</w:t>
            </w:r>
          </w:p>
          <w:p w14:paraId="29871224" w14:textId="579C193D" w:rsidR="0031592A" w:rsidRDefault="001936B5" w:rsidP="00E94027">
            <w:pPr>
              <w:numPr>
                <w:ilvl w:val="0"/>
                <w:numId w:val="161"/>
              </w:numPr>
              <w:pBdr>
                <w:top w:val="nil"/>
                <w:left w:val="nil"/>
                <w:bottom w:val="nil"/>
                <w:right w:val="nil"/>
                <w:between w:val="nil"/>
              </w:pBdr>
              <w:spacing w:before="60" w:line="276" w:lineRule="auto"/>
            </w:pPr>
            <w:r>
              <w:rPr>
                <w:color w:val="000000"/>
              </w:rPr>
              <w:t xml:space="preserve">door het invullen van </w:t>
            </w:r>
            <w:r w:rsidR="00E94027">
              <w:rPr>
                <w:color w:val="000000"/>
              </w:rPr>
              <w:t>een nieuwe beeldvorming wordt dit geactualiseerd (kan ook via de klassenraadmodule)</w:t>
            </w:r>
            <w:r>
              <w:rPr>
                <w:color w:val="000000"/>
              </w:rPr>
              <w:t xml:space="preserve"> </w:t>
            </w:r>
          </w:p>
        </w:tc>
      </w:tr>
    </w:tbl>
    <w:p w14:paraId="66F435B2" w14:textId="77777777" w:rsidR="0031592A" w:rsidRDefault="0031592A">
      <w:pPr>
        <w:spacing w:before="60" w:after="60"/>
      </w:pPr>
    </w:p>
    <w:tbl>
      <w:tblPr>
        <w:tblStyle w:val="af7"/>
        <w:tblW w:w="980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03"/>
      </w:tblGrid>
      <w:tr w:rsidR="0031592A" w14:paraId="072978E5" w14:textId="77777777">
        <w:trPr>
          <w:trHeight w:val="454"/>
        </w:trPr>
        <w:tc>
          <w:tcPr>
            <w:tcW w:w="9803" w:type="dxa"/>
            <w:vAlign w:val="center"/>
          </w:tcPr>
          <w:p w14:paraId="41BCE852" w14:textId="77777777" w:rsidR="0031592A" w:rsidRDefault="001936B5" w:rsidP="00D91156">
            <w:pPr>
              <w:numPr>
                <w:ilvl w:val="0"/>
                <w:numId w:val="226"/>
              </w:numPr>
              <w:pBdr>
                <w:top w:val="nil"/>
                <w:left w:val="nil"/>
                <w:bottom w:val="nil"/>
                <w:right w:val="nil"/>
                <w:between w:val="nil"/>
              </w:pBdr>
              <w:spacing w:before="60" w:after="60" w:line="276" w:lineRule="auto"/>
            </w:pPr>
            <w:r>
              <w:rPr>
                <w:color w:val="000000"/>
              </w:rPr>
              <w:t>wekelijkse klassenraad: schoolniveau - onderdeel</w:t>
            </w:r>
            <w:r>
              <w:rPr>
                <w:b/>
                <w:color w:val="000000"/>
              </w:rPr>
              <w:t xml:space="preserve"> rapporten</w:t>
            </w:r>
          </w:p>
        </w:tc>
      </w:tr>
      <w:tr w:rsidR="0031592A" w14:paraId="5F8891A2" w14:textId="77777777">
        <w:tc>
          <w:tcPr>
            <w:tcW w:w="9803" w:type="dxa"/>
          </w:tcPr>
          <w:p w14:paraId="5D0F9A45" w14:textId="77777777" w:rsidR="0031592A" w:rsidRDefault="001936B5">
            <w:pPr>
              <w:spacing w:before="60" w:after="60"/>
            </w:pPr>
            <w:r>
              <w:t>onderwerp:</w:t>
            </w:r>
          </w:p>
          <w:p w14:paraId="3A9E21EF" w14:textId="77777777" w:rsidR="0031592A" w:rsidRDefault="001936B5" w:rsidP="00D91156">
            <w:pPr>
              <w:numPr>
                <w:ilvl w:val="0"/>
                <w:numId w:val="160"/>
              </w:numPr>
              <w:pBdr>
                <w:top w:val="nil"/>
                <w:left w:val="nil"/>
                <w:bottom w:val="nil"/>
                <w:right w:val="nil"/>
                <w:between w:val="nil"/>
              </w:pBdr>
              <w:spacing w:before="60" w:after="60" w:line="276" w:lineRule="auto"/>
            </w:pPr>
            <w:r>
              <w:rPr>
                <w:color w:val="000000"/>
              </w:rPr>
              <w:t xml:space="preserve">het rapport als duidelijk, objectief en overzichtelijk rapporteringsdocument </w:t>
            </w:r>
          </w:p>
        </w:tc>
      </w:tr>
    </w:tbl>
    <w:p w14:paraId="1547DC74" w14:textId="77777777" w:rsidR="0031592A" w:rsidRDefault="0031592A"/>
    <w:tbl>
      <w:tblPr>
        <w:tblStyle w:val="af8"/>
        <w:tblW w:w="980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03"/>
      </w:tblGrid>
      <w:tr w:rsidR="0031592A" w14:paraId="439AA6A6" w14:textId="77777777">
        <w:tc>
          <w:tcPr>
            <w:tcW w:w="9803" w:type="dxa"/>
          </w:tcPr>
          <w:p w14:paraId="00E11780" w14:textId="77777777" w:rsidR="0031592A" w:rsidRDefault="001936B5">
            <w:pPr>
              <w:spacing w:before="60" w:after="60"/>
            </w:pPr>
            <w:r>
              <w:t xml:space="preserve">actie: </w:t>
            </w:r>
          </w:p>
          <w:p w14:paraId="564F364E" w14:textId="77777777" w:rsidR="0031592A" w:rsidRDefault="001936B5" w:rsidP="00D91156">
            <w:pPr>
              <w:numPr>
                <w:ilvl w:val="0"/>
                <w:numId w:val="160"/>
              </w:numPr>
              <w:pBdr>
                <w:top w:val="nil"/>
                <w:left w:val="nil"/>
                <w:bottom w:val="nil"/>
                <w:right w:val="nil"/>
                <w:between w:val="nil"/>
              </w:pBdr>
              <w:spacing w:before="60" w:line="276" w:lineRule="auto"/>
            </w:pPr>
            <w:r>
              <w:rPr>
                <w:color w:val="000000"/>
              </w:rPr>
              <w:t xml:space="preserve">een keuze maken uit de, in de voorbije periode  aangeboden oefeningen om een duidelijk beeld weer te geven omtrent de leervorderingen </w:t>
            </w:r>
          </w:p>
          <w:p w14:paraId="37E34001" w14:textId="77777777" w:rsidR="0031592A" w:rsidRDefault="001936B5" w:rsidP="00D91156">
            <w:pPr>
              <w:numPr>
                <w:ilvl w:val="0"/>
                <w:numId w:val="160"/>
              </w:numPr>
              <w:pBdr>
                <w:top w:val="nil"/>
                <w:left w:val="nil"/>
                <w:bottom w:val="nil"/>
                <w:right w:val="nil"/>
                <w:between w:val="nil"/>
              </w:pBdr>
              <w:spacing w:before="0" w:line="276" w:lineRule="auto"/>
            </w:pPr>
            <w:r>
              <w:rPr>
                <w:color w:val="000000"/>
              </w:rPr>
              <w:t>verklarende rapportcommentaren formuleren–verplicht vanaf de categorie “voldoende met hulp”</w:t>
            </w:r>
          </w:p>
          <w:p w14:paraId="241B3A5C" w14:textId="77777777" w:rsidR="0031592A" w:rsidRDefault="001936B5" w:rsidP="00D91156">
            <w:pPr>
              <w:numPr>
                <w:ilvl w:val="0"/>
                <w:numId w:val="160"/>
              </w:numPr>
              <w:pBdr>
                <w:top w:val="nil"/>
                <w:left w:val="nil"/>
                <w:bottom w:val="nil"/>
                <w:right w:val="nil"/>
                <w:between w:val="nil"/>
              </w:pBdr>
              <w:spacing w:before="0" w:after="120" w:line="276" w:lineRule="auto"/>
            </w:pPr>
            <w:r>
              <w:rPr>
                <w:color w:val="000000"/>
              </w:rPr>
              <w:t>achtergrondinformatie omtrent de geboden paramedische ondersteuning formuleren</w:t>
            </w:r>
          </w:p>
        </w:tc>
      </w:tr>
      <w:tr w:rsidR="0031592A" w14:paraId="0DCF40FD" w14:textId="77777777">
        <w:tc>
          <w:tcPr>
            <w:tcW w:w="9803" w:type="dxa"/>
          </w:tcPr>
          <w:p w14:paraId="1EF8163C" w14:textId="77777777" w:rsidR="0031592A" w:rsidRDefault="001936B5">
            <w:pPr>
              <w:spacing w:before="120" w:after="60"/>
            </w:pPr>
            <w:r>
              <w:t>instrument:</w:t>
            </w:r>
          </w:p>
          <w:p w14:paraId="2E79ACCD" w14:textId="7B0FE23B" w:rsidR="0031592A" w:rsidRDefault="00E94027" w:rsidP="00D91156">
            <w:pPr>
              <w:numPr>
                <w:ilvl w:val="0"/>
                <w:numId w:val="153"/>
              </w:numPr>
              <w:pBdr>
                <w:top w:val="nil"/>
                <w:left w:val="nil"/>
                <w:bottom w:val="nil"/>
                <w:right w:val="nil"/>
                <w:between w:val="nil"/>
              </w:pBdr>
              <w:spacing w:before="60" w:line="276" w:lineRule="auto"/>
            </w:pPr>
            <w:r>
              <w:rPr>
                <w:color w:val="000000"/>
              </w:rPr>
              <w:t xml:space="preserve">RCB online: </w:t>
            </w:r>
          </w:p>
          <w:p w14:paraId="0CE7065F" w14:textId="65C23DDE" w:rsidR="0031592A" w:rsidRDefault="001936B5" w:rsidP="00D91156">
            <w:pPr>
              <w:numPr>
                <w:ilvl w:val="1"/>
                <w:numId w:val="153"/>
              </w:numPr>
              <w:pBdr>
                <w:top w:val="nil"/>
                <w:left w:val="nil"/>
                <w:bottom w:val="nil"/>
                <w:right w:val="nil"/>
                <w:between w:val="nil"/>
              </w:pBdr>
              <w:spacing w:before="0" w:line="276" w:lineRule="auto"/>
            </w:pPr>
            <w:r>
              <w:rPr>
                <w:color w:val="000000"/>
              </w:rPr>
              <w:t>rapport</w:t>
            </w:r>
          </w:p>
          <w:p w14:paraId="4835CDAB" w14:textId="77777777" w:rsidR="0031592A" w:rsidRDefault="001936B5" w:rsidP="00D91156">
            <w:pPr>
              <w:numPr>
                <w:ilvl w:val="0"/>
                <w:numId w:val="153"/>
              </w:numPr>
              <w:pBdr>
                <w:top w:val="nil"/>
                <w:left w:val="nil"/>
                <w:bottom w:val="nil"/>
                <w:right w:val="nil"/>
                <w:between w:val="nil"/>
              </w:pBdr>
              <w:spacing w:before="0" w:line="276" w:lineRule="auto"/>
            </w:pPr>
            <w:r>
              <w:rPr>
                <w:color w:val="000000"/>
              </w:rPr>
              <w:t>secretariaat</w:t>
            </w:r>
          </w:p>
          <w:p w14:paraId="532000E5" w14:textId="77777777" w:rsidR="0031592A" w:rsidRDefault="001936B5" w:rsidP="00D91156">
            <w:pPr>
              <w:numPr>
                <w:ilvl w:val="0"/>
                <w:numId w:val="153"/>
              </w:numPr>
              <w:pBdr>
                <w:top w:val="nil"/>
                <w:left w:val="nil"/>
                <w:bottom w:val="nil"/>
                <w:right w:val="nil"/>
                <w:between w:val="nil"/>
              </w:pBdr>
              <w:spacing w:before="0" w:after="120" w:line="276" w:lineRule="auto"/>
            </w:pPr>
            <w:r>
              <w:rPr>
                <w:color w:val="000000"/>
              </w:rPr>
              <w:t>papieren leerlingendossier</w:t>
            </w:r>
          </w:p>
        </w:tc>
      </w:tr>
      <w:tr w:rsidR="0031592A" w14:paraId="6E3B3EFF" w14:textId="77777777">
        <w:tc>
          <w:tcPr>
            <w:tcW w:w="9803" w:type="dxa"/>
          </w:tcPr>
          <w:p w14:paraId="62FCDDAF" w14:textId="77777777" w:rsidR="0031592A" w:rsidRDefault="001936B5">
            <w:pPr>
              <w:spacing w:before="120" w:after="60"/>
            </w:pPr>
            <w:r>
              <w:t>registratie:</w:t>
            </w:r>
          </w:p>
          <w:p w14:paraId="19D1701F" w14:textId="32334BAA" w:rsidR="0031592A" w:rsidRDefault="001936B5" w:rsidP="00D91156">
            <w:pPr>
              <w:numPr>
                <w:ilvl w:val="0"/>
                <w:numId w:val="152"/>
              </w:numPr>
              <w:pBdr>
                <w:top w:val="nil"/>
                <w:left w:val="nil"/>
                <w:bottom w:val="nil"/>
                <w:right w:val="nil"/>
                <w:between w:val="nil"/>
              </w:pBdr>
              <w:spacing w:before="60" w:line="276" w:lineRule="auto"/>
            </w:pPr>
            <w:r>
              <w:rPr>
                <w:color w:val="000000"/>
              </w:rPr>
              <w:t xml:space="preserve">voorbereidend rapportdocument in de </w:t>
            </w:r>
            <w:r w:rsidR="00E94027">
              <w:rPr>
                <w:color w:val="000000"/>
              </w:rPr>
              <w:t>module rapport</w:t>
            </w:r>
          </w:p>
          <w:p w14:paraId="12C71E2C" w14:textId="77777777" w:rsidR="0031592A" w:rsidRDefault="001936B5" w:rsidP="00D91156">
            <w:pPr>
              <w:numPr>
                <w:ilvl w:val="0"/>
                <w:numId w:val="152"/>
              </w:numPr>
              <w:pBdr>
                <w:top w:val="nil"/>
                <w:left w:val="nil"/>
                <w:bottom w:val="nil"/>
                <w:right w:val="nil"/>
                <w:between w:val="nil"/>
              </w:pBdr>
              <w:spacing w:before="0" w:line="276" w:lineRule="auto"/>
            </w:pPr>
            <w:r>
              <w:rPr>
                <w:color w:val="000000"/>
              </w:rPr>
              <w:lastRenderedPageBreak/>
              <w:t>in samenspraak met de leden van de klassenraad ingevulde klassenraadcommentaren</w:t>
            </w:r>
          </w:p>
          <w:p w14:paraId="7BDD2757" w14:textId="77777777" w:rsidR="0031592A" w:rsidRDefault="001936B5" w:rsidP="00D91156">
            <w:pPr>
              <w:numPr>
                <w:ilvl w:val="0"/>
                <w:numId w:val="152"/>
              </w:numPr>
              <w:pBdr>
                <w:top w:val="nil"/>
                <w:left w:val="nil"/>
                <w:bottom w:val="nil"/>
                <w:right w:val="nil"/>
                <w:between w:val="nil"/>
              </w:pBdr>
              <w:spacing w:before="0" w:after="120" w:line="276" w:lineRule="auto"/>
            </w:pPr>
            <w:r>
              <w:rPr>
                <w:color w:val="000000"/>
              </w:rPr>
              <w:t>afgewerkt individueel rapportdocument in de rapporten database</w:t>
            </w:r>
          </w:p>
        </w:tc>
      </w:tr>
    </w:tbl>
    <w:p w14:paraId="71ECA95B" w14:textId="77777777" w:rsidR="0031592A" w:rsidRDefault="0031592A">
      <w:pPr>
        <w:spacing w:before="60" w:after="60"/>
      </w:pPr>
    </w:p>
    <w:p w14:paraId="1F29F77B" w14:textId="77777777" w:rsidR="0031592A" w:rsidRDefault="0031592A">
      <w:pPr>
        <w:spacing w:before="60" w:after="60"/>
      </w:pPr>
    </w:p>
    <w:tbl>
      <w:tblPr>
        <w:tblStyle w:val="af9"/>
        <w:tblW w:w="980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03"/>
      </w:tblGrid>
      <w:tr w:rsidR="0031592A" w14:paraId="5151B8D7" w14:textId="77777777">
        <w:trPr>
          <w:trHeight w:val="454"/>
        </w:trPr>
        <w:tc>
          <w:tcPr>
            <w:tcW w:w="9803" w:type="dxa"/>
            <w:vAlign w:val="center"/>
          </w:tcPr>
          <w:p w14:paraId="2807E10F" w14:textId="77777777" w:rsidR="0031592A" w:rsidRDefault="001936B5" w:rsidP="00D91156">
            <w:pPr>
              <w:numPr>
                <w:ilvl w:val="0"/>
                <w:numId w:val="227"/>
              </w:numPr>
              <w:pBdr>
                <w:top w:val="nil"/>
                <w:left w:val="nil"/>
                <w:bottom w:val="nil"/>
                <w:right w:val="nil"/>
                <w:between w:val="nil"/>
              </w:pBdr>
              <w:spacing w:before="120" w:after="120" w:line="276" w:lineRule="auto"/>
            </w:pPr>
            <w:r>
              <w:rPr>
                <w:color w:val="000000"/>
              </w:rPr>
              <w:t xml:space="preserve">wekelijkse klassenraad: leerkrachtenniveau - onderdeel </w:t>
            </w:r>
            <w:r>
              <w:rPr>
                <w:b/>
                <w:color w:val="000000"/>
              </w:rPr>
              <w:t>leerlijnen</w:t>
            </w:r>
          </w:p>
        </w:tc>
      </w:tr>
      <w:tr w:rsidR="0031592A" w14:paraId="0ACCF949" w14:textId="77777777">
        <w:tc>
          <w:tcPr>
            <w:tcW w:w="9803" w:type="dxa"/>
          </w:tcPr>
          <w:p w14:paraId="472CF961" w14:textId="77777777" w:rsidR="0031592A" w:rsidRDefault="001936B5">
            <w:pPr>
              <w:spacing w:before="120" w:after="60"/>
            </w:pPr>
            <w:r>
              <w:t>onderwerp:</w:t>
            </w:r>
          </w:p>
          <w:p w14:paraId="2367DFF2" w14:textId="77777777" w:rsidR="0031592A" w:rsidRDefault="001936B5" w:rsidP="00D91156">
            <w:pPr>
              <w:numPr>
                <w:ilvl w:val="0"/>
                <w:numId w:val="155"/>
              </w:numPr>
              <w:pBdr>
                <w:top w:val="nil"/>
                <w:left w:val="nil"/>
                <w:bottom w:val="nil"/>
                <w:right w:val="nil"/>
                <w:between w:val="nil"/>
              </w:pBdr>
              <w:spacing w:before="60" w:line="276" w:lineRule="auto"/>
            </w:pPr>
            <w:r>
              <w:rPr>
                <w:color w:val="000000"/>
              </w:rPr>
              <w:t>de tijdens de lessen (G)ASV uit het opleidingsboek van de specifieke beroepsopleiding aangeboden onderwerpen (functionele taal, functioneel rekenen, ICT, crea, LO)</w:t>
            </w:r>
          </w:p>
          <w:p w14:paraId="63071B5B" w14:textId="77777777" w:rsidR="0031592A" w:rsidRDefault="001936B5" w:rsidP="00D91156">
            <w:pPr>
              <w:numPr>
                <w:ilvl w:val="0"/>
                <w:numId w:val="155"/>
              </w:numPr>
              <w:pBdr>
                <w:top w:val="nil"/>
                <w:left w:val="nil"/>
                <w:bottom w:val="nil"/>
                <w:right w:val="nil"/>
                <w:between w:val="nil"/>
              </w:pBdr>
              <w:spacing w:before="0" w:line="276" w:lineRule="auto"/>
            </w:pPr>
            <w:r>
              <w:rPr>
                <w:color w:val="000000"/>
              </w:rPr>
              <w:t xml:space="preserve">het aanbod didactische materiaal van een specifieke opleiding </w:t>
            </w:r>
          </w:p>
          <w:p w14:paraId="70921C19" w14:textId="77777777" w:rsidR="00E94027" w:rsidRDefault="001936B5" w:rsidP="00E94027">
            <w:pPr>
              <w:numPr>
                <w:ilvl w:val="0"/>
                <w:numId w:val="155"/>
              </w:numPr>
              <w:pBdr>
                <w:top w:val="nil"/>
                <w:left w:val="nil"/>
                <w:bottom w:val="nil"/>
                <w:right w:val="nil"/>
                <w:between w:val="nil"/>
              </w:pBdr>
              <w:spacing w:before="0" w:after="120" w:line="276" w:lineRule="auto"/>
            </w:pPr>
            <w:r>
              <w:rPr>
                <w:color w:val="000000"/>
              </w:rPr>
              <w:t>de themabundels (G)ASV en methodieken die,  tijdens alle schoolmomenten (BGV/(G)ASV, vrije tijd) kunnen bijdragen tot het verwerven van de, door het schoolteam vooropgestelde, leef- en leerattituden</w:t>
            </w:r>
          </w:p>
          <w:p w14:paraId="22B16719" w14:textId="0056CB3E" w:rsidR="00E94027" w:rsidRDefault="00E94027" w:rsidP="00E94027">
            <w:pPr>
              <w:numPr>
                <w:ilvl w:val="0"/>
                <w:numId w:val="155"/>
              </w:numPr>
              <w:pBdr>
                <w:top w:val="nil"/>
                <w:left w:val="nil"/>
                <w:bottom w:val="nil"/>
                <w:right w:val="nil"/>
                <w:between w:val="nil"/>
              </w:pBdr>
              <w:spacing w:before="0" w:after="120" w:line="276" w:lineRule="auto"/>
            </w:pPr>
            <w:r>
              <w:t xml:space="preserve">Of het afstemmen van de eindtermen en de aan te bieden </w:t>
            </w:r>
            <w:r w:rsidR="008A69C0">
              <w:t>transversale</w:t>
            </w:r>
            <w:r>
              <w:t xml:space="preserve"> eindtermen: hoe gaat men hier mee aan de slag en hoe gaan we dit ook effectief implementeren en evalueren?</w:t>
            </w:r>
          </w:p>
        </w:tc>
      </w:tr>
      <w:tr w:rsidR="0031592A" w14:paraId="26E6400E" w14:textId="77777777">
        <w:tc>
          <w:tcPr>
            <w:tcW w:w="9803" w:type="dxa"/>
          </w:tcPr>
          <w:p w14:paraId="748418C5" w14:textId="77777777" w:rsidR="0031592A" w:rsidRDefault="001936B5">
            <w:pPr>
              <w:spacing w:before="120" w:after="60"/>
            </w:pPr>
            <w:r>
              <w:t xml:space="preserve">actie: </w:t>
            </w:r>
          </w:p>
          <w:p w14:paraId="0AB720B3" w14:textId="77777777" w:rsidR="0031592A" w:rsidRDefault="001936B5" w:rsidP="00D91156">
            <w:pPr>
              <w:numPr>
                <w:ilvl w:val="0"/>
                <w:numId w:val="154"/>
              </w:numPr>
              <w:pBdr>
                <w:top w:val="nil"/>
                <w:left w:val="nil"/>
                <w:bottom w:val="nil"/>
                <w:right w:val="nil"/>
                <w:between w:val="nil"/>
              </w:pBdr>
              <w:spacing w:before="60" w:line="276" w:lineRule="auto"/>
            </w:pPr>
            <w:r>
              <w:rPr>
                <w:color w:val="000000"/>
              </w:rPr>
              <w:t>de diverse elementen uit de (G) ASV lessen (functionele taal, functioneel rekenen, ICT, crea, LO) op de, binnen de school, aangeboden beroepsopleidingen afstemmen</w:t>
            </w:r>
          </w:p>
          <w:p w14:paraId="2E6E327E" w14:textId="77777777" w:rsidR="0031592A" w:rsidRDefault="001936B5" w:rsidP="00D91156">
            <w:pPr>
              <w:numPr>
                <w:ilvl w:val="0"/>
                <w:numId w:val="154"/>
              </w:numPr>
              <w:pBdr>
                <w:top w:val="nil"/>
                <w:left w:val="nil"/>
                <w:bottom w:val="nil"/>
                <w:right w:val="nil"/>
                <w:between w:val="nil"/>
              </w:pBdr>
              <w:spacing w:before="0" w:line="276" w:lineRule="auto"/>
            </w:pPr>
            <w:r>
              <w:rPr>
                <w:color w:val="000000"/>
              </w:rPr>
              <w:t>uit diverse onderwerpen en daarbij horende ontwikkelingsdoelen die bijdragen tot het zich eigen maken van de vooropgestelde leef- en leerattituden, een keuze maken</w:t>
            </w:r>
          </w:p>
          <w:p w14:paraId="5493DFD8" w14:textId="77777777" w:rsidR="0031592A" w:rsidRDefault="001936B5" w:rsidP="00D91156">
            <w:pPr>
              <w:numPr>
                <w:ilvl w:val="0"/>
                <w:numId w:val="154"/>
              </w:numPr>
              <w:pBdr>
                <w:top w:val="nil"/>
                <w:left w:val="nil"/>
                <w:bottom w:val="nil"/>
                <w:right w:val="nil"/>
                <w:between w:val="nil"/>
              </w:pBdr>
              <w:spacing w:before="0" w:line="276" w:lineRule="auto"/>
            </w:pPr>
            <w:r>
              <w:rPr>
                <w:color w:val="000000"/>
              </w:rPr>
              <w:t xml:space="preserve">het organiseren van vakvergaderingen voor het bepalen van de oefeningen en het didactische materiaal voor een specifieke opleiding tussen leerkrachten BGV en TAC </w:t>
            </w:r>
          </w:p>
          <w:p w14:paraId="47FF33AA" w14:textId="77777777" w:rsidR="0031592A" w:rsidRDefault="001936B5" w:rsidP="00D91156">
            <w:pPr>
              <w:numPr>
                <w:ilvl w:val="0"/>
                <w:numId w:val="154"/>
              </w:numPr>
              <w:pBdr>
                <w:top w:val="nil"/>
                <w:left w:val="nil"/>
                <w:bottom w:val="nil"/>
                <w:right w:val="nil"/>
                <w:between w:val="nil"/>
              </w:pBdr>
              <w:spacing w:before="0" w:line="276" w:lineRule="auto"/>
            </w:pPr>
            <w:r>
              <w:rPr>
                <w:color w:val="000000"/>
              </w:rPr>
              <w:t xml:space="preserve">tussen leerkrachten BGV van een specifieke opleiding,  TAC en coördinator (G)ASV overleggen voor de afstemming van de inhoudelijke invulling opleidingsboek (G)ASV/BGV </w:t>
            </w:r>
          </w:p>
          <w:p w14:paraId="2EBC481E" w14:textId="77777777" w:rsidR="0031592A" w:rsidRPr="00E94027" w:rsidRDefault="001936B5" w:rsidP="00D91156">
            <w:pPr>
              <w:numPr>
                <w:ilvl w:val="0"/>
                <w:numId w:val="154"/>
              </w:numPr>
              <w:pBdr>
                <w:top w:val="nil"/>
                <w:left w:val="nil"/>
                <w:bottom w:val="nil"/>
                <w:right w:val="nil"/>
                <w:between w:val="nil"/>
              </w:pBdr>
              <w:spacing w:before="0" w:after="120" w:line="276" w:lineRule="auto"/>
            </w:pPr>
            <w:r>
              <w:rPr>
                <w:color w:val="000000"/>
              </w:rPr>
              <w:t xml:space="preserve">het bepalen van verticale en horizontale leerlijnen tijdens vakvergaderingen tussen leerkrachten ASV en coördinator (G)ASV </w:t>
            </w:r>
          </w:p>
          <w:p w14:paraId="35E4502D" w14:textId="1FA067DE" w:rsidR="00E94027" w:rsidRDefault="00E94027" w:rsidP="00D91156">
            <w:pPr>
              <w:numPr>
                <w:ilvl w:val="0"/>
                <w:numId w:val="154"/>
              </w:numPr>
              <w:pBdr>
                <w:top w:val="nil"/>
                <w:left w:val="nil"/>
                <w:bottom w:val="nil"/>
                <w:right w:val="nil"/>
                <w:between w:val="nil"/>
              </w:pBdr>
              <w:spacing w:before="0" w:after="120" w:line="276" w:lineRule="auto"/>
            </w:pPr>
            <w:r>
              <w:t xml:space="preserve">bespreking tussen leerkrachten PV/ AV of verschillende leerkrachten AV onderling rond de </w:t>
            </w:r>
            <w:r w:rsidR="008A69C0">
              <w:t>transversale</w:t>
            </w:r>
            <w:r>
              <w:t xml:space="preserve"> eindtermen </w:t>
            </w:r>
          </w:p>
          <w:p w14:paraId="246DE490" w14:textId="7CE07061" w:rsidR="00E94027" w:rsidRDefault="00E94027" w:rsidP="00D91156">
            <w:pPr>
              <w:numPr>
                <w:ilvl w:val="0"/>
                <w:numId w:val="154"/>
              </w:numPr>
              <w:pBdr>
                <w:top w:val="nil"/>
                <w:left w:val="nil"/>
                <w:bottom w:val="nil"/>
                <w:right w:val="nil"/>
                <w:between w:val="nil"/>
              </w:pBdr>
              <w:spacing w:before="0" w:after="120" w:line="276" w:lineRule="auto"/>
            </w:pPr>
            <w:r>
              <w:t>bespreking tussen de leerkrachten die hetzelfde vak geven om de inhoud van het opleidingsaanbod doorheen de jaren af te stemmen om de verticale en horizontale samenhang te stimuleren</w:t>
            </w:r>
          </w:p>
        </w:tc>
      </w:tr>
    </w:tbl>
    <w:p w14:paraId="6A342775" w14:textId="77777777" w:rsidR="0031592A" w:rsidRDefault="0031592A"/>
    <w:tbl>
      <w:tblPr>
        <w:tblStyle w:val="afa"/>
        <w:tblW w:w="980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03"/>
      </w:tblGrid>
      <w:tr w:rsidR="0031592A" w14:paraId="7EE4178E" w14:textId="77777777">
        <w:tc>
          <w:tcPr>
            <w:tcW w:w="9803" w:type="dxa"/>
          </w:tcPr>
          <w:p w14:paraId="6DDAB38E" w14:textId="77777777" w:rsidR="0031592A" w:rsidRDefault="001936B5">
            <w:pPr>
              <w:spacing w:before="60" w:after="60"/>
            </w:pPr>
            <w:r>
              <w:t>instrument:</w:t>
            </w:r>
          </w:p>
          <w:p w14:paraId="7A2738AE" w14:textId="77777777" w:rsidR="0031592A" w:rsidRDefault="001936B5" w:rsidP="00D91156">
            <w:pPr>
              <w:numPr>
                <w:ilvl w:val="0"/>
                <w:numId w:val="157"/>
              </w:numPr>
              <w:pBdr>
                <w:top w:val="nil"/>
                <w:left w:val="nil"/>
                <w:bottom w:val="nil"/>
                <w:right w:val="nil"/>
                <w:between w:val="nil"/>
              </w:pBdr>
              <w:spacing w:before="60" w:line="276" w:lineRule="auto"/>
            </w:pPr>
            <w:r>
              <w:rPr>
                <w:color w:val="000000"/>
              </w:rPr>
              <w:t>gegevens Departement Onderwijs:</w:t>
            </w:r>
          </w:p>
          <w:p w14:paraId="4DB67335" w14:textId="49443A31" w:rsidR="0031592A" w:rsidRPr="00E94027" w:rsidRDefault="001936B5" w:rsidP="00D91156">
            <w:pPr>
              <w:numPr>
                <w:ilvl w:val="1"/>
                <w:numId w:val="157"/>
              </w:numPr>
              <w:pBdr>
                <w:top w:val="nil"/>
                <w:left w:val="nil"/>
                <w:bottom w:val="nil"/>
                <w:right w:val="nil"/>
                <w:between w:val="nil"/>
              </w:pBdr>
              <w:spacing w:before="0" w:line="276" w:lineRule="auto"/>
            </w:pPr>
            <w:r>
              <w:rPr>
                <w:color w:val="000000"/>
              </w:rPr>
              <w:t>Opleidingsprofielen OV3, Ontwikkelingsdoelen OV3</w:t>
            </w:r>
          </w:p>
          <w:p w14:paraId="59794B6E" w14:textId="35281E4A" w:rsidR="00E94027" w:rsidRDefault="00E94027" w:rsidP="00D91156">
            <w:pPr>
              <w:numPr>
                <w:ilvl w:val="1"/>
                <w:numId w:val="157"/>
              </w:numPr>
              <w:pBdr>
                <w:top w:val="nil"/>
                <w:left w:val="nil"/>
                <w:bottom w:val="nil"/>
                <w:right w:val="nil"/>
                <w:between w:val="nil"/>
              </w:pBdr>
              <w:spacing w:before="0" w:line="276" w:lineRule="auto"/>
            </w:pPr>
            <w:r>
              <w:t>Curriculumdossiers OV4</w:t>
            </w:r>
          </w:p>
          <w:p w14:paraId="6B6E85CD" w14:textId="5ADAC228" w:rsidR="0031592A" w:rsidRDefault="00E94027" w:rsidP="00D91156">
            <w:pPr>
              <w:numPr>
                <w:ilvl w:val="0"/>
                <w:numId w:val="157"/>
              </w:numPr>
              <w:pBdr>
                <w:top w:val="nil"/>
                <w:left w:val="nil"/>
                <w:bottom w:val="nil"/>
                <w:right w:val="nil"/>
                <w:between w:val="nil"/>
              </w:pBdr>
              <w:spacing w:before="0" w:line="276" w:lineRule="auto"/>
            </w:pPr>
            <w:r>
              <w:rPr>
                <w:color w:val="000000"/>
              </w:rPr>
              <w:t>RCB online:</w:t>
            </w:r>
          </w:p>
          <w:p w14:paraId="0A10099B" w14:textId="77777777" w:rsidR="0031592A" w:rsidRDefault="001936B5" w:rsidP="00D91156">
            <w:pPr>
              <w:numPr>
                <w:ilvl w:val="1"/>
                <w:numId w:val="157"/>
              </w:numPr>
              <w:pBdr>
                <w:top w:val="nil"/>
                <w:left w:val="nil"/>
                <w:bottom w:val="nil"/>
                <w:right w:val="nil"/>
                <w:between w:val="nil"/>
              </w:pBdr>
              <w:spacing w:before="0" w:line="276" w:lineRule="auto"/>
            </w:pPr>
            <w:r>
              <w:rPr>
                <w:color w:val="000000"/>
              </w:rPr>
              <w:t xml:space="preserve">diverse rubrieken </w:t>
            </w:r>
          </w:p>
          <w:p w14:paraId="3E63348F" w14:textId="67BD6320" w:rsidR="0031592A" w:rsidRDefault="00E94027" w:rsidP="00E94027">
            <w:pPr>
              <w:numPr>
                <w:ilvl w:val="0"/>
                <w:numId w:val="157"/>
              </w:numPr>
              <w:pBdr>
                <w:top w:val="nil"/>
                <w:left w:val="nil"/>
                <w:bottom w:val="nil"/>
                <w:right w:val="nil"/>
                <w:between w:val="nil"/>
              </w:pBdr>
              <w:spacing w:before="0" w:line="276" w:lineRule="auto"/>
            </w:pPr>
            <w:r>
              <w:rPr>
                <w:color w:val="000000"/>
              </w:rPr>
              <w:t>drive met opleidingsmaterialen</w:t>
            </w:r>
          </w:p>
        </w:tc>
      </w:tr>
      <w:tr w:rsidR="0031592A" w14:paraId="18324647" w14:textId="77777777">
        <w:tc>
          <w:tcPr>
            <w:tcW w:w="9803" w:type="dxa"/>
          </w:tcPr>
          <w:p w14:paraId="0F6898FA" w14:textId="77777777" w:rsidR="0031592A" w:rsidRDefault="001936B5">
            <w:pPr>
              <w:spacing w:before="60" w:after="60"/>
            </w:pPr>
            <w:r>
              <w:t>registratie:</w:t>
            </w:r>
          </w:p>
          <w:p w14:paraId="3AC161FF" w14:textId="77777777" w:rsidR="0031592A" w:rsidRDefault="001936B5" w:rsidP="00D91156">
            <w:pPr>
              <w:numPr>
                <w:ilvl w:val="0"/>
                <w:numId w:val="156"/>
              </w:numPr>
              <w:pBdr>
                <w:top w:val="nil"/>
                <w:left w:val="nil"/>
                <w:bottom w:val="nil"/>
                <w:right w:val="nil"/>
                <w:between w:val="nil"/>
              </w:pBdr>
              <w:spacing w:before="60" w:line="276" w:lineRule="auto"/>
            </w:pPr>
            <w:r>
              <w:rPr>
                <w:color w:val="000000"/>
              </w:rPr>
              <w:t>verslagen vergaderingen / overlegmomenten</w:t>
            </w:r>
          </w:p>
          <w:p w14:paraId="27D94FCD" w14:textId="3950AE76" w:rsidR="0031592A" w:rsidRDefault="00E94027" w:rsidP="00D91156">
            <w:pPr>
              <w:numPr>
                <w:ilvl w:val="0"/>
                <w:numId w:val="156"/>
              </w:numPr>
              <w:pBdr>
                <w:top w:val="nil"/>
                <w:left w:val="nil"/>
                <w:bottom w:val="nil"/>
                <w:right w:val="nil"/>
                <w:between w:val="nil"/>
              </w:pBdr>
              <w:spacing w:before="0" w:line="276" w:lineRule="auto"/>
            </w:pPr>
            <w:r>
              <w:rPr>
                <w:color w:val="000000"/>
              </w:rPr>
              <w:t>agendamodule</w:t>
            </w:r>
          </w:p>
          <w:p w14:paraId="56D72EFB" w14:textId="77777777" w:rsidR="0031592A" w:rsidRDefault="001936B5" w:rsidP="00D91156">
            <w:pPr>
              <w:numPr>
                <w:ilvl w:val="0"/>
                <w:numId w:val="156"/>
              </w:numPr>
              <w:pBdr>
                <w:top w:val="nil"/>
                <w:left w:val="nil"/>
                <w:bottom w:val="nil"/>
                <w:right w:val="nil"/>
                <w:between w:val="nil"/>
              </w:pBdr>
              <w:spacing w:before="0" w:after="60" w:line="276" w:lineRule="auto"/>
            </w:pPr>
            <w:r>
              <w:rPr>
                <w:color w:val="000000"/>
              </w:rPr>
              <w:lastRenderedPageBreak/>
              <w:t>ontwerpen nieuw lesmateriaal</w:t>
            </w:r>
          </w:p>
        </w:tc>
      </w:tr>
    </w:tbl>
    <w:p w14:paraId="5BBEC544" w14:textId="6741C4A0" w:rsidR="0031592A" w:rsidRDefault="00E94027" w:rsidP="00E94027">
      <w:pPr>
        <w:tabs>
          <w:tab w:val="left" w:pos="7822"/>
        </w:tabs>
      </w:pPr>
      <w:r>
        <w:lastRenderedPageBreak/>
        <w:tab/>
      </w:r>
    </w:p>
    <w:tbl>
      <w:tblPr>
        <w:tblStyle w:val="afb"/>
        <w:tblW w:w="980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03"/>
      </w:tblGrid>
      <w:tr w:rsidR="0031592A" w14:paraId="3DBC610D" w14:textId="77777777">
        <w:trPr>
          <w:trHeight w:val="454"/>
        </w:trPr>
        <w:tc>
          <w:tcPr>
            <w:tcW w:w="9803" w:type="dxa"/>
            <w:vAlign w:val="center"/>
          </w:tcPr>
          <w:p w14:paraId="40A2B9BD" w14:textId="77777777" w:rsidR="0031592A" w:rsidRDefault="001936B5" w:rsidP="00D91156">
            <w:pPr>
              <w:numPr>
                <w:ilvl w:val="0"/>
                <w:numId w:val="159"/>
              </w:numPr>
              <w:pBdr>
                <w:top w:val="nil"/>
                <w:left w:val="nil"/>
                <w:bottom w:val="nil"/>
                <w:right w:val="nil"/>
                <w:between w:val="nil"/>
              </w:pBdr>
              <w:spacing w:before="60" w:after="60" w:line="276" w:lineRule="auto"/>
            </w:pPr>
            <w:bookmarkStart w:id="128" w:name="2hio093" w:colFirst="0" w:colLast="0"/>
            <w:bookmarkStart w:id="129" w:name="42ddq1a" w:colFirst="0" w:colLast="0"/>
            <w:bookmarkEnd w:id="128"/>
            <w:bookmarkEnd w:id="129"/>
            <w:r>
              <w:rPr>
                <w:color w:val="000000"/>
              </w:rPr>
              <w:t>spoedklassenraad</w:t>
            </w:r>
          </w:p>
        </w:tc>
      </w:tr>
      <w:tr w:rsidR="0031592A" w14:paraId="5D3D111B" w14:textId="77777777">
        <w:tc>
          <w:tcPr>
            <w:tcW w:w="9803" w:type="dxa"/>
          </w:tcPr>
          <w:p w14:paraId="7EE3FDF2" w14:textId="77777777" w:rsidR="0031592A" w:rsidRDefault="001936B5">
            <w:pPr>
              <w:spacing w:before="60" w:after="60"/>
            </w:pPr>
            <w:r>
              <w:t>onderwerp:</w:t>
            </w:r>
          </w:p>
          <w:p w14:paraId="0B921F09" w14:textId="77777777" w:rsidR="0031592A" w:rsidRDefault="001936B5" w:rsidP="00D91156">
            <w:pPr>
              <w:numPr>
                <w:ilvl w:val="0"/>
                <w:numId w:val="158"/>
              </w:numPr>
              <w:pBdr>
                <w:top w:val="nil"/>
                <w:left w:val="nil"/>
                <w:bottom w:val="nil"/>
                <w:right w:val="nil"/>
                <w:between w:val="nil"/>
              </w:pBdr>
              <w:spacing w:before="60" w:line="276" w:lineRule="auto"/>
            </w:pPr>
            <w:r>
              <w:rPr>
                <w:color w:val="000000"/>
              </w:rPr>
              <w:t>onverwachte wijziging in de beeldvorming</w:t>
            </w:r>
          </w:p>
          <w:p w14:paraId="7FBD41F4" w14:textId="77777777" w:rsidR="0031592A" w:rsidRDefault="001936B5" w:rsidP="00D91156">
            <w:pPr>
              <w:numPr>
                <w:ilvl w:val="0"/>
                <w:numId w:val="158"/>
              </w:numPr>
              <w:pBdr>
                <w:top w:val="nil"/>
                <w:left w:val="nil"/>
                <w:bottom w:val="nil"/>
                <w:right w:val="nil"/>
                <w:between w:val="nil"/>
              </w:pBdr>
              <w:spacing w:before="0" w:line="276" w:lineRule="auto"/>
            </w:pPr>
            <w:r>
              <w:rPr>
                <w:color w:val="000000"/>
              </w:rPr>
              <w:t>een handeling in de leef- of leerhouding van de leerling die dringende bijsturing van het handelingsplan vereist</w:t>
            </w:r>
          </w:p>
          <w:p w14:paraId="1A983BDB" w14:textId="77777777" w:rsidR="0031592A" w:rsidRDefault="001936B5" w:rsidP="00D91156">
            <w:pPr>
              <w:numPr>
                <w:ilvl w:val="0"/>
                <w:numId w:val="158"/>
              </w:numPr>
              <w:pBdr>
                <w:top w:val="nil"/>
                <w:left w:val="nil"/>
                <w:bottom w:val="nil"/>
                <w:right w:val="nil"/>
                <w:between w:val="nil"/>
              </w:pBdr>
              <w:spacing w:before="0" w:after="60" w:line="276" w:lineRule="auto"/>
            </w:pPr>
            <w:r>
              <w:rPr>
                <w:color w:val="000000"/>
              </w:rPr>
              <w:t>een handeling in de leef- en leerhouding van de leerling waarbij het reglement inzake tucht en schending van de leefregels dient geraadpleegd te worden</w:t>
            </w:r>
          </w:p>
        </w:tc>
      </w:tr>
      <w:tr w:rsidR="0031592A" w14:paraId="541BE509" w14:textId="77777777">
        <w:tc>
          <w:tcPr>
            <w:tcW w:w="9803" w:type="dxa"/>
          </w:tcPr>
          <w:p w14:paraId="0AC61CC4" w14:textId="77777777" w:rsidR="0031592A" w:rsidRDefault="001936B5">
            <w:pPr>
              <w:spacing w:before="60" w:after="60"/>
            </w:pPr>
            <w:r>
              <w:t xml:space="preserve">actie: </w:t>
            </w:r>
          </w:p>
          <w:p w14:paraId="6D4A4A84" w14:textId="77777777" w:rsidR="0031592A" w:rsidRDefault="001936B5" w:rsidP="00D91156">
            <w:pPr>
              <w:numPr>
                <w:ilvl w:val="0"/>
                <w:numId w:val="149"/>
              </w:numPr>
              <w:pBdr>
                <w:top w:val="nil"/>
                <w:left w:val="nil"/>
                <w:bottom w:val="nil"/>
                <w:right w:val="nil"/>
                <w:between w:val="nil"/>
              </w:pBdr>
              <w:spacing w:before="60" w:line="276" w:lineRule="auto"/>
            </w:pPr>
            <w:r>
              <w:rPr>
                <w:color w:val="000000"/>
              </w:rPr>
              <w:t xml:space="preserve">de bespreking van de aard van de wijziging van de beeldvorming </w:t>
            </w:r>
          </w:p>
          <w:p w14:paraId="56199673" w14:textId="77777777" w:rsidR="0031592A" w:rsidRDefault="001936B5" w:rsidP="00D91156">
            <w:pPr>
              <w:numPr>
                <w:ilvl w:val="0"/>
                <w:numId w:val="149"/>
              </w:numPr>
              <w:pBdr>
                <w:top w:val="nil"/>
                <w:left w:val="nil"/>
                <w:bottom w:val="nil"/>
                <w:right w:val="nil"/>
                <w:between w:val="nil"/>
              </w:pBdr>
              <w:spacing w:before="0" w:line="276" w:lineRule="auto"/>
            </w:pPr>
            <w:r>
              <w:rPr>
                <w:color w:val="000000"/>
              </w:rPr>
              <w:t xml:space="preserve">het zoeken naar mogelijke wijzigingen in aanpak voor het optimaliseren van de leervorderingen </w:t>
            </w:r>
          </w:p>
          <w:p w14:paraId="2EAD9438" w14:textId="45E51919" w:rsidR="0031592A" w:rsidRDefault="001936B5" w:rsidP="00D91156">
            <w:pPr>
              <w:numPr>
                <w:ilvl w:val="0"/>
                <w:numId w:val="149"/>
              </w:numPr>
              <w:pBdr>
                <w:top w:val="nil"/>
                <w:left w:val="nil"/>
                <w:bottom w:val="nil"/>
                <w:right w:val="nil"/>
                <w:between w:val="nil"/>
              </w:pBdr>
              <w:spacing w:before="0" w:after="60" w:line="276" w:lineRule="auto"/>
            </w:pPr>
            <w:r>
              <w:rPr>
                <w:color w:val="000000"/>
              </w:rPr>
              <w:t>een overleg met de voltallige klassenraad, leerlingenbegeleider, directeur, CLB- medewerker</w:t>
            </w:r>
            <w:r w:rsidR="00E94027">
              <w:rPr>
                <w:color w:val="000000"/>
              </w:rPr>
              <w:t xml:space="preserve"> </w:t>
            </w:r>
            <w:r>
              <w:rPr>
                <w:color w:val="000000"/>
              </w:rPr>
              <w:t xml:space="preserve">waarbij het reglement inzake tucht en schending van de leefregels en de matrix dient geraadpleegd te worden </w:t>
            </w:r>
          </w:p>
        </w:tc>
      </w:tr>
      <w:tr w:rsidR="0031592A" w14:paraId="165E98D8" w14:textId="77777777">
        <w:tc>
          <w:tcPr>
            <w:tcW w:w="9803" w:type="dxa"/>
          </w:tcPr>
          <w:p w14:paraId="3472D3E9" w14:textId="533352A7" w:rsidR="0031592A" w:rsidRDefault="001936B5" w:rsidP="00E94027">
            <w:pPr>
              <w:spacing w:before="60" w:after="60"/>
            </w:pPr>
            <w:r>
              <w:t>instrument:</w:t>
            </w:r>
          </w:p>
          <w:p w14:paraId="343872C1" w14:textId="72F6AB7A" w:rsidR="0031592A" w:rsidRPr="00E94027" w:rsidRDefault="001936B5" w:rsidP="00D91156">
            <w:pPr>
              <w:numPr>
                <w:ilvl w:val="0"/>
                <w:numId w:val="151"/>
              </w:numPr>
              <w:pBdr>
                <w:top w:val="nil"/>
                <w:left w:val="nil"/>
                <w:bottom w:val="nil"/>
                <w:right w:val="nil"/>
                <w:between w:val="nil"/>
              </w:pBdr>
              <w:spacing w:before="0" w:line="276" w:lineRule="auto"/>
            </w:pPr>
            <w:r>
              <w:rPr>
                <w:color w:val="000000"/>
              </w:rPr>
              <w:t xml:space="preserve">matrix </w:t>
            </w:r>
          </w:p>
          <w:p w14:paraId="7C1D6D37" w14:textId="65A1063E" w:rsidR="00E94027" w:rsidRDefault="00E94027" w:rsidP="00D91156">
            <w:pPr>
              <w:numPr>
                <w:ilvl w:val="0"/>
                <w:numId w:val="151"/>
              </w:numPr>
              <w:pBdr>
                <w:top w:val="nil"/>
                <w:left w:val="nil"/>
                <w:bottom w:val="nil"/>
                <w:right w:val="nil"/>
                <w:between w:val="nil"/>
              </w:pBdr>
              <w:spacing w:before="0" w:line="276" w:lineRule="auto"/>
            </w:pPr>
            <w:r>
              <w:t>RCB online: feiten</w:t>
            </w:r>
          </w:p>
          <w:p w14:paraId="7497192C" w14:textId="77777777" w:rsidR="0031592A" w:rsidRDefault="001936B5" w:rsidP="00D91156">
            <w:pPr>
              <w:numPr>
                <w:ilvl w:val="0"/>
                <w:numId w:val="151"/>
              </w:numPr>
              <w:pBdr>
                <w:top w:val="nil"/>
                <w:left w:val="nil"/>
                <w:bottom w:val="nil"/>
                <w:right w:val="nil"/>
                <w:between w:val="nil"/>
              </w:pBdr>
              <w:spacing w:before="0" w:line="276" w:lineRule="auto"/>
            </w:pPr>
            <w:r>
              <w:rPr>
                <w:color w:val="000000"/>
              </w:rPr>
              <w:t>proces verbaal klassenraad</w:t>
            </w:r>
          </w:p>
          <w:p w14:paraId="63AD9CA0" w14:textId="77777777" w:rsidR="0031592A" w:rsidRDefault="001936B5" w:rsidP="00D91156">
            <w:pPr>
              <w:numPr>
                <w:ilvl w:val="0"/>
                <w:numId w:val="151"/>
              </w:numPr>
              <w:pBdr>
                <w:top w:val="nil"/>
                <w:left w:val="nil"/>
                <w:bottom w:val="nil"/>
                <w:right w:val="nil"/>
                <w:between w:val="nil"/>
              </w:pBdr>
              <w:spacing w:before="0" w:after="60" w:line="276" w:lineRule="auto"/>
            </w:pPr>
            <w:r>
              <w:rPr>
                <w:color w:val="000000"/>
              </w:rPr>
              <w:t>verslagdocument gesprek met ouder en briefwisseling</w:t>
            </w:r>
          </w:p>
        </w:tc>
      </w:tr>
      <w:tr w:rsidR="0031592A" w14:paraId="11454A85" w14:textId="77777777">
        <w:tc>
          <w:tcPr>
            <w:tcW w:w="9803" w:type="dxa"/>
          </w:tcPr>
          <w:p w14:paraId="461A4D77" w14:textId="77777777" w:rsidR="0031592A" w:rsidRDefault="001936B5">
            <w:pPr>
              <w:spacing w:before="60" w:after="60"/>
            </w:pPr>
            <w:r>
              <w:t>registratie:</w:t>
            </w:r>
          </w:p>
          <w:p w14:paraId="7A1AB481" w14:textId="43ED0AA1" w:rsidR="0031592A" w:rsidRDefault="001936B5" w:rsidP="00D91156">
            <w:pPr>
              <w:numPr>
                <w:ilvl w:val="0"/>
                <w:numId w:val="150"/>
              </w:numPr>
              <w:pBdr>
                <w:top w:val="nil"/>
                <w:left w:val="nil"/>
                <w:bottom w:val="nil"/>
                <w:right w:val="nil"/>
                <w:between w:val="nil"/>
              </w:pBdr>
              <w:spacing w:before="60" w:line="276" w:lineRule="auto"/>
            </w:pPr>
            <w:r>
              <w:rPr>
                <w:color w:val="000000"/>
              </w:rPr>
              <w:t xml:space="preserve">door het op </w:t>
            </w:r>
            <w:r w:rsidR="00E94027">
              <w:rPr>
                <w:color w:val="000000"/>
              </w:rPr>
              <w:t>RCB online</w:t>
            </w:r>
            <w:r>
              <w:rPr>
                <w:color w:val="000000"/>
              </w:rPr>
              <w:t xml:space="preserve"> aanpassen van de gegevens beeldvorming</w:t>
            </w:r>
          </w:p>
          <w:p w14:paraId="6D8BB6BE" w14:textId="63EACBCF" w:rsidR="0031592A" w:rsidRDefault="001936B5" w:rsidP="00D91156">
            <w:pPr>
              <w:numPr>
                <w:ilvl w:val="0"/>
                <w:numId w:val="150"/>
              </w:numPr>
              <w:pBdr>
                <w:top w:val="nil"/>
                <w:left w:val="nil"/>
                <w:bottom w:val="nil"/>
                <w:right w:val="nil"/>
                <w:between w:val="nil"/>
              </w:pBdr>
              <w:spacing w:before="0" w:line="276" w:lineRule="auto"/>
            </w:pPr>
            <w:r>
              <w:rPr>
                <w:color w:val="000000"/>
              </w:rPr>
              <w:t xml:space="preserve">door het op </w:t>
            </w:r>
            <w:r w:rsidR="00E94027">
              <w:rPr>
                <w:color w:val="000000"/>
              </w:rPr>
              <w:t xml:space="preserve">RCB Online </w:t>
            </w:r>
            <w:r>
              <w:rPr>
                <w:color w:val="000000"/>
              </w:rPr>
              <w:t xml:space="preserve">invullen van de gegevens aanpak, vorderingen eerdere competenties, vorderingen </w:t>
            </w:r>
            <w:r w:rsidR="00E94027">
              <w:rPr>
                <w:color w:val="000000"/>
              </w:rPr>
              <w:t>doelen</w:t>
            </w:r>
          </w:p>
          <w:p w14:paraId="23EE76DC" w14:textId="77777777" w:rsidR="0031592A" w:rsidRDefault="001936B5" w:rsidP="00D91156">
            <w:pPr>
              <w:numPr>
                <w:ilvl w:val="0"/>
                <w:numId w:val="150"/>
              </w:numPr>
              <w:pBdr>
                <w:top w:val="nil"/>
                <w:left w:val="nil"/>
                <w:bottom w:val="nil"/>
                <w:right w:val="nil"/>
                <w:between w:val="nil"/>
              </w:pBdr>
              <w:spacing w:before="0" w:line="276" w:lineRule="auto"/>
            </w:pPr>
            <w:r>
              <w:rPr>
                <w:color w:val="000000"/>
              </w:rPr>
              <w:t>door het aanpassen van de matrix</w:t>
            </w:r>
          </w:p>
          <w:p w14:paraId="0E5295B0" w14:textId="77777777" w:rsidR="0031592A" w:rsidRDefault="001936B5" w:rsidP="00D91156">
            <w:pPr>
              <w:numPr>
                <w:ilvl w:val="0"/>
                <w:numId w:val="150"/>
              </w:numPr>
              <w:pBdr>
                <w:top w:val="nil"/>
                <w:left w:val="nil"/>
                <w:bottom w:val="nil"/>
                <w:right w:val="nil"/>
                <w:between w:val="nil"/>
              </w:pBdr>
              <w:spacing w:before="0" w:after="60" w:line="276" w:lineRule="auto"/>
            </w:pPr>
            <w:r>
              <w:rPr>
                <w:color w:val="000000"/>
              </w:rPr>
              <w:t xml:space="preserve">in het papieren leerlingendossier </w:t>
            </w:r>
          </w:p>
        </w:tc>
      </w:tr>
    </w:tbl>
    <w:p w14:paraId="6540A3BE" w14:textId="77777777" w:rsidR="001A6A8A" w:rsidRDefault="001A6A8A">
      <w:pPr>
        <w:spacing w:before="600" w:after="240"/>
      </w:pPr>
    </w:p>
    <w:p w14:paraId="2A489208" w14:textId="753AA108" w:rsidR="0031592A" w:rsidRDefault="001936B5">
      <w:pPr>
        <w:spacing w:before="600" w:after="240"/>
      </w:pPr>
      <w:r>
        <w:t xml:space="preserve">De klassenraden waarbij zowel de handelingsplanning als leervorderingen van de leerlingen geëvalueerd worden zijn opgenomen in de evaluatiedagen.  Deze dagen worden bij de voorbereiding van het schooljaar op de schoolkalender ingepland. </w:t>
      </w:r>
    </w:p>
    <w:tbl>
      <w:tblPr>
        <w:tblStyle w:val="afc"/>
        <w:tblW w:w="980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03"/>
      </w:tblGrid>
      <w:tr w:rsidR="0031592A" w14:paraId="35C87D7D" w14:textId="77777777">
        <w:trPr>
          <w:trHeight w:val="510"/>
        </w:trPr>
        <w:tc>
          <w:tcPr>
            <w:tcW w:w="9803" w:type="dxa"/>
            <w:vAlign w:val="center"/>
          </w:tcPr>
          <w:p w14:paraId="3D16FBD9" w14:textId="77777777" w:rsidR="0031592A" w:rsidRDefault="001936B5">
            <w:pPr>
              <w:spacing w:before="60" w:after="60"/>
            </w:pPr>
            <w:r>
              <w:t>beginklassenraad (evaluatiedagen)</w:t>
            </w:r>
          </w:p>
        </w:tc>
      </w:tr>
      <w:tr w:rsidR="0031592A" w14:paraId="1E26B42A" w14:textId="77777777">
        <w:trPr>
          <w:trHeight w:val="680"/>
        </w:trPr>
        <w:tc>
          <w:tcPr>
            <w:tcW w:w="9803" w:type="dxa"/>
          </w:tcPr>
          <w:p w14:paraId="6782ED17" w14:textId="77777777" w:rsidR="0031592A" w:rsidRDefault="001936B5">
            <w:pPr>
              <w:spacing w:before="60" w:after="60"/>
            </w:pPr>
            <w:r>
              <w:t>onderwerp:</w:t>
            </w:r>
          </w:p>
          <w:p w14:paraId="24CE6C8A" w14:textId="77777777" w:rsidR="0031592A" w:rsidRDefault="001936B5" w:rsidP="00D91156">
            <w:pPr>
              <w:numPr>
                <w:ilvl w:val="0"/>
                <w:numId w:val="143"/>
              </w:numPr>
              <w:pBdr>
                <w:top w:val="nil"/>
                <w:left w:val="nil"/>
                <w:bottom w:val="nil"/>
                <w:right w:val="nil"/>
                <w:between w:val="nil"/>
              </w:pBdr>
              <w:spacing w:before="60" w:after="60" w:line="276" w:lineRule="auto"/>
            </w:pPr>
            <w:r>
              <w:rPr>
                <w:color w:val="000000"/>
              </w:rPr>
              <w:t>beeldvorming contextgegevens, leef- en leerhouding binnen de schoolcontext en eerdere leervorderingen</w:t>
            </w:r>
          </w:p>
        </w:tc>
      </w:tr>
      <w:tr w:rsidR="0031592A" w14:paraId="7F1F1943" w14:textId="77777777">
        <w:tc>
          <w:tcPr>
            <w:tcW w:w="9803" w:type="dxa"/>
          </w:tcPr>
          <w:p w14:paraId="4DDA746B" w14:textId="77777777" w:rsidR="0031592A" w:rsidRDefault="001936B5">
            <w:pPr>
              <w:spacing w:before="60" w:after="60"/>
            </w:pPr>
            <w:r>
              <w:t xml:space="preserve">actie: </w:t>
            </w:r>
          </w:p>
          <w:p w14:paraId="50B0F972" w14:textId="77777777" w:rsidR="0031592A" w:rsidRDefault="001936B5" w:rsidP="00D91156">
            <w:pPr>
              <w:numPr>
                <w:ilvl w:val="0"/>
                <w:numId w:val="143"/>
              </w:numPr>
              <w:pBdr>
                <w:top w:val="nil"/>
                <w:left w:val="nil"/>
                <w:bottom w:val="nil"/>
                <w:right w:val="nil"/>
                <w:between w:val="nil"/>
              </w:pBdr>
              <w:spacing w:before="60" w:line="276" w:lineRule="auto"/>
            </w:pPr>
            <w:r>
              <w:rPr>
                <w:color w:val="000000"/>
              </w:rPr>
              <w:t>informatie verstrekken omtrent contextgegevens, leef- en leerhouding</w:t>
            </w:r>
          </w:p>
          <w:p w14:paraId="305E7CAE" w14:textId="77777777" w:rsidR="0031592A" w:rsidRDefault="001936B5" w:rsidP="00D91156">
            <w:pPr>
              <w:numPr>
                <w:ilvl w:val="0"/>
                <w:numId w:val="143"/>
              </w:numPr>
              <w:pBdr>
                <w:top w:val="nil"/>
                <w:left w:val="nil"/>
                <w:bottom w:val="nil"/>
                <w:right w:val="nil"/>
                <w:between w:val="nil"/>
              </w:pBdr>
              <w:spacing w:before="0" w:line="276" w:lineRule="auto"/>
            </w:pPr>
            <w:r>
              <w:rPr>
                <w:color w:val="000000"/>
              </w:rPr>
              <w:lastRenderedPageBreak/>
              <w:t>bepalen van individuele prioritaire zorgvragen (IHP)</w:t>
            </w:r>
          </w:p>
          <w:p w14:paraId="33E1F920" w14:textId="77777777" w:rsidR="0031592A" w:rsidRDefault="001936B5" w:rsidP="00D91156">
            <w:pPr>
              <w:numPr>
                <w:ilvl w:val="0"/>
                <w:numId w:val="143"/>
              </w:numPr>
              <w:pBdr>
                <w:top w:val="nil"/>
                <w:left w:val="nil"/>
                <w:bottom w:val="nil"/>
                <w:right w:val="nil"/>
                <w:between w:val="nil"/>
              </w:pBdr>
              <w:spacing w:before="0" w:after="60" w:line="276" w:lineRule="auto"/>
            </w:pPr>
            <w:r>
              <w:rPr>
                <w:color w:val="000000"/>
              </w:rPr>
              <w:t>strategie bepalen voor de realisatie van het handelingsplan</w:t>
            </w:r>
          </w:p>
        </w:tc>
      </w:tr>
      <w:tr w:rsidR="0031592A" w14:paraId="0AF9C937" w14:textId="77777777">
        <w:tc>
          <w:tcPr>
            <w:tcW w:w="9803" w:type="dxa"/>
          </w:tcPr>
          <w:p w14:paraId="67191AF8" w14:textId="77777777" w:rsidR="0031592A" w:rsidRDefault="001936B5">
            <w:pPr>
              <w:spacing w:before="60" w:after="60"/>
            </w:pPr>
            <w:r>
              <w:lastRenderedPageBreak/>
              <w:t>instrument:</w:t>
            </w:r>
          </w:p>
          <w:p w14:paraId="492C9135" w14:textId="60315173" w:rsidR="0031592A" w:rsidRDefault="00E94027" w:rsidP="00D91156">
            <w:pPr>
              <w:numPr>
                <w:ilvl w:val="0"/>
                <w:numId w:val="142"/>
              </w:numPr>
              <w:pBdr>
                <w:top w:val="nil"/>
                <w:left w:val="nil"/>
                <w:bottom w:val="nil"/>
                <w:right w:val="nil"/>
                <w:between w:val="nil"/>
              </w:pBdr>
              <w:spacing w:before="60" w:line="276" w:lineRule="auto"/>
            </w:pPr>
            <w:r>
              <w:rPr>
                <w:color w:val="000000"/>
              </w:rPr>
              <w:t>RCB online met het formulier rond de beginklassenraad</w:t>
            </w:r>
          </w:p>
          <w:p w14:paraId="4B25FA22" w14:textId="304EBBE7" w:rsidR="0031592A" w:rsidRDefault="00E94027" w:rsidP="00D91156">
            <w:pPr>
              <w:numPr>
                <w:ilvl w:val="0"/>
                <w:numId w:val="142"/>
              </w:numPr>
              <w:pBdr>
                <w:top w:val="nil"/>
                <w:left w:val="nil"/>
                <w:bottom w:val="nil"/>
                <w:right w:val="nil"/>
                <w:between w:val="nil"/>
              </w:pBdr>
              <w:spacing w:before="0" w:after="60" w:line="276" w:lineRule="auto"/>
            </w:pPr>
            <w:r>
              <w:rPr>
                <w:color w:val="000000"/>
              </w:rPr>
              <w:t>RCB online: beeldvorming</w:t>
            </w:r>
          </w:p>
        </w:tc>
      </w:tr>
      <w:tr w:rsidR="0031592A" w14:paraId="06E58F6E" w14:textId="77777777">
        <w:tc>
          <w:tcPr>
            <w:tcW w:w="9803" w:type="dxa"/>
          </w:tcPr>
          <w:p w14:paraId="2BA8F4CF" w14:textId="77777777" w:rsidR="0031592A" w:rsidRDefault="001936B5">
            <w:pPr>
              <w:spacing w:before="60" w:after="60"/>
            </w:pPr>
            <w:r>
              <w:t>registratie:</w:t>
            </w:r>
          </w:p>
          <w:p w14:paraId="0BB05625" w14:textId="723CA30D" w:rsidR="0031592A" w:rsidRDefault="00E94027" w:rsidP="00D91156">
            <w:pPr>
              <w:numPr>
                <w:ilvl w:val="0"/>
                <w:numId w:val="145"/>
              </w:numPr>
              <w:pBdr>
                <w:top w:val="nil"/>
                <w:left w:val="nil"/>
                <w:bottom w:val="nil"/>
                <w:right w:val="nil"/>
                <w:between w:val="nil"/>
              </w:pBdr>
              <w:spacing w:before="0" w:after="60" w:line="276" w:lineRule="auto"/>
            </w:pPr>
            <w:r>
              <w:rPr>
                <w:color w:val="000000"/>
              </w:rPr>
              <w:t>In te vullen sjabloon bij klassenraad: beginklassenraad</w:t>
            </w:r>
            <w:r w:rsidR="001936B5">
              <w:rPr>
                <w:color w:val="000000"/>
              </w:rPr>
              <w:t xml:space="preserve"> </w:t>
            </w:r>
          </w:p>
        </w:tc>
      </w:tr>
    </w:tbl>
    <w:p w14:paraId="2FBC151A" w14:textId="77777777" w:rsidR="0031592A" w:rsidRDefault="0031592A">
      <w:pPr>
        <w:spacing w:before="60" w:after="60"/>
      </w:pPr>
    </w:p>
    <w:tbl>
      <w:tblPr>
        <w:tblStyle w:val="afd"/>
        <w:tblW w:w="980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03"/>
      </w:tblGrid>
      <w:tr w:rsidR="0031592A" w14:paraId="6A92A645" w14:textId="77777777">
        <w:trPr>
          <w:trHeight w:val="510"/>
        </w:trPr>
        <w:tc>
          <w:tcPr>
            <w:tcW w:w="9803" w:type="dxa"/>
            <w:vAlign w:val="center"/>
          </w:tcPr>
          <w:p w14:paraId="5D824B61" w14:textId="77777777" w:rsidR="0031592A" w:rsidRDefault="001936B5">
            <w:pPr>
              <w:spacing w:before="60" w:after="60"/>
            </w:pPr>
            <w:r>
              <w:t>middenklassenraad (evaluatiedagen)</w:t>
            </w:r>
          </w:p>
        </w:tc>
      </w:tr>
      <w:tr w:rsidR="0031592A" w14:paraId="38D79159" w14:textId="77777777">
        <w:tc>
          <w:tcPr>
            <w:tcW w:w="9803" w:type="dxa"/>
          </w:tcPr>
          <w:p w14:paraId="1701A3B3" w14:textId="77777777" w:rsidR="0031592A" w:rsidRDefault="001936B5">
            <w:pPr>
              <w:spacing w:before="60" w:after="60"/>
            </w:pPr>
            <w:r>
              <w:t>onderwerp:</w:t>
            </w:r>
          </w:p>
          <w:p w14:paraId="34F1BC75" w14:textId="77777777" w:rsidR="0031592A" w:rsidRDefault="001936B5" w:rsidP="00D91156">
            <w:pPr>
              <w:numPr>
                <w:ilvl w:val="0"/>
                <w:numId w:val="144"/>
              </w:numPr>
              <w:pBdr>
                <w:top w:val="nil"/>
                <w:left w:val="nil"/>
                <w:bottom w:val="nil"/>
                <w:right w:val="nil"/>
                <w:between w:val="nil"/>
              </w:pBdr>
              <w:spacing w:before="60" w:after="60" w:line="276" w:lineRule="auto"/>
            </w:pPr>
            <w:r>
              <w:rPr>
                <w:color w:val="000000"/>
              </w:rPr>
              <w:t>beeldvorming contextgegevens, leef- en leerhouding binnen de schoolcontext en eerdere leervorderingen</w:t>
            </w:r>
          </w:p>
        </w:tc>
      </w:tr>
      <w:tr w:rsidR="0031592A" w14:paraId="4649D7AE" w14:textId="77777777">
        <w:tc>
          <w:tcPr>
            <w:tcW w:w="9803" w:type="dxa"/>
          </w:tcPr>
          <w:p w14:paraId="40EFC9B1" w14:textId="77777777" w:rsidR="0031592A" w:rsidRDefault="001936B5">
            <w:pPr>
              <w:spacing w:before="60" w:after="60"/>
            </w:pPr>
            <w:r>
              <w:t xml:space="preserve">actie: </w:t>
            </w:r>
          </w:p>
          <w:p w14:paraId="4A195448" w14:textId="77777777" w:rsidR="0031592A" w:rsidRDefault="001936B5" w:rsidP="00D91156">
            <w:pPr>
              <w:numPr>
                <w:ilvl w:val="0"/>
                <w:numId w:val="144"/>
              </w:numPr>
              <w:pBdr>
                <w:top w:val="nil"/>
                <w:left w:val="nil"/>
                <w:bottom w:val="nil"/>
                <w:right w:val="nil"/>
                <w:between w:val="nil"/>
              </w:pBdr>
              <w:spacing w:before="60" w:line="276" w:lineRule="auto"/>
            </w:pPr>
            <w:r>
              <w:rPr>
                <w:color w:val="000000"/>
              </w:rPr>
              <w:t>nagaan of de beeldvorming nog volledig en correct is</w:t>
            </w:r>
          </w:p>
          <w:p w14:paraId="48C324D9" w14:textId="77777777" w:rsidR="0031592A" w:rsidRDefault="001936B5" w:rsidP="00D91156">
            <w:pPr>
              <w:numPr>
                <w:ilvl w:val="0"/>
                <w:numId w:val="144"/>
              </w:numPr>
              <w:pBdr>
                <w:top w:val="nil"/>
                <w:left w:val="nil"/>
                <w:bottom w:val="nil"/>
                <w:right w:val="nil"/>
                <w:between w:val="nil"/>
              </w:pBdr>
              <w:spacing w:before="0" w:line="276" w:lineRule="auto"/>
            </w:pPr>
            <w:r>
              <w:rPr>
                <w:color w:val="000000"/>
              </w:rPr>
              <w:t>evalueren van het al dan niet bereiken van de prioritaire doelen van de zorgvragen (IHP)</w:t>
            </w:r>
          </w:p>
          <w:p w14:paraId="016978BF" w14:textId="77777777" w:rsidR="0031592A" w:rsidRDefault="001936B5" w:rsidP="00D91156">
            <w:pPr>
              <w:numPr>
                <w:ilvl w:val="0"/>
                <w:numId w:val="144"/>
              </w:numPr>
              <w:pBdr>
                <w:top w:val="nil"/>
                <w:left w:val="nil"/>
                <w:bottom w:val="nil"/>
                <w:right w:val="nil"/>
                <w:between w:val="nil"/>
              </w:pBdr>
              <w:spacing w:before="0" w:after="60" w:line="276" w:lineRule="auto"/>
            </w:pPr>
            <w:r>
              <w:rPr>
                <w:color w:val="000000"/>
              </w:rPr>
              <w:t>evaluatie van de strategie voor de realisatie van het handelingsplan en bijsturingen opnemen</w:t>
            </w:r>
          </w:p>
        </w:tc>
      </w:tr>
      <w:tr w:rsidR="0031592A" w14:paraId="766BB4E7" w14:textId="77777777">
        <w:tc>
          <w:tcPr>
            <w:tcW w:w="9803" w:type="dxa"/>
          </w:tcPr>
          <w:p w14:paraId="19E41311" w14:textId="77777777" w:rsidR="0031592A" w:rsidRDefault="001936B5">
            <w:pPr>
              <w:spacing w:before="60" w:after="60"/>
            </w:pPr>
            <w:r>
              <w:t>instrument:</w:t>
            </w:r>
          </w:p>
          <w:p w14:paraId="5DBC44D9" w14:textId="387B1AB8" w:rsidR="0031592A" w:rsidRDefault="001B348C" w:rsidP="00D91156">
            <w:pPr>
              <w:numPr>
                <w:ilvl w:val="0"/>
                <w:numId w:val="147"/>
              </w:numPr>
              <w:pBdr>
                <w:top w:val="nil"/>
                <w:left w:val="nil"/>
                <w:bottom w:val="nil"/>
                <w:right w:val="nil"/>
                <w:between w:val="nil"/>
              </w:pBdr>
              <w:spacing w:before="60" w:line="276" w:lineRule="auto"/>
            </w:pPr>
            <w:r>
              <w:rPr>
                <w:color w:val="000000"/>
              </w:rPr>
              <w:t>RCB online: middenklassenraad</w:t>
            </w:r>
          </w:p>
          <w:p w14:paraId="1A1017BF" w14:textId="77777777" w:rsidR="0031592A" w:rsidRDefault="001936B5" w:rsidP="00D91156">
            <w:pPr>
              <w:numPr>
                <w:ilvl w:val="0"/>
                <w:numId w:val="147"/>
              </w:numPr>
              <w:pBdr>
                <w:top w:val="nil"/>
                <w:left w:val="nil"/>
                <w:bottom w:val="nil"/>
                <w:right w:val="nil"/>
                <w:between w:val="nil"/>
              </w:pBdr>
              <w:spacing w:before="0" w:after="60" w:line="276" w:lineRule="auto"/>
            </w:pPr>
            <w:r>
              <w:rPr>
                <w:color w:val="000000"/>
              </w:rPr>
              <w:t>individueel overlegmoment met leerlingenbegeleider, lid paramedisch team, CLB medewerker, externe begeleider</w:t>
            </w:r>
          </w:p>
        </w:tc>
      </w:tr>
      <w:tr w:rsidR="0031592A" w14:paraId="72603FCE" w14:textId="77777777">
        <w:tc>
          <w:tcPr>
            <w:tcW w:w="9803" w:type="dxa"/>
          </w:tcPr>
          <w:p w14:paraId="1D07FCCE" w14:textId="77777777" w:rsidR="0031592A" w:rsidRDefault="001936B5">
            <w:pPr>
              <w:spacing w:before="60" w:after="60"/>
            </w:pPr>
            <w:r>
              <w:t>registratie:</w:t>
            </w:r>
          </w:p>
          <w:p w14:paraId="2548BBFB" w14:textId="6D94268D" w:rsidR="0031592A" w:rsidRDefault="001B348C" w:rsidP="00D91156">
            <w:pPr>
              <w:numPr>
                <w:ilvl w:val="0"/>
                <w:numId w:val="146"/>
              </w:numPr>
              <w:pBdr>
                <w:top w:val="nil"/>
                <w:left w:val="nil"/>
                <w:bottom w:val="nil"/>
                <w:right w:val="nil"/>
                <w:between w:val="nil"/>
              </w:pBdr>
              <w:spacing w:before="0" w:after="60" w:line="276" w:lineRule="auto"/>
            </w:pPr>
            <w:r>
              <w:rPr>
                <w:color w:val="000000"/>
              </w:rPr>
              <w:t xml:space="preserve">door het afwerken van het formulier middenklassenraad (klassenraad) </w:t>
            </w:r>
          </w:p>
        </w:tc>
      </w:tr>
    </w:tbl>
    <w:p w14:paraId="5B0A2158" w14:textId="77777777" w:rsidR="0031592A" w:rsidRDefault="0031592A">
      <w:pPr>
        <w:spacing w:before="60" w:after="60"/>
      </w:pPr>
    </w:p>
    <w:tbl>
      <w:tblPr>
        <w:tblStyle w:val="afe"/>
        <w:tblW w:w="980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03"/>
      </w:tblGrid>
      <w:tr w:rsidR="0031592A" w14:paraId="6969D547" w14:textId="77777777">
        <w:trPr>
          <w:trHeight w:val="510"/>
        </w:trPr>
        <w:tc>
          <w:tcPr>
            <w:tcW w:w="9803" w:type="dxa"/>
            <w:vAlign w:val="center"/>
          </w:tcPr>
          <w:p w14:paraId="2EAE2262" w14:textId="77777777" w:rsidR="0031592A" w:rsidRDefault="001936B5">
            <w:pPr>
              <w:spacing w:before="60" w:after="60"/>
            </w:pPr>
            <w:r>
              <w:t>eindklassenraad (evaluatiedagen)</w:t>
            </w:r>
          </w:p>
        </w:tc>
      </w:tr>
      <w:tr w:rsidR="0031592A" w14:paraId="242A7437" w14:textId="77777777">
        <w:tc>
          <w:tcPr>
            <w:tcW w:w="9803" w:type="dxa"/>
          </w:tcPr>
          <w:p w14:paraId="1C27F02B" w14:textId="77777777" w:rsidR="0031592A" w:rsidRDefault="001936B5">
            <w:pPr>
              <w:spacing w:before="60" w:after="60"/>
            </w:pPr>
            <w:r>
              <w:t>onderwerp:</w:t>
            </w:r>
          </w:p>
          <w:p w14:paraId="43356043" w14:textId="77777777" w:rsidR="0031592A" w:rsidRDefault="001936B5" w:rsidP="00D91156">
            <w:pPr>
              <w:numPr>
                <w:ilvl w:val="0"/>
                <w:numId w:val="148"/>
              </w:numPr>
              <w:pBdr>
                <w:top w:val="nil"/>
                <w:left w:val="nil"/>
                <w:bottom w:val="nil"/>
                <w:right w:val="nil"/>
                <w:between w:val="nil"/>
              </w:pBdr>
              <w:spacing w:before="60" w:line="276" w:lineRule="auto"/>
            </w:pPr>
            <w:r>
              <w:rPr>
                <w:color w:val="000000"/>
              </w:rPr>
              <w:t>evaluatie van de leervorderingen van het voorbije schooljaar</w:t>
            </w:r>
          </w:p>
          <w:p w14:paraId="71BABE7B" w14:textId="77777777" w:rsidR="0031592A" w:rsidRDefault="001936B5" w:rsidP="00D91156">
            <w:pPr>
              <w:numPr>
                <w:ilvl w:val="0"/>
                <w:numId w:val="148"/>
              </w:numPr>
              <w:pBdr>
                <w:top w:val="nil"/>
                <w:left w:val="nil"/>
                <w:bottom w:val="nil"/>
                <w:right w:val="nil"/>
                <w:between w:val="nil"/>
              </w:pBdr>
              <w:spacing w:before="0" w:after="60" w:line="276" w:lineRule="auto"/>
            </w:pPr>
            <w:r>
              <w:rPr>
                <w:color w:val="000000"/>
              </w:rPr>
              <w:t>toekennen van de attesten</w:t>
            </w:r>
          </w:p>
        </w:tc>
      </w:tr>
      <w:tr w:rsidR="0031592A" w14:paraId="0A9A3D08" w14:textId="77777777">
        <w:tc>
          <w:tcPr>
            <w:tcW w:w="9803" w:type="dxa"/>
          </w:tcPr>
          <w:p w14:paraId="0BB91B74" w14:textId="77777777" w:rsidR="0031592A" w:rsidRDefault="001936B5">
            <w:pPr>
              <w:spacing w:before="60" w:after="60"/>
            </w:pPr>
            <w:r>
              <w:t xml:space="preserve">actie: </w:t>
            </w:r>
          </w:p>
          <w:p w14:paraId="575EF0D4" w14:textId="77777777" w:rsidR="0031592A" w:rsidRDefault="001936B5" w:rsidP="00D91156">
            <w:pPr>
              <w:numPr>
                <w:ilvl w:val="0"/>
                <w:numId w:val="137"/>
              </w:numPr>
              <w:pBdr>
                <w:top w:val="nil"/>
                <w:left w:val="nil"/>
                <w:bottom w:val="nil"/>
                <w:right w:val="nil"/>
                <w:between w:val="nil"/>
              </w:pBdr>
              <w:spacing w:before="60" w:line="276" w:lineRule="auto"/>
            </w:pPr>
            <w:r>
              <w:rPr>
                <w:color w:val="000000"/>
              </w:rPr>
              <w:t>evalueren van het al dan niet bereiken van de prioritaire doelen van de zorgvragen (IHP)</w:t>
            </w:r>
          </w:p>
          <w:p w14:paraId="7049DDFD" w14:textId="77777777" w:rsidR="0031592A" w:rsidRDefault="001936B5" w:rsidP="00D91156">
            <w:pPr>
              <w:numPr>
                <w:ilvl w:val="0"/>
                <w:numId w:val="137"/>
              </w:numPr>
              <w:pBdr>
                <w:top w:val="nil"/>
                <w:left w:val="nil"/>
                <w:bottom w:val="nil"/>
                <w:right w:val="nil"/>
                <w:between w:val="nil"/>
              </w:pBdr>
              <w:spacing w:before="0" w:line="276" w:lineRule="auto"/>
            </w:pPr>
            <w:r>
              <w:rPr>
                <w:color w:val="000000"/>
              </w:rPr>
              <w:t>nagaan in hoeverre de aangeboden competenties verworven zijn</w:t>
            </w:r>
          </w:p>
          <w:p w14:paraId="5CD61F1B" w14:textId="77777777" w:rsidR="0031592A" w:rsidRDefault="001936B5" w:rsidP="00D91156">
            <w:pPr>
              <w:numPr>
                <w:ilvl w:val="0"/>
                <w:numId w:val="137"/>
              </w:numPr>
              <w:pBdr>
                <w:top w:val="nil"/>
                <w:left w:val="nil"/>
                <w:bottom w:val="nil"/>
                <w:right w:val="nil"/>
                <w:between w:val="nil"/>
              </w:pBdr>
              <w:spacing w:before="0" w:line="276" w:lineRule="auto"/>
            </w:pPr>
            <w:r>
              <w:rPr>
                <w:color w:val="000000"/>
              </w:rPr>
              <w:t xml:space="preserve">nagaan in hoeverre de functionele en maatschappelijke ontwikkelingsdoelen nagestreefd zijn </w:t>
            </w:r>
          </w:p>
          <w:p w14:paraId="1D7433BD" w14:textId="77777777" w:rsidR="0031592A" w:rsidRDefault="001936B5" w:rsidP="00D91156">
            <w:pPr>
              <w:numPr>
                <w:ilvl w:val="0"/>
                <w:numId w:val="137"/>
              </w:numPr>
              <w:pBdr>
                <w:top w:val="nil"/>
                <w:left w:val="nil"/>
                <w:bottom w:val="nil"/>
                <w:right w:val="nil"/>
                <w:between w:val="nil"/>
              </w:pBdr>
              <w:spacing w:before="0" w:line="276" w:lineRule="auto"/>
            </w:pPr>
            <w:r>
              <w:rPr>
                <w:color w:val="000000"/>
              </w:rPr>
              <w:t xml:space="preserve">evaluatie van de strategie voor de realisatie van het handelingsplan en bijsturingen </w:t>
            </w:r>
          </w:p>
          <w:p w14:paraId="0DF1A6D7" w14:textId="77777777" w:rsidR="0031592A" w:rsidRDefault="001936B5" w:rsidP="00D91156">
            <w:pPr>
              <w:numPr>
                <w:ilvl w:val="0"/>
                <w:numId w:val="137"/>
              </w:numPr>
              <w:pBdr>
                <w:top w:val="nil"/>
                <w:left w:val="nil"/>
                <w:bottom w:val="nil"/>
                <w:right w:val="nil"/>
                <w:between w:val="nil"/>
              </w:pBdr>
              <w:spacing w:before="0" w:after="60" w:line="276" w:lineRule="auto"/>
            </w:pPr>
            <w:r>
              <w:rPr>
                <w:color w:val="000000"/>
              </w:rPr>
              <w:t>opmaken motivering en advies voor het attest</w:t>
            </w:r>
          </w:p>
        </w:tc>
      </w:tr>
      <w:tr w:rsidR="0031592A" w14:paraId="2A1FDDB4" w14:textId="77777777">
        <w:tc>
          <w:tcPr>
            <w:tcW w:w="9803" w:type="dxa"/>
          </w:tcPr>
          <w:p w14:paraId="5A2414DA" w14:textId="77777777" w:rsidR="0031592A" w:rsidRDefault="001936B5">
            <w:pPr>
              <w:spacing w:before="60" w:after="60"/>
            </w:pPr>
            <w:r>
              <w:t>instrument:</w:t>
            </w:r>
          </w:p>
          <w:p w14:paraId="6B12B5A4" w14:textId="618E0072" w:rsidR="0031592A" w:rsidRDefault="001B348C" w:rsidP="001B348C">
            <w:pPr>
              <w:pBdr>
                <w:top w:val="nil"/>
                <w:left w:val="nil"/>
                <w:bottom w:val="nil"/>
                <w:right w:val="nil"/>
                <w:between w:val="nil"/>
              </w:pBdr>
              <w:spacing w:before="0" w:line="276" w:lineRule="auto"/>
            </w:pPr>
            <w:r>
              <w:rPr>
                <w:color w:val="000000"/>
              </w:rPr>
              <w:t>RCB online: ‘filter rapport’ en de klassenraadmodule</w:t>
            </w:r>
          </w:p>
          <w:p w14:paraId="47CF3EE7" w14:textId="77777777" w:rsidR="0031592A" w:rsidRDefault="001936B5" w:rsidP="00D91156">
            <w:pPr>
              <w:numPr>
                <w:ilvl w:val="0"/>
                <w:numId w:val="141"/>
              </w:numPr>
              <w:pBdr>
                <w:top w:val="nil"/>
                <w:left w:val="nil"/>
                <w:bottom w:val="nil"/>
                <w:right w:val="nil"/>
                <w:between w:val="nil"/>
              </w:pBdr>
              <w:spacing w:before="0" w:line="276" w:lineRule="auto"/>
            </w:pPr>
            <w:proofErr w:type="spellStart"/>
            <w:r>
              <w:rPr>
                <w:color w:val="000000"/>
              </w:rPr>
              <w:t>Pictoo</w:t>
            </w:r>
            <w:proofErr w:type="spellEnd"/>
            <w:r>
              <w:rPr>
                <w:color w:val="000000"/>
              </w:rPr>
              <w:t xml:space="preserve"> met de rubriek:</w:t>
            </w:r>
          </w:p>
          <w:p w14:paraId="74ACF42A" w14:textId="77777777" w:rsidR="0031592A" w:rsidRDefault="001936B5" w:rsidP="00D91156">
            <w:pPr>
              <w:numPr>
                <w:ilvl w:val="1"/>
                <w:numId w:val="141"/>
              </w:numPr>
              <w:pBdr>
                <w:top w:val="nil"/>
                <w:left w:val="nil"/>
                <w:bottom w:val="nil"/>
                <w:right w:val="nil"/>
                <w:between w:val="nil"/>
              </w:pBdr>
              <w:spacing w:before="0" w:after="60" w:line="276" w:lineRule="auto"/>
            </w:pPr>
            <w:r>
              <w:rPr>
                <w:color w:val="000000"/>
              </w:rPr>
              <w:t xml:space="preserve">tabblad hulpprogramma’s - periodieke acties </w:t>
            </w:r>
          </w:p>
        </w:tc>
      </w:tr>
      <w:tr w:rsidR="0031592A" w14:paraId="7B3085FC" w14:textId="77777777">
        <w:tc>
          <w:tcPr>
            <w:tcW w:w="9803" w:type="dxa"/>
          </w:tcPr>
          <w:p w14:paraId="23891257" w14:textId="77777777" w:rsidR="0031592A" w:rsidRDefault="001936B5">
            <w:pPr>
              <w:spacing w:before="60" w:after="60"/>
            </w:pPr>
            <w:r>
              <w:t>registratie:</w:t>
            </w:r>
          </w:p>
          <w:p w14:paraId="5C91662D" w14:textId="2EE2CD48" w:rsidR="0031592A" w:rsidRDefault="001B348C" w:rsidP="00D91156">
            <w:pPr>
              <w:numPr>
                <w:ilvl w:val="0"/>
                <w:numId w:val="136"/>
              </w:numPr>
              <w:pBdr>
                <w:top w:val="nil"/>
                <w:left w:val="nil"/>
                <w:bottom w:val="nil"/>
                <w:right w:val="nil"/>
                <w:between w:val="nil"/>
              </w:pBdr>
              <w:spacing w:before="60" w:line="276" w:lineRule="auto"/>
            </w:pPr>
            <w:r>
              <w:rPr>
                <w:color w:val="000000"/>
              </w:rPr>
              <w:t>registratie via de klassenraadmodule: eindklassenraad</w:t>
            </w:r>
          </w:p>
          <w:p w14:paraId="5109ACA1" w14:textId="77777777" w:rsidR="0031592A" w:rsidRDefault="001936B5" w:rsidP="00D91156">
            <w:pPr>
              <w:numPr>
                <w:ilvl w:val="0"/>
                <w:numId w:val="136"/>
              </w:numPr>
              <w:pBdr>
                <w:top w:val="nil"/>
                <w:left w:val="nil"/>
                <w:bottom w:val="nil"/>
                <w:right w:val="nil"/>
                <w:between w:val="nil"/>
              </w:pBdr>
              <w:spacing w:before="0" w:after="60" w:line="276" w:lineRule="auto"/>
            </w:pPr>
            <w:r>
              <w:rPr>
                <w:color w:val="000000"/>
              </w:rPr>
              <w:lastRenderedPageBreak/>
              <w:t>door het in PICTOO invullen van het advies en motivering voor verderzetting van de schoolloopbaan</w:t>
            </w:r>
          </w:p>
        </w:tc>
      </w:tr>
    </w:tbl>
    <w:p w14:paraId="0F910B29" w14:textId="77777777" w:rsidR="0031592A" w:rsidRDefault="001936B5" w:rsidP="003A057A">
      <w:pPr>
        <w:spacing w:before="480" w:after="60"/>
        <w:jc w:val="both"/>
      </w:pPr>
      <w:r>
        <w:lastRenderedPageBreak/>
        <w:t>De delibererende klassenraad speelt een sleutelrol in de vorderingen van de schoolloopbaan.</w:t>
      </w:r>
    </w:p>
    <w:p w14:paraId="4A65EC0D" w14:textId="77777777" w:rsidR="0031592A" w:rsidRDefault="001936B5" w:rsidP="003A057A">
      <w:pPr>
        <w:spacing w:before="120" w:after="60"/>
        <w:jc w:val="both"/>
      </w:pPr>
      <w:r>
        <w:t xml:space="preserve">Concreet kunnen we stellen dat een schoolloopbaan van de leerling over vijf maximaal zes schooljaren of over respectievelijk drie of vier fasen loopt. </w:t>
      </w:r>
    </w:p>
    <w:p w14:paraId="431D857D" w14:textId="77777777" w:rsidR="0031592A" w:rsidRDefault="001936B5" w:rsidP="003A057A">
      <w:pPr>
        <w:spacing w:before="120" w:after="60"/>
        <w:jc w:val="both"/>
      </w:pPr>
      <w:r>
        <w:t>Omwille van de leerlingenkenmerken kan er evenwel soepel ingespeeld worden op de duurtijd van de schoolloopbaan door het integreren van een verlengd traject.</w:t>
      </w:r>
    </w:p>
    <w:p w14:paraId="7FE88E18" w14:textId="4DE9FE80" w:rsidR="0031592A" w:rsidRDefault="001936B5" w:rsidP="003A057A">
      <w:pPr>
        <w:spacing w:before="120" w:after="60"/>
        <w:jc w:val="both"/>
      </w:pPr>
      <w:r>
        <w:t xml:space="preserve">Vanuit de schoolvisie werd, om de maximale begeleiding in de schoolloopbaan te garanderen, gekozen om aan het einde van elk schooljaar een delibererende klassenraad te houden. </w:t>
      </w:r>
    </w:p>
    <w:p w14:paraId="17A03E22" w14:textId="29170DD3" w:rsidR="0031592A" w:rsidRDefault="001936B5" w:rsidP="003A057A">
      <w:pPr>
        <w:spacing w:before="120" w:after="60"/>
        <w:jc w:val="both"/>
      </w:pPr>
      <w:r>
        <w:t xml:space="preserve">De delibererende klassenraad op </w:t>
      </w:r>
      <w:r w:rsidR="001B348C">
        <w:t>Richtpunt campus Buggenhout</w:t>
      </w:r>
      <w:r>
        <w:t xml:space="preserve"> bestaat uit drie opeenvolgende onderdelen die tijdens het overleg gevisualiseerd worden namelijk:</w:t>
      </w:r>
    </w:p>
    <w:p w14:paraId="797C6B4D" w14:textId="77777777" w:rsidR="0031592A" w:rsidRDefault="001936B5" w:rsidP="003A057A">
      <w:pPr>
        <w:numPr>
          <w:ilvl w:val="0"/>
          <w:numId w:val="139"/>
        </w:numPr>
        <w:pBdr>
          <w:top w:val="nil"/>
          <w:left w:val="nil"/>
          <w:bottom w:val="nil"/>
          <w:right w:val="nil"/>
          <w:between w:val="nil"/>
        </w:pBdr>
        <w:spacing w:before="120" w:after="0"/>
        <w:jc w:val="both"/>
      </w:pPr>
      <w:r>
        <w:rPr>
          <w:color w:val="000000"/>
        </w:rPr>
        <w:t>een advies en attestering uitbrengen voor de leerling;</w:t>
      </w:r>
    </w:p>
    <w:p w14:paraId="352D57B8" w14:textId="77777777" w:rsidR="0031592A" w:rsidRDefault="001936B5" w:rsidP="003A057A">
      <w:pPr>
        <w:numPr>
          <w:ilvl w:val="0"/>
          <w:numId w:val="139"/>
        </w:numPr>
        <w:pBdr>
          <w:top w:val="nil"/>
          <w:left w:val="nil"/>
          <w:bottom w:val="nil"/>
          <w:right w:val="nil"/>
          <w:between w:val="nil"/>
        </w:pBdr>
        <w:spacing w:before="0" w:after="0"/>
        <w:jc w:val="both"/>
      </w:pPr>
      <w:r>
        <w:rPr>
          <w:color w:val="000000"/>
        </w:rPr>
        <w:t xml:space="preserve">het evalueren van de rapporteringspraktijk en </w:t>
      </w:r>
    </w:p>
    <w:p w14:paraId="278AF34E" w14:textId="77777777" w:rsidR="0031592A" w:rsidRDefault="001936B5" w:rsidP="003A057A">
      <w:pPr>
        <w:numPr>
          <w:ilvl w:val="0"/>
          <w:numId w:val="139"/>
        </w:numPr>
        <w:pBdr>
          <w:top w:val="nil"/>
          <w:left w:val="nil"/>
          <w:bottom w:val="nil"/>
          <w:right w:val="nil"/>
          <w:between w:val="nil"/>
        </w:pBdr>
        <w:spacing w:before="0" w:after="60"/>
        <w:jc w:val="both"/>
      </w:pPr>
      <w:r>
        <w:rPr>
          <w:color w:val="000000"/>
        </w:rPr>
        <w:t xml:space="preserve">het evalueren van het handelingsplan van het huidig schooljaar. </w:t>
      </w:r>
    </w:p>
    <w:p w14:paraId="18A4B96D" w14:textId="77777777" w:rsidR="0031592A" w:rsidRDefault="001936B5" w:rsidP="003A057A">
      <w:pPr>
        <w:spacing w:before="120" w:after="60"/>
        <w:jc w:val="both"/>
      </w:pPr>
      <w:r>
        <w:t>De leefhouding van de leerling wordt tijdens het eerste en tweede onderdeel niet besproken om een strikte scheiding tussen de studiebeoordeling (leerhouding) en gedragsbeoordeling (leefhouding) te waarborgen. De leefhouding en daarbij horende begeleiding komt evenwel uitgebreid aan bod in het derde onderdeel namelijk het evalueren van het handelingsplan van het huidig schooljaar.</w:t>
      </w:r>
    </w:p>
    <w:p w14:paraId="026A4605" w14:textId="4CB49936" w:rsidR="0031592A" w:rsidRDefault="001936B5" w:rsidP="003A057A">
      <w:pPr>
        <w:spacing w:before="240" w:after="60"/>
        <w:jc w:val="both"/>
      </w:pPr>
      <w:r>
        <w:rPr>
          <w:u w:val="single"/>
        </w:rPr>
        <w:t>Eerste onderdeel</w:t>
      </w:r>
      <w:r>
        <w:t>:  tijdens de delibererende klassenraad stelt de voltallige klassenraad, bijgestaan door de CLB-medewerker voor elke individuele leerling één vraag namelijk:  “kan, met het beeld dat het betrokken leerkrachtenteam zich over de LEER-houding van de leerling heeft gevormd, deze leerling, al dan niet met hulpmiddelen,  de overstap naar een ander leerjaar binnen de fase</w:t>
      </w:r>
      <w:r w:rsidR="001B348C">
        <w:t>/graad</w:t>
      </w:r>
      <w:r>
        <w:t>, de overstap naar een hogere fase</w:t>
      </w:r>
      <w:r w:rsidR="001B348C">
        <w:t>/graad</w:t>
      </w:r>
      <w:r>
        <w:t>, de overstap naar het gewoon secundair onderwijs (enkel Type Basisaanbod) of de overstap naar de arbeidsmarkt maken? *</w:t>
      </w:r>
    </w:p>
    <w:p w14:paraId="420CE2DE" w14:textId="77777777" w:rsidR="0031592A" w:rsidRDefault="001936B5" w:rsidP="003A057A">
      <w:pPr>
        <w:spacing w:before="120" w:after="60"/>
        <w:jc w:val="both"/>
      </w:pPr>
      <w:bookmarkStart w:id="130" w:name="3gnlt4p" w:colFirst="0" w:colLast="0"/>
      <w:bookmarkStart w:id="131" w:name="wnyagw" w:colFirst="0" w:colLast="0"/>
      <w:bookmarkEnd w:id="130"/>
      <w:bookmarkEnd w:id="131"/>
      <w:r>
        <w:rPr>
          <w:u w:val="single"/>
        </w:rPr>
        <w:t>Tweede onderdeel</w:t>
      </w:r>
      <w:r>
        <w:t xml:space="preserve">: bij het formuleren van een advies hoort de vraagstelling  “Waarom geven we aan de ouder*/leerling dit rapport en advies?”.  Er wordt nagegaan of dit advies strookt met de in de loop van het schooljaar vanuit het schoolteam doorgegeven informatie omtrent de leervorderingen die blijkt uit de verschillende deelrapporten, uit de aangeboden bijkomende ondersteuning en/of aan het opstarten en opvolgen van het specifiek individueel traject. </w:t>
      </w:r>
    </w:p>
    <w:p w14:paraId="03682935" w14:textId="77777777" w:rsidR="0031592A" w:rsidRDefault="001936B5" w:rsidP="003A057A">
      <w:pPr>
        <w:spacing w:before="120" w:after="60"/>
        <w:jc w:val="both"/>
      </w:pPr>
      <w:r>
        <w:rPr>
          <w:u w:val="single"/>
        </w:rPr>
        <w:t>Derde onderdeel</w:t>
      </w:r>
      <w:r>
        <w:t xml:space="preserve">:  het evalueren van het handelingsplan van het huidig schooljaar en het doornemen van de nodige leerling specifieke informatie. </w:t>
      </w:r>
    </w:p>
    <w:p w14:paraId="4E019678" w14:textId="77777777" w:rsidR="0031592A" w:rsidRDefault="001936B5" w:rsidP="003A057A">
      <w:pPr>
        <w:spacing w:before="120" w:after="60"/>
        <w:jc w:val="both"/>
      </w:pPr>
      <w:r>
        <w:t xml:space="preserve">Dit doen we door na te gaan welke aanpak vruchten heeft afgeworpen en welke niet, door het evalueren van de individuele zorgvragen (IHP), door voor de specifieke leerling de balans te zoeken in welbevinden en leervorderingen kortom door het formuleren van aandachtspunten omtrent leer- en leefhouding voor die specifieke leerling. </w:t>
      </w:r>
    </w:p>
    <w:p w14:paraId="2DF6469F" w14:textId="77777777" w:rsidR="0031592A" w:rsidRDefault="001936B5" w:rsidP="003A057A">
      <w:pPr>
        <w:spacing w:before="120" w:after="60"/>
        <w:jc w:val="both"/>
      </w:pPr>
      <w:r>
        <w:t xml:space="preserve">Als lid van het schoolteam zorgen dat dit op het einde van het schooljaar klaarstaat voor het volgend schooljaar geeft niet alleen blijk van collegialiteit en leerlingenbetrokkenheid maar is tevens absoluut noodzakelijk. </w:t>
      </w:r>
    </w:p>
    <w:p w14:paraId="5C00111C" w14:textId="4A359FD8" w:rsidR="0031592A" w:rsidRDefault="0031592A">
      <w:pPr>
        <w:spacing w:before="60" w:after="60"/>
      </w:pPr>
    </w:p>
    <w:p w14:paraId="06420042" w14:textId="2D108ED6" w:rsidR="003A057A" w:rsidRDefault="003A057A">
      <w:pPr>
        <w:spacing w:before="60" w:after="60"/>
      </w:pPr>
    </w:p>
    <w:p w14:paraId="6F447DAF" w14:textId="77777777" w:rsidR="003A057A" w:rsidRDefault="003A057A">
      <w:pPr>
        <w:spacing w:before="60" w:after="60"/>
      </w:pPr>
    </w:p>
    <w:p w14:paraId="099D46BA" w14:textId="31968987" w:rsidR="0031592A" w:rsidRDefault="001936B5">
      <w:pPr>
        <w:spacing w:before="60" w:after="60"/>
      </w:pPr>
      <w:r>
        <w:lastRenderedPageBreak/>
        <w:t xml:space="preserve">* studiebekrachtiging op het einde van de opleidingsfase </w:t>
      </w:r>
    </w:p>
    <w:p w14:paraId="7726C9B2" w14:textId="77777777" w:rsidR="003A057A" w:rsidRDefault="003A057A">
      <w:pPr>
        <w:spacing w:before="60" w:after="60"/>
      </w:pPr>
    </w:p>
    <w:p w14:paraId="71AF0218" w14:textId="77777777" w:rsidR="0031592A" w:rsidRDefault="001936B5" w:rsidP="003A057A">
      <w:pPr>
        <w:spacing w:before="60" w:after="60"/>
        <w:jc w:val="both"/>
      </w:pPr>
      <w:r>
        <w:t>Rekening houdend met het M-decreet dient op het einde van de opleidingsfase voor de leerling OV3 Type Basisaanbod een antwoord geformuleerd te worden op de vraag:</w:t>
      </w:r>
    </w:p>
    <w:p w14:paraId="61F03938" w14:textId="77777777" w:rsidR="0031592A" w:rsidRDefault="001936B5" w:rsidP="003A057A">
      <w:pPr>
        <w:spacing w:before="60" w:after="60"/>
        <w:jc w:val="both"/>
      </w:pPr>
      <w:r>
        <w:t>“kan de leerling Type Basisaanbod de overstap maken naar het gewoon onderwijs?”</w:t>
      </w:r>
    </w:p>
    <w:p w14:paraId="57D005C4" w14:textId="77777777" w:rsidR="0031592A" w:rsidRDefault="001936B5" w:rsidP="003A057A">
      <w:pPr>
        <w:spacing w:before="60" w:after="60"/>
        <w:jc w:val="both"/>
      </w:pPr>
      <w:r>
        <w:t>voor de leerling waarvoor beslist wordt dat het gemeenschappelijk curriculum kan gevolgd worden in het gewoon onderwijs geeft de klassenraad verplicht advies voor het vervolgtraject in het gewoon secundair onderwijs en een opsomming van de reeds verworven competenties;</w:t>
      </w:r>
    </w:p>
    <w:p w14:paraId="627A03AC" w14:textId="77777777" w:rsidR="0031592A" w:rsidRDefault="001936B5" w:rsidP="003A057A">
      <w:pPr>
        <w:spacing w:before="240" w:after="60"/>
        <w:jc w:val="both"/>
      </w:pPr>
      <w:r>
        <w:t>Voor de leerling die de overgang niet zal maken naar het gewoon secundair onderwijs volgt een mogelijk studieadvies met minstens het advies voor het vervolgtraject in het buitengewoon secundair onderwijs en een opsomming van de reeds verworven competenties.</w:t>
      </w:r>
    </w:p>
    <w:p w14:paraId="7DEBC4A8" w14:textId="77777777" w:rsidR="0031592A" w:rsidRDefault="0031592A" w:rsidP="003A057A">
      <w:pPr>
        <w:spacing w:before="240" w:after="60"/>
        <w:jc w:val="both"/>
      </w:pPr>
    </w:p>
    <w:p w14:paraId="58E465CE" w14:textId="77777777" w:rsidR="0031592A" w:rsidRDefault="0031592A">
      <w:pPr>
        <w:spacing w:before="240" w:after="60"/>
      </w:pPr>
    </w:p>
    <w:p w14:paraId="4D226494" w14:textId="77777777" w:rsidR="0031592A" w:rsidRDefault="001936B5">
      <w:pPr>
        <w:spacing w:before="60" w:after="60"/>
      </w:pPr>
      <w:r>
        <w:rPr>
          <w:noProof/>
        </w:rPr>
        <w:drawing>
          <wp:anchor distT="0" distB="0" distL="114300" distR="114300" simplePos="0" relativeHeight="252514304" behindDoc="0" locked="0" layoutInCell="1" hidden="0" allowOverlap="1" wp14:anchorId="7877555E" wp14:editId="1512FFE5">
            <wp:simplePos x="0" y="0"/>
            <wp:positionH relativeFrom="column">
              <wp:posOffset>2733040</wp:posOffset>
            </wp:positionH>
            <wp:positionV relativeFrom="paragraph">
              <wp:posOffset>48260</wp:posOffset>
            </wp:positionV>
            <wp:extent cx="257175" cy="400050"/>
            <wp:effectExtent l="0" t="0" r="0" b="0"/>
            <wp:wrapNone/>
            <wp:docPr id="937" name="image464.png" descr="https://encrypted-tbn2.gstatic.com/images?q=tbn:ANd9GcQMw4P_Qvj-IRAV_CZFQfpyLNe3G7-5QVJp2MnSDRSrHSlu95tgrA"/>
            <wp:cNvGraphicFramePr/>
            <a:graphic xmlns:a="http://schemas.openxmlformats.org/drawingml/2006/main">
              <a:graphicData uri="http://schemas.openxmlformats.org/drawingml/2006/picture">
                <pic:pic xmlns:pic="http://schemas.openxmlformats.org/drawingml/2006/picture">
                  <pic:nvPicPr>
                    <pic:cNvPr id="0" name="image464.png" descr="https://encrypted-tbn2.gstatic.com/images?q=tbn:ANd9GcQMw4P_Qvj-IRAV_CZFQfpyLNe3G7-5QVJp2MnSDRSrHSlu95tgrA"/>
                    <pic:cNvPicPr preferRelativeResize="0"/>
                  </pic:nvPicPr>
                  <pic:blipFill>
                    <a:blip r:embed="rId10"/>
                    <a:srcRect/>
                    <a:stretch>
                      <a:fillRect/>
                    </a:stretch>
                  </pic:blipFill>
                  <pic:spPr>
                    <a:xfrm>
                      <a:off x="0" y="0"/>
                      <a:ext cx="257175" cy="400050"/>
                    </a:xfrm>
                    <a:prstGeom prst="rect">
                      <a:avLst/>
                    </a:prstGeom>
                    <a:ln/>
                  </pic:spPr>
                </pic:pic>
              </a:graphicData>
            </a:graphic>
          </wp:anchor>
        </w:drawing>
      </w:r>
    </w:p>
    <w:p w14:paraId="3B796C50" w14:textId="77777777" w:rsidR="0031592A" w:rsidRDefault="001936B5">
      <w:pPr>
        <w:spacing w:before="60" w:after="60"/>
      </w:pPr>
      <w:r>
        <w:t>Type Basisaanbod</w:t>
      </w:r>
    </w:p>
    <w:p w14:paraId="3C3D1E24" w14:textId="77777777" w:rsidR="0031592A" w:rsidRDefault="001936B5">
      <w:pPr>
        <w:spacing w:before="60" w:after="60"/>
      </w:pPr>
      <w:r>
        <w:rPr>
          <w:noProof/>
        </w:rPr>
        <mc:AlternateContent>
          <mc:Choice Requires="wpg">
            <w:drawing>
              <wp:anchor distT="0" distB="0" distL="114300" distR="114300" simplePos="0" relativeHeight="252515328" behindDoc="0" locked="0" layoutInCell="1" hidden="0" allowOverlap="1" wp14:anchorId="14EFBAB4" wp14:editId="4BDA3BF2">
                <wp:simplePos x="0" y="0"/>
                <wp:positionH relativeFrom="column">
                  <wp:posOffset>1663700</wp:posOffset>
                </wp:positionH>
                <wp:positionV relativeFrom="paragraph">
                  <wp:posOffset>0</wp:posOffset>
                </wp:positionV>
                <wp:extent cx="1011472" cy="360324"/>
                <wp:effectExtent l="0" t="0" r="0" b="0"/>
                <wp:wrapNone/>
                <wp:docPr id="816" name="Rechte verbindingslijn met pijl 816"/>
                <wp:cNvGraphicFramePr/>
                <a:graphic xmlns:a="http://schemas.openxmlformats.org/drawingml/2006/main">
                  <a:graphicData uri="http://schemas.microsoft.com/office/word/2010/wordprocessingShape">
                    <wps:wsp>
                      <wps:cNvCnPr/>
                      <wps:spPr>
                        <a:xfrm flipH="1">
                          <a:off x="4846614" y="3606188"/>
                          <a:ext cx="998772" cy="347624"/>
                        </a:xfrm>
                        <a:prstGeom prst="straightConnector1">
                          <a:avLst/>
                        </a:prstGeom>
                        <a:noFill/>
                        <a:ln w="12700" cap="flat" cmpd="sng">
                          <a:solidFill>
                            <a:srgbClr val="0070C0"/>
                          </a:solidFill>
                          <a:prstDash val="dash"/>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1663700</wp:posOffset>
                </wp:positionH>
                <wp:positionV relativeFrom="paragraph">
                  <wp:posOffset>0</wp:posOffset>
                </wp:positionV>
                <wp:extent cx="1011472" cy="360324"/>
                <wp:effectExtent b="0" l="0" r="0" t="0"/>
                <wp:wrapNone/>
                <wp:docPr id="207" name="image351.png"/>
                <a:graphic>
                  <a:graphicData uri="http://schemas.openxmlformats.org/drawingml/2006/picture">
                    <pic:pic>
                      <pic:nvPicPr>
                        <pic:cNvPr id="0" name="image351.png"/>
                        <pic:cNvPicPr preferRelativeResize="0"/>
                      </pic:nvPicPr>
                      <pic:blipFill>
                        <a:blip r:embed="rId835"/>
                        <a:srcRect/>
                        <a:stretch>
                          <a:fillRect/>
                        </a:stretch>
                      </pic:blipFill>
                      <pic:spPr>
                        <a:xfrm>
                          <a:off x="0" y="0"/>
                          <a:ext cx="1011472" cy="360324"/>
                        </a:xfrm>
                        <a:prstGeom prst="rect"/>
                        <a:ln/>
                      </pic:spPr>
                    </pic:pic>
                  </a:graphicData>
                </a:graphic>
              </wp:anchor>
            </w:drawing>
          </mc:Fallback>
        </mc:AlternateContent>
      </w:r>
      <w:r>
        <w:rPr>
          <w:noProof/>
        </w:rPr>
        <mc:AlternateContent>
          <mc:Choice Requires="wpg">
            <w:drawing>
              <wp:anchor distT="0" distB="0" distL="114300" distR="114300" simplePos="0" relativeHeight="252516352" behindDoc="0" locked="0" layoutInCell="1" hidden="0" allowOverlap="1" wp14:anchorId="0E3A815E" wp14:editId="7581AD71">
                <wp:simplePos x="0" y="0"/>
                <wp:positionH relativeFrom="column">
                  <wp:posOffset>2984500</wp:posOffset>
                </wp:positionH>
                <wp:positionV relativeFrom="paragraph">
                  <wp:posOffset>0</wp:posOffset>
                </wp:positionV>
                <wp:extent cx="541655" cy="360045"/>
                <wp:effectExtent l="0" t="0" r="0" b="0"/>
                <wp:wrapNone/>
                <wp:docPr id="822" name="Rechte verbindingslijn met pijl 822"/>
                <wp:cNvGraphicFramePr/>
                <a:graphic xmlns:a="http://schemas.openxmlformats.org/drawingml/2006/main">
                  <a:graphicData uri="http://schemas.microsoft.com/office/word/2010/wordprocessingShape">
                    <wps:wsp>
                      <wps:cNvCnPr/>
                      <wps:spPr>
                        <a:xfrm>
                          <a:off x="5081523" y="3606328"/>
                          <a:ext cx="528955" cy="347345"/>
                        </a:xfrm>
                        <a:prstGeom prst="straightConnector1">
                          <a:avLst/>
                        </a:prstGeom>
                        <a:noFill/>
                        <a:ln w="12700" cap="flat" cmpd="sng">
                          <a:solidFill>
                            <a:srgbClr val="0070C0"/>
                          </a:solidFill>
                          <a:prstDash val="dash"/>
                          <a:miter lim="800000"/>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2984500</wp:posOffset>
                </wp:positionH>
                <wp:positionV relativeFrom="paragraph">
                  <wp:posOffset>0</wp:posOffset>
                </wp:positionV>
                <wp:extent cx="541655" cy="360045"/>
                <wp:effectExtent b="0" l="0" r="0" t="0"/>
                <wp:wrapNone/>
                <wp:docPr id="440" name="image754.png"/>
                <a:graphic>
                  <a:graphicData uri="http://schemas.openxmlformats.org/drawingml/2006/picture">
                    <pic:pic>
                      <pic:nvPicPr>
                        <pic:cNvPr id="0" name="image754.png"/>
                        <pic:cNvPicPr preferRelativeResize="0"/>
                      </pic:nvPicPr>
                      <pic:blipFill>
                        <a:blip r:embed="rId836"/>
                        <a:srcRect/>
                        <a:stretch>
                          <a:fillRect/>
                        </a:stretch>
                      </pic:blipFill>
                      <pic:spPr>
                        <a:xfrm>
                          <a:off x="0" y="0"/>
                          <a:ext cx="541655" cy="360045"/>
                        </a:xfrm>
                        <a:prstGeom prst="rect"/>
                        <a:ln/>
                      </pic:spPr>
                    </pic:pic>
                  </a:graphicData>
                </a:graphic>
              </wp:anchor>
            </w:drawing>
          </mc:Fallback>
        </mc:AlternateContent>
      </w:r>
    </w:p>
    <w:p w14:paraId="0FBA2632" w14:textId="77777777" w:rsidR="0031592A" w:rsidRDefault="0031592A">
      <w:pPr>
        <w:spacing w:before="60" w:after="60"/>
      </w:pPr>
    </w:p>
    <w:p w14:paraId="7357FAD7" w14:textId="77777777" w:rsidR="0031592A" w:rsidRDefault="001936B5">
      <w:pPr>
        <w:spacing w:before="60" w:after="60"/>
      </w:pPr>
      <w:bookmarkStart w:id="132" w:name="2uxtw84" w:colFirst="0" w:colLast="0"/>
      <w:bookmarkStart w:id="133" w:name="1vsw3ci" w:colFirst="0" w:colLast="0"/>
      <w:bookmarkStart w:id="134" w:name="4fsjm0b" w:colFirst="0" w:colLast="0"/>
      <w:bookmarkEnd w:id="132"/>
      <w:bookmarkEnd w:id="133"/>
      <w:bookmarkEnd w:id="134"/>
      <w:r>
        <w:t>vervolg in gewoon secundair onderwijs</w:t>
      </w:r>
      <w:r>
        <w:tab/>
      </w:r>
      <w:r>
        <w:tab/>
        <w:t>vervolg in buitengewoon secundair onderwijs</w:t>
      </w:r>
    </w:p>
    <w:p w14:paraId="113F1088" w14:textId="77777777" w:rsidR="0031592A" w:rsidRDefault="001936B5">
      <w:pPr>
        <w:spacing w:before="60" w:after="60"/>
      </w:pPr>
      <w:r>
        <w:t xml:space="preserve">=   verplicht advies                                         </w:t>
      </w:r>
      <w:r>
        <w:tab/>
        <w:t>= advies</w:t>
      </w:r>
    </w:p>
    <w:p w14:paraId="3B69DFCA" w14:textId="77777777" w:rsidR="0031592A" w:rsidRDefault="001936B5">
      <w:pPr>
        <w:spacing w:before="60" w:after="60"/>
      </w:pPr>
      <w:r>
        <w:t xml:space="preserve">+ </w:t>
      </w:r>
      <w:r>
        <w:tab/>
      </w:r>
      <w:r>
        <w:tab/>
      </w:r>
      <w:r>
        <w:tab/>
      </w:r>
      <w:r>
        <w:tab/>
      </w:r>
      <w:r>
        <w:tab/>
      </w:r>
      <w:r>
        <w:tab/>
      </w:r>
      <w:r>
        <w:tab/>
        <w:t>+</w:t>
      </w:r>
    </w:p>
    <w:p w14:paraId="67BB0C91" w14:textId="77777777" w:rsidR="0031592A" w:rsidRDefault="001936B5">
      <w:pPr>
        <w:spacing w:before="60" w:after="60"/>
      </w:pPr>
      <w:r>
        <w:t>overzicht verworven competenties</w:t>
      </w:r>
      <w:r>
        <w:tab/>
      </w:r>
      <w:r>
        <w:tab/>
      </w:r>
      <w:r>
        <w:tab/>
        <w:t>overzicht verworven competenties</w:t>
      </w:r>
    </w:p>
    <w:p w14:paraId="0DDDFBC2" w14:textId="77777777" w:rsidR="0031592A" w:rsidRDefault="0031592A">
      <w:pPr>
        <w:spacing w:before="60" w:after="60"/>
      </w:pPr>
    </w:p>
    <w:p w14:paraId="180FF63B" w14:textId="32DD615C" w:rsidR="0031592A" w:rsidRDefault="001936B5">
      <w:pPr>
        <w:spacing w:before="60" w:after="60"/>
      </w:pPr>
      <w:r>
        <w:t>* studiebekrachtiging op het einde van de kwalificatiefase</w:t>
      </w:r>
    </w:p>
    <w:p w14:paraId="71ECD6F8" w14:textId="77777777" w:rsidR="00B47AFE" w:rsidRDefault="00B47AFE">
      <w:pPr>
        <w:spacing w:before="60" w:after="60"/>
      </w:pPr>
    </w:p>
    <w:p w14:paraId="3765E41D" w14:textId="77777777" w:rsidR="0031592A" w:rsidRDefault="001936B5" w:rsidP="00B47AFE">
      <w:pPr>
        <w:spacing w:before="60" w:after="60"/>
        <w:jc w:val="both"/>
      </w:pPr>
      <w:r>
        <w:t>Voorafgaand aan de delibererende klassenraad wordt beslist of een leerling al dan niet aan de kwalificatieproef mag deelnemen. In de daaropvolgende delibererende klassenraad wordt onder meer rekening gehouden met het advies van de kwalificatiecommissie om een getuigschrift van de opleiding, een getuigschrift van verworven competenties voor een afgerond geheel binnen een opleiding, een attest van verworven bekwaamheden of een attest van beroepsonderwijs toe te kennen.  Ook vervolgonderwijs in de Integratiefase wordt, volgens de departementale voorschriften besproken.</w:t>
      </w:r>
    </w:p>
    <w:p w14:paraId="5AED0C98" w14:textId="47668508" w:rsidR="001B348C" w:rsidRDefault="001B348C">
      <w:r>
        <w:br w:type="page"/>
      </w:r>
    </w:p>
    <w:p w14:paraId="430A6AA2" w14:textId="77777777" w:rsidR="0031592A" w:rsidRDefault="0031592A">
      <w:pPr>
        <w:spacing w:before="60" w:after="60"/>
      </w:pPr>
    </w:p>
    <w:p w14:paraId="5308F7D0" w14:textId="77777777" w:rsidR="0031592A" w:rsidRDefault="001936B5">
      <w:pPr>
        <w:spacing w:before="60" w:after="60"/>
      </w:pPr>
      <w:r>
        <w:t xml:space="preserve">       OV3 leerling alle Types </w:t>
      </w:r>
      <w:r>
        <w:rPr>
          <w:noProof/>
        </w:rPr>
        <w:drawing>
          <wp:anchor distT="0" distB="0" distL="114300" distR="114300" simplePos="0" relativeHeight="252517376" behindDoc="0" locked="0" layoutInCell="1" hidden="0" allowOverlap="1" wp14:anchorId="0AE7AE08" wp14:editId="750C249F">
            <wp:simplePos x="0" y="0"/>
            <wp:positionH relativeFrom="column">
              <wp:posOffset>-33654</wp:posOffset>
            </wp:positionH>
            <wp:positionV relativeFrom="paragraph">
              <wp:posOffset>-184149</wp:posOffset>
            </wp:positionV>
            <wp:extent cx="257175" cy="400050"/>
            <wp:effectExtent l="0" t="0" r="0" b="0"/>
            <wp:wrapNone/>
            <wp:docPr id="938" name="image163.png" descr="https://encrypted-tbn2.gstatic.com/images?q=tbn:ANd9GcQMw4P_Qvj-IRAV_CZFQfpyLNe3G7-5QVJp2MnSDRSrHSlu95tgrA"/>
            <wp:cNvGraphicFramePr/>
            <a:graphic xmlns:a="http://schemas.openxmlformats.org/drawingml/2006/main">
              <a:graphicData uri="http://schemas.openxmlformats.org/drawingml/2006/picture">
                <pic:pic xmlns:pic="http://schemas.openxmlformats.org/drawingml/2006/picture">
                  <pic:nvPicPr>
                    <pic:cNvPr id="0" name="image163.png" descr="https://encrypted-tbn2.gstatic.com/images?q=tbn:ANd9GcQMw4P_Qvj-IRAV_CZFQfpyLNe3G7-5QVJp2MnSDRSrHSlu95tgrA"/>
                    <pic:cNvPicPr preferRelativeResize="0"/>
                  </pic:nvPicPr>
                  <pic:blipFill>
                    <a:blip r:embed="rId10"/>
                    <a:srcRect/>
                    <a:stretch>
                      <a:fillRect/>
                    </a:stretch>
                  </pic:blipFill>
                  <pic:spPr>
                    <a:xfrm>
                      <a:off x="0" y="0"/>
                      <a:ext cx="257175" cy="400050"/>
                    </a:xfrm>
                    <a:prstGeom prst="rect">
                      <a:avLst/>
                    </a:prstGeom>
                    <a:ln/>
                  </pic:spPr>
                </pic:pic>
              </a:graphicData>
            </a:graphic>
          </wp:anchor>
        </w:drawing>
      </w:r>
    </w:p>
    <w:p w14:paraId="1A17C32D" w14:textId="77777777" w:rsidR="0031592A" w:rsidRDefault="001936B5">
      <w:pPr>
        <w:spacing w:before="120" w:after="60"/>
      </w:pPr>
      <w:r>
        <w:t xml:space="preserve">schematische weergave </w:t>
      </w:r>
    </w:p>
    <w:p w14:paraId="1CA75C4F" w14:textId="77777777" w:rsidR="0031592A" w:rsidRDefault="0031592A">
      <w:pPr>
        <w:spacing w:before="120" w:after="60"/>
      </w:pPr>
    </w:p>
    <w:p w14:paraId="5B8CF6B3" w14:textId="77777777" w:rsidR="0031592A" w:rsidRDefault="001936B5">
      <w:pPr>
        <w:spacing w:before="60" w:after="60"/>
      </w:pPr>
      <w:r>
        <w:rPr>
          <w:noProof/>
        </w:rPr>
        <w:drawing>
          <wp:inline distT="0" distB="0" distL="0" distR="0" wp14:anchorId="6DE5DF0C" wp14:editId="26AAAFCB">
            <wp:extent cx="6299835" cy="3478729"/>
            <wp:effectExtent l="9525" t="9525" r="9525" b="9525"/>
            <wp:docPr id="836" name="image728.png"/>
            <wp:cNvGraphicFramePr/>
            <a:graphic xmlns:a="http://schemas.openxmlformats.org/drawingml/2006/main">
              <a:graphicData uri="http://schemas.openxmlformats.org/drawingml/2006/picture">
                <pic:pic xmlns:pic="http://schemas.openxmlformats.org/drawingml/2006/picture">
                  <pic:nvPicPr>
                    <pic:cNvPr id="0" name="image728.png"/>
                    <pic:cNvPicPr preferRelativeResize="0"/>
                  </pic:nvPicPr>
                  <pic:blipFill>
                    <a:blip r:embed="rId837"/>
                    <a:srcRect t="6395" b="3831"/>
                    <a:stretch>
                      <a:fillRect/>
                    </a:stretch>
                  </pic:blipFill>
                  <pic:spPr>
                    <a:xfrm>
                      <a:off x="0" y="0"/>
                      <a:ext cx="6299835" cy="3478729"/>
                    </a:xfrm>
                    <a:prstGeom prst="rect">
                      <a:avLst/>
                    </a:prstGeom>
                    <a:ln w="9525">
                      <a:solidFill>
                        <a:srgbClr val="0070C0"/>
                      </a:solidFill>
                      <a:prstDash val="solid"/>
                    </a:ln>
                  </pic:spPr>
                </pic:pic>
              </a:graphicData>
            </a:graphic>
          </wp:inline>
        </w:drawing>
      </w:r>
    </w:p>
    <w:p w14:paraId="49E10D1D" w14:textId="77777777" w:rsidR="0031592A" w:rsidRDefault="0031592A">
      <w:pPr>
        <w:spacing w:before="60" w:after="60"/>
      </w:pPr>
    </w:p>
    <w:p w14:paraId="5A6E63E6" w14:textId="0976DC6D" w:rsidR="0031592A" w:rsidRDefault="00B47AFE">
      <w:pPr>
        <w:numPr>
          <w:ilvl w:val="0"/>
          <w:numId w:val="126"/>
        </w:numPr>
        <w:pBdr>
          <w:top w:val="nil"/>
          <w:left w:val="nil"/>
          <w:bottom w:val="nil"/>
          <w:right w:val="nil"/>
          <w:between w:val="nil"/>
        </w:pBdr>
        <w:spacing w:before="360" w:after="60"/>
      </w:pPr>
      <w:r>
        <w:rPr>
          <w:color w:val="000000"/>
        </w:rPr>
        <w:t>D</w:t>
      </w:r>
      <w:r w:rsidR="001936B5">
        <w:rPr>
          <w:color w:val="000000"/>
        </w:rPr>
        <w:t xml:space="preserve">e referentiesleutel “overzicht categorieën indicatoren” </w:t>
      </w:r>
    </w:p>
    <w:p w14:paraId="57FB4805" w14:textId="77777777" w:rsidR="0031592A" w:rsidRDefault="001936B5" w:rsidP="00B47AFE">
      <w:pPr>
        <w:spacing w:before="240" w:after="60"/>
        <w:jc w:val="both"/>
      </w:pPr>
      <w:r>
        <w:t xml:space="preserve">Als schoolteam maken we gebruik van een referentiesleutel met verwijzing naar informatie ter ondersteuning van beweringen omtrent vorderingen van de leerling.   </w:t>
      </w:r>
    </w:p>
    <w:p w14:paraId="5E06BD02" w14:textId="77777777" w:rsidR="0031592A" w:rsidRDefault="001936B5" w:rsidP="00B47AFE">
      <w:pPr>
        <w:spacing w:before="120" w:after="60"/>
        <w:jc w:val="both"/>
      </w:pPr>
      <w:r>
        <w:t xml:space="preserve">Concreet wil dit zeggen dat er binnen het schoolteam eenvormige afspraken zijn gemaakt om een bepaalde kleur toe te kennen aan de mate waarin door de leerling competenties verworven of ontwikkelingsdoelen nagestreefd zijn. </w:t>
      </w:r>
    </w:p>
    <w:p w14:paraId="438DE3B9" w14:textId="77777777" w:rsidR="0031592A" w:rsidRDefault="001936B5" w:rsidP="00B47AFE">
      <w:pPr>
        <w:spacing w:before="120" w:after="60"/>
        <w:jc w:val="both"/>
      </w:pPr>
      <w:r>
        <w:t xml:space="preserve">Deze afspraken zijn noodzakelijk om de leerling op een objectieve wijze te begeleiden in het groeiproces van competenties en vaardigheden en zo de volledige groeicyclus gedurende de schoolloopbaan in kaart te brengen. </w:t>
      </w:r>
    </w:p>
    <w:p w14:paraId="3565FC8F" w14:textId="77777777" w:rsidR="0031592A" w:rsidRDefault="001936B5" w:rsidP="00B47AFE">
      <w:pPr>
        <w:spacing w:before="240" w:after="60"/>
        <w:jc w:val="both"/>
      </w:pPr>
      <w:r>
        <w:t xml:space="preserve">Door de referentiesleutel te gebruiken als rapporteringsmiddel vormt dit instrument ook de uitgangsbasis voor een gespreksmoment tussen leerling, ouder* en derden. </w:t>
      </w:r>
    </w:p>
    <w:p w14:paraId="2496D750" w14:textId="77777777" w:rsidR="0031592A" w:rsidRDefault="001936B5" w:rsidP="00B47AFE">
      <w:pPr>
        <w:spacing w:before="240" w:after="60"/>
        <w:jc w:val="both"/>
      </w:pPr>
      <w:r>
        <w:t>Er moet een onderscheid gemaakt worden tussen:</w:t>
      </w:r>
    </w:p>
    <w:p w14:paraId="49CED7FA" w14:textId="77777777" w:rsidR="0031592A" w:rsidRDefault="001936B5" w:rsidP="00B47AFE">
      <w:pPr>
        <w:numPr>
          <w:ilvl w:val="0"/>
          <w:numId w:val="124"/>
        </w:numPr>
        <w:pBdr>
          <w:top w:val="nil"/>
          <w:left w:val="nil"/>
          <w:bottom w:val="nil"/>
          <w:right w:val="nil"/>
          <w:between w:val="nil"/>
        </w:pBdr>
        <w:spacing w:before="60" w:after="60"/>
        <w:jc w:val="both"/>
      </w:pPr>
      <w:r>
        <w:rPr>
          <w:color w:val="000000"/>
        </w:rPr>
        <w:t xml:space="preserve">evaluatiepraktijk, die gezien wordt als interne schoolcommunicatie over de handelingsplanning, </w:t>
      </w:r>
    </w:p>
    <w:p w14:paraId="1F406957" w14:textId="77777777" w:rsidR="0031592A" w:rsidRDefault="001936B5" w:rsidP="00B47AFE">
      <w:pPr>
        <w:spacing w:before="60" w:after="60"/>
        <w:jc w:val="both"/>
      </w:pPr>
      <w:r>
        <w:t xml:space="preserve">en </w:t>
      </w:r>
    </w:p>
    <w:p w14:paraId="0515E814" w14:textId="77777777" w:rsidR="0031592A" w:rsidRDefault="001936B5" w:rsidP="00B47AFE">
      <w:pPr>
        <w:numPr>
          <w:ilvl w:val="0"/>
          <w:numId w:val="124"/>
        </w:numPr>
        <w:pBdr>
          <w:top w:val="nil"/>
          <w:left w:val="nil"/>
          <w:bottom w:val="nil"/>
          <w:right w:val="nil"/>
          <w:between w:val="nil"/>
        </w:pBdr>
        <w:spacing w:before="60" w:after="60"/>
        <w:jc w:val="both"/>
      </w:pPr>
      <w:r>
        <w:rPr>
          <w:color w:val="000000"/>
        </w:rPr>
        <w:t>rapporteringspraktijk, die gezien wordt als schoolcommunicatie over leervorderingen in het verwerven van beroepscompetenties en nastreven van ontwikkelingsdoelen naar leerling, ouder* en derden.</w:t>
      </w:r>
    </w:p>
    <w:p w14:paraId="347506F5" w14:textId="77777777" w:rsidR="0031592A" w:rsidRDefault="0031592A">
      <w:pPr>
        <w:spacing w:before="60" w:after="60"/>
      </w:pPr>
    </w:p>
    <w:p w14:paraId="0898A79E" w14:textId="4D951767" w:rsidR="0031592A" w:rsidRDefault="0090157F">
      <w:pPr>
        <w:spacing w:before="60" w:after="60"/>
      </w:pPr>
      <w:r>
        <w:rPr>
          <w:noProof/>
        </w:rPr>
        <w:drawing>
          <wp:anchor distT="0" distB="0" distL="114300" distR="114300" simplePos="0" relativeHeight="252519424" behindDoc="0" locked="0" layoutInCell="1" hidden="0" allowOverlap="1" wp14:anchorId="553D5D7B" wp14:editId="4B78810E">
            <wp:simplePos x="0" y="0"/>
            <wp:positionH relativeFrom="column">
              <wp:posOffset>28575</wp:posOffset>
            </wp:positionH>
            <wp:positionV relativeFrom="paragraph">
              <wp:posOffset>9525</wp:posOffset>
            </wp:positionV>
            <wp:extent cx="2591435" cy="1764000"/>
            <wp:effectExtent l="0" t="0" r="0" b="0"/>
            <wp:wrapNone/>
            <wp:docPr id="940" name="image397.png"/>
            <wp:cNvGraphicFramePr/>
            <a:graphic xmlns:a="http://schemas.openxmlformats.org/drawingml/2006/main">
              <a:graphicData uri="http://schemas.openxmlformats.org/drawingml/2006/picture">
                <pic:pic xmlns:pic="http://schemas.openxmlformats.org/drawingml/2006/picture">
                  <pic:nvPicPr>
                    <pic:cNvPr id="0" name="image397.png"/>
                    <pic:cNvPicPr preferRelativeResize="0"/>
                  </pic:nvPicPr>
                  <pic:blipFill>
                    <a:blip r:embed="rId838"/>
                    <a:srcRect/>
                    <a:stretch>
                      <a:fillRect/>
                    </a:stretch>
                  </pic:blipFill>
                  <pic:spPr>
                    <a:xfrm>
                      <a:off x="0" y="0"/>
                      <a:ext cx="2591435" cy="1764000"/>
                    </a:xfrm>
                    <a:prstGeom prst="rect">
                      <a:avLst/>
                    </a:prstGeom>
                    <a:ln/>
                  </pic:spPr>
                </pic:pic>
              </a:graphicData>
            </a:graphic>
          </wp:anchor>
        </w:drawing>
      </w:r>
    </w:p>
    <w:p w14:paraId="63631E3B" w14:textId="0A111D13" w:rsidR="0031592A" w:rsidRDefault="001936B5">
      <w:pPr>
        <w:spacing w:before="60" w:after="60"/>
      </w:pPr>
      <w:r>
        <w:rPr>
          <w:noProof/>
        </w:rPr>
        <w:drawing>
          <wp:anchor distT="0" distB="0" distL="114300" distR="114300" simplePos="0" relativeHeight="252518400" behindDoc="0" locked="0" layoutInCell="1" hidden="0" allowOverlap="1" wp14:anchorId="7D26CFE4" wp14:editId="05592864">
            <wp:simplePos x="0" y="0"/>
            <wp:positionH relativeFrom="column">
              <wp:posOffset>3564890</wp:posOffset>
            </wp:positionH>
            <wp:positionV relativeFrom="paragraph">
              <wp:posOffset>8255</wp:posOffset>
            </wp:positionV>
            <wp:extent cx="2663825" cy="1764000"/>
            <wp:effectExtent l="0" t="0" r="0" b="0"/>
            <wp:wrapNone/>
            <wp:docPr id="939" name="image478.png"/>
            <wp:cNvGraphicFramePr/>
            <a:graphic xmlns:a="http://schemas.openxmlformats.org/drawingml/2006/main">
              <a:graphicData uri="http://schemas.openxmlformats.org/drawingml/2006/picture">
                <pic:pic xmlns:pic="http://schemas.openxmlformats.org/drawingml/2006/picture">
                  <pic:nvPicPr>
                    <pic:cNvPr id="0" name="image478.png"/>
                    <pic:cNvPicPr preferRelativeResize="0"/>
                  </pic:nvPicPr>
                  <pic:blipFill>
                    <a:blip r:embed="rId839"/>
                    <a:srcRect/>
                    <a:stretch>
                      <a:fillRect/>
                    </a:stretch>
                  </pic:blipFill>
                  <pic:spPr>
                    <a:xfrm>
                      <a:off x="0" y="0"/>
                      <a:ext cx="2663825" cy="1764000"/>
                    </a:xfrm>
                    <a:prstGeom prst="rect">
                      <a:avLst/>
                    </a:prstGeom>
                    <a:ln/>
                  </pic:spPr>
                </pic:pic>
              </a:graphicData>
            </a:graphic>
          </wp:anchor>
        </w:drawing>
      </w:r>
    </w:p>
    <w:p w14:paraId="6C8BA25C" w14:textId="77777777" w:rsidR="0031592A" w:rsidRDefault="0031592A">
      <w:pPr>
        <w:spacing w:before="60" w:after="60"/>
      </w:pPr>
    </w:p>
    <w:p w14:paraId="43E096F6" w14:textId="77777777" w:rsidR="0031592A" w:rsidRDefault="0031592A">
      <w:pPr>
        <w:spacing w:before="60" w:after="60"/>
      </w:pPr>
    </w:p>
    <w:p w14:paraId="1A0C38CE" w14:textId="77777777" w:rsidR="0031592A" w:rsidRDefault="0031592A">
      <w:pPr>
        <w:spacing w:before="60" w:after="60"/>
      </w:pPr>
    </w:p>
    <w:p w14:paraId="61EBFDB7" w14:textId="77777777" w:rsidR="0031592A" w:rsidRDefault="0031592A">
      <w:pPr>
        <w:spacing w:before="60" w:after="60"/>
      </w:pPr>
    </w:p>
    <w:p w14:paraId="35714F3D" w14:textId="77777777" w:rsidR="0031592A" w:rsidRDefault="0031592A">
      <w:pPr>
        <w:spacing w:before="60" w:after="60"/>
      </w:pPr>
    </w:p>
    <w:p w14:paraId="56F9B75E" w14:textId="77777777" w:rsidR="0031592A" w:rsidRDefault="001936B5">
      <w:pPr>
        <w:spacing w:before="60" w:after="60"/>
      </w:pPr>
      <w:r>
        <w:rPr>
          <w:noProof/>
        </w:rPr>
        <mc:AlternateContent>
          <mc:Choice Requires="wps">
            <w:drawing>
              <wp:anchor distT="0" distB="0" distL="114300" distR="114300" simplePos="0" relativeHeight="252520448" behindDoc="0" locked="0" layoutInCell="1" hidden="0" allowOverlap="1" wp14:anchorId="379AB823" wp14:editId="4596EF21">
                <wp:simplePos x="0" y="0"/>
                <wp:positionH relativeFrom="column">
                  <wp:posOffset>2832100</wp:posOffset>
                </wp:positionH>
                <wp:positionV relativeFrom="paragraph">
                  <wp:posOffset>101600</wp:posOffset>
                </wp:positionV>
                <wp:extent cx="1838325" cy="1838325"/>
                <wp:effectExtent l="0" t="0" r="0" b="0"/>
                <wp:wrapNone/>
                <wp:docPr id="828" name="Rechthoek 828"/>
                <wp:cNvGraphicFramePr/>
                <a:graphic xmlns:a="http://schemas.openxmlformats.org/drawingml/2006/main">
                  <a:graphicData uri="http://schemas.microsoft.com/office/word/2010/wordprocessingShape">
                    <wps:wsp>
                      <wps:cNvSpPr/>
                      <wps:spPr>
                        <a:xfrm>
                          <a:off x="4431600" y="2865600"/>
                          <a:ext cx="1828800" cy="1828800"/>
                        </a:xfrm>
                        <a:prstGeom prst="rect">
                          <a:avLst/>
                        </a:prstGeom>
                        <a:noFill/>
                        <a:ln>
                          <a:noFill/>
                        </a:ln>
                      </wps:spPr>
                      <wps:txbx>
                        <w:txbxContent>
                          <w:p w14:paraId="0065960C" w14:textId="77777777" w:rsidR="001B348C" w:rsidRDefault="001B348C">
                            <w:pPr>
                              <w:spacing w:before="60" w:after="60" w:line="275" w:lineRule="auto"/>
                              <w:jc w:val="center"/>
                              <w:textDirection w:val="btLr"/>
                            </w:pPr>
                            <w:r>
                              <w:rPr>
                                <w:b/>
                                <w:smallCaps/>
                                <w:color w:val="000000"/>
                                <w:sz w:val="32"/>
                              </w:rPr>
                              <w:t>EN</w:t>
                            </w:r>
                          </w:p>
                        </w:txbxContent>
                      </wps:txbx>
                      <wps:bodyPr spcFirstLastPara="1" wrap="square" lIns="91425" tIns="45700" rIns="91425" bIns="45700" anchor="t" anchorCtr="0">
                        <a:noAutofit/>
                      </wps:bodyPr>
                    </wps:wsp>
                  </a:graphicData>
                </a:graphic>
              </wp:anchor>
            </w:drawing>
          </mc:Choice>
          <mc:Fallback>
            <w:pict>
              <v:rect w14:anchorId="379AB823" id="Rechthoek 828" o:spid="_x0000_s1447" style="position:absolute;margin-left:223pt;margin-top:8pt;width:144.75pt;height:144.75pt;z-index:252520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" filled="f" stroked="f">
                <v:textbox inset="2.53958mm,1.2694mm,2.53958mm,1.2694mm">
                  <w:txbxContent>
                    <w:p w14:paraId="0065960C" w14:textId="77777777" w:rsidR="001B348C" w:rsidRDefault="001B348C">
                      <w:pPr>
                        <w:spacing w:before="60" w:after="60" w:line="275" w:lineRule="auto"/>
                        <w:jc w:val="center"/>
                        <w:textDirection w:val="btLr"/>
                      </w:pPr>
                      <w:r>
                        <w:rPr>
                          <w:b/>
                          <w:smallCaps/>
                          <w:color w:val="000000"/>
                          <w:sz w:val="32"/>
                        </w:rPr>
                        <w:t>EN</w:t>
                      </w:r>
                    </w:p>
                  </w:txbxContent>
                </v:textbox>
              </v:rect>
            </w:pict>
          </mc:Fallback>
        </mc:AlternateContent>
      </w:r>
    </w:p>
    <w:p w14:paraId="44FC73AE" w14:textId="77777777" w:rsidR="0031592A" w:rsidRDefault="0031592A">
      <w:pPr>
        <w:spacing w:before="60" w:after="60"/>
      </w:pPr>
    </w:p>
    <w:p w14:paraId="23EEAE95" w14:textId="490067C8" w:rsidR="0031592A" w:rsidRDefault="0090157F">
      <w:pPr>
        <w:spacing w:before="240" w:after="60"/>
      </w:pPr>
      <w:r>
        <w:rPr>
          <w:noProof/>
        </w:rPr>
        <mc:AlternateContent>
          <mc:Choice Requires="wps">
            <w:drawing>
              <wp:anchor distT="0" distB="0" distL="114300" distR="114300" simplePos="0" relativeHeight="252521472" behindDoc="0" locked="0" layoutInCell="1" hidden="0" allowOverlap="1" wp14:anchorId="4A60ABB7" wp14:editId="426749EA">
                <wp:simplePos x="0" y="0"/>
                <wp:positionH relativeFrom="margin">
                  <wp:align>left</wp:align>
                </wp:positionH>
                <wp:positionV relativeFrom="paragraph">
                  <wp:posOffset>171450</wp:posOffset>
                </wp:positionV>
                <wp:extent cx="1828800" cy="161925"/>
                <wp:effectExtent l="0" t="0" r="0" b="9525"/>
                <wp:wrapNone/>
                <wp:docPr id="831" name="Rechthoek 831"/>
                <wp:cNvGraphicFramePr/>
                <a:graphic xmlns:a="http://schemas.openxmlformats.org/drawingml/2006/main">
                  <a:graphicData uri="http://schemas.microsoft.com/office/word/2010/wordprocessingShape">
                    <wps:wsp>
                      <wps:cNvSpPr/>
                      <wps:spPr>
                        <a:xfrm flipV="1">
                          <a:off x="0" y="0"/>
                          <a:ext cx="1828800" cy="161925"/>
                        </a:xfrm>
                        <a:prstGeom prst="rect">
                          <a:avLst/>
                        </a:prstGeom>
                        <a:noFill/>
                        <a:ln>
                          <a:noFill/>
                        </a:ln>
                      </wps:spPr>
                      <wps:txbx>
                        <w:txbxContent>
                          <w:p w14:paraId="4CD4EE8F" w14:textId="77777777" w:rsidR="001B348C" w:rsidRDefault="001B348C">
                            <w:pPr>
                              <w:spacing w:before="60" w:after="60" w:line="275" w:lineRule="auto"/>
                              <w:jc w:val="center"/>
                              <w:textDirection w:val="btLr"/>
                            </w:pPr>
                            <w:r>
                              <w:rPr>
                                <w:b/>
                                <w:smallCaps/>
                                <w:color w:val="000000"/>
                                <w:sz w:val="32"/>
                              </w:rPr>
                              <w:t>=</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A60ABB7" id="Rechthoek 831" o:spid="_x0000_s1446" style="position:absolute;margin-left:0;margin-top:13.5pt;width:2in;height:12.75pt;flip:y;z-index:2525214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" filled="f" stroked="f">
                <v:textbox inset="2.53958mm,1.2694mm,2.53958mm,1.2694mm">
                  <w:txbxContent>
                    <w:p w14:paraId="4CD4EE8F" w14:textId="77777777" w:rsidR="001B348C" w:rsidRDefault="001B348C">
                      <w:pPr>
                        <w:spacing w:before="60" w:after="60" w:line="275" w:lineRule="auto"/>
                        <w:jc w:val="center"/>
                        <w:textDirection w:val="btLr"/>
                      </w:pPr>
                      <w:r>
                        <w:rPr>
                          <w:b/>
                          <w:smallCaps/>
                          <w:color w:val="000000"/>
                          <w:sz w:val="32"/>
                        </w:rPr>
                        <w:t>=</w:t>
                      </w:r>
                    </w:p>
                  </w:txbxContent>
                </v:textbox>
                <w10:wrap anchorx="margin"/>
              </v:rect>
            </w:pict>
          </mc:Fallback>
        </mc:AlternateContent>
      </w:r>
      <w:r w:rsidR="001936B5">
        <w:t xml:space="preserve">geïntegreerde handelingsplanning </w:t>
      </w:r>
      <w:r>
        <w:t>Richtpunt Buggenhout</w:t>
      </w:r>
    </w:p>
    <w:p w14:paraId="16AC51D7" w14:textId="6BAF986A" w:rsidR="0031592A" w:rsidRDefault="001936B5">
      <w:pPr>
        <w:spacing w:before="240" w:after="120"/>
      </w:pPr>
      <w:r>
        <w:t>Voor het opmaken van het “overzicht categorieën indicatoren” wordt zowel voor de competenties als de ontwikkelingsdoelen uitgegaan van een totale evaluatie van product, proces en kennis.</w:t>
      </w:r>
    </w:p>
    <w:tbl>
      <w:tblPr>
        <w:tblStyle w:val="aff"/>
        <w:tblW w:w="980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7"/>
        <w:gridCol w:w="560"/>
        <w:gridCol w:w="7566"/>
      </w:tblGrid>
      <w:tr w:rsidR="0031592A" w14:paraId="7641FCBD" w14:textId="77777777">
        <w:trPr>
          <w:trHeight w:val="624"/>
        </w:trPr>
        <w:tc>
          <w:tcPr>
            <w:tcW w:w="1677" w:type="dxa"/>
            <w:vAlign w:val="center"/>
          </w:tcPr>
          <w:p w14:paraId="6BCC520F" w14:textId="77777777" w:rsidR="0031592A" w:rsidRDefault="001936B5">
            <w:pPr>
              <w:spacing w:before="40" w:after="40"/>
            </w:pPr>
            <w:r>
              <w:t>product</w:t>
            </w:r>
          </w:p>
        </w:tc>
        <w:tc>
          <w:tcPr>
            <w:tcW w:w="560" w:type="dxa"/>
            <w:vAlign w:val="center"/>
          </w:tcPr>
          <w:p w14:paraId="1875090E" w14:textId="77777777" w:rsidR="0031592A" w:rsidRDefault="001936B5">
            <w:pPr>
              <w:spacing w:before="40" w:after="40"/>
            </w:pPr>
            <w:r>
              <w:t xml:space="preserve">= </w:t>
            </w:r>
          </w:p>
        </w:tc>
        <w:tc>
          <w:tcPr>
            <w:tcW w:w="7566" w:type="dxa"/>
            <w:vAlign w:val="center"/>
          </w:tcPr>
          <w:p w14:paraId="5CE91E73" w14:textId="77777777" w:rsidR="0031592A" w:rsidRDefault="001936B5">
            <w:pPr>
              <w:spacing w:before="40" w:after="40"/>
            </w:pPr>
            <w:r>
              <w:t>het bereiken van de vooropgestelde criteria bij het uitvoeren van een opdracht</w:t>
            </w:r>
          </w:p>
        </w:tc>
      </w:tr>
      <w:tr w:rsidR="0031592A" w14:paraId="1CE2551E" w14:textId="77777777">
        <w:trPr>
          <w:trHeight w:val="624"/>
        </w:trPr>
        <w:tc>
          <w:tcPr>
            <w:tcW w:w="1677" w:type="dxa"/>
            <w:vAlign w:val="center"/>
          </w:tcPr>
          <w:p w14:paraId="5C89CC21" w14:textId="77777777" w:rsidR="0031592A" w:rsidRDefault="001936B5">
            <w:pPr>
              <w:spacing w:before="40" w:after="40"/>
            </w:pPr>
            <w:r>
              <w:t>proces</w:t>
            </w:r>
          </w:p>
        </w:tc>
        <w:tc>
          <w:tcPr>
            <w:tcW w:w="560" w:type="dxa"/>
            <w:vAlign w:val="center"/>
          </w:tcPr>
          <w:p w14:paraId="2D68F65D" w14:textId="77777777" w:rsidR="0031592A" w:rsidRDefault="001936B5">
            <w:pPr>
              <w:spacing w:before="40" w:after="40"/>
            </w:pPr>
            <w:r>
              <w:t>=</w:t>
            </w:r>
          </w:p>
        </w:tc>
        <w:tc>
          <w:tcPr>
            <w:tcW w:w="7566" w:type="dxa"/>
            <w:vAlign w:val="center"/>
          </w:tcPr>
          <w:p w14:paraId="2EC0289A" w14:textId="77777777" w:rsidR="0031592A" w:rsidRDefault="001936B5">
            <w:pPr>
              <w:spacing w:before="40" w:after="40"/>
            </w:pPr>
            <w:r>
              <w:t>de wijze waarop de leerling aan de hand van inzicht en vaardigheden de opdracht realiseert</w:t>
            </w:r>
          </w:p>
        </w:tc>
      </w:tr>
      <w:tr w:rsidR="0031592A" w14:paraId="7E4B89E9" w14:textId="77777777">
        <w:trPr>
          <w:trHeight w:val="624"/>
        </w:trPr>
        <w:tc>
          <w:tcPr>
            <w:tcW w:w="1677" w:type="dxa"/>
            <w:vAlign w:val="center"/>
          </w:tcPr>
          <w:p w14:paraId="31E82A14" w14:textId="77777777" w:rsidR="0031592A" w:rsidRDefault="001936B5">
            <w:pPr>
              <w:spacing w:before="40" w:after="40"/>
            </w:pPr>
            <w:r>
              <w:t xml:space="preserve">kennis </w:t>
            </w:r>
          </w:p>
        </w:tc>
        <w:tc>
          <w:tcPr>
            <w:tcW w:w="560" w:type="dxa"/>
            <w:vAlign w:val="center"/>
          </w:tcPr>
          <w:p w14:paraId="32A3145D" w14:textId="77777777" w:rsidR="0031592A" w:rsidRDefault="001936B5">
            <w:pPr>
              <w:spacing w:before="40" w:after="40"/>
            </w:pPr>
            <w:r>
              <w:t xml:space="preserve">= </w:t>
            </w:r>
          </w:p>
        </w:tc>
        <w:tc>
          <w:tcPr>
            <w:tcW w:w="7566" w:type="dxa"/>
            <w:vAlign w:val="center"/>
          </w:tcPr>
          <w:p w14:paraId="3550F81F" w14:textId="77777777" w:rsidR="0031592A" w:rsidRDefault="001936B5">
            <w:pPr>
              <w:spacing w:before="40" w:after="40"/>
            </w:pPr>
            <w:r>
              <w:t xml:space="preserve">het oplossen van dezelfde of eenvormige opdrachten op basis van herkenning </w:t>
            </w:r>
          </w:p>
        </w:tc>
      </w:tr>
    </w:tbl>
    <w:p w14:paraId="32F6A8E1" w14:textId="77777777" w:rsidR="0031592A" w:rsidRDefault="001936B5">
      <w:pPr>
        <w:spacing w:before="240" w:after="60"/>
      </w:pPr>
      <w:r>
        <w:t xml:space="preserve">Het instrument werd voor zowel competenties als ontwikkelingsdoelen in een handige tool gegoten.  </w:t>
      </w:r>
    </w:p>
    <w:p w14:paraId="3BB995AE" w14:textId="77777777" w:rsidR="0031592A" w:rsidRDefault="001936B5">
      <w:pPr>
        <w:spacing w:before="240" w:after="60"/>
      </w:pPr>
      <w:r>
        <w:rPr>
          <w:noProof/>
        </w:rPr>
        <w:drawing>
          <wp:anchor distT="0" distB="0" distL="114300" distR="114300" simplePos="0" relativeHeight="252522496" behindDoc="0" locked="0" layoutInCell="1" hidden="0" allowOverlap="1" wp14:anchorId="4C6EEA85" wp14:editId="5627D8B1">
            <wp:simplePos x="0" y="0"/>
            <wp:positionH relativeFrom="column">
              <wp:posOffset>36831</wp:posOffset>
            </wp:positionH>
            <wp:positionV relativeFrom="paragraph">
              <wp:posOffset>53975</wp:posOffset>
            </wp:positionV>
            <wp:extent cx="6266815" cy="4500245"/>
            <wp:effectExtent l="0" t="0" r="0" b="0"/>
            <wp:wrapNone/>
            <wp:docPr id="941" name="image496.png"/>
            <wp:cNvGraphicFramePr/>
            <a:graphic xmlns:a="http://schemas.openxmlformats.org/drawingml/2006/main">
              <a:graphicData uri="http://schemas.openxmlformats.org/drawingml/2006/picture">
                <pic:pic xmlns:pic="http://schemas.openxmlformats.org/drawingml/2006/picture">
                  <pic:nvPicPr>
                    <pic:cNvPr id="0" name="image496.png"/>
                    <pic:cNvPicPr preferRelativeResize="0"/>
                  </pic:nvPicPr>
                  <pic:blipFill>
                    <a:blip r:embed="rId840"/>
                    <a:srcRect/>
                    <a:stretch>
                      <a:fillRect/>
                    </a:stretch>
                  </pic:blipFill>
                  <pic:spPr>
                    <a:xfrm>
                      <a:off x="0" y="0"/>
                      <a:ext cx="6266815" cy="4500245"/>
                    </a:xfrm>
                    <a:prstGeom prst="rect">
                      <a:avLst/>
                    </a:prstGeom>
                    <a:ln/>
                  </pic:spPr>
                </pic:pic>
              </a:graphicData>
            </a:graphic>
          </wp:anchor>
        </w:drawing>
      </w:r>
    </w:p>
    <w:p w14:paraId="59B01B29" w14:textId="77777777" w:rsidR="0031592A" w:rsidRDefault="0031592A">
      <w:pPr>
        <w:spacing w:before="120" w:after="60"/>
      </w:pPr>
    </w:p>
    <w:p w14:paraId="540EE3C3" w14:textId="77777777" w:rsidR="0031592A" w:rsidRDefault="0031592A">
      <w:pPr>
        <w:spacing w:before="120" w:after="60"/>
      </w:pPr>
    </w:p>
    <w:p w14:paraId="5A4490F2" w14:textId="77777777" w:rsidR="0031592A" w:rsidRDefault="0031592A">
      <w:pPr>
        <w:spacing w:before="120" w:after="60"/>
      </w:pPr>
    </w:p>
    <w:p w14:paraId="13797D57" w14:textId="77777777" w:rsidR="0031592A" w:rsidRDefault="0031592A">
      <w:pPr>
        <w:spacing w:before="120" w:after="60"/>
      </w:pPr>
    </w:p>
    <w:p w14:paraId="36CA3BE3" w14:textId="77777777" w:rsidR="0031592A" w:rsidRDefault="0031592A">
      <w:pPr>
        <w:spacing w:before="120" w:after="60"/>
      </w:pPr>
    </w:p>
    <w:p w14:paraId="07683FAC" w14:textId="77777777" w:rsidR="0031592A" w:rsidRDefault="0031592A">
      <w:pPr>
        <w:spacing w:before="120" w:after="60"/>
      </w:pPr>
    </w:p>
    <w:p w14:paraId="455F528C" w14:textId="77777777" w:rsidR="0031592A" w:rsidRDefault="0031592A">
      <w:pPr>
        <w:spacing w:before="120" w:after="60"/>
      </w:pPr>
    </w:p>
    <w:p w14:paraId="74EE8D03" w14:textId="77777777" w:rsidR="0031592A" w:rsidRDefault="0031592A">
      <w:pPr>
        <w:spacing w:before="120" w:after="60"/>
      </w:pPr>
    </w:p>
    <w:p w14:paraId="7EA4A937" w14:textId="77777777" w:rsidR="0031592A" w:rsidRDefault="0031592A">
      <w:pPr>
        <w:spacing w:before="120" w:after="60"/>
      </w:pPr>
    </w:p>
    <w:p w14:paraId="0DFCB060" w14:textId="77777777" w:rsidR="0031592A" w:rsidRDefault="0031592A">
      <w:pPr>
        <w:spacing w:before="120" w:after="60"/>
      </w:pPr>
    </w:p>
    <w:p w14:paraId="3206FD10" w14:textId="77777777" w:rsidR="0031592A" w:rsidRDefault="0031592A">
      <w:pPr>
        <w:spacing w:before="120" w:after="60"/>
      </w:pPr>
    </w:p>
    <w:p w14:paraId="51270C67" w14:textId="77777777" w:rsidR="0031592A" w:rsidRDefault="0031592A">
      <w:pPr>
        <w:spacing w:before="120" w:after="60"/>
      </w:pPr>
    </w:p>
    <w:p w14:paraId="6213B118" w14:textId="77777777" w:rsidR="0031592A" w:rsidRDefault="0031592A">
      <w:pPr>
        <w:spacing w:before="120" w:after="60"/>
      </w:pPr>
    </w:p>
    <w:p w14:paraId="287DD237" w14:textId="77777777" w:rsidR="0031592A" w:rsidRDefault="0031592A">
      <w:pPr>
        <w:spacing w:before="120" w:after="60"/>
      </w:pPr>
    </w:p>
    <w:p w14:paraId="7DF6626A" w14:textId="77777777" w:rsidR="0031592A" w:rsidRDefault="0031592A">
      <w:pPr>
        <w:spacing w:before="120" w:after="60"/>
      </w:pPr>
    </w:p>
    <w:p w14:paraId="5AE77624" w14:textId="77777777" w:rsidR="0031592A" w:rsidRDefault="001936B5" w:rsidP="0090157F">
      <w:pPr>
        <w:spacing w:before="120" w:after="60"/>
        <w:jc w:val="both"/>
      </w:pPr>
      <w:r>
        <w:lastRenderedPageBreak/>
        <w:t xml:space="preserve">Elk personeelslid ontvangt bij aanvang van de lesopdracht eenmalig een exemplaar om op een correcte wijze, conform de afspraken het puntenboek uit de Database in te vullen.   </w:t>
      </w:r>
    </w:p>
    <w:p w14:paraId="7117DDF7" w14:textId="77777777" w:rsidR="0031592A" w:rsidRDefault="001936B5" w:rsidP="0090157F">
      <w:pPr>
        <w:spacing w:before="60" w:after="240"/>
        <w:jc w:val="both"/>
      </w:pPr>
      <w:r>
        <w:t xml:space="preserve">De verduidelijking van de achterliggende referentiepunten voor de zes indicatoren werd visueel omschreven en doorgetrokken in zowel de beoordeling als de rapportering.  </w:t>
      </w:r>
    </w:p>
    <w:tbl>
      <w:tblPr>
        <w:tblStyle w:val="aff0"/>
        <w:tblW w:w="980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3"/>
        <w:gridCol w:w="2394"/>
        <w:gridCol w:w="6986"/>
      </w:tblGrid>
      <w:tr w:rsidR="0031592A" w14:paraId="6EAC001C" w14:textId="77777777">
        <w:trPr>
          <w:trHeight w:val="510"/>
        </w:trPr>
        <w:tc>
          <w:tcPr>
            <w:tcW w:w="423" w:type="dxa"/>
            <w:vAlign w:val="center"/>
          </w:tcPr>
          <w:p w14:paraId="3BAB3601" w14:textId="77777777" w:rsidR="0031592A" w:rsidRDefault="001936B5">
            <w:pPr>
              <w:spacing w:before="60" w:after="60"/>
            </w:pPr>
            <w:r>
              <w:rPr>
                <w:noProof/>
              </w:rPr>
              <mc:AlternateContent>
                <mc:Choice Requires="wps">
                  <w:drawing>
                    <wp:anchor distT="0" distB="0" distL="114300" distR="114300" simplePos="0" relativeHeight="252523520" behindDoc="0" locked="0" layoutInCell="1" hidden="0" allowOverlap="1" wp14:anchorId="51B0D91D" wp14:editId="08860D13">
                      <wp:simplePos x="0" y="0"/>
                      <wp:positionH relativeFrom="column">
                        <wp:posOffset>-38099</wp:posOffset>
                      </wp:positionH>
                      <wp:positionV relativeFrom="paragraph">
                        <wp:posOffset>12700</wp:posOffset>
                      </wp:positionV>
                      <wp:extent cx="156210" cy="156210"/>
                      <wp:effectExtent l="0" t="0" r="0" b="0"/>
                      <wp:wrapNone/>
                      <wp:docPr id="848" name="Rechthoek 848"/>
                      <wp:cNvGraphicFramePr/>
                      <a:graphic xmlns:a="http://schemas.openxmlformats.org/drawingml/2006/main">
                        <a:graphicData uri="http://schemas.microsoft.com/office/word/2010/wordprocessingShape">
                          <wps:wsp>
                            <wps:cNvSpPr/>
                            <wps:spPr>
                              <a:xfrm>
                                <a:off x="5274245" y="3708245"/>
                                <a:ext cx="143510" cy="143510"/>
                              </a:xfrm>
                              <a:prstGeom prst="rect">
                                <a:avLst/>
                              </a:prstGeom>
                              <a:solidFill>
                                <a:srgbClr val="C4E0B2"/>
                              </a:solidFill>
                              <a:ln w="12700" cap="flat" cmpd="sng">
                                <a:solidFill>
                                  <a:srgbClr val="BFBFBF"/>
                                </a:solidFill>
                                <a:prstDash val="solid"/>
                                <a:miter lim="800000"/>
                                <a:headEnd type="none" w="sm" len="sm"/>
                                <a:tailEnd type="none" w="sm" len="sm"/>
                              </a:ln>
                            </wps:spPr>
                            <wps:txbx>
                              <w:txbxContent>
                                <w:p w14:paraId="2475926C"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1B0D91D" id="Rechthoek 848" o:spid="_x0000_s1449" style="position:absolute;margin-left:-3pt;margin-top:1pt;width:12.3pt;height:12.3pt;z-index:252523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" fillcolor="#c4e0b2" strokecolor="#bfbfbf" strokeweight="1pt">
                      <v:stroke startarrowwidth="narrow" startarrowlength="short" endarrowwidth="narrow" endarrowlength="short"/>
                      <v:textbox inset="2.53958mm,2.53958mm,2.53958mm,2.53958mm">
                        <w:txbxContent>
                          <w:p w14:paraId="2475926C" w14:textId="77777777" w:rsidR="001B348C" w:rsidRDefault="001B348C">
                            <w:pPr>
                              <w:spacing w:before="0" w:after="0" w:line="240" w:lineRule="auto"/>
                              <w:textDirection w:val="btLr"/>
                            </w:pPr>
                          </w:p>
                        </w:txbxContent>
                      </v:textbox>
                    </v:rect>
                  </w:pict>
                </mc:Fallback>
              </mc:AlternateContent>
            </w:r>
          </w:p>
        </w:tc>
        <w:tc>
          <w:tcPr>
            <w:tcW w:w="2394" w:type="dxa"/>
            <w:vAlign w:val="center"/>
          </w:tcPr>
          <w:p w14:paraId="3243A625" w14:textId="77777777" w:rsidR="0031592A" w:rsidRDefault="001936B5">
            <w:pPr>
              <w:spacing w:before="60" w:after="60"/>
            </w:pPr>
            <w:r>
              <w:t>zeer goed</w:t>
            </w:r>
          </w:p>
        </w:tc>
        <w:tc>
          <w:tcPr>
            <w:tcW w:w="6986" w:type="dxa"/>
            <w:vAlign w:val="center"/>
          </w:tcPr>
          <w:p w14:paraId="6849B4DA" w14:textId="77777777" w:rsidR="0031592A" w:rsidRDefault="0031592A">
            <w:pPr>
              <w:spacing w:before="0" w:after="60"/>
            </w:pPr>
          </w:p>
        </w:tc>
      </w:tr>
      <w:tr w:rsidR="0031592A" w14:paraId="79201F79" w14:textId="77777777">
        <w:trPr>
          <w:trHeight w:val="510"/>
        </w:trPr>
        <w:tc>
          <w:tcPr>
            <w:tcW w:w="423" w:type="dxa"/>
            <w:vAlign w:val="center"/>
          </w:tcPr>
          <w:p w14:paraId="578D281C" w14:textId="77777777" w:rsidR="0031592A" w:rsidRDefault="001936B5">
            <w:pPr>
              <w:spacing w:before="60" w:after="60"/>
            </w:pPr>
            <w:r>
              <w:rPr>
                <w:noProof/>
              </w:rPr>
              <mc:AlternateContent>
                <mc:Choice Requires="wps">
                  <w:drawing>
                    <wp:anchor distT="0" distB="0" distL="114300" distR="114300" simplePos="0" relativeHeight="252524544" behindDoc="0" locked="0" layoutInCell="1" hidden="0" allowOverlap="1" wp14:anchorId="19B035B9" wp14:editId="1809A6F1">
                      <wp:simplePos x="0" y="0"/>
                      <wp:positionH relativeFrom="column">
                        <wp:posOffset>-38099</wp:posOffset>
                      </wp:positionH>
                      <wp:positionV relativeFrom="paragraph">
                        <wp:posOffset>12700</wp:posOffset>
                      </wp:positionV>
                      <wp:extent cx="156210" cy="156210"/>
                      <wp:effectExtent l="0" t="0" r="0" b="0"/>
                      <wp:wrapNone/>
                      <wp:docPr id="856" name="Rechthoek 856"/>
                      <wp:cNvGraphicFramePr/>
                      <a:graphic xmlns:a="http://schemas.openxmlformats.org/drawingml/2006/main">
                        <a:graphicData uri="http://schemas.microsoft.com/office/word/2010/wordprocessingShape">
                          <wps:wsp>
                            <wps:cNvSpPr/>
                            <wps:spPr>
                              <a:xfrm>
                                <a:off x="5274245" y="3708245"/>
                                <a:ext cx="143510" cy="143510"/>
                              </a:xfrm>
                              <a:prstGeom prst="rect">
                                <a:avLst/>
                              </a:prstGeom>
                              <a:solidFill>
                                <a:srgbClr val="87B0E1"/>
                              </a:solidFill>
                              <a:ln w="12700" cap="flat" cmpd="sng">
                                <a:solidFill>
                                  <a:srgbClr val="BFBFBF"/>
                                </a:solidFill>
                                <a:prstDash val="solid"/>
                                <a:miter lim="800000"/>
                                <a:headEnd type="none" w="sm" len="sm"/>
                                <a:tailEnd type="none" w="sm" len="sm"/>
                              </a:ln>
                            </wps:spPr>
                            <wps:txbx>
                              <w:txbxContent>
                                <w:p w14:paraId="1AB043C1"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9B035B9" id="Rechthoek 856" o:spid="_x0000_s1450" style="position:absolute;margin-left:-3pt;margin-top:1pt;width:12.3pt;height:12.3pt;z-index:252524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" fillcolor="#87b0e1" strokecolor="#bfbfbf" strokeweight="1pt">
                      <v:stroke startarrowwidth="narrow" startarrowlength="short" endarrowwidth="narrow" endarrowlength="short"/>
                      <v:textbox inset="2.53958mm,2.53958mm,2.53958mm,2.53958mm">
                        <w:txbxContent>
                          <w:p w14:paraId="1AB043C1" w14:textId="77777777" w:rsidR="001B348C" w:rsidRDefault="001B348C">
                            <w:pPr>
                              <w:spacing w:before="0" w:after="0" w:line="240" w:lineRule="auto"/>
                              <w:textDirection w:val="btLr"/>
                            </w:pPr>
                          </w:p>
                        </w:txbxContent>
                      </v:textbox>
                    </v:rect>
                  </w:pict>
                </mc:Fallback>
              </mc:AlternateContent>
            </w:r>
          </w:p>
        </w:tc>
        <w:tc>
          <w:tcPr>
            <w:tcW w:w="2394" w:type="dxa"/>
            <w:vAlign w:val="center"/>
          </w:tcPr>
          <w:p w14:paraId="5D48906A" w14:textId="77777777" w:rsidR="0031592A" w:rsidRDefault="001936B5">
            <w:pPr>
              <w:spacing w:before="60" w:after="60"/>
            </w:pPr>
            <w:r>
              <w:t>goed</w:t>
            </w:r>
          </w:p>
        </w:tc>
        <w:tc>
          <w:tcPr>
            <w:tcW w:w="6986" w:type="dxa"/>
            <w:vAlign w:val="center"/>
          </w:tcPr>
          <w:p w14:paraId="43D90EF8" w14:textId="77777777" w:rsidR="0031592A" w:rsidRDefault="0031592A">
            <w:pPr>
              <w:spacing w:before="60" w:after="60"/>
            </w:pPr>
          </w:p>
        </w:tc>
      </w:tr>
      <w:tr w:rsidR="0031592A" w14:paraId="75D6E51F" w14:textId="77777777">
        <w:trPr>
          <w:trHeight w:val="510"/>
        </w:trPr>
        <w:tc>
          <w:tcPr>
            <w:tcW w:w="423" w:type="dxa"/>
            <w:vAlign w:val="center"/>
          </w:tcPr>
          <w:p w14:paraId="60646DED" w14:textId="77777777" w:rsidR="0031592A" w:rsidRDefault="001936B5">
            <w:pPr>
              <w:spacing w:before="60" w:after="60"/>
            </w:pPr>
            <w:r>
              <w:rPr>
                <w:noProof/>
              </w:rPr>
              <mc:AlternateContent>
                <mc:Choice Requires="wps">
                  <w:drawing>
                    <wp:anchor distT="0" distB="0" distL="114300" distR="114300" simplePos="0" relativeHeight="252525568" behindDoc="0" locked="0" layoutInCell="1" hidden="0" allowOverlap="1" wp14:anchorId="45562FE3" wp14:editId="1677E41F">
                      <wp:simplePos x="0" y="0"/>
                      <wp:positionH relativeFrom="column">
                        <wp:posOffset>-38099</wp:posOffset>
                      </wp:positionH>
                      <wp:positionV relativeFrom="paragraph">
                        <wp:posOffset>25400</wp:posOffset>
                      </wp:positionV>
                      <wp:extent cx="156210" cy="156210"/>
                      <wp:effectExtent l="0" t="0" r="0" b="0"/>
                      <wp:wrapNone/>
                      <wp:docPr id="858" name="Rechthoek 858"/>
                      <wp:cNvGraphicFramePr/>
                      <a:graphic xmlns:a="http://schemas.openxmlformats.org/drawingml/2006/main">
                        <a:graphicData uri="http://schemas.microsoft.com/office/word/2010/wordprocessingShape">
                          <wps:wsp>
                            <wps:cNvSpPr/>
                            <wps:spPr>
                              <a:xfrm>
                                <a:off x="5274245" y="3708245"/>
                                <a:ext cx="143510" cy="143510"/>
                              </a:xfrm>
                              <a:prstGeom prst="rect">
                                <a:avLst/>
                              </a:prstGeom>
                              <a:solidFill>
                                <a:srgbClr val="FFFFA3"/>
                              </a:solidFill>
                              <a:ln w="12700" cap="flat" cmpd="sng">
                                <a:solidFill>
                                  <a:srgbClr val="BFBFBF"/>
                                </a:solidFill>
                                <a:prstDash val="solid"/>
                                <a:miter lim="800000"/>
                                <a:headEnd type="none" w="sm" len="sm"/>
                                <a:tailEnd type="none" w="sm" len="sm"/>
                              </a:ln>
                            </wps:spPr>
                            <wps:txbx>
                              <w:txbxContent>
                                <w:p w14:paraId="3D8EE44C"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5562FE3" id="Rechthoek 858" o:spid="_x0000_s1451" style="position:absolute;margin-left:-3pt;margin-top:2pt;width:12.3pt;height:12.3pt;z-index:252525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" fillcolor="#ffffa3" strokecolor="#bfbfbf" strokeweight="1pt">
                      <v:stroke startarrowwidth="narrow" startarrowlength="short" endarrowwidth="narrow" endarrowlength="short"/>
                      <v:textbox inset="2.53958mm,2.53958mm,2.53958mm,2.53958mm">
                        <w:txbxContent>
                          <w:p w14:paraId="3D8EE44C" w14:textId="77777777" w:rsidR="001B348C" w:rsidRDefault="001B348C">
                            <w:pPr>
                              <w:spacing w:before="0" w:after="0" w:line="240" w:lineRule="auto"/>
                              <w:textDirection w:val="btLr"/>
                            </w:pPr>
                          </w:p>
                        </w:txbxContent>
                      </v:textbox>
                    </v:rect>
                  </w:pict>
                </mc:Fallback>
              </mc:AlternateContent>
            </w:r>
          </w:p>
        </w:tc>
        <w:tc>
          <w:tcPr>
            <w:tcW w:w="2394" w:type="dxa"/>
            <w:vAlign w:val="center"/>
          </w:tcPr>
          <w:p w14:paraId="07D9F870" w14:textId="77777777" w:rsidR="0031592A" w:rsidRDefault="001936B5">
            <w:pPr>
              <w:spacing w:before="60" w:after="60"/>
            </w:pPr>
            <w:r>
              <w:t>voldoende</w:t>
            </w:r>
          </w:p>
        </w:tc>
        <w:tc>
          <w:tcPr>
            <w:tcW w:w="6986" w:type="dxa"/>
            <w:vAlign w:val="center"/>
          </w:tcPr>
          <w:p w14:paraId="501CA446" w14:textId="77777777" w:rsidR="0031592A" w:rsidRDefault="0031592A">
            <w:pPr>
              <w:spacing w:before="60" w:after="60"/>
            </w:pPr>
          </w:p>
        </w:tc>
      </w:tr>
      <w:tr w:rsidR="0031592A" w14:paraId="310E28C6" w14:textId="77777777">
        <w:tc>
          <w:tcPr>
            <w:tcW w:w="423" w:type="dxa"/>
          </w:tcPr>
          <w:p w14:paraId="5020D258" w14:textId="77777777" w:rsidR="0031592A" w:rsidRDefault="001936B5">
            <w:pPr>
              <w:spacing w:before="60" w:after="60"/>
            </w:pPr>
            <w:r>
              <w:rPr>
                <w:noProof/>
              </w:rPr>
              <mc:AlternateContent>
                <mc:Choice Requires="wps">
                  <w:drawing>
                    <wp:anchor distT="0" distB="0" distL="114300" distR="114300" simplePos="0" relativeHeight="252526592" behindDoc="0" locked="0" layoutInCell="1" hidden="0" allowOverlap="1" wp14:anchorId="107725C6" wp14:editId="45F0CC5C">
                      <wp:simplePos x="0" y="0"/>
                      <wp:positionH relativeFrom="column">
                        <wp:posOffset>-25399</wp:posOffset>
                      </wp:positionH>
                      <wp:positionV relativeFrom="paragraph">
                        <wp:posOffset>165100</wp:posOffset>
                      </wp:positionV>
                      <wp:extent cx="156210" cy="156210"/>
                      <wp:effectExtent l="0" t="0" r="0" b="0"/>
                      <wp:wrapNone/>
                      <wp:docPr id="861" name="Rechthoek 861"/>
                      <wp:cNvGraphicFramePr/>
                      <a:graphic xmlns:a="http://schemas.openxmlformats.org/drawingml/2006/main">
                        <a:graphicData uri="http://schemas.microsoft.com/office/word/2010/wordprocessingShape">
                          <wps:wsp>
                            <wps:cNvSpPr/>
                            <wps:spPr>
                              <a:xfrm>
                                <a:off x="5274245" y="3708245"/>
                                <a:ext cx="143510" cy="143510"/>
                              </a:xfrm>
                              <a:prstGeom prst="rect">
                                <a:avLst/>
                              </a:prstGeom>
                              <a:solidFill>
                                <a:srgbClr val="C0C0C0"/>
                              </a:solidFill>
                              <a:ln w="12700" cap="flat" cmpd="sng">
                                <a:solidFill>
                                  <a:srgbClr val="BFBFBF"/>
                                </a:solidFill>
                                <a:prstDash val="solid"/>
                                <a:miter lim="800000"/>
                                <a:headEnd type="none" w="sm" len="sm"/>
                                <a:tailEnd type="none" w="sm" len="sm"/>
                              </a:ln>
                            </wps:spPr>
                            <wps:txbx>
                              <w:txbxContent>
                                <w:p w14:paraId="7CEF29E4"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07725C6" id="Rechthoek 861" o:spid="_x0000_s1452" style="position:absolute;margin-left:-2pt;margin-top:13pt;width:12.3pt;height:12.3pt;z-index:252526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" fillcolor="silver" strokecolor="#bfbfbf" strokeweight="1pt">
                      <v:stroke startarrowwidth="narrow" startarrowlength="short" endarrowwidth="narrow" endarrowlength="short"/>
                      <v:textbox inset="2.53958mm,2.53958mm,2.53958mm,2.53958mm">
                        <w:txbxContent>
                          <w:p w14:paraId="7CEF29E4" w14:textId="77777777" w:rsidR="001B348C" w:rsidRDefault="001B348C">
                            <w:pPr>
                              <w:spacing w:before="0" w:after="0" w:line="240" w:lineRule="auto"/>
                              <w:textDirection w:val="btLr"/>
                            </w:pPr>
                          </w:p>
                        </w:txbxContent>
                      </v:textbox>
                    </v:rect>
                  </w:pict>
                </mc:Fallback>
              </mc:AlternateContent>
            </w:r>
          </w:p>
        </w:tc>
        <w:tc>
          <w:tcPr>
            <w:tcW w:w="9380" w:type="dxa"/>
            <w:gridSpan w:val="2"/>
          </w:tcPr>
          <w:p w14:paraId="16324C05" w14:textId="77777777" w:rsidR="0031592A" w:rsidRDefault="001936B5">
            <w:pPr>
              <w:spacing w:before="240" w:after="60"/>
            </w:pPr>
            <w:r>
              <w:t>voldoende met hulp</w:t>
            </w:r>
          </w:p>
          <w:p w14:paraId="229B0B53" w14:textId="77777777" w:rsidR="0031592A" w:rsidRDefault="001936B5">
            <w:pPr>
              <w:spacing w:before="60" w:after="120"/>
            </w:pPr>
            <w:r>
              <w:t>deze beoordeling kan maximaal gedurende één rapportperiode voor dezelfde competentie voorkomen zonder een Individueel Handelingsplan voor deze betrokken competentie op te starten.  Binnen eenzelfde fase (2</w:t>
            </w:r>
            <w:r>
              <w:rPr>
                <w:rFonts w:ascii="Arial Unicode MS" w:eastAsia="Arial Unicode MS" w:hAnsi="Arial Unicode MS" w:cs="Arial Unicode MS"/>
              </w:rPr>
              <w:t>→3 &amp; 4→5) kunnen een beperkt aantal “voldoende met hulp” competenties na advies en gemotiveerde beslissing van de eindklassenraad worden meegenomen.  De competenties “voldoende met hulp” die vanuit het voorafgaande leerjaar werden meegenomen worden tijdens de beginklassenraad van het daaropvolgende schooljaar besproken. Er wordt een Individueel Handelingsplan voor het helpen verwerven van deze competenties bij aanvang van het schooljaar opgemaakt.</w:t>
            </w:r>
          </w:p>
        </w:tc>
      </w:tr>
    </w:tbl>
    <w:p w14:paraId="073F018F" w14:textId="77777777" w:rsidR="0031592A" w:rsidRDefault="0031592A"/>
    <w:tbl>
      <w:tblPr>
        <w:tblStyle w:val="aff1"/>
        <w:tblW w:w="980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3"/>
        <w:gridCol w:w="9380"/>
      </w:tblGrid>
      <w:tr w:rsidR="0031592A" w14:paraId="4F948133" w14:textId="77777777">
        <w:tc>
          <w:tcPr>
            <w:tcW w:w="423" w:type="dxa"/>
          </w:tcPr>
          <w:p w14:paraId="172B8552" w14:textId="77777777" w:rsidR="0031592A" w:rsidRDefault="001936B5">
            <w:pPr>
              <w:spacing w:before="60" w:after="60"/>
            </w:pPr>
            <w:r>
              <w:rPr>
                <w:noProof/>
              </w:rPr>
              <mc:AlternateContent>
                <mc:Choice Requires="wps">
                  <w:drawing>
                    <wp:anchor distT="0" distB="0" distL="114300" distR="114300" simplePos="0" relativeHeight="252527616" behindDoc="0" locked="0" layoutInCell="1" hidden="0" allowOverlap="1" wp14:anchorId="41DCBE70" wp14:editId="4C82A06F">
                      <wp:simplePos x="0" y="0"/>
                      <wp:positionH relativeFrom="column">
                        <wp:posOffset>1</wp:posOffset>
                      </wp:positionH>
                      <wp:positionV relativeFrom="paragraph">
                        <wp:posOffset>177800</wp:posOffset>
                      </wp:positionV>
                      <wp:extent cx="156210" cy="156210"/>
                      <wp:effectExtent l="0" t="0" r="0" b="0"/>
                      <wp:wrapNone/>
                      <wp:docPr id="873" name="Rechthoek 873"/>
                      <wp:cNvGraphicFramePr/>
                      <a:graphic xmlns:a="http://schemas.openxmlformats.org/drawingml/2006/main">
                        <a:graphicData uri="http://schemas.microsoft.com/office/word/2010/wordprocessingShape">
                          <wps:wsp>
                            <wps:cNvSpPr/>
                            <wps:spPr>
                              <a:xfrm>
                                <a:off x="5274245" y="3708245"/>
                                <a:ext cx="143510" cy="143510"/>
                              </a:xfrm>
                              <a:prstGeom prst="rect">
                                <a:avLst/>
                              </a:prstGeom>
                              <a:solidFill>
                                <a:schemeClr val="accent4"/>
                              </a:solidFill>
                              <a:ln w="12700" cap="flat" cmpd="sng">
                                <a:solidFill>
                                  <a:srgbClr val="BFBFBF"/>
                                </a:solidFill>
                                <a:prstDash val="solid"/>
                                <a:miter lim="800000"/>
                                <a:headEnd type="none" w="sm" len="sm"/>
                                <a:tailEnd type="none" w="sm" len="sm"/>
                              </a:ln>
                            </wps:spPr>
                            <wps:txbx>
                              <w:txbxContent>
                                <w:p w14:paraId="3CFD84E0"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1DCBE70" id="Rechthoek 873" o:spid="_x0000_s1453" style="position:absolute;margin-left:0;margin-top:14pt;width:12.3pt;height:12.3pt;z-index:252527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" fillcolor="#8064a2 [3207]" strokecolor="#bfbfbf" strokeweight="1pt">
                      <v:stroke startarrowwidth="narrow" startarrowlength="short" endarrowwidth="narrow" endarrowlength="short"/>
                      <v:textbox inset="2.53958mm,2.53958mm,2.53958mm,2.53958mm">
                        <w:txbxContent>
                          <w:p w14:paraId="3CFD84E0" w14:textId="77777777" w:rsidR="001B348C" w:rsidRDefault="001B348C">
                            <w:pPr>
                              <w:spacing w:before="0" w:after="0" w:line="240" w:lineRule="auto"/>
                              <w:textDirection w:val="btLr"/>
                            </w:pPr>
                          </w:p>
                        </w:txbxContent>
                      </v:textbox>
                    </v:rect>
                  </w:pict>
                </mc:Fallback>
              </mc:AlternateContent>
            </w:r>
          </w:p>
        </w:tc>
        <w:tc>
          <w:tcPr>
            <w:tcW w:w="9380" w:type="dxa"/>
          </w:tcPr>
          <w:p w14:paraId="7BA6615E" w14:textId="77777777" w:rsidR="0031592A" w:rsidRDefault="001936B5">
            <w:pPr>
              <w:spacing w:before="240" w:after="60"/>
            </w:pPr>
            <w:r>
              <w:t>werkpunt</w:t>
            </w:r>
          </w:p>
          <w:p w14:paraId="38F25766" w14:textId="77777777" w:rsidR="0031592A" w:rsidRDefault="001936B5">
            <w:pPr>
              <w:spacing w:before="60" w:after="60"/>
            </w:pPr>
            <w:r>
              <w:t>deze beoordeling kan enkel gedurende diverse rapportperioden voor dezelfde competentie voorkomen als er een Individueel Handelingsplan voor de betrokken competentie werd opgesteld.</w:t>
            </w:r>
          </w:p>
          <w:p w14:paraId="440FAE75" w14:textId="77777777" w:rsidR="0031592A" w:rsidRDefault="001936B5">
            <w:pPr>
              <w:spacing w:before="60" w:after="60"/>
            </w:pPr>
            <w:r>
              <w:rPr>
                <w:rFonts w:ascii="Arial Unicode MS" w:eastAsia="Arial Unicode MS" w:hAnsi="Arial Unicode MS" w:cs="Arial Unicode MS"/>
              </w:rPr>
              <w:t>Binnen eenzelfde fase (2→3 &amp; 4→5) kunnen een beperkt aantal competenties met “werkpunt” na advies en gemotiveerde beslissing van de eindklassenraad al dan niet in overleg met de ouders* worden meegenomen.</w:t>
            </w:r>
          </w:p>
          <w:p w14:paraId="28A4A682" w14:textId="77777777" w:rsidR="0031592A" w:rsidRDefault="001936B5">
            <w:pPr>
              <w:spacing w:before="60" w:after="240"/>
            </w:pPr>
            <w:r>
              <w:t>De competenties met “werkpunt” die vanuit het voorafgaande leerjaar werden meegenomen worden tijdens de beginklassenraad van het daaropvolgende leerjaar besproken.  Er wordt in samenspraak met de leden van de klassenraad een Individueel Handelingsplan voor het verder ontwikkelen van de competenties bij aanvang van het schooljaar opgemaakt. De  ouders* en leerling worden op de hoogte gebracht.</w:t>
            </w:r>
          </w:p>
        </w:tc>
      </w:tr>
      <w:tr w:rsidR="0031592A" w14:paraId="79467B8E" w14:textId="77777777">
        <w:trPr>
          <w:trHeight w:val="397"/>
        </w:trPr>
        <w:tc>
          <w:tcPr>
            <w:tcW w:w="423" w:type="dxa"/>
            <w:vAlign w:val="center"/>
          </w:tcPr>
          <w:p w14:paraId="0F2D4F4E" w14:textId="77777777" w:rsidR="0031592A" w:rsidRDefault="001936B5">
            <w:pPr>
              <w:spacing w:before="60" w:after="60"/>
              <w:rPr>
                <w:color w:val="FF0000"/>
              </w:rPr>
            </w:pPr>
            <w:r>
              <w:rPr>
                <w:noProof/>
              </w:rPr>
              <mc:AlternateContent>
                <mc:Choice Requires="wps">
                  <w:drawing>
                    <wp:anchor distT="0" distB="0" distL="114300" distR="114300" simplePos="0" relativeHeight="252528640" behindDoc="0" locked="0" layoutInCell="1" hidden="0" allowOverlap="1" wp14:anchorId="4A51A2AF" wp14:editId="38DADDAE">
                      <wp:simplePos x="0" y="0"/>
                      <wp:positionH relativeFrom="column">
                        <wp:posOffset>1</wp:posOffset>
                      </wp:positionH>
                      <wp:positionV relativeFrom="paragraph">
                        <wp:posOffset>-660399</wp:posOffset>
                      </wp:positionV>
                      <wp:extent cx="156210" cy="156210"/>
                      <wp:effectExtent l="0" t="0" r="0" b="0"/>
                      <wp:wrapNone/>
                      <wp:docPr id="881" name="Rechthoek 881"/>
                      <wp:cNvGraphicFramePr/>
                      <a:graphic xmlns:a="http://schemas.openxmlformats.org/drawingml/2006/main">
                        <a:graphicData uri="http://schemas.microsoft.com/office/word/2010/wordprocessingShape">
                          <wps:wsp>
                            <wps:cNvSpPr/>
                            <wps:spPr>
                              <a:xfrm>
                                <a:off x="5274245" y="3708245"/>
                                <a:ext cx="143510" cy="143510"/>
                              </a:xfrm>
                              <a:prstGeom prst="rect">
                                <a:avLst/>
                              </a:prstGeom>
                              <a:solidFill>
                                <a:srgbClr val="FF2121"/>
                              </a:solidFill>
                              <a:ln w="12700" cap="flat" cmpd="sng">
                                <a:solidFill>
                                  <a:srgbClr val="BFBFBF"/>
                                </a:solidFill>
                                <a:prstDash val="solid"/>
                                <a:miter lim="800000"/>
                                <a:headEnd type="none" w="sm" len="sm"/>
                                <a:tailEnd type="none" w="sm" len="sm"/>
                              </a:ln>
                            </wps:spPr>
                            <wps:txbx>
                              <w:txbxContent>
                                <w:p w14:paraId="68B64E41"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A51A2AF" id="Rechthoek 881" o:spid="_x0000_s1454" style="position:absolute;margin-left:0;margin-top:-52pt;width:12.3pt;height:12.3pt;z-index:252528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" fillcolor="#ff2121" strokecolor="#bfbfbf" strokeweight="1pt">
                      <v:stroke startarrowwidth="narrow" startarrowlength="short" endarrowwidth="narrow" endarrowlength="short"/>
                      <v:textbox inset="2.53958mm,2.53958mm,2.53958mm,2.53958mm">
                        <w:txbxContent>
                          <w:p w14:paraId="68B64E41" w14:textId="77777777" w:rsidR="001B348C" w:rsidRDefault="001B348C">
                            <w:pPr>
                              <w:spacing w:before="0" w:after="0" w:line="240" w:lineRule="auto"/>
                              <w:textDirection w:val="btLr"/>
                            </w:pPr>
                          </w:p>
                        </w:txbxContent>
                      </v:textbox>
                    </v:rect>
                  </w:pict>
                </mc:Fallback>
              </mc:AlternateContent>
            </w:r>
          </w:p>
        </w:tc>
        <w:tc>
          <w:tcPr>
            <w:tcW w:w="9380" w:type="dxa"/>
            <w:vAlign w:val="center"/>
          </w:tcPr>
          <w:p w14:paraId="58482BA4" w14:textId="77777777" w:rsidR="0031592A" w:rsidRDefault="001936B5">
            <w:pPr>
              <w:spacing w:before="240" w:after="60"/>
            </w:pPr>
            <w:r>
              <w:t>onvoldoende</w:t>
            </w:r>
          </w:p>
          <w:p w14:paraId="63BF1748" w14:textId="77777777" w:rsidR="0031592A" w:rsidRDefault="001936B5">
            <w:pPr>
              <w:spacing w:before="60" w:after="60"/>
            </w:pPr>
            <w:r>
              <w:t xml:space="preserve">deze beoordeling roept onmiddellijk veel vragen op die op de eerstvolgende klassenraad een antwoord vragen.  Is dit een eenmalige quotering als gevolg van wijzigende contextgegevens of is dit een structureel probleem? </w:t>
            </w:r>
          </w:p>
          <w:p w14:paraId="34ED03CB" w14:textId="77777777" w:rsidR="0031592A" w:rsidRDefault="001936B5">
            <w:pPr>
              <w:spacing w:before="60" w:after="60"/>
            </w:pPr>
            <w:r>
              <w:t xml:space="preserve">Welke ondersteuning is geboden of kan nog geboden worden?  </w:t>
            </w:r>
          </w:p>
          <w:p w14:paraId="03B74609" w14:textId="77777777" w:rsidR="0031592A" w:rsidRDefault="001936B5">
            <w:pPr>
              <w:spacing w:before="60" w:after="60"/>
            </w:pPr>
            <w:r>
              <w:t xml:space="preserve">Er wordt in samenspraak met de leden van de klassenraad een Individueel Handelingsplan voor het verder ontwikkelen van de competenties opgemaakt. </w:t>
            </w:r>
          </w:p>
          <w:p w14:paraId="29067F18" w14:textId="77777777" w:rsidR="0031592A" w:rsidRDefault="001936B5">
            <w:pPr>
              <w:spacing w:before="60" w:after="240"/>
            </w:pPr>
            <w:r>
              <w:t>De  ouders* en leerling worden op de hoogte gebracht.</w:t>
            </w:r>
          </w:p>
        </w:tc>
      </w:tr>
    </w:tbl>
    <w:p w14:paraId="11EA052B" w14:textId="77777777" w:rsidR="0031592A" w:rsidRDefault="001936B5" w:rsidP="0090157F">
      <w:pPr>
        <w:spacing w:before="300" w:after="0"/>
        <w:jc w:val="both"/>
      </w:pPr>
      <w:r>
        <w:t xml:space="preserve">Door op deze wijze te werken zijn de gegevens voor de delibererende klassenraad door het volledige schoolteam op eenzelfde wijze te interpreteren namelijk die bepaalde kleur staat voor die bepaalde </w:t>
      </w:r>
      <w:r>
        <w:lastRenderedPageBreak/>
        <w:t>mate van verwerven/nastreven van de competentie/ het ontwikkelingsdoel en vormt die bepaalde kleur de objectieve uitgangsbasis voor de beeldvorming van het volgende schooljaar.</w:t>
      </w:r>
    </w:p>
    <w:p w14:paraId="59D508E7" w14:textId="77777777" w:rsidR="0031592A" w:rsidRDefault="0031592A" w:rsidP="0090157F">
      <w:pPr>
        <w:spacing w:before="300" w:after="0"/>
        <w:jc w:val="both"/>
      </w:pPr>
    </w:p>
    <w:p w14:paraId="5CC36E4B" w14:textId="77777777" w:rsidR="0031592A" w:rsidRDefault="001936B5" w:rsidP="0090157F">
      <w:pPr>
        <w:spacing w:before="160" w:after="60"/>
        <w:jc w:val="both"/>
      </w:pPr>
      <w:r>
        <w:t xml:space="preserve">De te geven kleurcategorie wordt vastgelegd door het formuleren van het objectieve antwoord op steeds dezelfde vraagstelling namelijk: </w:t>
      </w:r>
    </w:p>
    <w:p w14:paraId="506B0E0F" w14:textId="77777777" w:rsidR="0031592A" w:rsidRDefault="001936B5" w:rsidP="0090157F">
      <w:pPr>
        <w:numPr>
          <w:ilvl w:val="0"/>
          <w:numId w:val="124"/>
        </w:numPr>
        <w:pBdr>
          <w:top w:val="nil"/>
          <w:left w:val="nil"/>
          <w:bottom w:val="nil"/>
          <w:right w:val="nil"/>
          <w:between w:val="nil"/>
        </w:pBdr>
        <w:spacing w:before="60" w:after="240"/>
        <w:jc w:val="both"/>
      </w:pPr>
      <w:r>
        <w:rPr>
          <w:color w:val="000000"/>
        </w:rPr>
        <w:t xml:space="preserve">kan de leerling de competentie </w:t>
      </w:r>
      <w:r>
        <w:rPr>
          <w:b/>
          <w:color w:val="00B050"/>
        </w:rPr>
        <w:t xml:space="preserve">altijd </w:t>
      </w:r>
      <w:r>
        <w:rPr>
          <w:b/>
          <w:color w:val="000000"/>
        </w:rPr>
        <w:t xml:space="preserve">/ </w:t>
      </w:r>
      <w:r>
        <w:rPr>
          <w:b/>
          <w:color w:val="0070C0"/>
        </w:rPr>
        <w:t xml:space="preserve">meestal </w:t>
      </w:r>
      <w:r>
        <w:rPr>
          <w:b/>
          <w:color w:val="000000"/>
        </w:rPr>
        <w:t xml:space="preserve">/ </w:t>
      </w:r>
      <w:r>
        <w:rPr>
          <w:b/>
          <w:color w:val="DEA900"/>
        </w:rPr>
        <w:t xml:space="preserve">vaak </w:t>
      </w:r>
      <w:r>
        <w:rPr>
          <w:color w:val="000000"/>
        </w:rPr>
        <w:t>/</w:t>
      </w:r>
      <w:r>
        <w:rPr>
          <w:color w:val="C55911"/>
        </w:rPr>
        <w:t xml:space="preserve"> </w:t>
      </w:r>
      <w:r>
        <w:rPr>
          <w:color w:val="808080"/>
        </w:rPr>
        <w:t xml:space="preserve">niet zonder toezicht </w:t>
      </w:r>
      <w:r>
        <w:rPr>
          <w:color w:val="000000"/>
        </w:rPr>
        <w:t xml:space="preserve">/ </w:t>
      </w:r>
      <w:r>
        <w:rPr>
          <w:color w:val="C55911"/>
        </w:rPr>
        <w:t xml:space="preserve">niet zonder ondersteuning </w:t>
      </w:r>
      <w:r>
        <w:rPr>
          <w:color w:val="000000"/>
        </w:rPr>
        <w:t xml:space="preserve">/ </w:t>
      </w:r>
      <w:r>
        <w:rPr>
          <w:color w:val="FF2121"/>
        </w:rPr>
        <w:t xml:space="preserve">niet </w:t>
      </w:r>
      <w:r>
        <w:rPr>
          <w:color w:val="000000"/>
        </w:rPr>
        <w:t>met hetzelfde resultaat toepassen.</w:t>
      </w:r>
    </w:p>
    <w:tbl>
      <w:tblPr>
        <w:tblStyle w:val="aff2"/>
        <w:tblW w:w="97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67"/>
      </w:tblGrid>
      <w:tr w:rsidR="0031592A" w14:paraId="1638A029" w14:textId="77777777">
        <w:trPr>
          <w:trHeight w:val="454"/>
        </w:trPr>
        <w:tc>
          <w:tcPr>
            <w:tcW w:w="9767" w:type="dxa"/>
            <w:tcBorders>
              <w:top w:val="single" w:sz="18" w:space="0" w:color="D0EAB4"/>
              <w:left w:val="single" w:sz="18" w:space="0" w:color="D0EAB4"/>
              <w:bottom w:val="single" w:sz="18" w:space="0" w:color="D0EAB4"/>
              <w:right w:val="single" w:sz="18" w:space="0" w:color="D0EAB4"/>
            </w:tcBorders>
            <w:shd w:val="clear" w:color="auto" w:fill="D0EAB4"/>
          </w:tcPr>
          <w:p w14:paraId="6DE8C774" w14:textId="79A4A458" w:rsidR="0031592A" w:rsidRDefault="0090157F">
            <w:pPr>
              <w:spacing w:before="60" w:after="60"/>
            </w:pPr>
            <w:r>
              <w:t>z</w:t>
            </w:r>
            <w:r w:rsidR="001936B5">
              <w:t>eer goed</w:t>
            </w:r>
          </w:p>
        </w:tc>
      </w:tr>
      <w:tr w:rsidR="0031592A" w14:paraId="5C90B215" w14:textId="77777777">
        <w:trPr>
          <w:trHeight w:val="567"/>
        </w:trPr>
        <w:tc>
          <w:tcPr>
            <w:tcW w:w="9767" w:type="dxa"/>
            <w:tcBorders>
              <w:top w:val="single" w:sz="18" w:space="0" w:color="D0EAB4"/>
              <w:left w:val="single" w:sz="18" w:space="0" w:color="D0EAB4"/>
              <w:bottom w:val="single" w:sz="18" w:space="0" w:color="D0EAB4"/>
              <w:right w:val="single" w:sz="18" w:space="0" w:color="D0EAB4"/>
            </w:tcBorders>
            <w:vAlign w:val="center"/>
          </w:tcPr>
          <w:p w14:paraId="1564F17B" w14:textId="77777777" w:rsidR="0031592A" w:rsidRDefault="001936B5">
            <w:pPr>
              <w:spacing w:before="60" w:after="60"/>
            </w:pPr>
            <w:r>
              <w:t>De leerling heeft de competenties verworven en kan de competenties altijd met hetzelfde resultaat toepassen.</w:t>
            </w:r>
          </w:p>
        </w:tc>
      </w:tr>
      <w:tr w:rsidR="0031592A" w14:paraId="3FBB9C9B" w14:textId="77777777">
        <w:trPr>
          <w:trHeight w:val="567"/>
        </w:trPr>
        <w:tc>
          <w:tcPr>
            <w:tcW w:w="9767" w:type="dxa"/>
            <w:tcBorders>
              <w:top w:val="single" w:sz="18" w:space="0" w:color="D0EAB4"/>
              <w:left w:val="single" w:sz="18" w:space="0" w:color="D0EAB4"/>
              <w:bottom w:val="single" w:sz="18" w:space="0" w:color="D0EAB4"/>
              <w:right w:val="single" w:sz="18" w:space="0" w:color="D0EAB4"/>
            </w:tcBorders>
            <w:vAlign w:val="center"/>
          </w:tcPr>
          <w:p w14:paraId="360CA486" w14:textId="77777777" w:rsidR="0031592A" w:rsidRDefault="001936B5">
            <w:pPr>
              <w:spacing w:before="60" w:after="60"/>
            </w:pPr>
            <w:r>
              <w:t>De verschillende onderdelen die mee de beoordeling “      zeer goed” voor de competenties bepalen zijn:</w:t>
            </w:r>
            <w:r>
              <w:rPr>
                <w:noProof/>
              </w:rPr>
              <mc:AlternateContent>
                <mc:Choice Requires="wps">
                  <w:drawing>
                    <wp:anchor distT="0" distB="0" distL="114300" distR="114300" simplePos="0" relativeHeight="252529664" behindDoc="0" locked="0" layoutInCell="1" hidden="0" allowOverlap="1" wp14:anchorId="3F772857" wp14:editId="59535A0F">
                      <wp:simplePos x="0" y="0"/>
                      <wp:positionH relativeFrom="column">
                        <wp:posOffset>3352800</wp:posOffset>
                      </wp:positionH>
                      <wp:positionV relativeFrom="paragraph">
                        <wp:posOffset>38100</wp:posOffset>
                      </wp:positionV>
                      <wp:extent cx="156210" cy="156210"/>
                      <wp:effectExtent l="0" t="0" r="0" b="0"/>
                      <wp:wrapNone/>
                      <wp:docPr id="888" name="Rechthoek 888"/>
                      <wp:cNvGraphicFramePr/>
                      <a:graphic xmlns:a="http://schemas.openxmlformats.org/drawingml/2006/main">
                        <a:graphicData uri="http://schemas.microsoft.com/office/word/2010/wordprocessingShape">
                          <wps:wsp>
                            <wps:cNvSpPr/>
                            <wps:spPr>
                              <a:xfrm>
                                <a:off x="5274245" y="3708245"/>
                                <a:ext cx="143510" cy="143510"/>
                              </a:xfrm>
                              <a:prstGeom prst="rect">
                                <a:avLst/>
                              </a:prstGeom>
                              <a:solidFill>
                                <a:srgbClr val="C4E0B2"/>
                              </a:solidFill>
                              <a:ln w="12700" cap="flat" cmpd="sng">
                                <a:solidFill>
                                  <a:srgbClr val="C9C9C9"/>
                                </a:solidFill>
                                <a:prstDash val="solid"/>
                                <a:miter lim="800000"/>
                                <a:headEnd type="none" w="sm" len="sm"/>
                                <a:tailEnd type="none" w="sm" len="sm"/>
                              </a:ln>
                            </wps:spPr>
                            <wps:txbx>
                              <w:txbxContent>
                                <w:p w14:paraId="4F64B691"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F772857" id="Rechthoek 888" o:spid="_x0000_s1455" style="position:absolute;margin-left:264pt;margin-top:3pt;width:12.3pt;height:12.3pt;z-index:252529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" fillcolor="#c4e0b2" strokecolor="#c9c9c9" strokeweight="1pt">
                      <v:stroke startarrowwidth="narrow" startarrowlength="short" endarrowwidth="narrow" endarrowlength="short"/>
                      <v:textbox inset="2.53958mm,2.53958mm,2.53958mm,2.53958mm">
                        <w:txbxContent>
                          <w:p w14:paraId="4F64B691" w14:textId="77777777" w:rsidR="001B348C" w:rsidRDefault="001B348C">
                            <w:pPr>
                              <w:spacing w:before="0" w:after="0" w:line="240" w:lineRule="auto"/>
                              <w:textDirection w:val="btLr"/>
                            </w:pPr>
                          </w:p>
                        </w:txbxContent>
                      </v:textbox>
                    </v:rect>
                  </w:pict>
                </mc:Fallback>
              </mc:AlternateContent>
            </w:r>
          </w:p>
          <w:p w14:paraId="1E107ACE" w14:textId="77777777" w:rsidR="0031592A" w:rsidRDefault="001936B5">
            <w:pPr>
              <w:numPr>
                <w:ilvl w:val="0"/>
                <w:numId w:val="130"/>
              </w:numPr>
              <w:pBdr>
                <w:top w:val="nil"/>
                <w:left w:val="nil"/>
                <w:bottom w:val="nil"/>
                <w:right w:val="nil"/>
                <w:between w:val="nil"/>
              </w:pBdr>
              <w:spacing w:before="60" w:after="60" w:line="276" w:lineRule="auto"/>
            </w:pPr>
            <w:r>
              <w:rPr>
                <w:color w:val="000000"/>
              </w:rPr>
              <w:t>beeldvorming omtrent het product (resultaat) van de aangeboden oefening</w:t>
            </w:r>
          </w:p>
          <w:p w14:paraId="7943E74E" w14:textId="77777777" w:rsidR="0031592A" w:rsidRDefault="001936B5">
            <w:pPr>
              <w:spacing w:before="60" w:after="60"/>
            </w:pPr>
            <w:r>
              <w:t>de leerling behaalt door het toepassen van de aangeleerde competenties alle voor deze bepaalde oefening vooropgestelde criteria</w:t>
            </w:r>
          </w:p>
          <w:p w14:paraId="3D0D9D90" w14:textId="77777777" w:rsidR="0031592A" w:rsidRDefault="001936B5">
            <w:pPr>
              <w:numPr>
                <w:ilvl w:val="0"/>
                <w:numId w:val="130"/>
              </w:numPr>
              <w:pBdr>
                <w:top w:val="nil"/>
                <w:left w:val="nil"/>
                <w:bottom w:val="nil"/>
                <w:right w:val="nil"/>
                <w:between w:val="nil"/>
              </w:pBdr>
              <w:spacing w:before="240" w:after="60" w:line="276" w:lineRule="auto"/>
            </w:pPr>
            <w:r>
              <w:rPr>
                <w:color w:val="000000"/>
              </w:rPr>
              <w:t>beeldvorming omtrent inzicht en vaardigheden voor het uitoefenen van de beroepsopleiding</w:t>
            </w:r>
          </w:p>
          <w:p w14:paraId="4E626B76" w14:textId="77777777" w:rsidR="0031592A" w:rsidRDefault="001936B5">
            <w:pPr>
              <w:spacing w:before="60" w:after="60"/>
            </w:pPr>
            <w:r>
              <w:t xml:space="preserve">de leerling kan de, in de oefening aangeboden competenties zelfstandig uitvoeren in de: </w:t>
            </w:r>
          </w:p>
          <w:p w14:paraId="30C17904" w14:textId="77777777" w:rsidR="0031592A" w:rsidRDefault="001936B5">
            <w:pPr>
              <w:numPr>
                <w:ilvl w:val="0"/>
                <w:numId w:val="128"/>
              </w:numPr>
              <w:pBdr>
                <w:top w:val="nil"/>
                <w:left w:val="nil"/>
                <w:bottom w:val="nil"/>
                <w:right w:val="nil"/>
                <w:between w:val="nil"/>
              </w:pBdr>
              <w:spacing w:before="60" w:line="276" w:lineRule="auto"/>
            </w:pPr>
            <w:r>
              <w:rPr>
                <w:color w:val="000000"/>
              </w:rPr>
              <w:t>voorbereidingsfase</w:t>
            </w:r>
          </w:p>
          <w:p w14:paraId="094C5E8E" w14:textId="77777777" w:rsidR="0031592A" w:rsidRDefault="001936B5">
            <w:pPr>
              <w:numPr>
                <w:ilvl w:val="0"/>
                <w:numId w:val="128"/>
              </w:numPr>
              <w:pBdr>
                <w:top w:val="nil"/>
                <w:left w:val="nil"/>
                <w:bottom w:val="nil"/>
                <w:right w:val="nil"/>
                <w:between w:val="nil"/>
              </w:pBdr>
              <w:spacing w:before="0" w:line="276" w:lineRule="auto"/>
            </w:pPr>
            <w:r>
              <w:rPr>
                <w:color w:val="000000"/>
              </w:rPr>
              <w:t>uitvoeringsfase</w:t>
            </w:r>
          </w:p>
          <w:p w14:paraId="51D427BB" w14:textId="77777777" w:rsidR="0031592A" w:rsidRDefault="001936B5">
            <w:pPr>
              <w:numPr>
                <w:ilvl w:val="0"/>
                <w:numId w:val="128"/>
              </w:numPr>
              <w:pBdr>
                <w:top w:val="nil"/>
                <w:left w:val="nil"/>
                <w:bottom w:val="nil"/>
                <w:right w:val="nil"/>
                <w:between w:val="nil"/>
              </w:pBdr>
              <w:spacing w:before="0" w:line="276" w:lineRule="auto"/>
            </w:pPr>
            <w:r>
              <w:rPr>
                <w:color w:val="000000"/>
              </w:rPr>
              <w:t xml:space="preserve">afwerkingsfase </w:t>
            </w:r>
          </w:p>
          <w:p w14:paraId="530508F9" w14:textId="77777777" w:rsidR="0031592A" w:rsidRDefault="0031592A">
            <w:pPr>
              <w:pBdr>
                <w:top w:val="nil"/>
                <w:left w:val="nil"/>
                <w:bottom w:val="nil"/>
                <w:right w:val="nil"/>
                <w:between w:val="nil"/>
              </w:pBdr>
              <w:spacing w:before="0" w:line="276" w:lineRule="auto"/>
              <w:ind w:left="720"/>
              <w:rPr>
                <w:color w:val="000000"/>
                <w:sz w:val="18"/>
                <w:szCs w:val="18"/>
              </w:rPr>
            </w:pPr>
          </w:p>
          <w:p w14:paraId="033622B6" w14:textId="77777777" w:rsidR="0031592A" w:rsidRDefault="001936B5">
            <w:pPr>
              <w:numPr>
                <w:ilvl w:val="0"/>
                <w:numId w:val="130"/>
              </w:numPr>
              <w:pBdr>
                <w:top w:val="nil"/>
                <w:left w:val="nil"/>
                <w:bottom w:val="nil"/>
                <w:right w:val="nil"/>
                <w:between w:val="nil"/>
              </w:pBdr>
              <w:spacing w:before="0" w:after="60" w:line="276" w:lineRule="auto"/>
            </w:pPr>
            <w:r>
              <w:rPr>
                <w:color w:val="000000"/>
              </w:rPr>
              <w:t>beeldvorming omtrent de verworven kennis en specifieke vaardigheden voor de aangeboden competentie</w:t>
            </w:r>
          </w:p>
          <w:p w14:paraId="4EDE42F5" w14:textId="77777777" w:rsidR="0031592A" w:rsidRDefault="001936B5">
            <w:pPr>
              <w:spacing w:before="60" w:after="60"/>
            </w:pPr>
            <w:r>
              <w:t>de leerling heeft de kennis omtrent de competentie verworven en kan de specifieke vaardigheden van de competentie herhaald toepassen met hetzelfde resultaat</w:t>
            </w:r>
          </w:p>
        </w:tc>
      </w:tr>
    </w:tbl>
    <w:p w14:paraId="1B73AA7F" w14:textId="77777777" w:rsidR="0031592A" w:rsidRDefault="0031592A">
      <w:pPr>
        <w:spacing w:before="60" w:after="60"/>
        <w:rPr>
          <w:sz w:val="6"/>
          <w:szCs w:val="6"/>
        </w:rPr>
      </w:pPr>
    </w:p>
    <w:p w14:paraId="3F6088DA" w14:textId="77777777" w:rsidR="0031592A" w:rsidRDefault="0031592A">
      <w:pPr>
        <w:spacing w:before="60" w:after="60"/>
        <w:rPr>
          <w:sz w:val="6"/>
          <w:szCs w:val="6"/>
        </w:rPr>
      </w:pPr>
    </w:p>
    <w:p w14:paraId="756EEE4E" w14:textId="77777777" w:rsidR="0031592A" w:rsidRDefault="0031592A">
      <w:pPr>
        <w:spacing w:before="60" w:after="60"/>
        <w:rPr>
          <w:sz w:val="6"/>
          <w:szCs w:val="6"/>
        </w:rPr>
      </w:pPr>
    </w:p>
    <w:tbl>
      <w:tblPr>
        <w:tblStyle w:val="aff3"/>
        <w:tblW w:w="97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67"/>
      </w:tblGrid>
      <w:tr w:rsidR="0031592A" w14:paraId="48505628" w14:textId="77777777">
        <w:trPr>
          <w:trHeight w:val="397"/>
        </w:trPr>
        <w:tc>
          <w:tcPr>
            <w:tcW w:w="9767" w:type="dxa"/>
            <w:tcBorders>
              <w:top w:val="single" w:sz="18" w:space="0" w:color="C5D9F1"/>
              <w:left w:val="single" w:sz="18" w:space="0" w:color="C5D9F1"/>
              <w:bottom w:val="single" w:sz="18" w:space="0" w:color="C5D9F1"/>
              <w:right w:val="single" w:sz="18" w:space="0" w:color="C5D9F1"/>
            </w:tcBorders>
            <w:shd w:val="clear" w:color="auto" w:fill="C5D9F1"/>
          </w:tcPr>
          <w:p w14:paraId="3BB921BE" w14:textId="77777777" w:rsidR="0031592A" w:rsidRDefault="001936B5">
            <w:pPr>
              <w:spacing w:before="60" w:after="60"/>
            </w:pPr>
            <w:r>
              <w:t>goed</w:t>
            </w:r>
          </w:p>
        </w:tc>
      </w:tr>
      <w:tr w:rsidR="0031592A" w14:paraId="7DD72935" w14:textId="77777777">
        <w:trPr>
          <w:trHeight w:val="567"/>
        </w:trPr>
        <w:tc>
          <w:tcPr>
            <w:tcW w:w="9767" w:type="dxa"/>
            <w:tcBorders>
              <w:top w:val="single" w:sz="18" w:space="0" w:color="C5D9F1"/>
              <w:left w:val="single" w:sz="18" w:space="0" w:color="C5D9F1"/>
              <w:bottom w:val="single" w:sz="18" w:space="0" w:color="C5D9F1"/>
              <w:right w:val="single" w:sz="18" w:space="0" w:color="C5D9F1"/>
            </w:tcBorders>
            <w:vAlign w:val="center"/>
          </w:tcPr>
          <w:p w14:paraId="4D061818" w14:textId="77777777" w:rsidR="0031592A" w:rsidRDefault="001936B5">
            <w:pPr>
              <w:spacing w:before="60" w:after="60"/>
            </w:pPr>
            <w:r>
              <w:t xml:space="preserve">De leerling heeft de competenties verworven en kan de competenties meestal met hetzelfde resultaat toepassen. </w:t>
            </w:r>
          </w:p>
        </w:tc>
      </w:tr>
      <w:tr w:rsidR="0031592A" w14:paraId="58881CA0" w14:textId="77777777">
        <w:trPr>
          <w:trHeight w:val="567"/>
        </w:trPr>
        <w:tc>
          <w:tcPr>
            <w:tcW w:w="9767" w:type="dxa"/>
            <w:tcBorders>
              <w:top w:val="single" w:sz="18" w:space="0" w:color="C5D9F1"/>
              <w:left w:val="single" w:sz="18" w:space="0" w:color="C5D9F1"/>
              <w:bottom w:val="single" w:sz="18" w:space="0" w:color="C5D9F1"/>
              <w:right w:val="single" w:sz="18" w:space="0" w:color="C5D9F1"/>
            </w:tcBorders>
            <w:vAlign w:val="center"/>
          </w:tcPr>
          <w:p w14:paraId="4254C3F3" w14:textId="77777777" w:rsidR="0031592A" w:rsidRDefault="001936B5">
            <w:pPr>
              <w:spacing w:before="60" w:after="60"/>
            </w:pPr>
            <w:r>
              <w:t>De verschillende onderdelen die mee de beoordeling “      goed” voor de competenties bepalen zijn:</w:t>
            </w:r>
            <w:r>
              <w:rPr>
                <w:noProof/>
              </w:rPr>
              <mc:AlternateContent>
                <mc:Choice Requires="wps">
                  <w:drawing>
                    <wp:anchor distT="0" distB="0" distL="114300" distR="114300" simplePos="0" relativeHeight="252530688" behindDoc="0" locked="0" layoutInCell="1" hidden="0" allowOverlap="1" wp14:anchorId="6DB2E416" wp14:editId="02E51CC0">
                      <wp:simplePos x="0" y="0"/>
                      <wp:positionH relativeFrom="column">
                        <wp:posOffset>3352800</wp:posOffset>
                      </wp:positionH>
                      <wp:positionV relativeFrom="paragraph">
                        <wp:posOffset>25400</wp:posOffset>
                      </wp:positionV>
                      <wp:extent cx="156210" cy="156210"/>
                      <wp:effectExtent l="0" t="0" r="0" b="0"/>
                      <wp:wrapNone/>
                      <wp:docPr id="906" name="Rechthoek 906"/>
                      <wp:cNvGraphicFramePr/>
                      <a:graphic xmlns:a="http://schemas.openxmlformats.org/drawingml/2006/main">
                        <a:graphicData uri="http://schemas.microsoft.com/office/word/2010/wordprocessingShape">
                          <wps:wsp>
                            <wps:cNvSpPr/>
                            <wps:spPr>
                              <a:xfrm>
                                <a:off x="5274245" y="3708245"/>
                                <a:ext cx="143510" cy="143510"/>
                              </a:xfrm>
                              <a:prstGeom prst="rect">
                                <a:avLst/>
                              </a:prstGeom>
                              <a:solidFill>
                                <a:srgbClr val="D5DBE5"/>
                              </a:solidFill>
                              <a:ln w="12700" cap="flat" cmpd="sng">
                                <a:solidFill>
                                  <a:srgbClr val="BFBFBF"/>
                                </a:solidFill>
                                <a:prstDash val="solid"/>
                                <a:miter lim="800000"/>
                                <a:headEnd type="none" w="sm" len="sm"/>
                                <a:tailEnd type="none" w="sm" len="sm"/>
                              </a:ln>
                            </wps:spPr>
                            <wps:txbx>
                              <w:txbxContent>
                                <w:p w14:paraId="160A61BF"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DB2E416" id="Rechthoek 906" o:spid="_x0000_s1456" style="position:absolute;margin-left:264pt;margin-top:2pt;width:12.3pt;height:12.3pt;z-index:252530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" fillcolor="#d5dbe5" strokecolor="#bfbfbf" strokeweight="1pt">
                      <v:stroke startarrowwidth="narrow" startarrowlength="short" endarrowwidth="narrow" endarrowlength="short"/>
                      <v:textbox inset="2.53958mm,2.53958mm,2.53958mm,2.53958mm">
                        <w:txbxContent>
                          <w:p w14:paraId="160A61BF" w14:textId="77777777" w:rsidR="001B348C" w:rsidRDefault="001B348C">
                            <w:pPr>
                              <w:spacing w:before="0" w:after="0" w:line="240" w:lineRule="auto"/>
                              <w:textDirection w:val="btLr"/>
                            </w:pPr>
                          </w:p>
                        </w:txbxContent>
                      </v:textbox>
                    </v:rect>
                  </w:pict>
                </mc:Fallback>
              </mc:AlternateContent>
            </w:r>
          </w:p>
          <w:p w14:paraId="48EE181E" w14:textId="77777777" w:rsidR="0031592A" w:rsidRDefault="001936B5" w:rsidP="00D91156">
            <w:pPr>
              <w:numPr>
                <w:ilvl w:val="0"/>
                <w:numId w:val="133"/>
              </w:numPr>
              <w:pBdr>
                <w:top w:val="nil"/>
                <w:left w:val="nil"/>
                <w:bottom w:val="nil"/>
                <w:right w:val="nil"/>
                <w:between w:val="nil"/>
              </w:pBdr>
              <w:spacing w:before="60" w:after="60" w:line="276" w:lineRule="auto"/>
            </w:pPr>
            <w:r>
              <w:rPr>
                <w:color w:val="000000"/>
              </w:rPr>
              <w:t>beeldvorming omtrent het product (resultaat) van de aangeboden oefening</w:t>
            </w:r>
          </w:p>
          <w:p w14:paraId="712024BE" w14:textId="77777777" w:rsidR="0031592A" w:rsidRDefault="001936B5">
            <w:pPr>
              <w:spacing w:before="60" w:after="60"/>
            </w:pPr>
            <w:r>
              <w:t>de leerling behaalt door het toepassen van de aangeleerde competenties de meeste van de, voor deze bepaalde oefening, vooropgestelde criteria</w:t>
            </w:r>
          </w:p>
          <w:p w14:paraId="792E71CD" w14:textId="77777777" w:rsidR="0031592A" w:rsidRDefault="001936B5" w:rsidP="00D91156">
            <w:pPr>
              <w:numPr>
                <w:ilvl w:val="0"/>
                <w:numId w:val="133"/>
              </w:numPr>
              <w:pBdr>
                <w:top w:val="nil"/>
                <w:left w:val="nil"/>
                <w:bottom w:val="nil"/>
                <w:right w:val="nil"/>
                <w:between w:val="nil"/>
              </w:pBdr>
              <w:spacing w:before="200" w:after="60" w:line="276" w:lineRule="auto"/>
            </w:pPr>
            <w:r>
              <w:rPr>
                <w:color w:val="000000"/>
              </w:rPr>
              <w:t>beeldvorming omtrent inzicht en vaardigheden voor het uitoefenen van de beroepsopleiding</w:t>
            </w:r>
          </w:p>
          <w:p w14:paraId="05D0AB27" w14:textId="77777777" w:rsidR="0031592A" w:rsidRDefault="001936B5">
            <w:pPr>
              <w:spacing w:before="60"/>
            </w:pPr>
            <w:r>
              <w:t xml:space="preserve">de leerling kan de, in de oefening aangeboden competenties zelfstandig uitvoeren in de: </w:t>
            </w:r>
          </w:p>
          <w:p w14:paraId="3142BD61" w14:textId="77777777" w:rsidR="0031592A" w:rsidRDefault="001936B5">
            <w:pPr>
              <w:numPr>
                <w:ilvl w:val="0"/>
                <w:numId w:val="132"/>
              </w:numPr>
              <w:pBdr>
                <w:top w:val="nil"/>
                <w:left w:val="nil"/>
                <w:bottom w:val="nil"/>
                <w:right w:val="nil"/>
                <w:between w:val="nil"/>
              </w:pBdr>
              <w:spacing w:before="0" w:line="276" w:lineRule="auto"/>
            </w:pPr>
            <w:r>
              <w:rPr>
                <w:color w:val="000000"/>
              </w:rPr>
              <w:t>voorbereidingsfase –verbetering binnen de competenties is nog mogelijk</w:t>
            </w:r>
          </w:p>
          <w:p w14:paraId="6867ED48" w14:textId="77777777" w:rsidR="0031592A" w:rsidRDefault="001936B5">
            <w:pPr>
              <w:numPr>
                <w:ilvl w:val="0"/>
                <w:numId w:val="132"/>
              </w:numPr>
              <w:pBdr>
                <w:top w:val="nil"/>
                <w:left w:val="nil"/>
                <w:bottom w:val="nil"/>
                <w:right w:val="nil"/>
                <w:between w:val="nil"/>
              </w:pBdr>
              <w:spacing w:before="0" w:line="276" w:lineRule="auto"/>
            </w:pPr>
            <w:r>
              <w:rPr>
                <w:color w:val="000000"/>
              </w:rPr>
              <w:t>uitvoeringsfase – de competenties moeten goed uitgevoerd worden</w:t>
            </w:r>
          </w:p>
          <w:p w14:paraId="7606C216" w14:textId="77777777" w:rsidR="0031592A" w:rsidRDefault="001936B5">
            <w:pPr>
              <w:numPr>
                <w:ilvl w:val="0"/>
                <w:numId w:val="132"/>
              </w:numPr>
              <w:pBdr>
                <w:top w:val="nil"/>
                <w:left w:val="nil"/>
                <w:bottom w:val="nil"/>
                <w:right w:val="nil"/>
                <w:between w:val="nil"/>
              </w:pBdr>
              <w:spacing w:before="0" w:after="200" w:line="276" w:lineRule="auto"/>
            </w:pPr>
            <w:r>
              <w:rPr>
                <w:color w:val="000000"/>
              </w:rPr>
              <w:t>afwerkingsfase  - verbetering binnen de competenties is nog mogelijk</w:t>
            </w:r>
          </w:p>
          <w:p w14:paraId="7C50CB83" w14:textId="77777777" w:rsidR="0031592A" w:rsidRDefault="0031592A">
            <w:pPr>
              <w:spacing w:before="0"/>
              <w:rPr>
                <w:sz w:val="18"/>
                <w:szCs w:val="18"/>
              </w:rPr>
            </w:pPr>
          </w:p>
          <w:p w14:paraId="429C54CE" w14:textId="77777777" w:rsidR="0031592A" w:rsidRDefault="001936B5" w:rsidP="00D91156">
            <w:pPr>
              <w:numPr>
                <w:ilvl w:val="0"/>
                <w:numId w:val="133"/>
              </w:numPr>
              <w:pBdr>
                <w:top w:val="nil"/>
                <w:left w:val="nil"/>
                <w:bottom w:val="nil"/>
                <w:right w:val="nil"/>
                <w:between w:val="nil"/>
              </w:pBdr>
              <w:spacing w:before="0" w:after="60" w:line="276" w:lineRule="auto"/>
            </w:pPr>
            <w:r>
              <w:rPr>
                <w:color w:val="000000"/>
              </w:rPr>
              <w:t>beeldvorming omtrent de verworven kennis en specifieke vaardigheden voor de aangeboden competentie</w:t>
            </w:r>
          </w:p>
          <w:p w14:paraId="026E3230" w14:textId="77777777" w:rsidR="0031592A" w:rsidRDefault="001936B5">
            <w:pPr>
              <w:spacing w:before="60" w:after="60"/>
            </w:pPr>
            <w:r>
              <w:t>de leerling heeft de kennis omtrent de competentie verworven en kan de specifieke vaardigheden van de competentie herhaald toepassen met meestal hetzelfde resultaat</w:t>
            </w:r>
          </w:p>
        </w:tc>
      </w:tr>
    </w:tbl>
    <w:p w14:paraId="78BF0103" w14:textId="77777777" w:rsidR="0031592A" w:rsidRDefault="0031592A"/>
    <w:tbl>
      <w:tblPr>
        <w:tblStyle w:val="aff4"/>
        <w:tblW w:w="9767" w:type="dxa"/>
        <w:tblInd w:w="0" w:type="dxa"/>
        <w:tblBorders>
          <w:top w:val="single" w:sz="18" w:space="0" w:color="FFFF00"/>
          <w:left w:val="single" w:sz="18" w:space="0" w:color="FFFF00"/>
          <w:bottom w:val="single" w:sz="18" w:space="0" w:color="FFFF00"/>
          <w:right w:val="single" w:sz="18" w:space="0" w:color="FFFF00"/>
          <w:insideH w:val="single" w:sz="18" w:space="0" w:color="FFFF00"/>
          <w:insideV w:val="single" w:sz="18" w:space="0" w:color="FFFF00"/>
        </w:tblBorders>
        <w:tblLayout w:type="fixed"/>
        <w:tblLook w:val="0400" w:firstRow="0" w:lastRow="0" w:firstColumn="0" w:lastColumn="0" w:noHBand="0" w:noVBand="1"/>
      </w:tblPr>
      <w:tblGrid>
        <w:gridCol w:w="9767"/>
      </w:tblGrid>
      <w:tr w:rsidR="0031592A" w14:paraId="7E5A23A5" w14:textId="77777777">
        <w:trPr>
          <w:trHeight w:val="454"/>
        </w:trPr>
        <w:tc>
          <w:tcPr>
            <w:tcW w:w="9767" w:type="dxa"/>
            <w:shd w:val="clear" w:color="auto" w:fill="FFFFAB"/>
            <w:vAlign w:val="center"/>
          </w:tcPr>
          <w:p w14:paraId="5296CD98" w14:textId="77777777" w:rsidR="0031592A" w:rsidRDefault="001936B5">
            <w:pPr>
              <w:spacing w:before="60" w:after="60"/>
            </w:pPr>
            <w:r>
              <w:t>Voldoende</w:t>
            </w:r>
          </w:p>
        </w:tc>
      </w:tr>
      <w:tr w:rsidR="0031592A" w14:paraId="6F3607CE" w14:textId="77777777">
        <w:trPr>
          <w:trHeight w:val="567"/>
        </w:trPr>
        <w:tc>
          <w:tcPr>
            <w:tcW w:w="9767" w:type="dxa"/>
            <w:vAlign w:val="center"/>
          </w:tcPr>
          <w:p w14:paraId="63167291" w14:textId="77777777" w:rsidR="0031592A" w:rsidRDefault="001936B5">
            <w:pPr>
              <w:spacing w:before="60" w:after="60"/>
            </w:pPr>
            <w:r>
              <w:t>De leerling heeft de competenties verworven maar kan de competenties soms met hetzelfde resultaat toepassen.</w:t>
            </w:r>
          </w:p>
        </w:tc>
      </w:tr>
      <w:tr w:rsidR="0031592A" w14:paraId="081994C2" w14:textId="77777777">
        <w:trPr>
          <w:trHeight w:val="567"/>
        </w:trPr>
        <w:tc>
          <w:tcPr>
            <w:tcW w:w="9767" w:type="dxa"/>
            <w:vAlign w:val="center"/>
          </w:tcPr>
          <w:p w14:paraId="06D64F98" w14:textId="77777777" w:rsidR="0031592A" w:rsidRDefault="001936B5">
            <w:pPr>
              <w:spacing w:before="60" w:after="60"/>
            </w:pPr>
            <w:r>
              <w:t>De verschillende onderdelen die mee de beoordeling “      voldoende” voor de competenties bepalen zijn:</w:t>
            </w:r>
            <w:r>
              <w:rPr>
                <w:noProof/>
              </w:rPr>
              <mc:AlternateContent>
                <mc:Choice Requires="wps">
                  <w:drawing>
                    <wp:anchor distT="0" distB="0" distL="114300" distR="114300" simplePos="0" relativeHeight="252531712" behindDoc="0" locked="0" layoutInCell="1" hidden="0" allowOverlap="1" wp14:anchorId="2A8CB5DD" wp14:editId="73299708">
                      <wp:simplePos x="0" y="0"/>
                      <wp:positionH relativeFrom="column">
                        <wp:posOffset>3390900</wp:posOffset>
                      </wp:positionH>
                      <wp:positionV relativeFrom="paragraph">
                        <wp:posOffset>50800</wp:posOffset>
                      </wp:positionV>
                      <wp:extent cx="156210" cy="156210"/>
                      <wp:effectExtent l="0" t="0" r="0" b="0"/>
                      <wp:wrapNone/>
                      <wp:docPr id="908" name="Rechthoek 908"/>
                      <wp:cNvGraphicFramePr/>
                      <a:graphic xmlns:a="http://schemas.openxmlformats.org/drawingml/2006/main">
                        <a:graphicData uri="http://schemas.microsoft.com/office/word/2010/wordprocessingShape">
                          <wps:wsp>
                            <wps:cNvSpPr/>
                            <wps:spPr>
                              <a:xfrm>
                                <a:off x="5274245" y="3708245"/>
                                <a:ext cx="143510" cy="143510"/>
                              </a:xfrm>
                              <a:prstGeom prst="rect">
                                <a:avLst/>
                              </a:prstGeom>
                              <a:solidFill>
                                <a:srgbClr val="FFFFC5"/>
                              </a:solidFill>
                              <a:ln w="12700" cap="flat" cmpd="sng">
                                <a:solidFill>
                                  <a:srgbClr val="BFBFBF"/>
                                </a:solidFill>
                                <a:prstDash val="solid"/>
                                <a:miter lim="800000"/>
                                <a:headEnd type="none" w="sm" len="sm"/>
                                <a:tailEnd type="none" w="sm" len="sm"/>
                              </a:ln>
                            </wps:spPr>
                            <wps:txbx>
                              <w:txbxContent>
                                <w:p w14:paraId="7139ED4D"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A8CB5DD" id="Rechthoek 908" o:spid="_x0000_s1457" style="position:absolute;margin-left:267pt;margin-top:4pt;width:12.3pt;height:12.3pt;z-index:252531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" fillcolor="#ffffc5" strokecolor="#bfbfbf" strokeweight="1pt">
                      <v:stroke startarrowwidth="narrow" startarrowlength="short" endarrowwidth="narrow" endarrowlength="short"/>
                      <v:textbox inset="2.53958mm,2.53958mm,2.53958mm,2.53958mm">
                        <w:txbxContent>
                          <w:p w14:paraId="7139ED4D" w14:textId="77777777" w:rsidR="001B348C" w:rsidRDefault="001B348C">
                            <w:pPr>
                              <w:spacing w:before="0" w:after="0" w:line="240" w:lineRule="auto"/>
                              <w:textDirection w:val="btLr"/>
                            </w:pPr>
                          </w:p>
                        </w:txbxContent>
                      </v:textbox>
                    </v:rect>
                  </w:pict>
                </mc:Fallback>
              </mc:AlternateContent>
            </w:r>
          </w:p>
          <w:p w14:paraId="66B8211B" w14:textId="77777777" w:rsidR="0031592A" w:rsidRDefault="001936B5" w:rsidP="00D91156">
            <w:pPr>
              <w:numPr>
                <w:ilvl w:val="0"/>
                <w:numId w:val="133"/>
              </w:numPr>
              <w:pBdr>
                <w:top w:val="nil"/>
                <w:left w:val="nil"/>
                <w:bottom w:val="nil"/>
                <w:right w:val="nil"/>
                <w:between w:val="nil"/>
              </w:pBdr>
              <w:spacing w:before="60" w:after="60" w:line="276" w:lineRule="auto"/>
            </w:pPr>
            <w:r>
              <w:rPr>
                <w:color w:val="000000"/>
              </w:rPr>
              <w:t>beeldvorming omtrent het product (resultaat) van de aangeboden oefening</w:t>
            </w:r>
          </w:p>
          <w:p w14:paraId="40DAED10" w14:textId="77777777" w:rsidR="0031592A" w:rsidRDefault="001936B5">
            <w:pPr>
              <w:spacing w:before="60" w:after="60"/>
            </w:pPr>
            <w:r>
              <w:t>de leerling behaalt door het toepassen van de aangeleerde competenties minimaal de helft van de, voor deze bepaalde oefening, vooropgestelde criteria</w:t>
            </w:r>
          </w:p>
          <w:p w14:paraId="29C55A00" w14:textId="77777777" w:rsidR="0031592A" w:rsidRDefault="001936B5" w:rsidP="00D91156">
            <w:pPr>
              <w:numPr>
                <w:ilvl w:val="0"/>
                <w:numId w:val="133"/>
              </w:numPr>
              <w:pBdr>
                <w:top w:val="nil"/>
                <w:left w:val="nil"/>
                <w:bottom w:val="nil"/>
                <w:right w:val="nil"/>
                <w:between w:val="nil"/>
              </w:pBdr>
              <w:spacing w:before="240" w:after="60" w:line="276" w:lineRule="auto"/>
            </w:pPr>
            <w:r>
              <w:rPr>
                <w:color w:val="000000"/>
              </w:rPr>
              <w:t>beeldvorming omtrent inzicht en vaardigheden voor het uitoefenen van de beroepsopleiding</w:t>
            </w:r>
          </w:p>
          <w:p w14:paraId="131A8E04" w14:textId="77777777" w:rsidR="0031592A" w:rsidRDefault="001936B5">
            <w:pPr>
              <w:spacing w:before="60" w:after="60"/>
            </w:pPr>
            <w:r>
              <w:t xml:space="preserve">de leerling kan de,  in de oefening aangeboden competenties zelfstandig uitvoeren in de: </w:t>
            </w:r>
          </w:p>
          <w:p w14:paraId="7CC6E506" w14:textId="77777777" w:rsidR="0031592A" w:rsidRDefault="001936B5">
            <w:pPr>
              <w:numPr>
                <w:ilvl w:val="0"/>
                <w:numId w:val="114"/>
              </w:numPr>
              <w:pBdr>
                <w:top w:val="nil"/>
                <w:left w:val="nil"/>
                <w:bottom w:val="nil"/>
                <w:right w:val="nil"/>
                <w:between w:val="nil"/>
              </w:pBdr>
              <w:spacing w:before="60" w:line="276" w:lineRule="auto"/>
            </w:pPr>
            <w:r>
              <w:rPr>
                <w:color w:val="000000"/>
              </w:rPr>
              <w:t>voorbereidingsfase – verbetering binnen de competenties is nog noodzakelijk</w:t>
            </w:r>
          </w:p>
          <w:p w14:paraId="754D1282" w14:textId="77777777" w:rsidR="0031592A" w:rsidRDefault="001936B5">
            <w:pPr>
              <w:numPr>
                <w:ilvl w:val="0"/>
                <w:numId w:val="114"/>
              </w:numPr>
              <w:pBdr>
                <w:top w:val="nil"/>
                <w:left w:val="nil"/>
                <w:bottom w:val="nil"/>
                <w:right w:val="nil"/>
                <w:between w:val="nil"/>
              </w:pBdr>
              <w:spacing w:before="0" w:line="276" w:lineRule="auto"/>
            </w:pPr>
            <w:r>
              <w:rPr>
                <w:color w:val="000000"/>
              </w:rPr>
              <w:t>uitvoeringsfase –verbetering binnen de competenties is nog mogelijk</w:t>
            </w:r>
          </w:p>
          <w:p w14:paraId="28CC04D5" w14:textId="77777777" w:rsidR="0031592A" w:rsidRDefault="001936B5">
            <w:pPr>
              <w:numPr>
                <w:ilvl w:val="0"/>
                <w:numId w:val="114"/>
              </w:numPr>
              <w:pBdr>
                <w:top w:val="nil"/>
                <w:left w:val="nil"/>
                <w:bottom w:val="nil"/>
                <w:right w:val="nil"/>
                <w:between w:val="nil"/>
              </w:pBdr>
              <w:spacing w:before="0" w:line="276" w:lineRule="auto"/>
            </w:pPr>
            <w:r>
              <w:rPr>
                <w:color w:val="000000"/>
              </w:rPr>
              <w:t>afwerkingsfase  - verbetering binnen de competenties is nog noodzakelijk</w:t>
            </w:r>
          </w:p>
          <w:p w14:paraId="35E21FBE" w14:textId="77777777" w:rsidR="0031592A" w:rsidRDefault="0031592A">
            <w:pPr>
              <w:pBdr>
                <w:top w:val="nil"/>
                <w:left w:val="nil"/>
                <w:bottom w:val="nil"/>
                <w:right w:val="nil"/>
                <w:between w:val="nil"/>
              </w:pBdr>
              <w:spacing w:before="0" w:line="276" w:lineRule="auto"/>
              <w:ind w:left="720"/>
              <w:rPr>
                <w:color w:val="000000"/>
              </w:rPr>
            </w:pPr>
          </w:p>
          <w:p w14:paraId="3EE896FD" w14:textId="77777777" w:rsidR="0031592A" w:rsidRDefault="001936B5" w:rsidP="00D91156">
            <w:pPr>
              <w:numPr>
                <w:ilvl w:val="0"/>
                <w:numId w:val="133"/>
              </w:numPr>
              <w:pBdr>
                <w:top w:val="nil"/>
                <w:left w:val="nil"/>
                <w:bottom w:val="nil"/>
                <w:right w:val="nil"/>
                <w:between w:val="nil"/>
              </w:pBdr>
              <w:spacing w:before="0" w:after="60" w:line="276" w:lineRule="auto"/>
            </w:pPr>
            <w:r>
              <w:rPr>
                <w:color w:val="000000"/>
              </w:rPr>
              <w:t>beeldvorming omtrent de verworven kennis en specifieke vaardigheden voor de aangeboden competentie</w:t>
            </w:r>
          </w:p>
          <w:p w14:paraId="7BF52F04" w14:textId="77777777" w:rsidR="0031592A" w:rsidRDefault="001936B5">
            <w:pPr>
              <w:spacing w:before="60" w:after="60"/>
            </w:pPr>
            <w:r>
              <w:t>de leerling heeft de kennis omtrent de competentie verworven en kan de specifieke vaardigheden van de competentie, mits zelfstandig verder inoefenen, herhaald toepassen met minimaal hetzelfde resultaat.</w:t>
            </w:r>
          </w:p>
        </w:tc>
      </w:tr>
    </w:tbl>
    <w:p w14:paraId="586C83F5" w14:textId="77777777" w:rsidR="0031592A" w:rsidRDefault="0031592A">
      <w:pPr>
        <w:spacing w:before="60" w:after="60"/>
        <w:rPr>
          <w:sz w:val="8"/>
          <w:szCs w:val="8"/>
        </w:rPr>
      </w:pPr>
    </w:p>
    <w:tbl>
      <w:tblPr>
        <w:tblStyle w:val="aff5"/>
        <w:tblW w:w="97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67"/>
      </w:tblGrid>
      <w:tr w:rsidR="0031592A" w14:paraId="1FF0EA34" w14:textId="77777777">
        <w:trPr>
          <w:trHeight w:val="454"/>
        </w:trPr>
        <w:tc>
          <w:tcPr>
            <w:tcW w:w="9767" w:type="dxa"/>
            <w:tcBorders>
              <w:top w:val="single" w:sz="18" w:space="0" w:color="D9D9D9"/>
              <w:left w:val="single" w:sz="18" w:space="0" w:color="D9D9D9"/>
              <w:bottom w:val="single" w:sz="18" w:space="0" w:color="D9D9D9"/>
              <w:right w:val="single" w:sz="18" w:space="0" w:color="D9D9D9"/>
            </w:tcBorders>
            <w:shd w:val="clear" w:color="auto" w:fill="D9D9D9"/>
            <w:vAlign w:val="center"/>
          </w:tcPr>
          <w:p w14:paraId="560F31A8" w14:textId="77777777" w:rsidR="0031592A" w:rsidRDefault="001936B5">
            <w:pPr>
              <w:spacing w:before="60" w:after="60"/>
            </w:pPr>
            <w:r>
              <w:t>voldoende met hulp</w:t>
            </w:r>
          </w:p>
        </w:tc>
      </w:tr>
      <w:tr w:rsidR="0031592A" w14:paraId="02AECD63" w14:textId="77777777">
        <w:trPr>
          <w:trHeight w:val="567"/>
        </w:trPr>
        <w:tc>
          <w:tcPr>
            <w:tcW w:w="9767" w:type="dxa"/>
            <w:tcBorders>
              <w:top w:val="single" w:sz="18" w:space="0" w:color="D9D9D9"/>
              <w:left w:val="single" w:sz="18" w:space="0" w:color="D9D9D9"/>
              <w:bottom w:val="single" w:sz="18" w:space="0" w:color="D9D9D9"/>
              <w:right w:val="single" w:sz="18" w:space="0" w:color="D9D9D9"/>
            </w:tcBorders>
            <w:vAlign w:val="center"/>
          </w:tcPr>
          <w:p w14:paraId="78557D24" w14:textId="77777777" w:rsidR="0031592A" w:rsidRDefault="001936B5">
            <w:pPr>
              <w:spacing w:before="60" w:after="60"/>
            </w:pPr>
            <w:r>
              <w:t>De leerling heeft de competenties nipt verworven maar kan de competenties niet zonder toezicht met hetzelfde resultaat toepassen.</w:t>
            </w:r>
          </w:p>
        </w:tc>
      </w:tr>
      <w:tr w:rsidR="0031592A" w14:paraId="7FE3BE07" w14:textId="77777777">
        <w:trPr>
          <w:trHeight w:val="567"/>
        </w:trPr>
        <w:tc>
          <w:tcPr>
            <w:tcW w:w="9767" w:type="dxa"/>
            <w:tcBorders>
              <w:top w:val="single" w:sz="18" w:space="0" w:color="D9D9D9"/>
              <w:left w:val="single" w:sz="18" w:space="0" w:color="D9D9D9"/>
              <w:bottom w:val="single" w:sz="18" w:space="0" w:color="D9D9D9"/>
              <w:right w:val="single" w:sz="18" w:space="0" w:color="D9D9D9"/>
            </w:tcBorders>
            <w:vAlign w:val="center"/>
          </w:tcPr>
          <w:p w14:paraId="0709F375" w14:textId="77777777" w:rsidR="0031592A" w:rsidRDefault="001936B5">
            <w:pPr>
              <w:spacing w:before="60" w:after="60"/>
            </w:pPr>
            <w:r>
              <w:t>De verschillende onderdelen die mee de beoordeling “     voldoende met hulp” voor de competenties bepalen zijn:</w:t>
            </w:r>
            <w:r>
              <w:rPr>
                <w:noProof/>
              </w:rPr>
              <mc:AlternateContent>
                <mc:Choice Requires="wps">
                  <w:drawing>
                    <wp:anchor distT="0" distB="0" distL="114300" distR="114300" simplePos="0" relativeHeight="252532736" behindDoc="0" locked="0" layoutInCell="1" hidden="0" allowOverlap="1" wp14:anchorId="1D940425" wp14:editId="526FCB31">
                      <wp:simplePos x="0" y="0"/>
                      <wp:positionH relativeFrom="column">
                        <wp:posOffset>3340100</wp:posOffset>
                      </wp:positionH>
                      <wp:positionV relativeFrom="paragraph">
                        <wp:posOffset>50800</wp:posOffset>
                      </wp:positionV>
                      <wp:extent cx="156210" cy="156210"/>
                      <wp:effectExtent l="0" t="0" r="0" b="0"/>
                      <wp:wrapNone/>
                      <wp:docPr id="915" name="Rechthoek 915"/>
                      <wp:cNvGraphicFramePr/>
                      <a:graphic xmlns:a="http://schemas.openxmlformats.org/drawingml/2006/main">
                        <a:graphicData uri="http://schemas.microsoft.com/office/word/2010/wordprocessingShape">
                          <wps:wsp>
                            <wps:cNvSpPr/>
                            <wps:spPr>
                              <a:xfrm>
                                <a:off x="5274245" y="3708245"/>
                                <a:ext cx="143510" cy="143510"/>
                              </a:xfrm>
                              <a:prstGeom prst="rect">
                                <a:avLst/>
                              </a:prstGeom>
                              <a:solidFill>
                                <a:srgbClr val="D8D8D8"/>
                              </a:solidFill>
                              <a:ln w="12700" cap="flat" cmpd="sng">
                                <a:solidFill>
                                  <a:srgbClr val="BFBFBF"/>
                                </a:solidFill>
                                <a:prstDash val="solid"/>
                                <a:miter lim="800000"/>
                                <a:headEnd type="none" w="sm" len="sm"/>
                                <a:tailEnd type="none" w="sm" len="sm"/>
                              </a:ln>
                            </wps:spPr>
                            <wps:txbx>
                              <w:txbxContent>
                                <w:p w14:paraId="1286A2C6"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D940425" id="Rechthoek 915" o:spid="_x0000_s1458" style="position:absolute;margin-left:263pt;margin-top:4pt;width:12.3pt;height:12.3pt;z-index:252532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" fillcolor="#d8d8d8" strokecolor="#bfbfbf" strokeweight="1pt">
                      <v:stroke startarrowwidth="narrow" startarrowlength="short" endarrowwidth="narrow" endarrowlength="short"/>
                      <v:textbox inset="2.53958mm,2.53958mm,2.53958mm,2.53958mm">
                        <w:txbxContent>
                          <w:p w14:paraId="1286A2C6" w14:textId="77777777" w:rsidR="001B348C" w:rsidRDefault="001B348C">
                            <w:pPr>
                              <w:spacing w:before="0" w:after="0" w:line="240" w:lineRule="auto"/>
                              <w:textDirection w:val="btLr"/>
                            </w:pPr>
                          </w:p>
                        </w:txbxContent>
                      </v:textbox>
                    </v:rect>
                  </w:pict>
                </mc:Fallback>
              </mc:AlternateContent>
            </w:r>
          </w:p>
          <w:p w14:paraId="23CD9498" w14:textId="77777777" w:rsidR="0031592A" w:rsidRDefault="001936B5" w:rsidP="00D91156">
            <w:pPr>
              <w:numPr>
                <w:ilvl w:val="0"/>
                <w:numId w:val="133"/>
              </w:numPr>
              <w:pBdr>
                <w:top w:val="nil"/>
                <w:left w:val="nil"/>
                <w:bottom w:val="nil"/>
                <w:right w:val="nil"/>
                <w:between w:val="nil"/>
              </w:pBdr>
              <w:spacing w:before="60" w:after="60" w:line="276" w:lineRule="auto"/>
            </w:pPr>
            <w:r>
              <w:rPr>
                <w:color w:val="000000"/>
              </w:rPr>
              <w:t>beeldvorming omtrent het product (resultaat) van de aangeboden oefening</w:t>
            </w:r>
          </w:p>
          <w:p w14:paraId="20CA4176" w14:textId="77777777" w:rsidR="0031592A" w:rsidRDefault="001936B5">
            <w:pPr>
              <w:spacing w:before="60" w:after="60"/>
            </w:pPr>
            <w:r>
              <w:t>de leerling behaalt door het toepassen van de aangeleerde competenties de helft van de  voor deze bepaalde oefening vooropgestelde criteria</w:t>
            </w:r>
          </w:p>
          <w:p w14:paraId="0A3E0394" w14:textId="77777777" w:rsidR="0031592A" w:rsidRDefault="001936B5" w:rsidP="00D91156">
            <w:pPr>
              <w:numPr>
                <w:ilvl w:val="0"/>
                <w:numId w:val="133"/>
              </w:numPr>
              <w:pBdr>
                <w:top w:val="nil"/>
                <w:left w:val="nil"/>
                <w:bottom w:val="nil"/>
                <w:right w:val="nil"/>
                <w:between w:val="nil"/>
              </w:pBdr>
              <w:spacing w:before="60" w:after="60" w:line="276" w:lineRule="auto"/>
            </w:pPr>
            <w:r>
              <w:rPr>
                <w:color w:val="000000"/>
              </w:rPr>
              <w:t>beeldvorming omtrent inzicht en vaardigheden voor het uitoefenen van de beroepsopleiding</w:t>
            </w:r>
          </w:p>
          <w:p w14:paraId="081C0D56" w14:textId="77777777" w:rsidR="0031592A" w:rsidRDefault="001936B5">
            <w:pPr>
              <w:spacing w:before="60" w:after="60"/>
            </w:pPr>
            <w:r>
              <w:t xml:space="preserve">de leerling kan de, in de oefening aangeboden competenties zelfstandig uitvoeren in de: </w:t>
            </w:r>
          </w:p>
          <w:p w14:paraId="37385FCA" w14:textId="77777777" w:rsidR="0031592A" w:rsidRDefault="001936B5">
            <w:pPr>
              <w:numPr>
                <w:ilvl w:val="0"/>
                <w:numId w:val="118"/>
              </w:numPr>
              <w:pBdr>
                <w:top w:val="nil"/>
                <w:left w:val="nil"/>
                <w:bottom w:val="nil"/>
                <w:right w:val="nil"/>
                <w:between w:val="nil"/>
              </w:pBdr>
              <w:spacing w:before="60" w:line="276" w:lineRule="auto"/>
            </w:pPr>
            <w:r>
              <w:rPr>
                <w:color w:val="000000"/>
              </w:rPr>
              <w:t>voorbereidingsfase – eenvoudige aanvangsbegeleiding en/of het toepassen van hulpmiddelen binnen de competenties maakt vorderingen mogelijk</w:t>
            </w:r>
          </w:p>
          <w:p w14:paraId="08BFABC7" w14:textId="77777777" w:rsidR="0031592A" w:rsidRDefault="001936B5">
            <w:pPr>
              <w:numPr>
                <w:ilvl w:val="0"/>
                <w:numId w:val="118"/>
              </w:numPr>
              <w:pBdr>
                <w:top w:val="nil"/>
                <w:left w:val="nil"/>
                <w:bottom w:val="nil"/>
                <w:right w:val="nil"/>
                <w:between w:val="nil"/>
              </w:pBdr>
              <w:spacing w:before="0" w:line="276" w:lineRule="auto"/>
            </w:pPr>
            <w:r>
              <w:rPr>
                <w:color w:val="000000"/>
              </w:rPr>
              <w:t>uitvoeringsfase – bijkomende verbetering binnen de competenties is mogelijk</w:t>
            </w:r>
          </w:p>
          <w:p w14:paraId="3C2DB5EE" w14:textId="77777777" w:rsidR="0031592A" w:rsidRDefault="001936B5">
            <w:pPr>
              <w:numPr>
                <w:ilvl w:val="0"/>
                <w:numId w:val="118"/>
              </w:numPr>
              <w:pBdr>
                <w:top w:val="nil"/>
                <w:left w:val="nil"/>
                <w:bottom w:val="nil"/>
                <w:right w:val="nil"/>
                <w:between w:val="nil"/>
              </w:pBdr>
              <w:spacing w:before="0" w:line="276" w:lineRule="auto"/>
            </w:pPr>
            <w:r>
              <w:rPr>
                <w:color w:val="000000"/>
              </w:rPr>
              <w:t xml:space="preserve">afwerkingsfase  - bijkomende verbetering binnen de competenties is noodzakelijk </w:t>
            </w:r>
          </w:p>
          <w:p w14:paraId="40A92D9F" w14:textId="77777777" w:rsidR="0031592A" w:rsidRDefault="0031592A">
            <w:pPr>
              <w:pBdr>
                <w:top w:val="nil"/>
                <w:left w:val="nil"/>
                <w:bottom w:val="nil"/>
                <w:right w:val="nil"/>
                <w:between w:val="nil"/>
              </w:pBdr>
              <w:spacing w:before="0" w:line="276" w:lineRule="auto"/>
              <w:ind w:left="720"/>
              <w:rPr>
                <w:color w:val="000000"/>
              </w:rPr>
            </w:pPr>
          </w:p>
          <w:p w14:paraId="35481583" w14:textId="77777777" w:rsidR="0031592A" w:rsidRDefault="001936B5" w:rsidP="00D91156">
            <w:pPr>
              <w:numPr>
                <w:ilvl w:val="0"/>
                <w:numId w:val="133"/>
              </w:numPr>
              <w:pBdr>
                <w:top w:val="nil"/>
                <w:left w:val="nil"/>
                <w:bottom w:val="nil"/>
                <w:right w:val="nil"/>
                <w:between w:val="nil"/>
              </w:pBdr>
              <w:spacing w:before="0" w:after="60" w:line="276" w:lineRule="auto"/>
            </w:pPr>
            <w:r>
              <w:rPr>
                <w:color w:val="000000"/>
              </w:rPr>
              <w:lastRenderedPageBreak/>
              <w:t>beeldvorming omtrent de verworven kennis en specifieke vaardigheden voor de aangeboden competentie</w:t>
            </w:r>
          </w:p>
          <w:p w14:paraId="296E19E2" w14:textId="77777777" w:rsidR="0031592A" w:rsidRDefault="001936B5">
            <w:pPr>
              <w:spacing w:before="60" w:after="60"/>
            </w:pPr>
            <w:r>
              <w:t>de leerling heeft de kennis omtrent de competentie verworven en kan de specifieke vaardigheden van de competentie, mits toezicht, zelfstandig herhaald toepassen met minimaal hetzelfde resultaat.</w:t>
            </w:r>
          </w:p>
        </w:tc>
      </w:tr>
    </w:tbl>
    <w:p w14:paraId="5EFE04F5" w14:textId="77777777" w:rsidR="0031592A" w:rsidRDefault="0031592A"/>
    <w:tbl>
      <w:tblPr>
        <w:tblStyle w:val="aff6"/>
        <w:tblW w:w="97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67"/>
      </w:tblGrid>
      <w:tr w:rsidR="0031592A" w14:paraId="74100BD3" w14:textId="77777777">
        <w:trPr>
          <w:trHeight w:val="340"/>
        </w:trPr>
        <w:tc>
          <w:tcPr>
            <w:tcW w:w="9767" w:type="dxa"/>
            <w:tcBorders>
              <w:top w:val="single" w:sz="18" w:space="0" w:color="FAC294"/>
              <w:left w:val="single" w:sz="18" w:space="0" w:color="FAC294"/>
              <w:bottom w:val="single" w:sz="18" w:space="0" w:color="FAC294"/>
              <w:right w:val="single" w:sz="18" w:space="0" w:color="FAC294"/>
            </w:tcBorders>
            <w:shd w:val="clear" w:color="auto" w:fill="FAC294"/>
            <w:vAlign w:val="center"/>
          </w:tcPr>
          <w:p w14:paraId="521112EE" w14:textId="77777777" w:rsidR="0031592A" w:rsidRDefault="001936B5">
            <w:pPr>
              <w:spacing w:before="120" w:after="60"/>
            </w:pPr>
            <w:r>
              <w:t>Werkpunt</w:t>
            </w:r>
          </w:p>
        </w:tc>
      </w:tr>
      <w:tr w:rsidR="0031592A" w14:paraId="465DFA04" w14:textId="77777777">
        <w:trPr>
          <w:trHeight w:val="567"/>
        </w:trPr>
        <w:tc>
          <w:tcPr>
            <w:tcW w:w="9767" w:type="dxa"/>
            <w:tcBorders>
              <w:top w:val="single" w:sz="18" w:space="0" w:color="FAC294"/>
              <w:left w:val="single" w:sz="18" w:space="0" w:color="FAC294"/>
              <w:bottom w:val="nil"/>
              <w:right w:val="single" w:sz="18" w:space="0" w:color="FAC294"/>
            </w:tcBorders>
            <w:vAlign w:val="center"/>
          </w:tcPr>
          <w:p w14:paraId="26A295EA" w14:textId="77777777" w:rsidR="0031592A" w:rsidRDefault="001936B5">
            <w:pPr>
              <w:spacing w:before="40" w:after="40"/>
            </w:pPr>
            <w:r>
              <w:t>De leerling heeft de competenties nog niet verworven en kan de competenties niet zonder ondersteuning op zelfstandige basis toepassen met hetzelfde resultaat;</w:t>
            </w:r>
          </w:p>
        </w:tc>
      </w:tr>
      <w:tr w:rsidR="0031592A" w14:paraId="12DB9D47" w14:textId="77777777">
        <w:trPr>
          <w:trHeight w:val="283"/>
        </w:trPr>
        <w:tc>
          <w:tcPr>
            <w:tcW w:w="9767" w:type="dxa"/>
            <w:tcBorders>
              <w:top w:val="nil"/>
              <w:left w:val="single" w:sz="18" w:space="0" w:color="FAC294"/>
              <w:bottom w:val="nil"/>
              <w:right w:val="single" w:sz="18" w:space="0" w:color="FAC294"/>
            </w:tcBorders>
            <w:vAlign w:val="center"/>
          </w:tcPr>
          <w:p w14:paraId="1E4D3449" w14:textId="77777777" w:rsidR="0031592A" w:rsidRDefault="001936B5">
            <w:pPr>
              <w:spacing w:before="40" w:after="40"/>
            </w:pPr>
            <w:r>
              <w:t>de leerling heeft nood aan extra ondersteuning om de competenties uit te voeren;</w:t>
            </w:r>
          </w:p>
        </w:tc>
      </w:tr>
      <w:tr w:rsidR="0031592A" w14:paraId="7FF81009" w14:textId="77777777">
        <w:trPr>
          <w:trHeight w:val="283"/>
        </w:trPr>
        <w:tc>
          <w:tcPr>
            <w:tcW w:w="9767" w:type="dxa"/>
            <w:tcBorders>
              <w:top w:val="nil"/>
              <w:left w:val="single" w:sz="18" w:space="0" w:color="FAC294"/>
              <w:bottom w:val="single" w:sz="18" w:space="0" w:color="FAC294"/>
              <w:right w:val="single" w:sz="18" w:space="0" w:color="FAC294"/>
            </w:tcBorders>
            <w:vAlign w:val="center"/>
          </w:tcPr>
          <w:p w14:paraId="0E2D6E95" w14:textId="77777777" w:rsidR="0031592A" w:rsidRDefault="001936B5">
            <w:pPr>
              <w:spacing w:before="40" w:after="40"/>
            </w:pPr>
            <w:r>
              <w:t>een gesprek met ouders wordt overwogen.</w:t>
            </w:r>
          </w:p>
        </w:tc>
      </w:tr>
      <w:tr w:rsidR="0031592A" w14:paraId="49F92EE6" w14:textId="77777777">
        <w:trPr>
          <w:trHeight w:val="397"/>
        </w:trPr>
        <w:tc>
          <w:tcPr>
            <w:tcW w:w="9767" w:type="dxa"/>
            <w:tcBorders>
              <w:top w:val="single" w:sz="18" w:space="0" w:color="FAC294"/>
              <w:left w:val="single" w:sz="18" w:space="0" w:color="FAC294"/>
              <w:bottom w:val="single" w:sz="18" w:space="0" w:color="FAC294"/>
              <w:right w:val="single" w:sz="18" w:space="0" w:color="FAC294"/>
            </w:tcBorders>
            <w:vAlign w:val="center"/>
          </w:tcPr>
          <w:p w14:paraId="6A8C152A" w14:textId="77777777" w:rsidR="0031592A" w:rsidRDefault="001936B5">
            <w:pPr>
              <w:spacing w:before="60"/>
            </w:pPr>
            <w:r>
              <w:t>De verschillende onderdelen die mee de beoordeling “      werkpunt” voor de competenties bepalen zijn:</w:t>
            </w:r>
            <w:r>
              <w:rPr>
                <w:noProof/>
              </w:rPr>
              <mc:AlternateContent>
                <mc:Choice Requires="wps">
                  <w:drawing>
                    <wp:anchor distT="0" distB="0" distL="114300" distR="114300" simplePos="0" relativeHeight="252533760" behindDoc="0" locked="0" layoutInCell="1" hidden="0" allowOverlap="1" wp14:anchorId="25D30925" wp14:editId="2C128AF6">
                      <wp:simplePos x="0" y="0"/>
                      <wp:positionH relativeFrom="column">
                        <wp:posOffset>3352800</wp:posOffset>
                      </wp:positionH>
                      <wp:positionV relativeFrom="paragraph">
                        <wp:posOffset>50800</wp:posOffset>
                      </wp:positionV>
                      <wp:extent cx="156210" cy="156210"/>
                      <wp:effectExtent l="0" t="0" r="0" b="0"/>
                      <wp:wrapNone/>
                      <wp:docPr id="916" name="Rechthoek 916"/>
                      <wp:cNvGraphicFramePr/>
                      <a:graphic xmlns:a="http://schemas.openxmlformats.org/drawingml/2006/main">
                        <a:graphicData uri="http://schemas.microsoft.com/office/word/2010/wordprocessingShape">
                          <wps:wsp>
                            <wps:cNvSpPr/>
                            <wps:spPr>
                              <a:xfrm>
                                <a:off x="5274245" y="3708245"/>
                                <a:ext cx="143510" cy="143510"/>
                              </a:xfrm>
                              <a:prstGeom prst="rect">
                                <a:avLst/>
                              </a:prstGeom>
                              <a:solidFill>
                                <a:srgbClr val="FAC294"/>
                              </a:solidFill>
                              <a:ln w="12700" cap="flat" cmpd="sng">
                                <a:solidFill>
                                  <a:srgbClr val="BFBFBF"/>
                                </a:solidFill>
                                <a:prstDash val="solid"/>
                                <a:miter lim="800000"/>
                                <a:headEnd type="none" w="sm" len="sm"/>
                                <a:tailEnd type="none" w="sm" len="sm"/>
                              </a:ln>
                            </wps:spPr>
                            <wps:txbx>
                              <w:txbxContent>
                                <w:p w14:paraId="13D2F1FB"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5D30925" id="Rechthoek 916" o:spid="_x0000_s1459" style="position:absolute;margin-left:264pt;margin-top:4pt;width:12.3pt;height:12.3pt;z-index:252533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" fillcolor="#fac294" strokecolor="#bfbfbf" strokeweight="1pt">
                      <v:stroke startarrowwidth="narrow" startarrowlength="short" endarrowwidth="narrow" endarrowlength="short"/>
                      <v:textbox inset="2.53958mm,2.53958mm,2.53958mm,2.53958mm">
                        <w:txbxContent>
                          <w:p w14:paraId="13D2F1FB" w14:textId="77777777" w:rsidR="001B348C" w:rsidRDefault="001B348C">
                            <w:pPr>
                              <w:spacing w:before="0" w:after="0" w:line="240" w:lineRule="auto"/>
                              <w:textDirection w:val="btLr"/>
                            </w:pPr>
                          </w:p>
                        </w:txbxContent>
                      </v:textbox>
                    </v:rect>
                  </w:pict>
                </mc:Fallback>
              </mc:AlternateContent>
            </w:r>
          </w:p>
          <w:p w14:paraId="1B14DBAE" w14:textId="77777777" w:rsidR="0031592A" w:rsidRDefault="001936B5" w:rsidP="00D91156">
            <w:pPr>
              <w:numPr>
                <w:ilvl w:val="0"/>
                <w:numId w:val="133"/>
              </w:numPr>
              <w:pBdr>
                <w:top w:val="nil"/>
                <w:left w:val="nil"/>
                <w:bottom w:val="nil"/>
                <w:right w:val="nil"/>
                <w:between w:val="nil"/>
              </w:pBdr>
              <w:spacing w:before="0" w:after="40" w:line="276" w:lineRule="auto"/>
            </w:pPr>
            <w:r>
              <w:rPr>
                <w:color w:val="000000"/>
              </w:rPr>
              <w:t>beeldvorming omtrent het product (resultaat) van de aangeboden oefening</w:t>
            </w:r>
          </w:p>
          <w:p w14:paraId="0A3C5983" w14:textId="77777777" w:rsidR="0031592A" w:rsidRDefault="001936B5">
            <w:pPr>
              <w:spacing w:before="0" w:after="60"/>
            </w:pPr>
            <w:r>
              <w:t>de leerling behaalt door het toepassen van de aangeleerde competenties minder dan de helft van de  voor deze bepaalde oefening vooropgestelde criteria</w:t>
            </w:r>
          </w:p>
          <w:p w14:paraId="4842AC03" w14:textId="77777777" w:rsidR="0031592A" w:rsidRDefault="001936B5">
            <w:pPr>
              <w:numPr>
                <w:ilvl w:val="0"/>
                <w:numId w:val="120"/>
              </w:numPr>
              <w:pBdr>
                <w:top w:val="nil"/>
                <w:left w:val="nil"/>
                <w:bottom w:val="nil"/>
                <w:right w:val="nil"/>
                <w:between w:val="nil"/>
              </w:pBdr>
              <w:spacing w:line="276" w:lineRule="auto"/>
            </w:pPr>
            <w:r>
              <w:rPr>
                <w:color w:val="000000"/>
              </w:rPr>
              <w:t>beeldvorming omtrent inzicht en vaardigheden voor het uitoefenen van de beroepsopleiding</w:t>
            </w:r>
          </w:p>
          <w:p w14:paraId="40CDDC7C" w14:textId="77777777" w:rsidR="0031592A" w:rsidRDefault="001936B5">
            <w:pPr>
              <w:spacing w:before="0" w:after="120"/>
            </w:pPr>
            <w:r>
              <w:t xml:space="preserve">de leerling kan de in de oefening aangeboden competenties zelfstandig uitvoeren in de: </w:t>
            </w:r>
          </w:p>
          <w:p w14:paraId="34906261" w14:textId="77777777" w:rsidR="0031592A" w:rsidRDefault="001936B5">
            <w:pPr>
              <w:numPr>
                <w:ilvl w:val="0"/>
                <w:numId w:val="116"/>
              </w:numPr>
              <w:pBdr>
                <w:top w:val="nil"/>
                <w:left w:val="nil"/>
                <w:bottom w:val="nil"/>
                <w:right w:val="nil"/>
                <w:between w:val="nil"/>
              </w:pBdr>
              <w:spacing w:before="0" w:line="276" w:lineRule="auto"/>
            </w:pPr>
            <w:r>
              <w:rPr>
                <w:color w:val="000000"/>
              </w:rPr>
              <w:t>voorbereidingsfase – lukt bijna binnen de competenties doch vordering is noodzakelijk</w:t>
            </w:r>
          </w:p>
          <w:p w14:paraId="221AFB35" w14:textId="77777777" w:rsidR="0031592A" w:rsidRDefault="001936B5">
            <w:pPr>
              <w:numPr>
                <w:ilvl w:val="0"/>
                <w:numId w:val="116"/>
              </w:numPr>
              <w:pBdr>
                <w:top w:val="nil"/>
                <w:left w:val="nil"/>
                <w:bottom w:val="nil"/>
                <w:right w:val="nil"/>
                <w:between w:val="nil"/>
              </w:pBdr>
              <w:spacing w:before="0" w:line="276" w:lineRule="auto"/>
            </w:pPr>
            <w:r>
              <w:rPr>
                <w:color w:val="000000"/>
              </w:rPr>
              <w:t>uitvoeringsfase – lukt bijna binnen de competenties doch vordering is noodzakelijk</w:t>
            </w:r>
          </w:p>
          <w:p w14:paraId="0023DD2D" w14:textId="77777777" w:rsidR="0031592A" w:rsidRDefault="001936B5">
            <w:pPr>
              <w:numPr>
                <w:ilvl w:val="0"/>
                <w:numId w:val="116"/>
              </w:numPr>
              <w:pBdr>
                <w:top w:val="nil"/>
                <w:left w:val="nil"/>
                <w:bottom w:val="nil"/>
                <w:right w:val="nil"/>
                <w:between w:val="nil"/>
              </w:pBdr>
              <w:spacing w:before="0" w:line="276" w:lineRule="auto"/>
            </w:pPr>
            <w:r>
              <w:rPr>
                <w:color w:val="000000"/>
              </w:rPr>
              <w:t>afwerkingsfase  - lukt bijna binnen de competenties doch vordering is noodzakelijk</w:t>
            </w:r>
          </w:p>
          <w:p w14:paraId="7AE8AE4F" w14:textId="77777777" w:rsidR="0031592A" w:rsidRDefault="0031592A">
            <w:pPr>
              <w:pBdr>
                <w:top w:val="nil"/>
                <w:left w:val="nil"/>
                <w:bottom w:val="nil"/>
                <w:right w:val="nil"/>
                <w:between w:val="nil"/>
              </w:pBdr>
              <w:spacing w:before="0" w:line="276" w:lineRule="auto"/>
              <w:ind w:left="720"/>
              <w:rPr>
                <w:color w:val="000000"/>
                <w:sz w:val="12"/>
                <w:szCs w:val="12"/>
              </w:rPr>
            </w:pPr>
          </w:p>
          <w:p w14:paraId="4B73F7EC" w14:textId="77777777" w:rsidR="0031592A" w:rsidRDefault="001936B5" w:rsidP="00D91156">
            <w:pPr>
              <w:numPr>
                <w:ilvl w:val="0"/>
                <w:numId w:val="133"/>
              </w:numPr>
              <w:pBdr>
                <w:top w:val="nil"/>
                <w:left w:val="nil"/>
                <w:bottom w:val="nil"/>
                <w:right w:val="nil"/>
                <w:between w:val="nil"/>
              </w:pBdr>
              <w:spacing w:before="0" w:line="276" w:lineRule="auto"/>
            </w:pPr>
            <w:r>
              <w:rPr>
                <w:color w:val="000000"/>
              </w:rPr>
              <w:t>beeldvorming omtrent de verworven kennis en specifieke vaardigheden voor de aangeboden competentie</w:t>
            </w:r>
          </w:p>
          <w:p w14:paraId="3AFAFE43" w14:textId="77777777" w:rsidR="0031592A" w:rsidRDefault="001936B5">
            <w:pPr>
              <w:spacing w:before="0" w:after="60"/>
            </w:pPr>
            <w:r>
              <w:t>de leerling heeft de kennis omtrent de competentie verworven en kan de specifieke vaardigheden van de competentie, mits ondersteuning herhaald toepassen met minimaal hetzelfde resultaat.</w:t>
            </w:r>
          </w:p>
        </w:tc>
      </w:tr>
    </w:tbl>
    <w:p w14:paraId="7789103B" w14:textId="77777777" w:rsidR="0031592A" w:rsidRDefault="0031592A">
      <w:pPr>
        <w:spacing w:before="60" w:after="60"/>
        <w:rPr>
          <w:sz w:val="8"/>
          <w:szCs w:val="8"/>
        </w:rPr>
      </w:pPr>
    </w:p>
    <w:tbl>
      <w:tblPr>
        <w:tblStyle w:val="aff7"/>
        <w:tblW w:w="97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67"/>
      </w:tblGrid>
      <w:tr w:rsidR="0031592A" w14:paraId="2CB0BB46" w14:textId="77777777">
        <w:trPr>
          <w:trHeight w:val="397"/>
        </w:trPr>
        <w:tc>
          <w:tcPr>
            <w:tcW w:w="9767" w:type="dxa"/>
            <w:tcBorders>
              <w:top w:val="nil"/>
              <w:left w:val="single" w:sz="18" w:space="0" w:color="FFA3A3"/>
              <w:bottom w:val="single" w:sz="12" w:space="0" w:color="FFA3A3"/>
              <w:right w:val="single" w:sz="18" w:space="0" w:color="FFA3A3"/>
            </w:tcBorders>
            <w:shd w:val="clear" w:color="auto" w:fill="FFA3A3"/>
            <w:vAlign w:val="center"/>
          </w:tcPr>
          <w:p w14:paraId="6040B01A" w14:textId="77777777" w:rsidR="0031592A" w:rsidRDefault="001936B5">
            <w:pPr>
              <w:spacing w:before="60" w:after="60"/>
            </w:pPr>
            <w:r>
              <w:t>onvoldoende</w:t>
            </w:r>
          </w:p>
        </w:tc>
      </w:tr>
      <w:tr w:rsidR="0031592A" w14:paraId="7E7040B1" w14:textId="77777777">
        <w:trPr>
          <w:trHeight w:val="283"/>
        </w:trPr>
        <w:tc>
          <w:tcPr>
            <w:tcW w:w="9767" w:type="dxa"/>
            <w:tcBorders>
              <w:top w:val="single" w:sz="12" w:space="0" w:color="FFA3A3"/>
              <w:left w:val="single" w:sz="18" w:space="0" w:color="FFA3A3"/>
              <w:bottom w:val="nil"/>
              <w:right w:val="single" w:sz="18" w:space="0" w:color="FFA3A3"/>
            </w:tcBorders>
            <w:vAlign w:val="center"/>
          </w:tcPr>
          <w:p w14:paraId="130D4081" w14:textId="77777777" w:rsidR="0031592A" w:rsidRDefault="001936B5">
            <w:pPr>
              <w:spacing w:before="40" w:after="40"/>
            </w:pPr>
            <w:r>
              <w:t>De leerling heeft moeite om de competenties te verwerven;</w:t>
            </w:r>
          </w:p>
        </w:tc>
      </w:tr>
      <w:tr w:rsidR="0031592A" w14:paraId="3D406356" w14:textId="77777777">
        <w:trPr>
          <w:trHeight w:val="283"/>
        </w:trPr>
        <w:tc>
          <w:tcPr>
            <w:tcW w:w="9767" w:type="dxa"/>
            <w:tcBorders>
              <w:top w:val="nil"/>
              <w:left w:val="single" w:sz="18" w:space="0" w:color="FFA3A3"/>
              <w:bottom w:val="nil"/>
              <w:right w:val="single" w:sz="18" w:space="0" w:color="FFA3A3"/>
            </w:tcBorders>
            <w:vAlign w:val="center"/>
          </w:tcPr>
          <w:p w14:paraId="336ED078" w14:textId="77777777" w:rsidR="0031592A" w:rsidRDefault="001936B5">
            <w:pPr>
              <w:spacing w:before="40" w:after="40"/>
            </w:pPr>
            <w:r>
              <w:t>de leerling heeft nood aan extra  ondersteuning;</w:t>
            </w:r>
          </w:p>
        </w:tc>
      </w:tr>
      <w:tr w:rsidR="0031592A" w14:paraId="41648F16" w14:textId="77777777">
        <w:trPr>
          <w:trHeight w:val="283"/>
        </w:trPr>
        <w:tc>
          <w:tcPr>
            <w:tcW w:w="9767" w:type="dxa"/>
            <w:tcBorders>
              <w:top w:val="nil"/>
              <w:left w:val="single" w:sz="18" w:space="0" w:color="FFA3A3"/>
              <w:bottom w:val="nil"/>
              <w:right w:val="single" w:sz="18" w:space="0" w:color="FFA3A3"/>
            </w:tcBorders>
            <w:vAlign w:val="center"/>
          </w:tcPr>
          <w:p w14:paraId="6A2FA89D" w14:textId="77777777" w:rsidR="0031592A" w:rsidRDefault="001936B5">
            <w:pPr>
              <w:spacing w:before="40" w:after="40"/>
            </w:pPr>
            <w:r>
              <w:t>bijkomende bijscholing en begeleiding werd aangevraagd;</w:t>
            </w:r>
          </w:p>
        </w:tc>
      </w:tr>
      <w:tr w:rsidR="0031592A" w14:paraId="1E7F38FD" w14:textId="77777777">
        <w:trPr>
          <w:trHeight w:val="283"/>
        </w:trPr>
        <w:tc>
          <w:tcPr>
            <w:tcW w:w="9767" w:type="dxa"/>
            <w:tcBorders>
              <w:top w:val="nil"/>
              <w:left w:val="single" w:sz="18" w:space="0" w:color="FFA3A3"/>
              <w:bottom w:val="single" w:sz="18" w:space="0" w:color="FFA3A3"/>
              <w:right w:val="single" w:sz="18" w:space="0" w:color="FFA3A3"/>
            </w:tcBorders>
            <w:vAlign w:val="center"/>
          </w:tcPr>
          <w:p w14:paraId="49D22917" w14:textId="77777777" w:rsidR="0031592A" w:rsidRDefault="001936B5">
            <w:pPr>
              <w:spacing w:before="40" w:after="40"/>
            </w:pPr>
            <w:r>
              <w:t>een gesprek met de ouders in samenspraak met het CLB wordt opgestart.</w:t>
            </w:r>
          </w:p>
        </w:tc>
      </w:tr>
      <w:tr w:rsidR="0031592A" w14:paraId="0AF240B0" w14:textId="77777777">
        <w:trPr>
          <w:trHeight w:val="397"/>
        </w:trPr>
        <w:tc>
          <w:tcPr>
            <w:tcW w:w="9767" w:type="dxa"/>
            <w:tcBorders>
              <w:top w:val="single" w:sz="18" w:space="0" w:color="FFA3A3"/>
              <w:left w:val="single" w:sz="18" w:space="0" w:color="FFA3A3"/>
              <w:bottom w:val="single" w:sz="18" w:space="0" w:color="FFA3A3"/>
              <w:right w:val="single" w:sz="18" w:space="0" w:color="FFA3A3"/>
            </w:tcBorders>
            <w:vAlign w:val="center"/>
          </w:tcPr>
          <w:p w14:paraId="11BA0F64" w14:textId="77777777" w:rsidR="0031592A" w:rsidRDefault="001936B5">
            <w:pPr>
              <w:spacing w:before="60"/>
            </w:pPr>
            <w:r>
              <w:t>De verschillende onderdelen die mee de beoordeling “      onvoldoende” voor de competenties bepalen zijn:</w:t>
            </w:r>
            <w:r>
              <w:rPr>
                <w:noProof/>
              </w:rPr>
              <mc:AlternateContent>
                <mc:Choice Requires="wps">
                  <w:drawing>
                    <wp:anchor distT="0" distB="0" distL="114300" distR="114300" simplePos="0" relativeHeight="252534784" behindDoc="0" locked="0" layoutInCell="1" hidden="0" allowOverlap="1" wp14:anchorId="5E69D3E3" wp14:editId="1CF2811C">
                      <wp:simplePos x="0" y="0"/>
                      <wp:positionH relativeFrom="column">
                        <wp:posOffset>3378200</wp:posOffset>
                      </wp:positionH>
                      <wp:positionV relativeFrom="paragraph">
                        <wp:posOffset>25400</wp:posOffset>
                      </wp:positionV>
                      <wp:extent cx="156210" cy="156210"/>
                      <wp:effectExtent l="0" t="0" r="0" b="0"/>
                      <wp:wrapNone/>
                      <wp:docPr id="917" name="Rechthoek 917"/>
                      <wp:cNvGraphicFramePr/>
                      <a:graphic xmlns:a="http://schemas.openxmlformats.org/drawingml/2006/main">
                        <a:graphicData uri="http://schemas.microsoft.com/office/word/2010/wordprocessingShape">
                          <wps:wsp>
                            <wps:cNvSpPr/>
                            <wps:spPr>
                              <a:xfrm>
                                <a:off x="5274245" y="3708245"/>
                                <a:ext cx="143510" cy="143510"/>
                              </a:xfrm>
                              <a:prstGeom prst="rect">
                                <a:avLst/>
                              </a:prstGeom>
                              <a:solidFill>
                                <a:srgbClr val="FFA3A3"/>
                              </a:solidFill>
                              <a:ln w="12700" cap="flat" cmpd="sng">
                                <a:solidFill>
                                  <a:srgbClr val="BFBFBF"/>
                                </a:solidFill>
                                <a:prstDash val="solid"/>
                                <a:miter lim="800000"/>
                                <a:headEnd type="none" w="sm" len="sm"/>
                                <a:tailEnd type="none" w="sm" len="sm"/>
                              </a:ln>
                            </wps:spPr>
                            <wps:txbx>
                              <w:txbxContent>
                                <w:p w14:paraId="117FFB0F"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E69D3E3" id="Rechthoek 917" o:spid="_x0000_s1460" style="position:absolute;margin-left:266pt;margin-top:2pt;width:12.3pt;height:12.3pt;z-index:252534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" fillcolor="#ffa3a3" strokecolor="#bfbfbf" strokeweight="1pt">
                      <v:stroke startarrowwidth="narrow" startarrowlength="short" endarrowwidth="narrow" endarrowlength="short"/>
                      <v:textbox inset="2.53958mm,2.53958mm,2.53958mm,2.53958mm">
                        <w:txbxContent>
                          <w:p w14:paraId="117FFB0F" w14:textId="77777777" w:rsidR="001B348C" w:rsidRDefault="001B348C">
                            <w:pPr>
                              <w:spacing w:before="0" w:after="0" w:line="240" w:lineRule="auto"/>
                              <w:textDirection w:val="btLr"/>
                            </w:pPr>
                          </w:p>
                        </w:txbxContent>
                      </v:textbox>
                    </v:rect>
                  </w:pict>
                </mc:Fallback>
              </mc:AlternateContent>
            </w:r>
          </w:p>
          <w:p w14:paraId="29ED1BC3" w14:textId="77777777" w:rsidR="0031592A" w:rsidRDefault="001936B5" w:rsidP="00D91156">
            <w:pPr>
              <w:numPr>
                <w:ilvl w:val="0"/>
                <w:numId w:val="133"/>
              </w:numPr>
              <w:pBdr>
                <w:top w:val="nil"/>
                <w:left w:val="nil"/>
                <w:bottom w:val="nil"/>
                <w:right w:val="nil"/>
                <w:between w:val="nil"/>
              </w:pBdr>
              <w:spacing w:line="276" w:lineRule="auto"/>
            </w:pPr>
            <w:r>
              <w:rPr>
                <w:color w:val="000000"/>
              </w:rPr>
              <w:t>beeldvorming omtrent het product (resultaat) van de aangeboden oefening</w:t>
            </w:r>
          </w:p>
          <w:p w14:paraId="084ED6AB" w14:textId="77777777" w:rsidR="0031592A" w:rsidRDefault="001936B5">
            <w:pPr>
              <w:spacing w:before="0"/>
            </w:pPr>
            <w:r>
              <w:t>de leerling behaalt door het toepassen van de aangeleerde competenties weinig of geen van de  voor deze bepaalde oefening vooropgestelde criteria</w:t>
            </w:r>
          </w:p>
          <w:p w14:paraId="538E14E5" w14:textId="77777777" w:rsidR="0031592A" w:rsidRDefault="001936B5" w:rsidP="00D91156">
            <w:pPr>
              <w:numPr>
                <w:ilvl w:val="0"/>
                <w:numId w:val="133"/>
              </w:numPr>
              <w:pBdr>
                <w:top w:val="nil"/>
                <w:left w:val="nil"/>
                <w:bottom w:val="nil"/>
                <w:right w:val="nil"/>
                <w:between w:val="nil"/>
              </w:pBdr>
              <w:spacing w:before="120" w:line="276" w:lineRule="auto"/>
            </w:pPr>
            <w:r>
              <w:rPr>
                <w:color w:val="000000"/>
              </w:rPr>
              <w:t>beeldvorming omtrent inzicht en vaardigheden voor het uitoefenen van de beroepsopleiding</w:t>
            </w:r>
          </w:p>
          <w:p w14:paraId="0CC46691" w14:textId="77777777" w:rsidR="0031592A" w:rsidRDefault="001936B5">
            <w:pPr>
              <w:spacing w:before="0" w:after="60"/>
            </w:pPr>
            <w:r>
              <w:t xml:space="preserve">de leerling kan de in de oefening aangeboden competenties zelfstandig uitvoeren in de: </w:t>
            </w:r>
          </w:p>
          <w:p w14:paraId="659F8631" w14:textId="77777777" w:rsidR="0031592A" w:rsidRDefault="001936B5">
            <w:pPr>
              <w:numPr>
                <w:ilvl w:val="0"/>
                <w:numId w:val="122"/>
              </w:numPr>
              <w:pBdr>
                <w:top w:val="nil"/>
                <w:left w:val="nil"/>
                <w:bottom w:val="nil"/>
                <w:right w:val="nil"/>
                <w:between w:val="nil"/>
              </w:pBdr>
              <w:spacing w:before="60" w:line="276" w:lineRule="auto"/>
            </w:pPr>
            <w:r>
              <w:rPr>
                <w:color w:val="000000"/>
              </w:rPr>
              <w:t>voorbereidingsfase – lukt nog niet binnen de competenties doch vorderingen zijn nog mogelijk</w:t>
            </w:r>
          </w:p>
          <w:p w14:paraId="33EBE483" w14:textId="77777777" w:rsidR="0031592A" w:rsidRDefault="001936B5">
            <w:pPr>
              <w:numPr>
                <w:ilvl w:val="0"/>
                <w:numId w:val="122"/>
              </w:numPr>
              <w:pBdr>
                <w:top w:val="nil"/>
                <w:left w:val="nil"/>
                <w:bottom w:val="nil"/>
                <w:right w:val="nil"/>
                <w:between w:val="nil"/>
              </w:pBdr>
              <w:spacing w:before="0" w:line="276" w:lineRule="auto"/>
            </w:pPr>
            <w:r>
              <w:rPr>
                <w:color w:val="000000"/>
              </w:rPr>
              <w:t>uitvoeringsfase – lukt nog niet binnen de competenties doch vorderingen zijn nog mogelijk</w:t>
            </w:r>
          </w:p>
          <w:p w14:paraId="7BAA3FD7" w14:textId="77777777" w:rsidR="0031592A" w:rsidRDefault="001936B5">
            <w:pPr>
              <w:numPr>
                <w:ilvl w:val="0"/>
                <w:numId w:val="122"/>
              </w:numPr>
              <w:pBdr>
                <w:top w:val="nil"/>
                <w:left w:val="nil"/>
                <w:bottom w:val="nil"/>
                <w:right w:val="nil"/>
                <w:between w:val="nil"/>
              </w:pBdr>
              <w:spacing w:before="0" w:line="276" w:lineRule="auto"/>
            </w:pPr>
            <w:r>
              <w:rPr>
                <w:color w:val="000000"/>
              </w:rPr>
              <w:t>afwerkingsfase  - lukt nog niet binnen de competenties doch vorderingen zijn nog mogelijk</w:t>
            </w:r>
          </w:p>
          <w:p w14:paraId="4D601B88" w14:textId="77777777" w:rsidR="0031592A" w:rsidRDefault="0031592A">
            <w:pPr>
              <w:pBdr>
                <w:top w:val="nil"/>
                <w:left w:val="nil"/>
                <w:bottom w:val="nil"/>
                <w:right w:val="nil"/>
                <w:between w:val="nil"/>
              </w:pBdr>
              <w:spacing w:before="0" w:line="276" w:lineRule="auto"/>
              <w:ind w:left="720"/>
              <w:rPr>
                <w:color w:val="000000"/>
                <w:sz w:val="10"/>
                <w:szCs w:val="10"/>
              </w:rPr>
            </w:pPr>
          </w:p>
          <w:p w14:paraId="7B0D1721" w14:textId="77777777" w:rsidR="0031592A" w:rsidRDefault="001936B5" w:rsidP="00D91156">
            <w:pPr>
              <w:numPr>
                <w:ilvl w:val="0"/>
                <w:numId w:val="133"/>
              </w:numPr>
              <w:pBdr>
                <w:top w:val="nil"/>
                <w:left w:val="nil"/>
                <w:bottom w:val="nil"/>
                <w:right w:val="nil"/>
                <w:between w:val="nil"/>
              </w:pBdr>
              <w:spacing w:before="0" w:line="276" w:lineRule="auto"/>
            </w:pPr>
            <w:r>
              <w:rPr>
                <w:color w:val="000000"/>
              </w:rPr>
              <w:lastRenderedPageBreak/>
              <w:t>beeldvorming omtrent de verworven kennis en specifieke vaardigheden voor de aangeboden competentie</w:t>
            </w:r>
          </w:p>
          <w:p w14:paraId="403D4E51" w14:textId="77777777" w:rsidR="0031592A" w:rsidRDefault="001936B5">
            <w:pPr>
              <w:spacing w:before="0" w:after="60"/>
            </w:pPr>
            <w:r>
              <w:t>de leerling heeft de kennis omtrent de competentie niet verworven en kan de specifieke vaardigheden van de competentie, ondanks maximale ondersteuning niet herhaald toepassen met hetzelfde resultaat.</w:t>
            </w:r>
          </w:p>
        </w:tc>
      </w:tr>
    </w:tbl>
    <w:p w14:paraId="0AA84974" w14:textId="77777777" w:rsidR="0031592A" w:rsidRDefault="001936B5">
      <w:pPr>
        <w:spacing w:before="200" w:after="60"/>
      </w:pPr>
      <w:r>
        <w:lastRenderedPageBreak/>
        <w:t xml:space="preserve">De te geven kleurcategorie wordt vastgelegd door het formuleren van het objectieve antwoord op steeds dezelfde vraagstelling namelijk: </w:t>
      </w:r>
    </w:p>
    <w:p w14:paraId="75168C61" w14:textId="77777777" w:rsidR="0031592A" w:rsidRDefault="001936B5">
      <w:pPr>
        <w:numPr>
          <w:ilvl w:val="0"/>
          <w:numId w:val="124"/>
        </w:numPr>
        <w:pBdr>
          <w:top w:val="nil"/>
          <w:left w:val="nil"/>
          <w:bottom w:val="nil"/>
          <w:right w:val="nil"/>
          <w:between w:val="nil"/>
        </w:pBdr>
        <w:spacing w:before="60" w:after="240"/>
      </w:pPr>
      <w:r>
        <w:rPr>
          <w:color w:val="000000"/>
        </w:rPr>
        <w:t xml:space="preserve">kan de leerling het ontwikkelingsdoel </w:t>
      </w:r>
      <w:r>
        <w:rPr>
          <w:b/>
          <w:color w:val="00B050"/>
        </w:rPr>
        <w:t xml:space="preserve">altijd </w:t>
      </w:r>
      <w:r>
        <w:rPr>
          <w:b/>
          <w:color w:val="000000"/>
        </w:rPr>
        <w:t xml:space="preserve">/ </w:t>
      </w:r>
      <w:r>
        <w:rPr>
          <w:b/>
          <w:color w:val="0070C0"/>
        </w:rPr>
        <w:t xml:space="preserve">meestal </w:t>
      </w:r>
      <w:r>
        <w:rPr>
          <w:b/>
          <w:color w:val="000000"/>
        </w:rPr>
        <w:t xml:space="preserve">/ </w:t>
      </w:r>
      <w:r>
        <w:rPr>
          <w:b/>
          <w:color w:val="DEA900"/>
        </w:rPr>
        <w:t xml:space="preserve">vaak </w:t>
      </w:r>
      <w:r>
        <w:rPr>
          <w:color w:val="000000"/>
        </w:rPr>
        <w:t>/</w:t>
      </w:r>
      <w:r>
        <w:rPr>
          <w:color w:val="C55911"/>
        </w:rPr>
        <w:t xml:space="preserve"> </w:t>
      </w:r>
      <w:r>
        <w:rPr>
          <w:color w:val="808080"/>
        </w:rPr>
        <w:t xml:space="preserve">niet zonder toezicht </w:t>
      </w:r>
      <w:r>
        <w:rPr>
          <w:color w:val="000000"/>
        </w:rPr>
        <w:t xml:space="preserve">/ </w:t>
      </w:r>
      <w:r>
        <w:rPr>
          <w:color w:val="C55911"/>
        </w:rPr>
        <w:t xml:space="preserve">niet zonder ondersteuning </w:t>
      </w:r>
      <w:r>
        <w:rPr>
          <w:color w:val="000000"/>
        </w:rPr>
        <w:t xml:space="preserve">/ </w:t>
      </w:r>
      <w:r>
        <w:rPr>
          <w:color w:val="FF2121"/>
        </w:rPr>
        <w:t xml:space="preserve">niet </w:t>
      </w:r>
      <w:r>
        <w:rPr>
          <w:color w:val="000000"/>
        </w:rPr>
        <w:t>functioneel toepassen.</w:t>
      </w:r>
      <w:r>
        <w:rPr>
          <w:noProof/>
        </w:rPr>
        <w:drawing>
          <wp:anchor distT="0" distB="0" distL="114300" distR="114300" simplePos="0" relativeHeight="252535808" behindDoc="0" locked="0" layoutInCell="1" hidden="0" allowOverlap="1" wp14:anchorId="1E4FDA41" wp14:editId="7874A33C">
            <wp:simplePos x="0" y="0"/>
            <wp:positionH relativeFrom="column">
              <wp:posOffset>3479</wp:posOffset>
            </wp:positionH>
            <wp:positionV relativeFrom="paragraph">
              <wp:posOffset>445632</wp:posOffset>
            </wp:positionV>
            <wp:extent cx="6287575" cy="4002405"/>
            <wp:effectExtent l="0" t="0" r="0" b="0"/>
            <wp:wrapNone/>
            <wp:docPr id="942" name="image551.png"/>
            <wp:cNvGraphicFramePr/>
            <a:graphic xmlns:a="http://schemas.openxmlformats.org/drawingml/2006/main">
              <a:graphicData uri="http://schemas.openxmlformats.org/drawingml/2006/picture">
                <pic:pic xmlns:pic="http://schemas.openxmlformats.org/drawingml/2006/picture">
                  <pic:nvPicPr>
                    <pic:cNvPr id="0" name="image551.png"/>
                    <pic:cNvPicPr preferRelativeResize="0"/>
                  </pic:nvPicPr>
                  <pic:blipFill>
                    <a:blip r:embed="rId841"/>
                    <a:srcRect b="-74"/>
                    <a:stretch>
                      <a:fillRect/>
                    </a:stretch>
                  </pic:blipFill>
                  <pic:spPr>
                    <a:xfrm>
                      <a:off x="0" y="0"/>
                      <a:ext cx="6287575" cy="4002405"/>
                    </a:xfrm>
                    <a:prstGeom prst="rect">
                      <a:avLst/>
                    </a:prstGeom>
                    <a:ln/>
                  </pic:spPr>
                </pic:pic>
              </a:graphicData>
            </a:graphic>
          </wp:anchor>
        </w:drawing>
      </w:r>
    </w:p>
    <w:p w14:paraId="7D1449A4" w14:textId="77777777" w:rsidR="0031592A" w:rsidRDefault="0031592A">
      <w:pPr>
        <w:spacing w:before="60" w:after="240"/>
      </w:pPr>
    </w:p>
    <w:p w14:paraId="0E5A01B5" w14:textId="77777777" w:rsidR="0031592A" w:rsidRDefault="0031592A">
      <w:pPr>
        <w:spacing w:before="60" w:after="240"/>
      </w:pPr>
    </w:p>
    <w:p w14:paraId="2E002A3D" w14:textId="77777777" w:rsidR="0031592A" w:rsidRDefault="0031592A">
      <w:pPr>
        <w:spacing w:before="60" w:after="60"/>
      </w:pPr>
    </w:p>
    <w:p w14:paraId="57612373" w14:textId="77777777" w:rsidR="0031592A" w:rsidRDefault="0031592A">
      <w:pPr>
        <w:spacing w:before="60" w:after="60"/>
      </w:pPr>
    </w:p>
    <w:p w14:paraId="4499E2F2" w14:textId="77777777" w:rsidR="0031592A" w:rsidRDefault="0031592A">
      <w:pPr>
        <w:spacing w:before="60" w:after="60"/>
      </w:pPr>
    </w:p>
    <w:p w14:paraId="5EA43488" w14:textId="77777777" w:rsidR="0031592A" w:rsidRDefault="0031592A">
      <w:pPr>
        <w:spacing w:before="60" w:after="60"/>
      </w:pPr>
    </w:p>
    <w:p w14:paraId="5C801E58" w14:textId="77777777" w:rsidR="0031592A" w:rsidRDefault="0031592A">
      <w:pPr>
        <w:spacing w:before="60" w:after="60"/>
      </w:pPr>
    </w:p>
    <w:p w14:paraId="3A19071C" w14:textId="77777777" w:rsidR="0031592A" w:rsidRDefault="0031592A">
      <w:pPr>
        <w:spacing w:before="60" w:after="60"/>
      </w:pPr>
    </w:p>
    <w:p w14:paraId="6D32A1A6" w14:textId="77777777" w:rsidR="0031592A" w:rsidRDefault="0031592A">
      <w:pPr>
        <w:spacing w:before="60" w:after="60"/>
      </w:pPr>
    </w:p>
    <w:p w14:paraId="4A704D66" w14:textId="77777777" w:rsidR="0031592A" w:rsidRDefault="0031592A">
      <w:pPr>
        <w:spacing w:before="60" w:after="60"/>
      </w:pPr>
    </w:p>
    <w:p w14:paraId="515611B4" w14:textId="77777777" w:rsidR="0031592A" w:rsidRDefault="0031592A">
      <w:pPr>
        <w:spacing w:before="60" w:after="60"/>
      </w:pPr>
    </w:p>
    <w:p w14:paraId="6DF20373" w14:textId="77777777" w:rsidR="0031592A" w:rsidRDefault="0031592A">
      <w:pPr>
        <w:spacing w:before="60" w:after="60"/>
      </w:pPr>
    </w:p>
    <w:p w14:paraId="787B438B" w14:textId="77777777" w:rsidR="0031592A" w:rsidRDefault="0031592A">
      <w:pPr>
        <w:spacing w:before="60" w:after="60"/>
      </w:pPr>
    </w:p>
    <w:p w14:paraId="2BDB1393" w14:textId="77777777" w:rsidR="0031592A" w:rsidRDefault="0031592A">
      <w:pPr>
        <w:spacing w:before="60" w:after="60"/>
      </w:pPr>
    </w:p>
    <w:p w14:paraId="0E8AAD6C" w14:textId="77777777" w:rsidR="0031592A" w:rsidRDefault="0031592A">
      <w:pPr>
        <w:spacing w:before="60" w:after="60"/>
      </w:pPr>
    </w:p>
    <w:p w14:paraId="792BB27E" w14:textId="77777777" w:rsidR="0031592A" w:rsidRDefault="0031592A">
      <w:pPr>
        <w:spacing w:before="60" w:after="60"/>
      </w:pPr>
    </w:p>
    <w:p w14:paraId="1C6B76B3" w14:textId="77777777" w:rsidR="0031592A" w:rsidRDefault="0031592A">
      <w:pPr>
        <w:spacing w:before="60" w:after="60"/>
      </w:pPr>
    </w:p>
    <w:tbl>
      <w:tblPr>
        <w:tblStyle w:val="aff8"/>
        <w:tblW w:w="97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67"/>
      </w:tblGrid>
      <w:tr w:rsidR="0031592A" w14:paraId="08086D17" w14:textId="77777777">
        <w:trPr>
          <w:trHeight w:val="454"/>
        </w:trPr>
        <w:tc>
          <w:tcPr>
            <w:tcW w:w="9767" w:type="dxa"/>
            <w:tcBorders>
              <w:top w:val="single" w:sz="18" w:space="0" w:color="D0EAB4"/>
              <w:left w:val="single" w:sz="18" w:space="0" w:color="D0EAB4"/>
              <w:bottom w:val="single" w:sz="18" w:space="0" w:color="D0EAB4"/>
              <w:right w:val="single" w:sz="18" w:space="0" w:color="D0EAB4"/>
            </w:tcBorders>
            <w:shd w:val="clear" w:color="auto" w:fill="D0EAB4"/>
            <w:vAlign w:val="center"/>
          </w:tcPr>
          <w:p w14:paraId="61B56C4B" w14:textId="77777777" w:rsidR="0031592A" w:rsidRDefault="001936B5">
            <w:pPr>
              <w:spacing w:before="60" w:after="60"/>
            </w:pPr>
            <w:r>
              <w:t>zeer goed</w:t>
            </w:r>
          </w:p>
        </w:tc>
      </w:tr>
      <w:tr w:rsidR="0031592A" w14:paraId="2E908F35" w14:textId="77777777">
        <w:trPr>
          <w:trHeight w:val="964"/>
        </w:trPr>
        <w:tc>
          <w:tcPr>
            <w:tcW w:w="9767" w:type="dxa"/>
            <w:tcBorders>
              <w:top w:val="single" w:sz="18" w:space="0" w:color="D0EAB4"/>
              <w:left w:val="single" w:sz="18" w:space="0" w:color="D0EAB4"/>
              <w:bottom w:val="single" w:sz="18" w:space="0" w:color="D0EAB4"/>
              <w:right w:val="single" w:sz="18" w:space="0" w:color="D0EAB4"/>
            </w:tcBorders>
            <w:vAlign w:val="center"/>
          </w:tcPr>
          <w:p w14:paraId="464DB7CA" w14:textId="77777777" w:rsidR="0031592A" w:rsidRDefault="001936B5">
            <w:pPr>
              <w:spacing w:before="120" w:after="60"/>
            </w:pPr>
            <w:r>
              <w:t>De leerling heeft het ontwikkelingsdoel van het groepswerkplan of de door de klassenraad vastgelegde ontwikkelingsdoelen uit het Individueel Handelingsplan verworven en past het ontwikkelingsdoel functioneel toe.</w:t>
            </w:r>
          </w:p>
        </w:tc>
      </w:tr>
      <w:tr w:rsidR="0031592A" w14:paraId="36738746" w14:textId="77777777">
        <w:trPr>
          <w:trHeight w:val="964"/>
        </w:trPr>
        <w:tc>
          <w:tcPr>
            <w:tcW w:w="9767" w:type="dxa"/>
            <w:tcBorders>
              <w:top w:val="single" w:sz="18" w:space="0" w:color="D0EAB4"/>
              <w:left w:val="single" w:sz="18" w:space="0" w:color="D0EAB4"/>
              <w:bottom w:val="single" w:sz="18" w:space="0" w:color="D0EAB4"/>
              <w:right w:val="single" w:sz="18" w:space="0" w:color="D0EAB4"/>
            </w:tcBorders>
            <w:vAlign w:val="center"/>
          </w:tcPr>
          <w:p w14:paraId="7AD2C163" w14:textId="77777777" w:rsidR="0031592A" w:rsidRDefault="001936B5">
            <w:pPr>
              <w:spacing w:before="60" w:after="60"/>
            </w:pPr>
            <w:r>
              <w:t>De verschillende onderdelen die mee de beoordeling “      zeer goed” voor de ontwikkelingsdoelen bepalen zijn:</w:t>
            </w:r>
            <w:r>
              <w:rPr>
                <w:noProof/>
              </w:rPr>
              <mc:AlternateContent>
                <mc:Choice Requires="wps">
                  <w:drawing>
                    <wp:anchor distT="0" distB="0" distL="114300" distR="114300" simplePos="0" relativeHeight="252536832" behindDoc="0" locked="0" layoutInCell="1" hidden="0" allowOverlap="1" wp14:anchorId="2DA73AC5" wp14:editId="038668B8">
                      <wp:simplePos x="0" y="0"/>
                      <wp:positionH relativeFrom="column">
                        <wp:posOffset>3378200</wp:posOffset>
                      </wp:positionH>
                      <wp:positionV relativeFrom="paragraph">
                        <wp:posOffset>50800</wp:posOffset>
                      </wp:positionV>
                      <wp:extent cx="156700" cy="156700"/>
                      <wp:effectExtent l="0" t="0" r="0" b="0"/>
                      <wp:wrapNone/>
                      <wp:docPr id="918" name="Rechthoek 918"/>
                      <wp:cNvGraphicFramePr/>
                      <a:graphic xmlns:a="http://schemas.openxmlformats.org/drawingml/2006/main">
                        <a:graphicData uri="http://schemas.microsoft.com/office/word/2010/wordprocessingShape">
                          <wps:wsp>
                            <wps:cNvSpPr/>
                            <wps:spPr>
                              <a:xfrm>
                                <a:off x="5274000" y="3708000"/>
                                <a:ext cx="144000" cy="144000"/>
                              </a:xfrm>
                              <a:prstGeom prst="rect">
                                <a:avLst/>
                              </a:prstGeom>
                              <a:solidFill>
                                <a:srgbClr val="C4E0B2"/>
                              </a:solidFill>
                              <a:ln w="12700" cap="flat" cmpd="sng">
                                <a:solidFill>
                                  <a:srgbClr val="BFBFBF"/>
                                </a:solidFill>
                                <a:prstDash val="solid"/>
                                <a:miter lim="800000"/>
                                <a:headEnd type="none" w="sm" len="sm"/>
                                <a:tailEnd type="none" w="sm" len="sm"/>
                              </a:ln>
                            </wps:spPr>
                            <wps:txbx>
                              <w:txbxContent>
                                <w:p w14:paraId="2777A5B6"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DA73AC5" id="Rechthoek 918" o:spid="_x0000_s1461" style="position:absolute;margin-left:266pt;margin-top:4pt;width:12.35pt;height:12.35pt;z-index:252536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" fillcolor="#c4e0b2" strokecolor="#bfbfbf" strokeweight="1pt">
                      <v:stroke startarrowwidth="narrow" startarrowlength="short" endarrowwidth="narrow" endarrowlength="short"/>
                      <v:textbox inset="2.53958mm,2.53958mm,2.53958mm,2.53958mm">
                        <w:txbxContent>
                          <w:p w14:paraId="2777A5B6" w14:textId="77777777" w:rsidR="001B348C" w:rsidRDefault="001B348C">
                            <w:pPr>
                              <w:spacing w:before="0" w:after="0" w:line="240" w:lineRule="auto"/>
                              <w:textDirection w:val="btLr"/>
                            </w:pPr>
                          </w:p>
                        </w:txbxContent>
                      </v:textbox>
                    </v:rect>
                  </w:pict>
                </mc:Fallback>
              </mc:AlternateContent>
            </w:r>
          </w:p>
          <w:p w14:paraId="0251EAB4" w14:textId="77777777" w:rsidR="0031592A" w:rsidRDefault="001936B5" w:rsidP="00D91156">
            <w:pPr>
              <w:numPr>
                <w:ilvl w:val="0"/>
                <w:numId w:val="133"/>
              </w:numPr>
              <w:pBdr>
                <w:top w:val="nil"/>
                <w:left w:val="nil"/>
                <w:bottom w:val="nil"/>
                <w:right w:val="nil"/>
                <w:between w:val="nil"/>
              </w:pBdr>
              <w:spacing w:before="240" w:after="60" w:line="276" w:lineRule="auto"/>
            </w:pPr>
            <w:r>
              <w:rPr>
                <w:color w:val="000000"/>
              </w:rPr>
              <w:t xml:space="preserve">beeldvorming omtrent inzicht en vaardigheden voor het aangereikte ontwikkelingsdoel </w:t>
            </w:r>
          </w:p>
          <w:p w14:paraId="1BA5B90F" w14:textId="77777777" w:rsidR="0031592A" w:rsidRDefault="001936B5">
            <w:pPr>
              <w:spacing w:before="60" w:after="60"/>
            </w:pPr>
            <w:r>
              <w:t>De leerling:</w:t>
            </w:r>
          </w:p>
          <w:p w14:paraId="3FB93ABC" w14:textId="77777777" w:rsidR="0031592A" w:rsidRDefault="001936B5">
            <w:pPr>
              <w:numPr>
                <w:ilvl w:val="0"/>
                <w:numId w:val="106"/>
              </w:numPr>
              <w:pBdr>
                <w:top w:val="nil"/>
                <w:left w:val="nil"/>
                <w:bottom w:val="nil"/>
                <w:right w:val="nil"/>
                <w:between w:val="nil"/>
              </w:pBdr>
              <w:spacing w:before="60" w:line="276" w:lineRule="auto"/>
            </w:pPr>
            <w:r>
              <w:rPr>
                <w:color w:val="000000"/>
              </w:rPr>
              <w:t>weet waarover het ontwikkelingsdoel inhoudelijk gaat</w:t>
            </w:r>
          </w:p>
          <w:p w14:paraId="400F1750" w14:textId="77777777" w:rsidR="0031592A" w:rsidRDefault="001936B5">
            <w:pPr>
              <w:numPr>
                <w:ilvl w:val="0"/>
                <w:numId w:val="106"/>
              </w:numPr>
              <w:pBdr>
                <w:top w:val="nil"/>
                <w:left w:val="nil"/>
                <w:bottom w:val="nil"/>
                <w:right w:val="nil"/>
                <w:between w:val="nil"/>
              </w:pBdr>
              <w:spacing w:before="0" w:line="276" w:lineRule="auto"/>
            </w:pPr>
            <w:r>
              <w:rPr>
                <w:color w:val="000000"/>
              </w:rPr>
              <w:t>kan het inhoudelijke van het ontwikkelingsdoel verwoorden</w:t>
            </w:r>
          </w:p>
          <w:p w14:paraId="1DFE29D0" w14:textId="77777777" w:rsidR="0031592A" w:rsidRDefault="001936B5">
            <w:pPr>
              <w:numPr>
                <w:ilvl w:val="0"/>
                <w:numId w:val="106"/>
              </w:numPr>
              <w:pBdr>
                <w:top w:val="nil"/>
                <w:left w:val="nil"/>
                <w:bottom w:val="nil"/>
                <w:right w:val="nil"/>
                <w:between w:val="nil"/>
              </w:pBdr>
              <w:spacing w:before="0" w:after="60" w:line="276" w:lineRule="auto"/>
            </w:pPr>
            <w:r>
              <w:rPr>
                <w:color w:val="000000"/>
              </w:rPr>
              <w:t>beschikt over de nodige vaardigheden om zelfredzaam te zijn in maatschappelijke, sociale en persoonlijke context.</w:t>
            </w:r>
          </w:p>
          <w:p w14:paraId="3A96CA8F" w14:textId="77777777" w:rsidR="0031592A" w:rsidRDefault="0031592A">
            <w:pPr>
              <w:spacing w:before="60" w:after="60"/>
            </w:pPr>
          </w:p>
          <w:p w14:paraId="45E59A0E" w14:textId="77777777" w:rsidR="0031592A" w:rsidRDefault="001936B5" w:rsidP="00D91156">
            <w:pPr>
              <w:numPr>
                <w:ilvl w:val="0"/>
                <w:numId w:val="133"/>
              </w:numPr>
              <w:pBdr>
                <w:top w:val="nil"/>
                <w:left w:val="nil"/>
                <w:bottom w:val="nil"/>
                <w:right w:val="nil"/>
                <w:between w:val="nil"/>
              </w:pBdr>
              <w:spacing w:before="60" w:after="60" w:line="276" w:lineRule="auto"/>
            </w:pPr>
            <w:r>
              <w:rPr>
                <w:color w:val="000000"/>
              </w:rPr>
              <w:t xml:space="preserve">beeldvorming omtrent de verworven kennis van het aangereikte ontwikkelingsdoel </w:t>
            </w:r>
          </w:p>
          <w:p w14:paraId="1453D737" w14:textId="77777777" w:rsidR="0031592A" w:rsidRDefault="001936B5">
            <w:pPr>
              <w:spacing w:before="60" w:after="60"/>
            </w:pPr>
            <w:r>
              <w:t>De leerling:</w:t>
            </w:r>
          </w:p>
          <w:p w14:paraId="6F74216F" w14:textId="77777777" w:rsidR="0031592A" w:rsidRDefault="001936B5">
            <w:pPr>
              <w:numPr>
                <w:ilvl w:val="0"/>
                <w:numId w:val="104"/>
              </w:numPr>
              <w:pBdr>
                <w:top w:val="nil"/>
                <w:left w:val="nil"/>
                <w:bottom w:val="nil"/>
                <w:right w:val="nil"/>
                <w:between w:val="nil"/>
              </w:pBdr>
              <w:spacing w:before="60" w:line="276" w:lineRule="auto"/>
            </w:pPr>
            <w:r>
              <w:rPr>
                <w:color w:val="000000"/>
              </w:rPr>
              <w:t>kan het ontwikkelingsdoel altijd in dezelfde situatie toepassen;</w:t>
            </w:r>
          </w:p>
          <w:p w14:paraId="553391F7" w14:textId="77777777" w:rsidR="0031592A" w:rsidRDefault="001936B5">
            <w:pPr>
              <w:numPr>
                <w:ilvl w:val="0"/>
                <w:numId w:val="104"/>
              </w:numPr>
              <w:pBdr>
                <w:top w:val="nil"/>
                <w:left w:val="nil"/>
                <w:bottom w:val="nil"/>
                <w:right w:val="nil"/>
                <w:between w:val="nil"/>
              </w:pBdr>
              <w:spacing w:before="0" w:after="60" w:line="276" w:lineRule="auto"/>
            </w:pPr>
            <w:r>
              <w:rPr>
                <w:color w:val="000000"/>
              </w:rPr>
              <w:t>kan het ontwikkelingsdoel altijd in verschillende situaties toepassen.</w:t>
            </w:r>
          </w:p>
        </w:tc>
      </w:tr>
      <w:tr w:rsidR="0031592A" w14:paraId="2CADF052" w14:textId="77777777">
        <w:trPr>
          <w:trHeight w:val="454"/>
        </w:trPr>
        <w:tc>
          <w:tcPr>
            <w:tcW w:w="9767" w:type="dxa"/>
            <w:tcBorders>
              <w:top w:val="single" w:sz="18" w:space="0" w:color="C5D9F1"/>
              <w:left w:val="single" w:sz="18" w:space="0" w:color="C5D9F1"/>
              <w:bottom w:val="single" w:sz="18" w:space="0" w:color="C5D9F1"/>
              <w:right w:val="single" w:sz="18" w:space="0" w:color="C5D9F1"/>
            </w:tcBorders>
            <w:shd w:val="clear" w:color="auto" w:fill="C5D9F1"/>
            <w:vAlign w:val="center"/>
          </w:tcPr>
          <w:p w14:paraId="09195A68" w14:textId="77777777" w:rsidR="0031592A" w:rsidRDefault="001936B5">
            <w:pPr>
              <w:spacing w:before="60" w:after="60"/>
            </w:pPr>
            <w:r>
              <w:lastRenderedPageBreak/>
              <w:t>goed</w:t>
            </w:r>
          </w:p>
        </w:tc>
      </w:tr>
      <w:tr w:rsidR="0031592A" w14:paraId="390429A8" w14:textId="77777777">
        <w:trPr>
          <w:trHeight w:val="964"/>
        </w:trPr>
        <w:tc>
          <w:tcPr>
            <w:tcW w:w="9767" w:type="dxa"/>
            <w:tcBorders>
              <w:top w:val="single" w:sz="18" w:space="0" w:color="C5D9F1"/>
              <w:left w:val="single" w:sz="18" w:space="0" w:color="C5D9F1"/>
              <w:bottom w:val="single" w:sz="18" w:space="0" w:color="C5D9F1"/>
              <w:right w:val="single" w:sz="18" w:space="0" w:color="C5D9F1"/>
            </w:tcBorders>
            <w:vAlign w:val="center"/>
          </w:tcPr>
          <w:p w14:paraId="27E93788" w14:textId="77777777" w:rsidR="0031592A" w:rsidRDefault="001936B5">
            <w:pPr>
              <w:spacing w:before="60" w:after="60"/>
            </w:pPr>
            <w:r>
              <w:t>De leerling heeft het ontwikkelingsdoel van het groepswerkplan of de door de klassenraad vastgelegde ontwikkelingsdoelen uit het Individueel Handelingsplan verworven en past het ontwikkelingsdoel meestal functioneel toe.</w:t>
            </w:r>
          </w:p>
        </w:tc>
      </w:tr>
      <w:tr w:rsidR="0031592A" w14:paraId="4E0E5229" w14:textId="77777777">
        <w:trPr>
          <w:trHeight w:val="1020"/>
        </w:trPr>
        <w:tc>
          <w:tcPr>
            <w:tcW w:w="9767" w:type="dxa"/>
            <w:tcBorders>
              <w:top w:val="single" w:sz="18" w:space="0" w:color="C5D9F1"/>
              <w:left w:val="single" w:sz="18" w:space="0" w:color="C5D9F1"/>
              <w:bottom w:val="single" w:sz="18" w:space="0" w:color="C5D9F1"/>
              <w:right w:val="single" w:sz="18" w:space="0" w:color="C5D9F1"/>
            </w:tcBorders>
            <w:vAlign w:val="center"/>
          </w:tcPr>
          <w:p w14:paraId="6FBEF648" w14:textId="77777777" w:rsidR="0031592A" w:rsidRDefault="001936B5">
            <w:pPr>
              <w:spacing w:before="120" w:after="60"/>
            </w:pPr>
            <w:r>
              <w:t>De verschillende onderdelen die mee de beoordeling “      goed” voor de ontwikkelingsdoelen bepalen zijn:</w:t>
            </w:r>
            <w:r>
              <w:rPr>
                <w:noProof/>
              </w:rPr>
              <mc:AlternateContent>
                <mc:Choice Requires="wps">
                  <w:drawing>
                    <wp:anchor distT="0" distB="0" distL="114300" distR="114300" simplePos="0" relativeHeight="252537856" behindDoc="0" locked="0" layoutInCell="1" hidden="0" allowOverlap="1" wp14:anchorId="566C0374" wp14:editId="08CD6438">
                      <wp:simplePos x="0" y="0"/>
                      <wp:positionH relativeFrom="column">
                        <wp:posOffset>3390900</wp:posOffset>
                      </wp:positionH>
                      <wp:positionV relativeFrom="paragraph">
                        <wp:posOffset>12700</wp:posOffset>
                      </wp:positionV>
                      <wp:extent cx="156210" cy="156210"/>
                      <wp:effectExtent l="0" t="0" r="0" b="0"/>
                      <wp:wrapNone/>
                      <wp:docPr id="919" name="Rechthoek 919"/>
                      <wp:cNvGraphicFramePr/>
                      <a:graphic xmlns:a="http://schemas.openxmlformats.org/drawingml/2006/main">
                        <a:graphicData uri="http://schemas.microsoft.com/office/word/2010/wordprocessingShape">
                          <wps:wsp>
                            <wps:cNvSpPr/>
                            <wps:spPr>
                              <a:xfrm>
                                <a:off x="5274245" y="3708245"/>
                                <a:ext cx="143510" cy="143510"/>
                              </a:xfrm>
                              <a:prstGeom prst="rect">
                                <a:avLst/>
                              </a:prstGeom>
                              <a:solidFill>
                                <a:srgbClr val="C5D9F1"/>
                              </a:solidFill>
                              <a:ln w="12700" cap="flat" cmpd="sng">
                                <a:solidFill>
                                  <a:srgbClr val="BFBFBF"/>
                                </a:solidFill>
                                <a:prstDash val="solid"/>
                                <a:miter lim="800000"/>
                                <a:headEnd type="none" w="sm" len="sm"/>
                                <a:tailEnd type="none" w="sm" len="sm"/>
                              </a:ln>
                            </wps:spPr>
                            <wps:txbx>
                              <w:txbxContent>
                                <w:p w14:paraId="552F9194"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66C0374" id="Rechthoek 919" o:spid="_x0000_s1462" style="position:absolute;margin-left:267pt;margin-top:1pt;width:12.3pt;height:12.3pt;z-index:252537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" fillcolor="#c5d9f1" strokecolor="#bfbfbf" strokeweight="1pt">
                      <v:stroke startarrowwidth="narrow" startarrowlength="short" endarrowwidth="narrow" endarrowlength="short"/>
                      <v:textbox inset="2.53958mm,2.53958mm,2.53958mm,2.53958mm">
                        <w:txbxContent>
                          <w:p w14:paraId="552F9194" w14:textId="77777777" w:rsidR="001B348C" w:rsidRDefault="001B348C">
                            <w:pPr>
                              <w:spacing w:before="0" w:after="0" w:line="240" w:lineRule="auto"/>
                              <w:textDirection w:val="btLr"/>
                            </w:pPr>
                          </w:p>
                        </w:txbxContent>
                      </v:textbox>
                    </v:rect>
                  </w:pict>
                </mc:Fallback>
              </mc:AlternateContent>
            </w:r>
          </w:p>
          <w:p w14:paraId="0BFB29B6" w14:textId="77777777" w:rsidR="0031592A" w:rsidRDefault="001936B5" w:rsidP="00D91156">
            <w:pPr>
              <w:numPr>
                <w:ilvl w:val="0"/>
                <w:numId w:val="133"/>
              </w:numPr>
              <w:pBdr>
                <w:top w:val="nil"/>
                <w:left w:val="nil"/>
                <w:bottom w:val="nil"/>
                <w:right w:val="nil"/>
                <w:between w:val="nil"/>
              </w:pBdr>
              <w:spacing w:before="60" w:after="60" w:line="276" w:lineRule="auto"/>
            </w:pPr>
            <w:r>
              <w:rPr>
                <w:color w:val="000000"/>
              </w:rPr>
              <w:t xml:space="preserve">beeldvorming omtrent inzicht en vaardigheden voor het toepassen van het aangereikte ontwikkelingsdoel </w:t>
            </w:r>
          </w:p>
          <w:p w14:paraId="3D7BE0D7" w14:textId="77777777" w:rsidR="0031592A" w:rsidRDefault="001936B5">
            <w:pPr>
              <w:spacing w:before="240" w:after="60"/>
            </w:pPr>
            <w:r>
              <w:t xml:space="preserve">De leerling: </w:t>
            </w:r>
          </w:p>
          <w:p w14:paraId="546D7B03" w14:textId="77777777" w:rsidR="0031592A" w:rsidRDefault="001936B5">
            <w:pPr>
              <w:numPr>
                <w:ilvl w:val="0"/>
                <w:numId w:val="110"/>
              </w:numPr>
              <w:pBdr>
                <w:top w:val="nil"/>
                <w:left w:val="nil"/>
                <w:bottom w:val="nil"/>
                <w:right w:val="nil"/>
                <w:between w:val="nil"/>
              </w:pBdr>
              <w:spacing w:before="60" w:line="276" w:lineRule="auto"/>
            </w:pPr>
            <w:r>
              <w:rPr>
                <w:color w:val="000000"/>
              </w:rPr>
              <w:t>weet waarover het ontwikkelingsdoel inhoudelijk gaat</w:t>
            </w:r>
          </w:p>
          <w:p w14:paraId="0714F2F1" w14:textId="77777777" w:rsidR="0031592A" w:rsidRDefault="001936B5">
            <w:pPr>
              <w:numPr>
                <w:ilvl w:val="0"/>
                <w:numId w:val="110"/>
              </w:numPr>
              <w:pBdr>
                <w:top w:val="nil"/>
                <w:left w:val="nil"/>
                <w:bottom w:val="nil"/>
                <w:right w:val="nil"/>
                <w:between w:val="nil"/>
              </w:pBdr>
              <w:spacing w:before="0" w:line="276" w:lineRule="auto"/>
            </w:pPr>
            <w:r>
              <w:rPr>
                <w:color w:val="000000"/>
              </w:rPr>
              <w:t>kan het inhoudelijke van het ontwikkelingsdoel verwoorden</w:t>
            </w:r>
          </w:p>
          <w:p w14:paraId="49B8BAA7" w14:textId="77777777" w:rsidR="0031592A" w:rsidRDefault="001936B5">
            <w:pPr>
              <w:numPr>
                <w:ilvl w:val="0"/>
                <w:numId w:val="110"/>
              </w:numPr>
              <w:pBdr>
                <w:top w:val="nil"/>
                <w:left w:val="nil"/>
                <w:bottom w:val="nil"/>
                <w:right w:val="nil"/>
                <w:between w:val="nil"/>
              </w:pBdr>
              <w:spacing w:before="0" w:after="60" w:line="276" w:lineRule="auto"/>
            </w:pPr>
            <w:r>
              <w:rPr>
                <w:color w:val="000000"/>
              </w:rPr>
              <w:t>beschikt meestal over de nodige vaardigheden om zelfredzaam te zijn in maatschappelijke, sociale en persoonlijke context.</w:t>
            </w:r>
          </w:p>
          <w:p w14:paraId="4EDD6DDC" w14:textId="77777777" w:rsidR="0031592A" w:rsidRDefault="0031592A">
            <w:pPr>
              <w:spacing w:before="0"/>
            </w:pPr>
          </w:p>
          <w:p w14:paraId="1FCC7EEB" w14:textId="77777777" w:rsidR="0031592A" w:rsidRDefault="001936B5" w:rsidP="00D91156">
            <w:pPr>
              <w:numPr>
                <w:ilvl w:val="0"/>
                <w:numId w:val="133"/>
              </w:numPr>
              <w:pBdr>
                <w:top w:val="nil"/>
                <w:left w:val="nil"/>
                <w:bottom w:val="nil"/>
                <w:right w:val="nil"/>
                <w:between w:val="nil"/>
              </w:pBdr>
              <w:spacing w:before="60" w:after="60" w:line="276" w:lineRule="auto"/>
            </w:pPr>
            <w:r>
              <w:rPr>
                <w:color w:val="000000"/>
              </w:rPr>
              <w:t xml:space="preserve">beeldvorming omtrent de verworven kennis van het aangereikte ontwikkelingsdoel </w:t>
            </w:r>
          </w:p>
          <w:p w14:paraId="032DC9BA" w14:textId="77777777" w:rsidR="0031592A" w:rsidRDefault="001936B5">
            <w:pPr>
              <w:spacing w:before="60" w:after="60"/>
            </w:pPr>
            <w:r>
              <w:t>De leerling:</w:t>
            </w:r>
          </w:p>
          <w:p w14:paraId="0EA09B92" w14:textId="77777777" w:rsidR="0031592A" w:rsidRDefault="001936B5">
            <w:pPr>
              <w:numPr>
                <w:ilvl w:val="0"/>
                <w:numId w:val="108"/>
              </w:numPr>
              <w:pBdr>
                <w:top w:val="nil"/>
                <w:left w:val="nil"/>
                <w:bottom w:val="nil"/>
                <w:right w:val="nil"/>
                <w:between w:val="nil"/>
              </w:pBdr>
              <w:spacing w:before="60" w:line="276" w:lineRule="auto"/>
            </w:pPr>
            <w:r>
              <w:rPr>
                <w:color w:val="000000"/>
              </w:rPr>
              <w:t>kan het ontwikkelingsdoel meestal in een identieke situatie toepassen;</w:t>
            </w:r>
          </w:p>
          <w:p w14:paraId="427CEFF5" w14:textId="77777777" w:rsidR="0031592A" w:rsidRDefault="001936B5">
            <w:pPr>
              <w:numPr>
                <w:ilvl w:val="0"/>
                <w:numId w:val="108"/>
              </w:numPr>
              <w:pBdr>
                <w:top w:val="nil"/>
                <w:left w:val="nil"/>
                <w:bottom w:val="nil"/>
                <w:right w:val="nil"/>
                <w:between w:val="nil"/>
              </w:pBdr>
              <w:spacing w:before="0" w:after="60" w:line="276" w:lineRule="auto"/>
            </w:pPr>
            <w:r>
              <w:rPr>
                <w:color w:val="000000"/>
              </w:rPr>
              <w:t>kan het ontwikkelingsdoel meestal in verschillende situaties toepassen.</w:t>
            </w:r>
          </w:p>
        </w:tc>
      </w:tr>
    </w:tbl>
    <w:p w14:paraId="1672C5AA" w14:textId="77777777" w:rsidR="0031592A" w:rsidRDefault="0031592A">
      <w:pPr>
        <w:spacing w:before="60" w:after="60"/>
      </w:pPr>
    </w:p>
    <w:tbl>
      <w:tblPr>
        <w:tblStyle w:val="aff9"/>
        <w:tblW w:w="9767" w:type="dxa"/>
        <w:tblInd w:w="0" w:type="dxa"/>
        <w:tblBorders>
          <w:top w:val="single" w:sz="18" w:space="0" w:color="FFFF00"/>
          <w:left w:val="single" w:sz="18" w:space="0" w:color="FFFF00"/>
          <w:bottom w:val="single" w:sz="18" w:space="0" w:color="FFFF00"/>
          <w:right w:val="single" w:sz="18" w:space="0" w:color="FFFF00"/>
          <w:insideH w:val="single" w:sz="18" w:space="0" w:color="FFFF00"/>
          <w:insideV w:val="single" w:sz="18" w:space="0" w:color="FFFF00"/>
        </w:tblBorders>
        <w:tblLayout w:type="fixed"/>
        <w:tblLook w:val="0400" w:firstRow="0" w:lastRow="0" w:firstColumn="0" w:lastColumn="0" w:noHBand="0" w:noVBand="1"/>
      </w:tblPr>
      <w:tblGrid>
        <w:gridCol w:w="9767"/>
      </w:tblGrid>
      <w:tr w:rsidR="0031592A" w14:paraId="7B23FEF6" w14:textId="77777777">
        <w:trPr>
          <w:trHeight w:val="454"/>
        </w:trPr>
        <w:tc>
          <w:tcPr>
            <w:tcW w:w="9767" w:type="dxa"/>
            <w:shd w:val="clear" w:color="auto" w:fill="FFFFAB"/>
            <w:vAlign w:val="center"/>
          </w:tcPr>
          <w:p w14:paraId="4C15CB45" w14:textId="77777777" w:rsidR="0031592A" w:rsidRDefault="001936B5">
            <w:pPr>
              <w:spacing w:before="60" w:after="60"/>
            </w:pPr>
            <w:r>
              <w:t>voldoende</w:t>
            </w:r>
          </w:p>
        </w:tc>
      </w:tr>
      <w:tr w:rsidR="0031592A" w14:paraId="288B5621" w14:textId="77777777">
        <w:trPr>
          <w:trHeight w:val="964"/>
        </w:trPr>
        <w:tc>
          <w:tcPr>
            <w:tcW w:w="9767" w:type="dxa"/>
          </w:tcPr>
          <w:p w14:paraId="2EF92EF6" w14:textId="77777777" w:rsidR="0031592A" w:rsidRDefault="001936B5">
            <w:pPr>
              <w:spacing w:before="60" w:after="60"/>
            </w:pPr>
            <w:r>
              <w:t>De leerling heeft het ontwikkelingsdoel van het groepswerkplan of het door de klassenraad vastgelegde ontwikkelingsdoel uit het Individueel Handelingsplan verworven en kan het ontwikkelingsdoel soms functioneel toepassen.</w:t>
            </w:r>
          </w:p>
        </w:tc>
      </w:tr>
      <w:tr w:rsidR="0031592A" w14:paraId="6EF7107E" w14:textId="77777777">
        <w:trPr>
          <w:trHeight w:val="964"/>
        </w:trPr>
        <w:tc>
          <w:tcPr>
            <w:tcW w:w="9767" w:type="dxa"/>
          </w:tcPr>
          <w:p w14:paraId="047403C3" w14:textId="77777777" w:rsidR="0031592A" w:rsidRDefault="001936B5">
            <w:pPr>
              <w:spacing w:before="120" w:after="60"/>
            </w:pPr>
            <w:r>
              <w:t>De verschillende onderdelen die mee de beoordeling  “      voldoende” voor de ontwikkelingsdoelen bepalen zijn:</w:t>
            </w:r>
            <w:r>
              <w:rPr>
                <w:noProof/>
              </w:rPr>
              <mc:AlternateContent>
                <mc:Choice Requires="wps">
                  <w:drawing>
                    <wp:anchor distT="0" distB="0" distL="114300" distR="114300" simplePos="0" relativeHeight="252538880" behindDoc="0" locked="0" layoutInCell="1" hidden="0" allowOverlap="1" wp14:anchorId="4A8A5B1C" wp14:editId="38D625CD">
                      <wp:simplePos x="0" y="0"/>
                      <wp:positionH relativeFrom="column">
                        <wp:posOffset>3390900</wp:posOffset>
                      </wp:positionH>
                      <wp:positionV relativeFrom="paragraph">
                        <wp:posOffset>63500</wp:posOffset>
                      </wp:positionV>
                      <wp:extent cx="156210" cy="156210"/>
                      <wp:effectExtent l="0" t="0" r="0" b="0"/>
                      <wp:wrapNone/>
                      <wp:docPr id="920" name="Rechthoek 920"/>
                      <wp:cNvGraphicFramePr/>
                      <a:graphic xmlns:a="http://schemas.openxmlformats.org/drawingml/2006/main">
                        <a:graphicData uri="http://schemas.microsoft.com/office/word/2010/wordprocessingShape">
                          <wps:wsp>
                            <wps:cNvSpPr/>
                            <wps:spPr>
                              <a:xfrm>
                                <a:off x="5274245" y="3708245"/>
                                <a:ext cx="143510" cy="143510"/>
                              </a:xfrm>
                              <a:prstGeom prst="rect">
                                <a:avLst/>
                              </a:prstGeom>
                              <a:solidFill>
                                <a:srgbClr val="FFFFAB"/>
                              </a:solidFill>
                              <a:ln w="12700" cap="flat" cmpd="sng">
                                <a:solidFill>
                                  <a:srgbClr val="BFBFBF"/>
                                </a:solidFill>
                                <a:prstDash val="solid"/>
                                <a:miter lim="800000"/>
                                <a:headEnd type="none" w="sm" len="sm"/>
                                <a:tailEnd type="none" w="sm" len="sm"/>
                              </a:ln>
                            </wps:spPr>
                            <wps:txbx>
                              <w:txbxContent>
                                <w:p w14:paraId="5AC31F2B"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A8A5B1C" id="Rechthoek 920" o:spid="_x0000_s1463" style="position:absolute;margin-left:267pt;margin-top:5pt;width:12.3pt;height:12.3pt;z-index:252538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" fillcolor="#ffffab" strokecolor="#bfbfbf" strokeweight="1pt">
                      <v:stroke startarrowwidth="narrow" startarrowlength="short" endarrowwidth="narrow" endarrowlength="short"/>
                      <v:textbox inset="2.53958mm,2.53958mm,2.53958mm,2.53958mm">
                        <w:txbxContent>
                          <w:p w14:paraId="5AC31F2B" w14:textId="77777777" w:rsidR="001B348C" w:rsidRDefault="001B348C">
                            <w:pPr>
                              <w:spacing w:before="0" w:after="0" w:line="240" w:lineRule="auto"/>
                              <w:textDirection w:val="btLr"/>
                            </w:pPr>
                          </w:p>
                        </w:txbxContent>
                      </v:textbox>
                    </v:rect>
                  </w:pict>
                </mc:Fallback>
              </mc:AlternateContent>
            </w:r>
          </w:p>
          <w:p w14:paraId="71C10629" w14:textId="77777777" w:rsidR="0031592A" w:rsidRDefault="001936B5">
            <w:pPr>
              <w:numPr>
                <w:ilvl w:val="0"/>
                <w:numId w:val="113"/>
              </w:numPr>
              <w:pBdr>
                <w:top w:val="nil"/>
                <w:left w:val="nil"/>
                <w:bottom w:val="nil"/>
                <w:right w:val="nil"/>
                <w:between w:val="nil"/>
              </w:pBdr>
              <w:spacing w:before="60" w:after="60" w:line="276" w:lineRule="auto"/>
              <w:ind w:left="360"/>
            </w:pPr>
            <w:r>
              <w:rPr>
                <w:color w:val="000000"/>
              </w:rPr>
              <w:t xml:space="preserve">beeldvorming omtrent inzicht en vaardigheden voor het toepassen van het aangereikte ontwikkelingsdoel </w:t>
            </w:r>
          </w:p>
          <w:p w14:paraId="15164730" w14:textId="77777777" w:rsidR="0031592A" w:rsidRDefault="001936B5">
            <w:pPr>
              <w:spacing w:before="240" w:after="60"/>
            </w:pPr>
            <w:r>
              <w:t xml:space="preserve">De leerling: </w:t>
            </w:r>
          </w:p>
          <w:p w14:paraId="12B5AC52" w14:textId="77777777" w:rsidR="0031592A" w:rsidRDefault="001936B5">
            <w:pPr>
              <w:numPr>
                <w:ilvl w:val="0"/>
                <w:numId w:val="94"/>
              </w:numPr>
              <w:pBdr>
                <w:top w:val="nil"/>
                <w:left w:val="nil"/>
                <w:bottom w:val="nil"/>
                <w:right w:val="nil"/>
                <w:between w:val="nil"/>
              </w:pBdr>
              <w:spacing w:before="60" w:line="276" w:lineRule="auto"/>
            </w:pPr>
            <w:r>
              <w:rPr>
                <w:color w:val="000000"/>
              </w:rPr>
              <w:t>weet waarover het ontwikkelingsdoel inhoudelijk gaat</w:t>
            </w:r>
          </w:p>
          <w:p w14:paraId="5EA07BE3" w14:textId="77777777" w:rsidR="0031592A" w:rsidRDefault="001936B5">
            <w:pPr>
              <w:numPr>
                <w:ilvl w:val="0"/>
                <w:numId w:val="94"/>
              </w:numPr>
              <w:pBdr>
                <w:top w:val="nil"/>
                <w:left w:val="nil"/>
                <w:bottom w:val="nil"/>
                <w:right w:val="nil"/>
                <w:between w:val="nil"/>
              </w:pBdr>
              <w:spacing w:before="0" w:line="276" w:lineRule="auto"/>
            </w:pPr>
            <w:r>
              <w:rPr>
                <w:color w:val="000000"/>
              </w:rPr>
              <w:t xml:space="preserve">kan het inhoudelijke van het ontwikkelingsdoel meestal in eigen bewoordingen weergeven </w:t>
            </w:r>
          </w:p>
          <w:p w14:paraId="4DBD92D9" w14:textId="77777777" w:rsidR="0031592A" w:rsidRDefault="001936B5">
            <w:pPr>
              <w:numPr>
                <w:ilvl w:val="0"/>
                <w:numId w:val="94"/>
              </w:numPr>
              <w:pBdr>
                <w:top w:val="nil"/>
                <w:left w:val="nil"/>
                <w:bottom w:val="nil"/>
                <w:right w:val="nil"/>
                <w:between w:val="nil"/>
              </w:pBdr>
              <w:spacing w:before="0" w:after="60" w:line="276" w:lineRule="auto"/>
            </w:pPr>
            <w:r>
              <w:rPr>
                <w:color w:val="000000"/>
              </w:rPr>
              <w:t>beschikt vaak over de nodige vaardigheden om zelfredzaam te zijn in maatschappelijke, sociale en persoonlijke context.</w:t>
            </w:r>
          </w:p>
          <w:p w14:paraId="7CB7716F" w14:textId="77777777" w:rsidR="0031592A" w:rsidRDefault="0031592A">
            <w:pPr>
              <w:spacing w:before="0"/>
            </w:pPr>
          </w:p>
          <w:p w14:paraId="2487B107" w14:textId="77777777" w:rsidR="0031592A" w:rsidRDefault="001936B5">
            <w:pPr>
              <w:numPr>
                <w:ilvl w:val="0"/>
                <w:numId w:val="113"/>
              </w:numPr>
              <w:pBdr>
                <w:top w:val="nil"/>
                <w:left w:val="nil"/>
                <w:bottom w:val="nil"/>
                <w:right w:val="nil"/>
                <w:between w:val="nil"/>
              </w:pBdr>
              <w:spacing w:before="60" w:after="60" w:line="276" w:lineRule="auto"/>
              <w:ind w:left="360"/>
            </w:pPr>
            <w:r>
              <w:rPr>
                <w:color w:val="000000"/>
              </w:rPr>
              <w:t xml:space="preserve">beeldvorming omtrent de verworven kennis van het aangereikte ontwikkelingsdoel </w:t>
            </w:r>
          </w:p>
          <w:p w14:paraId="049F1D35" w14:textId="77777777" w:rsidR="0031592A" w:rsidRDefault="001936B5">
            <w:pPr>
              <w:spacing w:before="60" w:after="60"/>
            </w:pPr>
            <w:r>
              <w:t>De leerling:</w:t>
            </w:r>
          </w:p>
          <w:p w14:paraId="67302E8D" w14:textId="77777777" w:rsidR="0031592A" w:rsidRDefault="001936B5">
            <w:pPr>
              <w:spacing w:before="60" w:after="60"/>
            </w:pPr>
            <w:r>
              <w:lastRenderedPageBreak/>
              <w:t>kan het ontwikkelingsdoel meestal in een identieke situatie toepassen;</w:t>
            </w:r>
          </w:p>
          <w:p w14:paraId="3E76CF2F" w14:textId="77777777" w:rsidR="0031592A" w:rsidRDefault="001936B5">
            <w:pPr>
              <w:spacing w:before="60" w:after="60"/>
            </w:pPr>
            <w:r>
              <w:t>kan het ontwikkelingsdoel soms in verschillende situaties toepassen.</w:t>
            </w:r>
          </w:p>
        </w:tc>
      </w:tr>
      <w:tr w:rsidR="0031592A" w14:paraId="26D92280" w14:textId="77777777">
        <w:trPr>
          <w:trHeight w:val="454"/>
        </w:trPr>
        <w:tc>
          <w:tcPr>
            <w:tcW w:w="9767" w:type="dxa"/>
            <w:tcBorders>
              <w:top w:val="single" w:sz="18" w:space="0" w:color="D9D9D9"/>
              <w:left w:val="single" w:sz="18" w:space="0" w:color="D9D9D9"/>
              <w:bottom w:val="single" w:sz="18" w:space="0" w:color="D9D9D9"/>
              <w:right w:val="single" w:sz="18" w:space="0" w:color="D9D9D9"/>
            </w:tcBorders>
            <w:shd w:val="clear" w:color="auto" w:fill="D9D9D9"/>
            <w:vAlign w:val="center"/>
          </w:tcPr>
          <w:p w14:paraId="1740AA7C" w14:textId="77777777" w:rsidR="0031592A" w:rsidRDefault="001936B5">
            <w:pPr>
              <w:spacing w:before="60" w:after="60"/>
            </w:pPr>
            <w:r>
              <w:lastRenderedPageBreak/>
              <w:t>voldoende met hulp</w:t>
            </w:r>
          </w:p>
        </w:tc>
      </w:tr>
      <w:tr w:rsidR="0031592A" w14:paraId="63011B18" w14:textId="77777777">
        <w:trPr>
          <w:trHeight w:val="907"/>
        </w:trPr>
        <w:tc>
          <w:tcPr>
            <w:tcW w:w="9767" w:type="dxa"/>
            <w:tcBorders>
              <w:top w:val="single" w:sz="18" w:space="0" w:color="D9D9D9"/>
              <w:left w:val="single" w:sz="18" w:space="0" w:color="D9D9D9"/>
              <w:bottom w:val="single" w:sz="18" w:space="0" w:color="D9D9D9"/>
              <w:right w:val="single" w:sz="18" w:space="0" w:color="D9D9D9"/>
            </w:tcBorders>
          </w:tcPr>
          <w:p w14:paraId="730D5EF7" w14:textId="77777777" w:rsidR="0031592A" w:rsidRDefault="001936B5">
            <w:pPr>
              <w:spacing w:before="60" w:after="60"/>
            </w:pPr>
            <w:r>
              <w:t>De leerling heeft het ontwikkelingsdoel van het groepswerkplan of het door de klassenraad vastgelegde ontwikkelingsdoel uit het Individueel Handelingsplan nipt verworven en kan het ontwikkelingsdoel enkel met hulp functioneel toepassen.</w:t>
            </w:r>
          </w:p>
        </w:tc>
      </w:tr>
      <w:tr w:rsidR="0031592A" w14:paraId="67BEC446" w14:textId="77777777">
        <w:trPr>
          <w:trHeight w:val="907"/>
        </w:trPr>
        <w:tc>
          <w:tcPr>
            <w:tcW w:w="9767" w:type="dxa"/>
            <w:tcBorders>
              <w:top w:val="single" w:sz="18" w:space="0" w:color="D9D9D9"/>
              <w:left w:val="single" w:sz="18" w:space="0" w:color="D9D9D9"/>
              <w:bottom w:val="single" w:sz="18" w:space="0" w:color="D9D9D9"/>
              <w:right w:val="single" w:sz="18" w:space="0" w:color="D9D9D9"/>
            </w:tcBorders>
          </w:tcPr>
          <w:p w14:paraId="3C79612E" w14:textId="77777777" w:rsidR="0031592A" w:rsidRDefault="001936B5">
            <w:pPr>
              <w:spacing w:before="120" w:after="60"/>
            </w:pPr>
            <w:r>
              <w:t>De verschillende onderdelen die mee de beoordeling  “      voldoende met hulp” voor de ontwikkelingsdoelen bepalen zijn:</w:t>
            </w:r>
            <w:r>
              <w:rPr>
                <w:noProof/>
              </w:rPr>
              <mc:AlternateContent>
                <mc:Choice Requires="wps">
                  <w:drawing>
                    <wp:anchor distT="0" distB="0" distL="114300" distR="114300" simplePos="0" relativeHeight="252539904" behindDoc="0" locked="0" layoutInCell="1" hidden="0" allowOverlap="1" wp14:anchorId="0A750124" wp14:editId="45B9897C">
                      <wp:simplePos x="0" y="0"/>
                      <wp:positionH relativeFrom="column">
                        <wp:posOffset>3403600</wp:posOffset>
                      </wp:positionH>
                      <wp:positionV relativeFrom="paragraph">
                        <wp:posOffset>38100</wp:posOffset>
                      </wp:positionV>
                      <wp:extent cx="156700" cy="156700"/>
                      <wp:effectExtent l="0" t="0" r="0" b="0"/>
                      <wp:wrapNone/>
                      <wp:docPr id="921" name="Rechthoek 921"/>
                      <wp:cNvGraphicFramePr/>
                      <a:graphic xmlns:a="http://schemas.openxmlformats.org/drawingml/2006/main">
                        <a:graphicData uri="http://schemas.microsoft.com/office/word/2010/wordprocessingShape">
                          <wps:wsp>
                            <wps:cNvSpPr/>
                            <wps:spPr>
                              <a:xfrm>
                                <a:off x="5274000" y="3708000"/>
                                <a:ext cx="144000" cy="144000"/>
                              </a:xfrm>
                              <a:prstGeom prst="rect">
                                <a:avLst/>
                              </a:prstGeom>
                              <a:solidFill>
                                <a:srgbClr val="D0CECE"/>
                              </a:solidFill>
                              <a:ln w="12700" cap="flat" cmpd="sng">
                                <a:solidFill>
                                  <a:srgbClr val="BFBFBF"/>
                                </a:solidFill>
                                <a:prstDash val="solid"/>
                                <a:miter lim="800000"/>
                                <a:headEnd type="none" w="sm" len="sm"/>
                                <a:tailEnd type="none" w="sm" len="sm"/>
                              </a:ln>
                            </wps:spPr>
                            <wps:txbx>
                              <w:txbxContent>
                                <w:p w14:paraId="407B94FD"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A750124" id="Rechthoek 921" o:spid="_x0000_s1464" style="position:absolute;margin-left:268pt;margin-top:3pt;width:12.35pt;height:12.35pt;z-index:252539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" fillcolor="#d0cece" strokecolor="#bfbfbf" strokeweight="1pt">
                      <v:stroke startarrowwidth="narrow" startarrowlength="short" endarrowwidth="narrow" endarrowlength="short"/>
                      <v:textbox inset="2.53958mm,2.53958mm,2.53958mm,2.53958mm">
                        <w:txbxContent>
                          <w:p w14:paraId="407B94FD" w14:textId="77777777" w:rsidR="001B348C" w:rsidRDefault="001B348C">
                            <w:pPr>
                              <w:spacing w:before="0" w:after="0" w:line="240" w:lineRule="auto"/>
                              <w:textDirection w:val="btLr"/>
                            </w:pPr>
                          </w:p>
                        </w:txbxContent>
                      </v:textbox>
                    </v:rect>
                  </w:pict>
                </mc:Fallback>
              </mc:AlternateContent>
            </w:r>
          </w:p>
          <w:p w14:paraId="1791E60C" w14:textId="77777777" w:rsidR="0031592A" w:rsidRDefault="001936B5">
            <w:pPr>
              <w:numPr>
                <w:ilvl w:val="0"/>
                <w:numId w:val="113"/>
              </w:numPr>
              <w:pBdr>
                <w:top w:val="nil"/>
                <w:left w:val="nil"/>
                <w:bottom w:val="nil"/>
                <w:right w:val="nil"/>
                <w:between w:val="nil"/>
              </w:pBdr>
              <w:spacing w:before="60" w:after="60" w:line="276" w:lineRule="auto"/>
              <w:ind w:left="360"/>
            </w:pPr>
            <w:r>
              <w:rPr>
                <w:color w:val="000000"/>
              </w:rPr>
              <w:t xml:space="preserve">beeldvorming omtrent inzicht en vaardigheden voor het toepassen van het aangereikte ontwikkelingsdoel </w:t>
            </w:r>
          </w:p>
          <w:p w14:paraId="53332703" w14:textId="77777777" w:rsidR="0031592A" w:rsidRDefault="001936B5">
            <w:pPr>
              <w:spacing w:before="60" w:after="60"/>
            </w:pPr>
            <w:r>
              <w:t xml:space="preserve">De leerling: </w:t>
            </w:r>
          </w:p>
          <w:p w14:paraId="6C6C70F5" w14:textId="77777777" w:rsidR="0031592A" w:rsidRDefault="001936B5">
            <w:pPr>
              <w:numPr>
                <w:ilvl w:val="0"/>
                <w:numId w:val="93"/>
              </w:numPr>
              <w:pBdr>
                <w:top w:val="nil"/>
                <w:left w:val="nil"/>
                <w:bottom w:val="nil"/>
                <w:right w:val="nil"/>
                <w:between w:val="nil"/>
              </w:pBdr>
              <w:spacing w:before="60" w:line="276" w:lineRule="auto"/>
            </w:pPr>
            <w:r>
              <w:rPr>
                <w:color w:val="000000"/>
              </w:rPr>
              <w:t>weet waarover het ontwikkelingsdoel inhoudelijk gaat</w:t>
            </w:r>
          </w:p>
          <w:p w14:paraId="1736632A" w14:textId="77777777" w:rsidR="0031592A" w:rsidRDefault="001936B5">
            <w:pPr>
              <w:numPr>
                <w:ilvl w:val="0"/>
                <w:numId w:val="93"/>
              </w:numPr>
              <w:pBdr>
                <w:top w:val="nil"/>
                <w:left w:val="nil"/>
                <w:bottom w:val="nil"/>
                <w:right w:val="nil"/>
                <w:between w:val="nil"/>
              </w:pBdr>
              <w:spacing w:before="0" w:line="276" w:lineRule="auto"/>
            </w:pPr>
            <w:r>
              <w:rPr>
                <w:color w:val="000000"/>
              </w:rPr>
              <w:t xml:space="preserve">kan het inhoudelijke van het ontwikkelingsdoel soms in eigen bewoordingen weergeven </w:t>
            </w:r>
          </w:p>
          <w:p w14:paraId="1C86F4FD" w14:textId="77777777" w:rsidR="0031592A" w:rsidRDefault="001936B5">
            <w:pPr>
              <w:numPr>
                <w:ilvl w:val="0"/>
                <w:numId w:val="93"/>
              </w:numPr>
              <w:pBdr>
                <w:top w:val="nil"/>
                <w:left w:val="nil"/>
                <w:bottom w:val="nil"/>
                <w:right w:val="nil"/>
                <w:between w:val="nil"/>
              </w:pBdr>
              <w:spacing w:before="0" w:after="60" w:line="276" w:lineRule="auto"/>
            </w:pPr>
            <w:r>
              <w:rPr>
                <w:color w:val="000000"/>
              </w:rPr>
              <w:t>beschikt niet altijd over de nodige vaardigheden om zelfredzaam te zijn in maatschappelijke, sociale en persoonlijke context.</w:t>
            </w:r>
          </w:p>
          <w:p w14:paraId="00714044" w14:textId="77777777" w:rsidR="0031592A" w:rsidRDefault="0031592A">
            <w:pPr>
              <w:spacing w:before="0"/>
            </w:pPr>
          </w:p>
          <w:p w14:paraId="13BB2694" w14:textId="77777777" w:rsidR="0031592A" w:rsidRDefault="001936B5">
            <w:pPr>
              <w:numPr>
                <w:ilvl w:val="0"/>
                <w:numId w:val="113"/>
              </w:numPr>
              <w:pBdr>
                <w:top w:val="nil"/>
                <w:left w:val="nil"/>
                <w:bottom w:val="nil"/>
                <w:right w:val="nil"/>
                <w:between w:val="nil"/>
              </w:pBdr>
              <w:spacing w:before="60" w:after="60" w:line="276" w:lineRule="auto"/>
              <w:ind w:left="360"/>
            </w:pPr>
            <w:r>
              <w:rPr>
                <w:color w:val="000000"/>
              </w:rPr>
              <w:t>beeldvorming omtrent de verworven kennis van het aangereikte ontwikkelingsdoel</w:t>
            </w:r>
          </w:p>
          <w:p w14:paraId="0DC3C640" w14:textId="77777777" w:rsidR="0031592A" w:rsidRDefault="001936B5">
            <w:pPr>
              <w:spacing w:before="60" w:after="60"/>
            </w:pPr>
            <w:r>
              <w:t>De leerling:</w:t>
            </w:r>
          </w:p>
          <w:p w14:paraId="2A9932FF" w14:textId="77777777" w:rsidR="0031592A" w:rsidRDefault="001936B5">
            <w:pPr>
              <w:numPr>
                <w:ilvl w:val="0"/>
                <w:numId w:val="98"/>
              </w:numPr>
              <w:pBdr>
                <w:top w:val="nil"/>
                <w:left w:val="nil"/>
                <w:bottom w:val="nil"/>
                <w:right w:val="nil"/>
                <w:between w:val="nil"/>
              </w:pBdr>
              <w:spacing w:before="60" w:line="276" w:lineRule="auto"/>
            </w:pPr>
            <w:r>
              <w:rPr>
                <w:color w:val="000000"/>
              </w:rPr>
              <w:t>kan het ontwikkelingsdoel vaak in een identieke situatie toepassen;</w:t>
            </w:r>
          </w:p>
          <w:p w14:paraId="52462323" w14:textId="77777777" w:rsidR="0031592A" w:rsidRDefault="001936B5">
            <w:pPr>
              <w:numPr>
                <w:ilvl w:val="0"/>
                <w:numId w:val="98"/>
              </w:numPr>
              <w:pBdr>
                <w:top w:val="nil"/>
                <w:left w:val="nil"/>
                <w:bottom w:val="nil"/>
                <w:right w:val="nil"/>
                <w:between w:val="nil"/>
              </w:pBdr>
              <w:spacing w:before="0" w:after="60" w:line="276" w:lineRule="auto"/>
            </w:pPr>
            <w:r>
              <w:rPr>
                <w:color w:val="000000"/>
              </w:rPr>
              <w:t>kan het ontwikkelingsdoel met hulp in verschillende situaties toepassen.</w:t>
            </w:r>
          </w:p>
        </w:tc>
      </w:tr>
    </w:tbl>
    <w:p w14:paraId="1C7CAFC3" w14:textId="77777777" w:rsidR="0031592A" w:rsidRDefault="0031592A">
      <w:pPr>
        <w:spacing w:before="60" w:after="60"/>
      </w:pPr>
    </w:p>
    <w:tbl>
      <w:tblPr>
        <w:tblStyle w:val="affa"/>
        <w:tblW w:w="97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67"/>
      </w:tblGrid>
      <w:tr w:rsidR="0031592A" w14:paraId="2FDE47CE" w14:textId="77777777">
        <w:trPr>
          <w:trHeight w:val="454"/>
        </w:trPr>
        <w:tc>
          <w:tcPr>
            <w:tcW w:w="9767" w:type="dxa"/>
            <w:tcBorders>
              <w:top w:val="single" w:sz="18" w:space="0" w:color="FAC294"/>
              <w:left w:val="single" w:sz="18" w:space="0" w:color="FAC294"/>
              <w:bottom w:val="single" w:sz="18" w:space="0" w:color="FAC294"/>
              <w:right w:val="single" w:sz="18" w:space="0" w:color="FAC294"/>
            </w:tcBorders>
            <w:shd w:val="clear" w:color="auto" w:fill="FAC294"/>
            <w:vAlign w:val="center"/>
          </w:tcPr>
          <w:p w14:paraId="766F88C1" w14:textId="77777777" w:rsidR="0031592A" w:rsidRDefault="001936B5">
            <w:pPr>
              <w:spacing w:before="60" w:after="60"/>
            </w:pPr>
            <w:r>
              <w:t>werkpunt</w:t>
            </w:r>
          </w:p>
        </w:tc>
      </w:tr>
      <w:tr w:rsidR="0031592A" w14:paraId="1D2479BC" w14:textId="77777777">
        <w:trPr>
          <w:trHeight w:val="850"/>
        </w:trPr>
        <w:tc>
          <w:tcPr>
            <w:tcW w:w="9767" w:type="dxa"/>
            <w:tcBorders>
              <w:top w:val="single" w:sz="18" w:space="0" w:color="FAC294"/>
              <w:left w:val="single" w:sz="18" w:space="0" w:color="FAC294"/>
              <w:bottom w:val="nil"/>
              <w:right w:val="single" w:sz="18" w:space="0" w:color="FAC294"/>
            </w:tcBorders>
            <w:vAlign w:val="center"/>
          </w:tcPr>
          <w:p w14:paraId="7D756EB1" w14:textId="77777777" w:rsidR="0031592A" w:rsidRDefault="001936B5">
            <w:pPr>
              <w:spacing w:before="60" w:after="60"/>
            </w:pPr>
            <w:r>
              <w:t>De leerling heeft het ontwikkelingsdoel van het groepswerkplan of het door de klassenraad vastgelegde ontwikkelingsdoel uit het Individueel Handelingsplan nog niet verworven en kan het ontwikkelingsdoel nog niet functioneel toepassen;</w:t>
            </w:r>
          </w:p>
        </w:tc>
      </w:tr>
      <w:tr w:rsidR="0031592A" w14:paraId="207CFCF3" w14:textId="77777777">
        <w:trPr>
          <w:trHeight w:val="397"/>
        </w:trPr>
        <w:tc>
          <w:tcPr>
            <w:tcW w:w="9767" w:type="dxa"/>
            <w:tcBorders>
              <w:top w:val="nil"/>
              <w:left w:val="single" w:sz="18" w:space="0" w:color="FAC294"/>
              <w:bottom w:val="nil"/>
              <w:right w:val="single" w:sz="18" w:space="0" w:color="FAC294"/>
            </w:tcBorders>
            <w:vAlign w:val="center"/>
          </w:tcPr>
          <w:p w14:paraId="1B5ED779" w14:textId="77777777" w:rsidR="0031592A" w:rsidRDefault="001936B5">
            <w:pPr>
              <w:spacing w:before="60" w:after="60"/>
            </w:pPr>
            <w:r>
              <w:t>de leerling heeft nood aan extra ondersteuning / begeleiding;</w:t>
            </w:r>
          </w:p>
        </w:tc>
      </w:tr>
      <w:tr w:rsidR="0031592A" w14:paraId="132F5AC5" w14:textId="77777777">
        <w:trPr>
          <w:trHeight w:val="397"/>
        </w:trPr>
        <w:tc>
          <w:tcPr>
            <w:tcW w:w="9767" w:type="dxa"/>
            <w:tcBorders>
              <w:top w:val="nil"/>
              <w:left w:val="single" w:sz="18" w:space="0" w:color="FAC294"/>
              <w:bottom w:val="single" w:sz="18" w:space="0" w:color="FAC294"/>
              <w:right w:val="single" w:sz="18" w:space="0" w:color="FAC294"/>
            </w:tcBorders>
            <w:vAlign w:val="center"/>
          </w:tcPr>
          <w:p w14:paraId="7600AE65" w14:textId="77777777" w:rsidR="0031592A" w:rsidRDefault="001936B5">
            <w:pPr>
              <w:spacing w:before="60" w:after="60"/>
            </w:pPr>
            <w:r>
              <w:t>een gesprek met ouders wordt opgestart.</w:t>
            </w:r>
          </w:p>
        </w:tc>
      </w:tr>
      <w:tr w:rsidR="0031592A" w14:paraId="39E3C326" w14:textId="77777777">
        <w:trPr>
          <w:trHeight w:val="510"/>
        </w:trPr>
        <w:tc>
          <w:tcPr>
            <w:tcW w:w="9767" w:type="dxa"/>
            <w:tcBorders>
              <w:top w:val="single" w:sz="18" w:space="0" w:color="FAC294"/>
              <w:left w:val="single" w:sz="18" w:space="0" w:color="FAC294"/>
              <w:bottom w:val="single" w:sz="18" w:space="0" w:color="FAC294"/>
              <w:right w:val="single" w:sz="18" w:space="0" w:color="FAC294"/>
            </w:tcBorders>
            <w:vAlign w:val="center"/>
          </w:tcPr>
          <w:p w14:paraId="1AB9F7A2" w14:textId="77777777" w:rsidR="0031592A" w:rsidRDefault="001936B5">
            <w:pPr>
              <w:spacing w:before="120" w:after="60"/>
            </w:pPr>
            <w:r>
              <w:t>De verschillende onderdelen die mee de beoordeling  “      werkpunt” voor de ontwikkelingsdoelen bepalen zijn:</w:t>
            </w:r>
            <w:r>
              <w:rPr>
                <w:noProof/>
              </w:rPr>
              <mc:AlternateContent>
                <mc:Choice Requires="wps">
                  <w:drawing>
                    <wp:anchor distT="0" distB="0" distL="114300" distR="114300" simplePos="0" relativeHeight="252540928" behindDoc="0" locked="0" layoutInCell="1" hidden="0" allowOverlap="1" wp14:anchorId="79DC37DB" wp14:editId="1057B649">
                      <wp:simplePos x="0" y="0"/>
                      <wp:positionH relativeFrom="column">
                        <wp:posOffset>3403600</wp:posOffset>
                      </wp:positionH>
                      <wp:positionV relativeFrom="paragraph">
                        <wp:posOffset>152400</wp:posOffset>
                      </wp:positionV>
                      <wp:extent cx="156210" cy="156210"/>
                      <wp:effectExtent l="0" t="0" r="0" b="0"/>
                      <wp:wrapNone/>
                      <wp:docPr id="922" name="Rechthoek 922"/>
                      <wp:cNvGraphicFramePr/>
                      <a:graphic xmlns:a="http://schemas.openxmlformats.org/drawingml/2006/main">
                        <a:graphicData uri="http://schemas.microsoft.com/office/word/2010/wordprocessingShape">
                          <wps:wsp>
                            <wps:cNvSpPr/>
                            <wps:spPr>
                              <a:xfrm>
                                <a:off x="5274245" y="3708245"/>
                                <a:ext cx="143510" cy="143510"/>
                              </a:xfrm>
                              <a:prstGeom prst="rect">
                                <a:avLst/>
                              </a:prstGeom>
                              <a:solidFill>
                                <a:srgbClr val="FAC294"/>
                              </a:solidFill>
                              <a:ln w="12700" cap="flat" cmpd="sng">
                                <a:solidFill>
                                  <a:srgbClr val="BFBFBF"/>
                                </a:solidFill>
                                <a:prstDash val="solid"/>
                                <a:miter lim="800000"/>
                                <a:headEnd type="none" w="sm" len="sm"/>
                                <a:tailEnd type="none" w="sm" len="sm"/>
                              </a:ln>
                            </wps:spPr>
                            <wps:txbx>
                              <w:txbxContent>
                                <w:p w14:paraId="4D1CF656"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9DC37DB" id="Rechthoek 922" o:spid="_x0000_s1465" style="position:absolute;margin-left:268pt;margin-top:12pt;width:12.3pt;height:12.3pt;z-index:252540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" fillcolor="#fac294" strokecolor="#bfbfbf" strokeweight="1pt">
                      <v:stroke startarrowwidth="narrow" startarrowlength="short" endarrowwidth="narrow" endarrowlength="short"/>
                      <v:textbox inset="2.53958mm,2.53958mm,2.53958mm,2.53958mm">
                        <w:txbxContent>
                          <w:p w14:paraId="4D1CF656" w14:textId="77777777" w:rsidR="001B348C" w:rsidRDefault="001B348C">
                            <w:pPr>
                              <w:spacing w:before="0" w:after="0" w:line="240" w:lineRule="auto"/>
                              <w:textDirection w:val="btLr"/>
                            </w:pPr>
                          </w:p>
                        </w:txbxContent>
                      </v:textbox>
                    </v:rect>
                  </w:pict>
                </mc:Fallback>
              </mc:AlternateContent>
            </w:r>
          </w:p>
          <w:p w14:paraId="6B5DC0F0" w14:textId="77777777" w:rsidR="0031592A" w:rsidRDefault="001936B5">
            <w:pPr>
              <w:numPr>
                <w:ilvl w:val="0"/>
                <w:numId w:val="113"/>
              </w:numPr>
              <w:pBdr>
                <w:top w:val="nil"/>
                <w:left w:val="nil"/>
                <w:bottom w:val="nil"/>
                <w:right w:val="nil"/>
                <w:between w:val="nil"/>
              </w:pBdr>
              <w:spacing w:before="240" w:after="60" w:line="276" w:lineRule="auto"/>
              <w:ind w:left="360"/>
            </w:pPr>
            <w:r>
              <w:rPr>
                <w:color w:val="000000"/>
              </w:rPr>
              <w:t xml:space="preserve">beeldvorming omtrent inzicht en vaardigheden voor het toepassen van het aangereikte ontwikkelingsdoel </w:t>
            </w:r>
          </w:p>
          <w:p w14:paraId="06BFB525" w14:textId="77777777" w:rsidR="0031592A" w:rsidRDefault="001936B5">
            <w:pPr>
              <w:spacing w:before="60" w:after="60"/>
            </w:pPr>
            <w:r>
              <w:t xml:space="preserve">De leerling: </w:t>
            </w:r>
          </w:p>
          <w:p w14:paraId="03950CF5" w14:textId="77777777" w:rsidR="0031592A" w:rsidRDefault="001936B5">
            <w:pPr>
              <w:numPr>
                <w:ilvl w:val="0"/>
                <w:numId w:val="96"/>
              </w:numPr>
              <w:pBdr>
                <w:top w:val="nil"/>
                <w:left w:val="nil"/>
                <w:bottom w:val="nil"/>
                <w:right w:val="nil"/>
                <w:between w:val="nil"/>
              </w:pBdr>
              <w:spacing w:before="60" w:line="276" w:lineRule="auto"/>
            </w:pPr>
            <w:r>
              <w:rPr>
                <w:color w:val="000000"/>
              </w:rPr>
              <w:t>weet nog niet volledig waarover het ontwikkelingsdoel inhoudelijk gaat</w:t>
            </w:r>
          </w:p>
          <w:p w14:paraId="081ED58B" w14:textId="77777777" w:rsidR="0031592A" w:rsidRDefault="001936B5">
            <w:pPr>
              <w:numPr>
                <w:ilvl w:val="0"/>
                <w:numId w:val="96"/>
              </w:numPr>
              <w:pBdr>
                <w:top w:val="nil"/>
                <w:left w:val="nil"/>
                <w:bottom w:val="nil"/>
                <w:right w:val="nil"/>
                <w:between w:val="nil"/>
              </w:pBdr>
              <w:spacing w:before="0" w:line="276" w:lineRule="auto"/>
            </w:pPr>
            <w:r>
              <w:rPr>
                <w:color w:val="000000"/>
              </w:rPr>
              <w:t xml:space="preserve">kan het inhoudelijke van het ontwikkelingsdoel moeilijk in eigen bewoordingen weergeven </w:t>
            </w:r>
          </w:p>
          <w:p w14:paraId="21F2F45D" w14:textId="77777777" w:rsidR="0031592A" w:rsidRDefault="001936B5">
            <w:pPr>
              <w:numPr>
                <w:ilvl w:val="0"/>
                <w:numId w:val="96"/>
              </w:numPr>
              <w:pBdr>
                <w:top w:val="nil"/>
                <w:left w:val="nil"/>
                <w:bottom w:val="nil"/>
                <w:right w:val="nil"/>
                <w:between w:val="nil"/>
              </w:pBdr>
              <w:spacing w:before="0" w:line="276" w:lineRule="auto"/>
            </w:pPr>
            <w:r>
              <w:rPr>
                <w:color w:val="000000"/>
              </w:rPr>
              <w:t>beschikt vaak niet over de nodige vaardigheden om zelfredzaam te zijn in maatschappelijke, sociale en persoonlijke context.</w:t>
            </w:r>
          </w:p>
          <w:p w14:paraId="0095567A" w14:textId="77777777" w:rsidR="0031592A" w:rsidRDefault="0031592A">
            <w:pPr>
              <w:pBdr>
                <w:top w:val="nil"/>
                <w:left w:val="nil"/>
                <w:bottom w:val="nil"/>
                <w:right w:val="nil"/>
                <w:between w:val="nil"/>
              </w:pBdr>
              <w:spacing w:before="0" w:line="276" w:lineRule="auto"/>
              <w:ind w:left="720"/>
              <w:rPr>
                <w:color w:val="000000"/>
              </w:rPr>
            </w:pPr>
          </w:p>
          <w:p w14:paraId="7C232CC1" w14:textId="77777777" w:rsidR="0031592A" w:rsidRDefault="001936B5">
            <w:pPr>
              <w:numPr>
                <w:ilvl w:val="0"/>
                <w:numId w:val="113"/>
              </w:numPr>
              <w:pBdr>
                <w:top w:val="nil"/>
                <w:left w:val="nil"/>
                <w:bottom w:val="nil"/>
                <w:right w:val="nil"/>
                <w:between w:val="nil"/>
              </w:pBdr>
              <w:spacing w:before="0" w:after="60" w:line="276" w:lineRule="auto"/>
              <w:ind w:left="360"/>
            </w:pPr>
            <w:r>
              <w:rPr>
                <w:color w:val="000000"/>
              </w:rPr>
              <w:t xml:space="preserve">beeldvorming omtrent de verworven kennis van het aangereikte ontwikkelingsdoel </w:t>
            </w:r>
          </w:p>
          <w:p w14:paraId="6C78EF48" w14:textId="77777777" w:rsidR="0031592A" w:rsidRDefault="001936B5">
            <w:pPr>
              <w:spacing w:before="60" w:after="60"/>
            </w:pPr>
            <w:r>
              <w:t>De leerling:</w:t>
            </w:r>
          </w:p>
          <w:p w14:paraId="76809C9B" w14:textId="77777777" w:rsidR="0031592A" w:rsidRDefault="001936B5">
            <w:pPr>
              <w:numPr>
                <w:ilvl w:val="0"/>
                <w:numId w:val="102"/>
              </w:numPr>
              <w:pBdr>
                <w:top w:val="nil"/>
                <w:left w:val="nil"/>
                <w:bottom w:val="nil"/>
                <w:right w:val="nil"/>
                <w:between w:val="nil"/>
              </w:pBdr>
              <w:spacing w:before="60" w:line="276" w:lineRule="auto"/>
            </w:pPr>
            <w:r>
              <w:rPr>
                <w:color w:val="000000"/>
              </w:rPr>
              <w:t>kan het ontwikkelingsdoel soms in een identieke situatie toepassen;</w:t>
            </w:r>
          </w:p>
          <w:p w14:paraId="3F04E576" w14:textId="77777777" w:rsidR="0031592A" w:rsidRDefault="001936B5">
            <w:pPr>
              <w:numPr>
                <w:ilvl w:val="0"/>
                <w:numId w:val="102"/>
              </w:numPr>
              <w:pBdr>
                <w:top w:val="nil"/>
                <w:left w:val="nil"/>
                <w:bottom w:val="nil"/>
                <w:right w:val="nil"/>
                <w:between w:val="nil"/>
              </w:pBdr>
              <w:spacing w:before="0" w:after="60" w:line="276" w:lineRule="auto"/>
            </w:pPr>
            <w:r>
              <w:rPr>
                <w:color w:val="000000"/>
              </w:rPr>
              <w:lastRenderedPageBreak/>
              <w:t>kan het ontwikkelingsdoel soms met hulp in verschillende situaties toepassen.</w:t>
            </w:r>
          </w:p>
        </w:tc>
      </w:tr>
      <w:tr w:rsidR="0031592A" w14:paraId="476F1B36" w14:textId="77777777">
        <w:trPr>
          <w:trHeight w:val="454"/>
        </w:trPr>
        <w:tc>
          <w:tcPr>
            <w:tcW w:w="9767" w:type="dxa"/>
            <w:tcBorders>
              <w:top w:val="single" w:sz="18" w:space="0" w:color="FFA3A3"/>
              <w:left w:val="single" w:sz="18" w:space="0" w:color="FFA3A3"/>
              <w:bottom w:val="single" w:sz="12" w:space="0" w:color="FFA3A3"/>
              <w:right w:val="single" w:sz="18" w:space="0" w:color="FFA3A3"/>
            </w:tcBorders>
            <w:shd w:val="clear" w:color="auto" w:fill="FFA3A3"/>
            <w:vAlign w:val="center"/>
          </w:tcPr>
          <w:p w14:paraId="71C25621" w14:textId="77777777" w:rsidR="0031592A" w:rsidRDefault="001936B5">
            <w:pPr>
              <w:spacing w:before="60" w:after="60"/>
            </w:pPr>
            <w:r>
              <w:lastRenderedPageBreak/>
              <w:t>onvoldoende</w:t>
            </w:r>
          </w:p>
        </w:tc>
      </w:tr>
      <w:tr w:rsidR="0031592A" w14:paraId="4F439ED5" w14:textId="77777777">
        <w:trPr>
          <w:trHeight w:val="397"/>
        </w:trPr>
        <w:tc>
          <w:tcPr>
            <w:tcW w:w="9767" w:type="dxa"/>
            <w:tcBorders>
              <w:top w:val="nil"/>
              <w:left w:val="single" w:sz="18" w:space="0" w:color="FFA3A3"/>
              <w:bottom w:val="nil"/>
              <w:right w:val="single" w:sz="18" w:space="0" w:color="FFA3A3"/>
            </w:tcBorders>
            <w:vAlign w:val="center"/>
          </w:tcPr>
          <w:p w14:paraId="0C73BDC3" w14:textId="77777777" w:rsidR="0031592A" w:rsidRDefault="001936B5">
            <w:pPr>
              <w:spacing w:before="60" w:after="60"/>
            </w:pPr>
            <w:r>
              <w:t>De leerling heeft moeite om het ontwikkelingsdoel van het groepswerkplan of het door de klassenraad vastgelegde ontwikkelingsdoel uit het Individueel Handelingsplan te verwerven en kan het ontwikkelingsdoel niet functioneel toepassen;</w:t>
            </w:r>
          </w:p>
        </w:tc>
      </w:tr>
      <w:tr w:rsidR="0031592A" w14:paraId="287F1E96" w14:textId="77777777">
        <w:trPr>
          <w:trHeight w:val="397"/>
        </w:trPr>
        <w:tc>
          <w:tcPr>
            <w:tcW w:w="9767" w:type="dxa"/>
            <w:tcBorders>
              <w:top w:val="nil"/>
              <w:left w:val="single" w:sz="18" w:space="0" w:color="FFA3A3"/>
              <w:bottom w:val="nil"/>
              <w:right w:val="single" w:sz="18" w:space="0" w:color="FFA3A3"/>
            </w:tcBorders>
            <w:vAlign w:val="center"/>
          </w:tcPr>
          <w:p w14:paraId="703125AC" w14:textId="77777777" w:rsidR="0031592A" w:rsidRDefault="001936B5">
            <w:pPr>
              <w:spacing w:before="60" w:after="60"/>
            </w:pPr>
            <w:r>
              <w:t>de leerling heeft nood aan extra  ondersteuning / begeleiding;</w:t>
            </w:r>
          </w:p>
        </w:tc>
      </w:tr>
      <w:tr w:rsidR="0031592A" w14:paraId="3BFFA4B1" w14:textId="77777777">
        <w:trPr>
          <w:trHeight w:val="397"/>
        </w:trPr>
        <w:tc>
          <w:tcPr>
            <w:tcW w:w="9767" w:type="dxa"/>
            <w:tcBorders>
              <w:top w:val="nil"/>
              <w:left w:val="single" w:sz="18" w:space="0" w:color="FFA3A3"/>
              <w:bottom w:val="nil"/>
              <w:right w:val="single" w:sz="18" w:space="0" w:color="FFA3A3"/>
            </w:tcBorders>
            <w:vAlign w:val="center"/>
          </w:tcPr>
          <w:p w14:paraId="2FC537EF" w14:textId="77777777" w:rsidR="0031592A" w:rsidRDefault="001936B5">
            <w:pPr>
              <w:spacing w:before="60" w:after="60"/>
            </w:pPr>
            <w:r>
              <w:t>bijkomende bijscholing en begeleiding en/of (externe) hulp werd aangevraagd;</w:t>
            </w:r>
          </w:p>
        </w:tc>
      </w:tr>
      <w:tr w:rsidR="0031592A" w14:paraId="011EC0C7" w14:textId="77777777">
        <w:trPr>
          <w:trHeight w:val="397"/>
        </w:trPr>
        <w:tc>
          <w:tcPr>
            <w:tcW w:w="9767" w:type="dxa"/>
            <w:tcBorders>
              <w:top w:val="nil"/>
              <w:left w:val="single" w:sz="18" w:space="0" w:color="FFA3A3"/>
              <w:bottom w:val="single" w:sz="18" w:space="0" w:color="FFA3A3"/>
              <w:right w:val="single" w:sz="18" w:space="0" w:color="FFA3A3"/>
            </w:tcBorders>
            <w:vAlign w:val="center"/>
          </w:tcPr>
          <w:p w14:paraId="595DDE1C" w14:textId="77777777" w:rsidR="0031592A" w:rsidRDefault="001936B5">
            <w:pPr>
              <w:spacing w:before="60" w:after="60"/>
            </w:pPr>
            <w:r>
              <w:t>een gesprek met de ouders in samenspraak met het CLB werd opgestart.</w:t>
            </w:r>
          </w:p>
        </w:tc>
      </w:tr>
      <w:tr w:rsidR="0031592A" w14:paraId="70E4EABD" w14:textId="77777777">
        <w:trPr>
          <w:trHeight w:val="397"/>
        </w:trPr>
        <w:tc>
          <w:tcPr>
            <w:tcW w:w="9767" w:type="dxa"/>
            <w:tcBorders>
              <w:top w:val="single" w:sz="18" w:space="0" w:color="FFA3A3"/>
              <w:left w:val="single" w:sz="18" w:space="0" w:color="FFA3A3"/>
              <w:bottom w:val="single" w:sz="18" w:space="0" w:color="FFA3A3"/>
              <w:right w:val="single" w:sz="18" w:space="0" w:color="FFA3A3"/>
            </w:tcBorders>
            <w:vAlign w:val="center"/>
          </w:tcPr>
          <w:p w14:paraId="13D6354A" w14:textId="77777777" w:rsidR="0031592A" w:rsidRDefault="001936B5">
            <w:pPr>
              <w:spacing w:before="120" w:after="60"/>
            </w:pPr>
            <w:r>
              <w:t>De verschillende onderdelen die mee de beoordeling “      onvoldoende” voor de competenties bepalen zijn:</w:t>
            </w:r>
            <w:r>
              <w:rPr>
                <w:noProof/>
              </w:rPr>
              <mc:AlternateContent>
                <mc:Choice Requires="wps">
                  <w:drawing>
                    <wp:anchor distT="0" distB="0" distL="114300" distR="114300" simplePos="0" relativeHeight="252541952" behindDoc="0" locked="0" layoutInCell="1" hidden="0" allowOverlap="1" wp14:anchorId="0FF8CD63" wp14:editId="56EC11A6">
                      <wp:simplePos x="0" y="0"/>
                      <wp:positionH relativeFrom="column">
                        <wp:posOffset>3378200</wp:posOffset>
                      </wp:positionH>
                      <wp:positionV relativeFrom="paragraph">
                        <wp:posOffset>50800</wp:posOffset>
                      </wp:positionV>
                      <wp:extent cx="156210" cy="156210"/>
                      <wp:effectExtent l="0" t="0" r="0" b="0"/>
                      <wp:wrapNone/>
                      <wp:docPr id="923" name="Rechthoek 923"/>
                      <wp:cNvGraphicFramePr/>
                      <a:graphic xmlns:a="http://schemas.openxmlformats.org/drawingml/2006/main">
                        <a:graphicData uri="http://schemas.microsoft.com/office/word/2010/wordprocessingShape">
                          <wps:wsp>
                            <wps:cNvSpPr/>
                            <wps:spPr>
                              <a:xfrm>
                                <a:off x="5274245" y="3708245"/>
                                <a:ext cx="143510" cy="143510"/>
                              </a:xfrm>
                              <a:prstGeom prst="rect">
                                <a:avLst/>
                              </a:prstGeom>
                              <a:solidFill>
                                <a:srgbClr val="FFA3A3"/>
                              </a:solidFill>
                              <a:ln w="12700" cap="flat" cmpd="sng">
                                <a:solidFill>
                                  <a:srgbClr val="BFBFBF"/>
                                </a:solidFill>
                                <a:prstDash val="solid"/>
                                <a:miter lim="800000"/>
                                <a:headEnd type="none" w="sm" len="sm"/>
                                <a:tailEnd type="none" w="sm" len="sm"/>
                              </a:ln>
                            </wps:spPr>
                            <wps:txbx>
                              <w:txbxContent>
                                <w:p w14:paraId="3FE0A320"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FF8CD63" id="Rechthoek 923" o:spid="_x0000_s1466" style="position:absolute;margin-left:266pt;margin-top:4pt;width:12.3pt;height:12.3pt;z-index:252541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" fillcolor="#ffa3a3" strokecolor="#bfbfbf" strokeweight="1pt">
                      <v:stroke startarrowwidth="narrow" startarrowlength="short" endarrowwidth="narrow" endarrowlength="short"/>
                      <v:textbox inset="2.53958mm,2.53958mm,2.53958mm,2.53958mm">
                        <w:txbxContent>
                          <w:p w14:paraId="3FE0A320" w14:textId="77777777" w:rsidR="001B348C" w:rsidRDefault="001B348C">
                            <w:pPr>
                              <w:spacing w:before="0" w:after="0" w:line="240" w:lineRule="auto"/>
                              <w:textDirection w:val="btLr"/>
                            </w:pPr>
                          </w:p>
                        </w:txbxContent>
                      </v:textbox>
                    </v:rect>
                  </w:pict>
                </mc:Fallback>
              </mc:AlternateContent>
            </w:r>
          </w:p>
          <w:p w14:paraId="1BC704B2" w14:textId="77777777" w:rsidR="0031592A" w:rsidRDefault="001936B5">
            <w:pPr>
              <w:numPr>
                <w:ilvl w:val="0"/>
                <w:numId w:val="113"/>
              </w:numPr>
              <w:pBdr>
                <w:top w:val="nil"/>
                <w:left w:val="nil"/>
                <w:bottom w:val="nil"/>
                <w:right w:val="nil"/>
                <w:between w:val="nil"/>
              </w:pBdr>
              <w:spacing w:before="240" w:after="60" w:line="276" w:lineRule="auto"/>
              <w:ind w:left="360"/>
            </w:pPr>
            <w:r>
              <w:rPr>
                <w:color w:val="000000"/>
              </w:rPr>
              <w:t xml:space="preserve">beeldvorming omtrent inzicht en vaardigheden voor het toepassen van het aangereikte ontwikkelingsdoel </w:t>
            </w:r>
          </w:p>
          <w:p w14:paraId="3D0BD11B" w14:textId="77777777" w:rsidR="0031592A" w:rsidRDefault="001936B5">
            <w:pPr>
              <w:spacing w:before="60" w:after="60"/>
            </w:pPr>
            <w:r>
              <w:t xml:space="preserve">De leerling: </w:t>
            </w:r>
          </w:p>
          <w:p w14:paraId="0961CFFE" w14:textId="77777777" w:rsidR="0031592A" w:rsidRDefault="001936B5">
            <w:pPr>
              <w:numPr>
                <w:ilvl w:val="0"/>
                <w:numId w:val="100"/>
              </w:numPr>
              <w:pBdr>
                <w:top w:val="nil"/>
                <w:left w:val="nil"/>
                <w:bottom w:val="nil"/>
                <w:right w:val="nil"/>
                <w:between w:val="nil"/>
              </w:pBdr>
              <w:spacing w:before="60" w:line="276" w:lineRule="auto"/>
            </w:pPr>
            <w:r>
              <w:rPr>
                <w:color w:val="000000"/>
              </w:rPr>
              <w:t>weet niet volledig waarover het ontwikkelingsdoel inhoudelijk gaat</w:t>
            </w:r>
          </w:p>
          <w:p w14:paraId="0874F089" w14:textId="77777777" w:rsidR="0031592A" w:rsidRDefault="001936B5">
            <w:pPr>
              <w:numPr>
                <w:ilvl w:val="0"/>
                <w:numId w:val="100"/>
              </w:numPr>
              <w:pBdr>
                <w:top w:val="nil"/>
                <w:left w:val="nil"/>
                <w:bottom w:val="nil"/>
                <w:right w:val="nil"/>
                <w:between w:val="nil"/>
              </w:pBdr>
              <w:spacing w:before="0" w:line="276" w:lineRule="auto"/>
            </w:pPr>
            <w:r>
              <w:rPr>
                <w:color w:val="000000"/>
              </w:rPr>
              <w:t xml:space="preserve">kan het inhoudelijke van het ontwikkelingsdoel niet in eigen bewoordingen weergeven </w:t>
            </w:r>
          </w:p>
          <w:p w14:paraId="093C6029" w14:textId="77777777" w:rsidR="0031592A" w:rsidRDefault="001936B5">
            <w:pPr>
              <w:numPr>
                <w:ilvl w:val="0"/>
                <w:numId w:val="100"/>
              </w:numPr>
              <w:pBdr>
                <w:top w:val="nil"/>
                <w:left w:val="nil"/>
                <w:bottom w:val="nil"/>
                <w:right w:val="nil"/>
                <w:between w:val="nil"/>
              </w:pBdr>
              <w:spacing w:before="0" w:line="276" w:lineRule="auto"/>
            </w:pPr>
            <w:r>
              <w:rPr>
                <w:color w:val="000000"/>
              </w:rPr>
              <w:t>beschikt nog niet over de nodige vaardigheden om zelfredzaam te zijn in maatschappelijke, sociale en persoonlijke context.</w:t>
            </w:r>
          </w:p>
          <w:p w14:paraId="6C41B4B2" w14:textId="77777777" w:rsidR="0031592A" w:rsidRDefault="0031592A">
            <w:pPr>
              <w:pBdr>
                <w:top w:val="nil"/>
                <w:left w:val="nil"/>
                <w:bottom w:val="nil"/>
                <w:right w:val="nil"/>
                <w:between w:val="nil"/>
              </w:pBdr>
              <w:spacing w:before="0" w:line="276" w:lineRule="auto"/>
              <w:ind w:left="720"/>
              <w:rPr>
                <w:color w:val="000000"/>
              </w:rPr>
            </w:pPr>
          </w:p>
          <w:p w14:paraId="2FBE0C86" w14:textId="77777777" w:rsidR="0031592A" w:rsidRDefault="001936B5">
            <w:pPr>
              <w:numPr>
                <w:ilvl w:val="0"/>
                <w:numId w:val="113"/>
              </w:numPr>
              <w:pBdr>
                <w:top w:val="nil"/>
                <w:left w:val="nil"/>
                <w:bottom w:val="nil"/>
                <w:right w:val="nil"/>
                <w:between w:val="nil"/>
              </w:pBdr>
              <w:spacing w:before="0" w:after="60" w:line="276" w:lineRule="auto"/>
              <w:ind w:left="360"/>
            </w:pPr>
            <w:r>
              <w:rPr>
                <w:color w:val="000000"/>
              </w:rPr>
              <w:t>beeldvorming omtrent de verworven kennis van het aangereikte ontwikkelingsdoel</w:t>
            </w:r>
          </w:p>
          <w:p w14:paraId="28F32DE6" w14:textId="77777777" w:rsidR="0031592A" w:rsidRDefault="001936B5">
            <w:pPr>
              <w:spacing w:before="60" w:after="60"/>
            </w:pPr>
            <w:r>
              <w:t>De leerling:</w:t>
            </w:r>
          </w:p>
          <w:p w14:paraId="14349365" w14:textId="77777777" w:rsidR="0031592A" w:rsidRDefault="001936B5">
            <w:pPr>
              <w:numPr>
                <w:ilvl w:val="0"/>
                <w:numId w:val="86"/>
              </w:numPr>
              <w:pBdr>
                <w:top w:val="nil"/>
                <w:left w:val="nil"/>
                <w:bottom w:val="nil"/>
                <w:right w:val="nil"/>
                <w:between w:val="nil"/>
              </w:pBdr>
              <w:spacing w:before="60" w:line="276" w:lineRule="auto"/>
            </w:pPr>
            <w:r>
              <w:rPr>
                <w:color w:val="000000"/>
              </w:rPr>
              <w:t>kan het ontwikkelingsdoel met hulp in een identieke situatie toepassen;</w:t>
            </w:r>
          </w:p>
          <w:p w14:paraId="40073E11" w14:textId="77777777" w:rsidR="0031592A" w:rsidRDefault="001936B5">
            <w:pPr>
              <w:numPr>
                <w:ilvl w:val="0"/>
                <w:numId w:val="86"/>
              </w:numPr>
              <w:pBdr>
                <w:top w:val="nil"/>
                <w:left w:val="nil"/>
                <w:bottom w:val="nil"/>
                <w:right w:val="nil"/>
                <w:between w:val="nil"/>
              </w:pBdr>
              <w:spacing w:before="0" w:after="60" w:line="276" w:lineRule="auto"/>
            </w:pPr>
            <w:r>
              <w:rPr>
                <w:color w:val="000000"/>
              </w:rPr>
              <w:t>kan het ontwikkelingsdoel nog niet in verschillende situaties toepassen.</w:t>
            </w:r>
          </w:p>
        </w:tc>
      </w:tr>
    </w:tbl>
    <w:p w14:paraId="190E4954" w14:textId="77777777" w:rsidR="0031592A" w:rsidRDefault="0031592A">
      <w:pPr>
        <w:spacing w:before="240" w:after="60"/>
      </w:pPr>
    </w:p>
    <w:p w14:paraId="541FC7F2" w14:textId="77777777" w:rsidR="0031592A" w:rsidRDefault="001936B5">
      <w:pPr>
        <w:numPr>
          <w:ilvl w:val="0"/>
          <w:numId w:val="126"/>
        </w:numPr>
        <w:pBdr>
          <w:top w:val="nil"/>
          <w:left w:val="nil"/>
          <w:bottom w:val="nil"/>
          <w:right w:val="nil"/>
          <w:between w:val="nil"/>
        </w:pBdr>
        <w:spacing w:before="60" w:after="60"/>
      </w:pPr>
      <w:r>
        <w:rPr>
          <w:color w:val="000000"/>
        </w:rPr>
        <w:t>het instrument kwalificatieproef</w:t>
      </w:r>
    </w:p>
    <w:p w14:paraId="6246841A" w14:textId="77777777" w:rsidR="0031592A" w:rsidRDefault="001936B5">
      <w:pPr>
        <w:spacing w:before="240" w:after="60"/>
      </w:pPr>
      <w:r>
        <w:t xml:space="preserve">Tijdens het laatste jaar van de Kwalificatiefase legt de leerling zijn kwalificatieproef af.  </w:t>
      </w:r>
    </w:p>
    <w:p w14:paraId="4646B695" w14:textId="7C43A643" w:rsidR="0031592A" w:rsidRDefault="001936B5">
      <w:pPr>
        <w:spacing w:before="60" w:after="60"/>
      </w:pPr>
      <w:r>
        <w:t xml:space="preserve">De bestaande regelgeving wordt in </w:t>
      </w:r>
      <w:r w:rsidR="0090157F">
        <w:t>Richtpunt Buggenhout</w:t>
      </w:r>
      <w:r>
        <w:t xml:space="preserve"> volgens onderstaande afspraken toegepast:</w:t>
      </w:r>
    </w:p>
    <w:tbl>
      <w:tblPr>
        <w:tblStyle w:val="affb"/>
        <w:tblW w:w="980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14"/>
        <w:gridCol w:w="400"/>
        <w:gridCol w:w="4089"/>
      </w:tblGrid>
      <w:tr w:rsidR="0031592A" w14:paraId="5A456961" w14:textId="77777777">
        <w:trPr>
          <w:trHeight w:val="454"/>
        </w:trPr>
        <w:tc>
          <w:tcPr>
            <w:tcW w:w="9803" w:type="dxa"/>
            <w:gridSpan w:val="3"/>
            <w:vAlign w:val="center"/>
          </w:tcPr>
          <w:p w14:paraId="21D74381" w14:textId="77777777" w:rsidR="0031592A" w:rsidRDefault="001936B5">
            <w:pPr>
              <w:spacing w:before="60" w:after="60"/>
              <w:rPr>
                <w:smallCaps/>
              </w:rPr>
            </w:pPr>
            <w:r>
              <w:rPr>
                <w:smallCaps/>
              </w:rPr>
              <w:t>samenstelling van de kwalificatiecommissie</w:t>
            </w:r>
          </w:p>
        </w:tc>
      </w:tr>
      <w:tr w:rsidR="0031592A" w14:paraId="2EAB0B79" w14:textId="77777777">
        <w:tc>
          <w:tcPr>
            <w:tcW w:w="5714" w:type="dxa"/>
            <w:gridSpan w:val="2"/>
            <w:vAlign w:val="center"/>
          </w:tcPr>
          <w:p w14:paraId="33E88CF3" w14:textId="77777777" w:rsidR="0031592A" w:rsidRDefault="001936B5">
            <w:pPr>
              <w:spacing w:before="60" w:after="60"/>
            </w:pPr>
            <w:r>
              <w:t>Decretale richtlijn:</w:t>
            </w:r>
          </w:p>
        </w:tc>
        <w:tc>
          <w:tcPr>
            <w:tcW w:w="4089" w:type="dxa"/>
            <w:vAlign w:val="center"/>
          </w:tcPr>
          <w:p w14:paraId="7B741087" w14:textId="77777777" w:rsidR="0031592A" w:rsidRDefault="001936B5">
            <w:pPr>
              <w:spacing w:before="60" w:after="60"/>
            </w:pPr>
            <w:r>
              <w:t>de schooleigen toepassing:</w:t>
            </w:r>
          </w:p>
        </w:tc>
      </w:tr>
      <w:tr w:rsidR="0031592A" w14:paraId="14CAEDB8" w14:textId="77777777">
        <w:trPr>
          <w:trHeight w:val="1417"/>
        </w:trPr>
        <w:tc>
          <w:tcPr>
            <w:tcW w:w="5714" w:type="dxa"/>
            <w:gridSpan w:val="2"/>
            <w:vAlign w:val="center"/>
          </w:tcPr>
          <w:p w14:paraId="72E3E151" w14:textId="77777777" w:rsidR="0031592A" w:rsidRDefault="001936B5">
            <w:pPr>
              <w:spacing w:before="60" w:after="60"/>
            </w:pPr>
            <w:r>
              <w:t>De kwalificatiecommissie bestaat uit leden van onderwijzend personeel en uit deskundigen op het vlak van de te beoordelen kwalificatie.</w:t>
            </w:r>
          </w:p>
        </w:tc>
        <w:tc>
          <w:tcPr>
            <w:tcW w:w="4089" w:type="dxa"/>
            <w:vMerge w:val="restart"/>
            <w:vAlign w:val="center"/>
          </w:tcPr>
          <w:p w14:paraId="2B47E1C1" w14:textId="77777777" w:rsidR="0031592A" w:rsidRDefault="001936B5">
            <w:pPr>
              <w:spacing w:before="60" w:after="60"/>
            </w:pPr>
            <w:r>
              <w:t xml:space="preserve">Externe leden voor de kwalificatiecommissie worden door de Technisch Adviseur Coördinator aangeschreven om zich kandidaat te stellen voor de kwalificatiecommissie. </w:t>
            </w:r>
          </w:p>
          <w:p w14:paraId="7FAC705E" w14:textId="77777777" w:rsidR="0031592A" w:rsidRDefault="001936B5">
            <w:pPr>
              <w:spacing w:before="60" w:after="60"/>
            </w:pPr>
            <w:r>
              <w:t xml:space="preserve">Personeelsleden die lesgeven in het laatste jaar van de Kwalificatiefase maken in principe automatisch deel uit van de kwalificatiecommissie. </w:t>
            </w:r>
          </w:p>
          <w:p w14:paraId="155FBC63" w14:textId="77777777" w:rsidR="0031592A" w:rsidRDefault="001936B5">
            <w:pPr>
              <w:spacing w:before="60" w:after="60"/>
            </w:pPr>
            <w:r>
              <w:lastRenderedPageBreak/>
              <w:t>De leden van de kwalificatiecommissie worden op het TOC vastgelegd.</w:t>
            </w:r>
          </w:p>
        </w:tc>
      </w:tr>
      <w:tr w:rsidR="0031592A" w14:paraId="199C3082" w14:textId="77777777">
        <w:trPr>
          <w:trHeight w:val="1108"/>
        </w:trPr>
        <w:tc>
          <w:tcPr>
            <w:tcW w:w="5714" w:type="dxa"/>
            <w:gridSpan w:val="2"/>
            <w:vAlign w:val="center"/>
          </w:tcPr>
          <w:p w14:paraId="480E77D2" w14:textId="77777777" w:rsidR="0031592A" w:rsidRDefault="001936B5">
            <w:pPr>
              <w:spacing w:before="60" w:after="60"/>
            </w:pPr>
            <w:r>
              <w:t>De deskundigen worden in de loop van het schooljaar door het schoolbestuur of haar afgevaardigde aangeduid.</w:t>
            </w:r>
          </w:p>
        </w:tc>
        <w:tc>
          <w:tcPr>
            <w:tcW w:w="4089" w:type="dxa"/>
            <w:vMerge/>
            <w:vAlign w:val="center"/>
          </w:tcPr>
          <w:p w14:paraId="6E17942B" w14:textId="77777777" w:rsidR="0031592A" w:rsidRDefault="0031592A">
            <w:pPr>
              <w:widowControl w:val="0"/>
              <w:pBdr>
                <w:top w:val="nil"/>
                <w:left w:val="nil"/>
                <w:bottom w:val="nil"/>
                <w:right w:val="nil"/>
                <w:between w:val="nil"/>
              </w:pBdr>
              <w:spacing w:before="0" w:line="276" w:lineRule="auto"/>
            </w:pPr>
          </w:p>
        </w:tc>
      </w:tr>
      <w:tr w:rsidR="0031592A" w14:paraId="3705E253" w14:textId="77777777">
        <w:trPr>
          <w:trHeight w:val="1108"/>
        </w:trPr>
        <w:tc>
          <w:tcPr>
            <w:tcW w:w="5714" w:type="dxa"/>
            <w:gridSpan w:val="2"/>
            <w:vAlign w:val="center"/>
          </w:tcPr>
          <w:p w14:paraId="17FD9A82" w14:textId="77777777" w:rsidR="0031592A" w:rsidRDefault="001936B5">
            <w:pPr>
              <w:spacing w:before="60" w:after="60"/>
            </w:pPr>
            <w:r>
              <w:lastRenderedPageBreak/>
              <w:t>De kwalificatiecommissie wordt door het schoolbestuur of haar afgevaardigde in de loop van de 1ste trimester van ieder schooljaar samengesteld.</w:t>
            </w:r>
          </w:p>
        </w:tc>
        <w:tc>
          <w:tcPr>
            <w:tcW w:w="4089" w:type="dxa"/>
            <w:vMerge/>
            <w:vAlign w:val="center"/>
          </w:tcPr>
          <w:p w14:paraId="771D384D" w14:textId="77777777" w:rsidR="0031592A" w:rsidRDefault="0031592A">
            <w:pPr>
              <w:widowControl w:val="0"/>
              <w:pBdr>
                <w:top w:val="nil"/>
                <w:left w:val="nil"/>
                <w:bottom w:val="nil"/>
                <w:right w:val="nil"/>
                <w:between w:val="nil"/>
              </w:pBdr>
              <w:spacing w:before="0" w:line="276" w:lineRule="auto"/>
            </w:pPr>
          </w:p>
        </w:tc>
      </w:tr>
      <w:tr w:rsidR="0031592A" w14:paraId="5E910EDB" w14:textId="77777777">
        <w:trPr>
          <w:trHeight w:val="454"/>
        </w:trPr>
        <w:tc>
          <w:tcPr>
            <w:tcW w:w="9803" w:type="dxa"/>
            <w:gridSpan w:val="3"/>
            <w:vAlign w:val="center"/>
          </w:tcPr>
          <w:p w14:paraId="77C869D5" w14:textId="77777777" w:rsidR="0031592A" w:rsidRDefault="001936B5">
            <w:pPr>
              <w:spacing w:before="60" w:after="60"/>
            </w:pPr>
            <w:r>
              <w:rPr>
                <w:smallCaps/>
              </w:rPr>
              <w:t>de rol van de klassenraad voor de kwalificatieproef</w:t>
            </w:r>
          </w:p>
        </w:tc>
      </w:tr>
      <w:tr w:rsidR="0031592A" w14:paraId="5EEAC1FF" w14:textId="77777777">
        <w:trPr>
          <w:trHeight w:val="454"/>
        </w:trPr>
        <w:tc>
          <w:tcPr>
            <w:tcW w:w="5314" w:type="dxa"/>
            <w:vAlign w:val="center"/>
          </w:tcPr>
          <w:p w14:paraId="7DF3D8C6" w14:textId="77777777" w:rsidR="0031592A" w:rsidRDefault="001936B5">
            <w:pPr>
              <w:spacing w:before="60" w:after="60"/>
            </w:pPr>
            <w:r>
              <w:t>Decretale richtlijn:</w:t>
            </w:r>
          </w:p>
        </w:tc>
        <w:tc>
          <w:tcPr>
            <w:tcW w:w="4489" w:type="dxa"/>
            <w:gridSpan w:val="2"/>
            <w:vAlign w:val="center"/>
          </w:tcPr>
          <w:p w14:paraId="0ED00F61" w14:textId="77777777" w:rsidR="0031592A" w:rsidRDefault="001936B5">
            <w:pPr>
              <w:spacing w:before="60" w:after="60"/>
            </w:pPr>
            <w:r>
              <w:t>de schooleigen toepassing:</w:t>
            </w:r>
          </w:p>
        </w:tc>
      </w:tr>
      <w:tr w:rsidR="0031592A" w14:paraId="647BB7D5" w14:textId="77777777">
        <w:trPr>
          <w:trHeight w:val="2551"/>
        </w:trPr>
        <w:tc>
          <w:tcPr>
            <w:tcW w:w="5314" w:type="dxa"/>
            <w:vAlign w:val="center"/>
          </w:tcPr>
          <w:p w14:paraId="6F213198" w14:textId="77777777" w:rsidR="0031592A" w:rsidRDefault="001936B5">
            <w:pPr>
              <w:spacing w:before="60" w:after="60"/>
            </w:pPr>
            <w:r>
              <w:t>Voor de aanvang van de beraadslagingen van de kwalificatiecommissie beslist de klassenraad voor toelating tot de kwalificatieproef voor:</w:t>
            </w:r>
          </w:p>
          <w:p w14:paraId="67788BE1" w14:textId="77777777" w:rsidR="0031592A" w:rsidRDefault="001936B5">
            <w:pPr>
              <w:numPr>
                <w:ilvl w:val="0"/>
                <w:numId w:val="84"/>
              </w:numPr>
              <w:pBdr>
                <w:top w:val="nil"/>
                <w:left w:val="nil"/>
                <w:bottom w:val="nil"/>
                <w:right w:val="nil"/>
                <w:between w:val="nil"/>
              </w:pBdr>
              <w:spacing w:before="60" w:line="276" w:lineRule="auto"/>
            </w:pPr>
            <w:r>
              <w:rPr>
                <w:color w:val="000000"/>
              </w:rPr>
              <w:t xml:space="preserve">alle leerlingen van het laatste jaar Kwalificatiefase </w:t>
            </w:r>
          </w:p>
          <w:p w14:paraId="169B13BA" w14:textId="77777777" w:rsidR="0031592A" w:rsidRDefault="001936B5">
            <w:pPr>
              <w:numPr>
                <w:ilvl w:val="0"/>
                <w:numId w:val="84"/>
              </w:numPr>
              <w:pBdr>
                <w:top w:val="nil"/>
                <w:left w:val="nil"/>
                <w:bottom w:val="nil"/>
                <w:right w:val="nil"/>
                <w:between w:val="nil"/>
              </w:pBdr>
              <w:spacing w:before="0" w:line="276" w:lineRule="auto"/>
            </w:pPr>
            <w:r>
              <w:rPr>
                <w:color w:val="000000"/>
              </w:rPr>
              <w:t>alle leerlingen van de Integratiefase/ABO met:</w:t>
            </w:r>
          </w:p>
          <w:p w14:paraId="56508A01" w14:textId="77777777" w:rsidR="0031592A" w:rsidRDefault="001936B5">
            <w:pPr>
              <w:numPr>
                <w:ilvl w:val="0"/>
                <w:numId w:val="90"/>
              </w:numPr>
              <w:pBdr>
                <w:top w:val="nil"/>
                <w:left w:val="nil"/>
                <w:bottom w:val="nil"/>
                <w:right w:val="nil"/>
                <w:between w:val="nil"/>
              </w:pBdr>
              <w:spacing w:before="0" w:line="276" w:lineRule="auto"/>
            </w:pPr>
            <w:r>
              <w:rPr>
                <w:color w:val="000000"/>
              </w:rPr>
              <w:t>een getuigschrift verworven competenties voor een afgerond geheel</w:t>
            </w:r>
          </w:p>
          <w:p w14:paraId="6ACB347C" w14:textId="77777777" w:rsidR="0031592A" w:rsidRDefault="001936B5">
            <w:pPr>
              <w:numPr>
                <w:ilvl w:val="0"/>
                <w:numId w:val="90"/>
              </w:numPr>
              <w:pBdr>
                <w:top w:val="nil"/>
                <w:left w:val="nil"/>
                <w:bottom w:val="nil"/>
                <w:right w:val="nil"/>
                <w:between w:val="nil"/>
              </w:pBdr>
              <w:spacing w:before="0" w:after="60" w:line="276" w:lineRule="auto"/>
            </w:pPr>
            <w:r>
              <w:rPr>
                <w:color w:val="000000"/>
              </w:rPr>
              <w:t>met een attest van verworven bekwaamheden</w:t>
            </w:r>
          </w:p>
        </w:tc>
        <w:tc>
          <w:tcPr>
            <w:tcW w:w="4489" w:type="dxa"/>
            <w:gridSpan w:val="2"/>
            <w:vAlign w:val="center"/>
          </w:tcPr>
          <w:p w14:paraId="10A95703" w14:textId="77777777" w:rsidR="0031592A" w:rsidRDefault="001936B5">
            <w:pPr>
              <w:spacing w:before="60" w:after="60"/>
            </w:pPr>
            <w:r>
              <w:t xml:space="preserve">Tijdens de wekelijkse klassenraad leervorderingen voorafgaand aan de kwalificatieproef beslissen de betrokken leden van de klassenraad welke leerling kan deelnemen aan de kwalificatieproef.   </w:t>
            </w:r>
          </w:p>
          <w:p w14:paraId="4B7BB92C" w14:textId="77777777" w:rsidR="0031592A" w:rsidRDefault="001936B5">
            <w:pPr>
              <w:spacing w:before="120" w:after="60"/>
            </w:pPr>
            <w:r>
              <w:t>Dit wordt genoteerd op het Proces Verbaal van de klassenraad.</w:t>
            </w:r>
          </w:p>
        </w:tc>
      </w:tr>
      <w:tr w:rsidR="0031592A" w14:paraId="03F64F43" w14:textId="77777777">
        <w:trPr>
          <w:trHeight w:val="3175"/>
        </w:trPr>
        <w:tc>
          <w:tcPr>
            <w:tcW w:w="5314" w:type="dxa"/>
            <w:vAlign w:val="center"/>
          </w:tcPr>
          <w:p w14:paraId="794840F7" w14:textId="77777777" w:rsidR="0031592A" w:rsidRDefault="001936B5">
            <w:pPr>
              <w:spacing w:before="120" w:after="60"/>
            </w:pPr>
            <w:r>
              <w:t xml:space="preserve">De kwalificatiecommissie vergadert ten laatste de eerste maal in de loop van het 2de trimester van het schooljaar. </w:t>
            </w:r>
          </w:p>
          <w:p w14:paraId="63F134B8" w14:textId="77777777" w:rsidR="0031592A" w:rsidRDefault="001936B5">
            <w:pPr>
              <w:spacing w:before="120" w:after="60"/>
            </w:pPr>
            <w:r>
              <w:t xml:space="preserve">Zij stelt dan een huishoudelijk reglement op waarbij haar werkzaamheden geregeld worden en bepaalt o.m. welke werkstukken die in de loop van het schooljaar zijn vervaardigd, schriften enz., als kwalificatieproef aan haar dienen overgelegd te worden. </w:t>
            </w:r>
          </w:p>
          <w:p w14:paraId="378073C0" w14:textId="77777777" w:rsidR="0031592A" w:rsidRDefault="001936B5">
            <w:pPr>
              <w:spacing w:before="120" w:after="60"/>
            </w:pPr>
            <w:r>
              <w:t>De kwalificatieproef kan ook de vorm van een eindwerk aannemen.</w:t>
            </w:r>
          </w:p>
        </w:tc>
        <w:tc>
          <w:tcPr>
            <w:tcW w:w="4489" w:type="dxa"/>
            <w:gridSpan w:val="2"/>
            <w:vAlign w:val="center"/>
          </w:tcPr>
          <w:p w14:paraId="55E55EB8" w14:textId="77777777" w:rsidR="0031592A" w:rsidRDefault="001936B5">
            <w:pPr>
              <w:spacing w:before="60" w:after="60"/>
            </w:pPr>
            <w:r>
              <w:t xml:space="preserve">De leden van de kwalificatiecommissie ontvangen een schrijven waarin per beroepsopleiding een voorstel van kwalificatieproef wordt gedaan.  </w:t>
            </w:r>
          </w:p>
          <w:p w14:paraId="5B6FAE1B" w14:textId="77777777" w:rsidR="0031592A" w:rsidRDefault="001936B5">
            <w:pPr>
              <w:spacing w:before="60" w:after="60"/>
            </w:pPr>
            <w:r>
              <w:t xml:space="preserve">Dit voorstel bestaat zowel uit een theoretisch als praktisch gedeelte. </w:t>
            </w:r>
          </w:p>
          <w:p w14:paraId="667725E9" w14:textId="77777777" w:rsidR="0031592A" w:rsidRDefault="001936B5">
            <w:pPr>
              <w:spacing w:before="120" w:after="60"/>
            </w:pPr>
            <w:r>
              <w:t xml:space="preserve">De leden kunnen indien gewenst via de Technisch Adviseur Coördinator via een overlegmoment wijzigingen in de proeven aanvragen of bijkomende vragen stellen. </w:t>
            </w:r>
          </w:p>
        </w:tc>
      </w:tr>
      <w:tr w:rsidR="0031592A" w14:paraId="617C43DD" w14:textId="77777777">
        <w:tc>
          <w:tcPr>
            <w:tcW w:w="5314" w:type="dxa"/>
            <w:vAlign w:val="center"/>
          </w:tcPr>
          <w:p w14:paraId="1B4B7B3C" w14:textId="77777777" w:rsidR="0031592A" w:rsidRDefault="001936B5">
            <w:pPr>
              <w:spacing w:before="60" w:after="60"/>
            </w:pPr>
            <w:r>
              <w:t>De leden van de kwalificatiecommissie kunnen zich ook in groepen opsplitsen met het oog op een betere regeling van de werkzaamheden. Hierbij dient het gemengd karakter, voor wat de samenstelling van de commissie betreft, behouden te blijven.</w:t>
            </w:r>
          </w:p>
        </w:tc>
        <w:tc>
          <w:tcPr>
            <w:tcW w:w="4489" w:type="dxa"/>
            <w:gridSpan w:val="2"/>
            <w:vAlign w:val="center"/>
          </w:tcPr>
          <w:p w14:paraId="39C3619F" w14:textId="77777777" w:rsidR="0031592A" w:rsidRDefault="001936B5">
            <w:pPr>
              <w:spacing w:before="60" w:after="60"/>
            </w:pPr>
            <w:r>
              <w:t xml:space="preserve">De beroepsopleidingen WS, ME, HL en de beroepsopleidingen LA en GM worden opgesplitst. </w:t>
            </w:r>
          </w:p>
          <w:p w14:paraId="1784ECC7" w14:textId="77777777" w:rsidR="0031592A" w:rsidRDefault="001936B5">
            <w:pPr>
              <w:spacing w:before="60" w:after="60"/>
            </w:pPr>
            <w:r>
              <w:t xml:space="preserve">De Technisch Adviseur Coördinator, leerkrachten BGV en de deskundigen WS, ME en HL  volgen de kwalificatieproeven van harde sector op,  de directeur, leerkrachten BGV en de deskundigen LA en GM de proeven van de zachte sector opvolgt. </w:t>
            </w:r>
          </w:p>
        </w:tc>
      </w:tr>
      <w:tr w:rsidR="0031592A" w14:paraId="1EB43234" w14:textId="77777777">
        <w:tc>
          <w:tcPr>
            <w:tcW w:w="5314" w:type="dxa"/>
            <w:vAlign w:val="center"/>
          </w:tcPr>
          <w:p w14:paraId="7744709D" w14:textId="77777777" w:rsidR="0031592A" w:rsidRDefault="001936B5">
            <w:pPr>
              <w:spacing w:before="60" w:after="60"/>
            </w:pPr>
            <w:r>
              <w:t xml:space="preserve">De leden van de kwalificatiecommissie kunnen voor het vervullen van hun opdracht, in overleg en samen met de directeur of hun afgevaardigde de leslokalen tijdens de lesuren bezoeken en zich werkstukken, schriften laten voorleggen. </w:t>
            </w:r>
          </w:p>
        </w:tc>
        <w:tc>
          <w:tcPr>
            <w:tcW w:w="4489" w:type="dxa"/>
            <w:gridSpan w:val="2"/>
            <w:vAlign w:val="center"/>
          </w:tcPr>
          <w:p w14:paraId="17A1367E" w14:textId="77777777" w:rsidR="0031592A" w:rsidRDefault="001936B5">
            <w:pPr>
              <w:spacing w:before="60" w:after="60"/>
            </w:pPr>
            <w:r>
              <w:t xml:space="preserve">Alle leden van de kwalificatiecommissie zijn het volledige schooljaar welkom. </w:t>
            </w:r>
          </w:p>
        </w:tc>
      </w:tr>
      <w:tr w:rsidR="0031592A" w14:paraId="474FD903" w14:textId="77777777">
        <w:tc>
          <w:tcPr>
            <w:tcW w:w="5314" w:type="dxa"/>
            <w:vAlign w:val="center"/>
          </w:tcPr>
          <w:p w14:paraId="01F6B1BD" w14:textId="77777777" w:rsidR="0031592A" w:rsidRDefault="001936B5">
            <w:pPr>
              <w:spacing w:before="60" w:after="60"/>
            </w:pPr>
            <w:r>
              <w:t>Het resultaat van de kwalificatieproef is een advies van de kwalificatiecommissie over elke leerling, die tot de proef is toegelaten.</w:t>
            </w:r>
          </w:p>
        </w:tc>
        <w:tc>
          <w:tcPr>
            <w:tcW w:w="4489" w:type="dxa"/>
            <w:gridSpan w:val="2"/>
            <w:vAlign w:val="center"/>
          </w:tcPr>
          <w:p w14:paraId="700D3FA7" w14:textId="77777777" w:rsidR="0031592A" w:rsidRDefault="001936B5">
            <w:pPr>
              <w:spacing w:before="60" w:after="60"/>
            </w:pPr>
            <w:r>
              <w:t>Aan het einde van de kwalificatieproeven beschikt elke leerling over een advies van de kwalificatiecommissie.</w:t>
            </w:r>
          </w:p>
        </w:tc>
      </w:tr>
    </w:tbl>
    <w:p w14:paraId="5D4535DC" w14:textId="77777777" w:rsidR="0031592A" w:rsidRDefault="0031592A">
      <w:pPr>
        <w:spacing w:before="60" w:after="60"/>
      </w:pPr>
    </w:p>
    <w:p w14:paraId="433016BB" w14:textId="77777777" w:rsidR="0031592A" w:rsidRDefault="0031592A">
      <w:pPr>
        <w:spacing w:before="60" w:after="60"/>
      </w:pPr>
    </w:p>
    <w:p w14:paraId="26E4EDA9" w14:textId="77777777" w:rsidR="0031592A" w:rsidRDefault="001936B5">
      <w:pPr>
        <w:numPr>
          <w:ilvl w:val="0"/>
          <w:numId w:val="49"/>
        </w:numPr>
        <w:pBdr>
          <w:top w:val="nil"/>
          <w:left w:val="nil"/>
          <w:bottom w:val="nil"/>
          <w:right w:val="nil"/>
          <w:between w:val="nil"/>
        </w:pBdr>
        <w:spacing w:before="60" w:after="60"/>
        <w:rPr>
          <w:smallCaps/>
          <w:color w:val="000000"/>
        </w:rPr>
      </w:pPr>
      <w:r>
        <w:rPr>
          <w:smallCaps/>
          <w:color w:val="000000"/>
        </w:rPr>
        <w:lastRenderedPageBreak/>
        <w:t xml:space="preserve"> rapporteringspraktijk</w:t>
      </w:r>
    </w:p>
    <w:p w14:paraId="377E2B2F" w14:textId="77777777" w:rsidR="0031592A" w:rsidRDefault="001936B5">
      <w:pPr>
        <w:spacing w:before="120" w:after="60"/>
        <w:rPr>
          <w:sz w:val="16"/>
          <w:szCs w:val="16"/>
        </w:rPr>
      </w:pPr>
      <w:r>
        <w:rPr>
          <w:sz w:val="16"/>
          <w:szCs w:val="16"/>
        </w:rPr>
        <w:t>de manier waarop de instelling met interne en externe  actoren communiceert over evaluatiegegevens</w:t>
      </w:r>
    </w:p>
    <w:p w14:paraId="7E4B8C27" w14:textId="77777777" w:rsidR="0031592A" w:rsidRDefault="001936B5" w:rsidP="00276063">
      <w:pPr>
        <w:spacing w:before="240" w:after="60"/>
        <w:jc w:val="both"/>
      </w:pPr>
      <w:r>
        <w:t xml:space="preserve">Evaluatie en rapportering zijn geen losstaande maar onlosmakelijk aan elkaar verbonden onderwijsprocessen en een tool om de toekomstmogelijkheden van de jongere samen met ouder* en/of derde te optimaliseren omdat:  </w:t>
      </w:r>
    </w:p>
    <w:p w14:paraId="334CAB74" w14:textId="77777777" w:rsidR="0031592A" w:rsidRDefault="001936B5" w:rsidP="00276063">
      <w:pPr>
        <w:numPr>
          <w:ilvl w:val="0"/>
          <w:numId w:val="72"/>
        </w:numPr>
        <w:pBdr>
          <w:top w:val="nil"/>
          <w:left w:val="nil"/>
          <w:bottom w:val="nil"/>
          <w:right w:val="nil"/>
          <w:between w:val="nil"/>
        </w:pBdr>
        <w:spacing w:before="120" w:after="0"/>
        <w:jc w:val="both"/>
      </w:pPr>
      <w:r>
        <w:rPr>
          <w:color w:val="000000"/>
        </w:rPr>
        <w:t>de rapporteringspraktijk het instrument is dat in de loop van het schooljaar wordt opgebouwd als verantwoording voor de beslissing op de delibererende klassenraad;</w:t>
      </w:r>
    </w:p>
    <w:p w14:paraId="1F5A6193" w14:textId="77777777" w:rsidR="0031592A" w:rsidRDefault="0031592A" w:rsidP="00276063">
      <w:pPr>
        <w:pBdr>
          <w:top w:val="nil"/>
          <w:left w:val="nil"/>
          <w:bottom w:val="nil"/>
          <w:right w:val="nil"/>
          <w:between w:val="nil"/>
        </w:pBdr>
        <w:spacing w:before="0" w:after="0"/>
        <w:ind w:left="360"/>
        <w:jc w:val="both"/>
        <w:rPr>
          <w:color w:val="000000"/>
          <w:sz w:val="8"/>
          <w:szCs w:val="8"/>
        </w:rPr>
      </w:pPr>
    </w:p>
    <w:p w14:paraId="695E1579" w14:textId="77777777" w:rsidR="0031592A" w:rsidRDefault="001936B5" w:rsidP="00276063">
      <w:pPr>
        <w:numPr>
          <w:ilvl w:val="0"/>
          <w:numId w:val="72"/>
        </w:numPr>
        <w:pBdr>
          <w:top w:val="nil"/>
          <w:left w:val="nil"/>
          <w:bottom w:val="nil"/>
          <w:right w:val="nil"/>
          <w:between w:val="nil"/>
        </w:pBdr>
        <w:spacing w:before="0" w:after="0"/>
        <w:jc w:val="both"/>
      </w:pPr>
      <w:r>
        <w:rPr>
          <w:color w:val="000000"/>
        </w:rPr>
        <w:t xml:space="preserve">de delibererende klassenraad, zoals hoger beschreven, het evaluatie instrument is voor de rapporteringspraktijk; </w:t>
      </w:r>
    </w:p>
    <w:p w14:paraId="596AB153" w14:textId="77777777" w:rsidR="0031592A" w:rsidRDefault="0031592A" w:rsidP="00276063">
      <w:pPr>
        <w:pBdr>
          <w:top w:val="nil"/>
          <w:left w:val="nil"/>
          <w:bottom w:val="nil"/>
          <w:right w:val="nil"/>
          <w:between w:val="nil"/>
        </w:pBdr>
        <w:spacing w:before="0" w:after="0"/>
        <w:ind w:left="720"/>
        <w:jc w:val="both"/>
        <w:rPr>
          <w:color w:val="000000"/>
          <w:sz w:val="8"/>
          <w:szCs w:val="8"/>
        </w:rPr>
      </w:pPr>
    </w:p>
    <w:p w14:paraId="6D21AC58" w14:textId="77777777" w:rsidR="0031592A" w:rsidRDefault="001936B5" w:rsidP="00276063">
      <w:pPr>
        <w:numPr>
          <w:ilvl w:val="0"/>
          <w:numId w:val="72"/>
        </w:numPr>
        <w:pBdr>
          <w:top w:val="nil"/>
          <w:left w:val="nil"/>
          <w:bottom w:val="nil"/>
          <w:right w:val="nil"/>
          <w:between w:val="nil"/>
        </w:pBdr>
        <w:spacing w:before="0" w:after="0"/>
        <w:jc w:val="both"/>
      </w:pPr>
      <w:r>
        <w:rPr>
          <w:color w:val="000000"/>
        </w:rPr>
        <w:t xml:space="preserve">het communicatief samenwerken tussen alle partijen die met de schoolloopbaan van de jongere betrokken zijn, de fundering vormt voor de integratie in de maatschappij en het arbeidsmilieu. </w:t>
      </w:r>
    </w:p>
    <w:p w14:paraId="3FDD9B16" w14:textId="77777777" w:rsidR="0031592A" w:rsidRDefault="0031592A" w:rsidP="00276063">
      <w:pPr>
        <w:pBdr>
          <w:top w:val="nil"/>
          <w:left w:val="nil"/>
          <w:bottom w:val="nil"/>
          <w:right w:val="nil"/>
          <w:between w:val="nil"/>
        </w:pBdr>
        <w:spacing w:before="0" w:after="0"/>
        <w:ind w:left="720"/>
        <w:jc w:val="both"/>
        <w:rPr>
          <w:color w:val="000000"/>
        </w:rPr>
      </w:pPr>
    </w:p>
    <w:p w14:paraId="33938338" w14:textId="77777777" w:rsidR="0031592A" w:rsidRDefault="001936B5" w:rsidP="00276063">
      <w:pPr>
        <w:numPr>
          <w:ilvl w:val="0"/>
          <w:numId w:val="126"/>
        </w:numPr>
        <w:pBdr>
          <w:top w:val="nil"/>
          <w:left w:val="nil"/>
          <w:bottom w:val="nil"/>
          <w:right w:val="nil"/>
          <w:between w:val="nil"/>
        </w:pBdr>
        <w:spacing w:before="0" w:after="60"/>
        <w:jc w:val="both"/>
      </w:pPr>
      <w:r>
        <w:rPr>
          <w:color w:val="000000"/>
        </w:rPr>
        <w:t>uitnodiging communicatieve samenwerking</w:t>
      </w:r>
    </w:p>
    <w:p w14:paraId="3D1DC838" w14:textId="77777777" w:rsidR="0031592A" w:rsidRDefault="001936B5" w:rsidP="00276063">
      <w:pPr>
        <w:spacing w:before="120" w:after="60"/>
        <w:jc w:val="both"/>
      </w:pPr>
      <w:r>
        <w:t xml:space="preserve">Het schoolteam investeert daarom ook, bij aanvang van het schooljaar, in een verzorgde briefwisseling over het reilen en zeilen van het schoolleven en de communicatiemogelijkheden. </w:t>
      </w:r>
    </w:p>
    <w:p w14:paraId="3A96F41F" w14:textId="77777777" w:rsidR="0031592A" w:rsidRDefault="001936B5">
      <w:pPr>
        <w:spacing w:before="240" w:after="60"/>
      </w:pPr>
      <w:r>
        <w:rPr>
          <w:noProof/>
        </w:rPr>
        <w:drawing>
          <wp:anchor distT="0" distB="0" distL="114300" distR="114300" simplePos="0" relativeHeight="252542976" behindDoc="0" locked="0" layoutInCell="1" hidden="0" allowOverlap="1" wp14:anchorId="396E0078" wp14:editId="4C14DC67">
            <wp:simplePos x="0" y="0"/>
            <wp:positionH relativeFrom="column">
              <wp:posOffset>1272</wp:posOffset>
            </wp:positionH>
            <wp:positionV relativeFrom="paragraph">
              <wp:posOffset>52231</wp:posOffset>
            </wp:positionV>
            <wp:extent cx="2953385" cy="3959860"/>
            <wp:effectExtent l="0" t="0" r="0" b="0"/>
            <wp:wrapNone/>
            <wp:docPr id="943" name="image510.png"/>
            <wp:cNvGraphicFramePr/>
            <a:graphic xmlns:a="http://schemas.openxmlformats.org/drawingml/2006/main">
              <a:graphicData uri="http://schemas.openxmlformats.org/drawingml/2006/picture">
                <pic:pic xmlns:pic="http://schemas.openxmlformats.org/drawingml/2006/picture">
                  <pic:nvPicPr>
                    <pic:cNvPr id="0" name="image510.png"/>
                    <pic:cNvPicPr preferRelativeResize="0"/>
                  </pic:nvPicPr>
                  <pic:blipFill>
                    <a:blip r:embed="rId842"/>
                    <a:srcRect/>
                    <a:stretch>
                      <a:fillRect/>
                    </a:stretch>
                  </pic:blipFill>
                  <pic:spPr>
                    <a:xfrm>
                      <a:off x="0" y="0"/>
                      <a:ext cx="2953385" cy="3959860"/>
                    </a:xfrm>
                    <a:prstGeom prst="rect">
                      <a:avLst/>
                    </a:prstGeom>
                    <a:ln/>
                  </pic:spPr>
                </pic:pic>
              </a:graphicData>
            </a:graphic>
          </wp:anchor>
        </w:drawing>
      </w:r>
      <w:r>
        <w:rPr>
          <w:noProof/>
        </w:rPr>
        <w:drawing>
          <wp:anchor distT="0" distB="0" distL="114300" distR="114300" simplePos="0" relativeHeight="252544000" behindDoc="0" locked="0" layoutInCell="1" hidden="0" allowOverlap="1" wp14:anchorId="575828F8" wp14:editId="6C288BDB">
            <wp:simplePos x="0" y="0"/>
            <wp:positionH relativeFrom="column">
              <wp:posOffset>3427730</wp:posOffset>
            </wp:positionH>
            <wp:positionV relativeFrom="paragraph">
              <wp:posOffset>48260</wp:posOffset>
            </wp:positionV>
            <wp:extent cx="2728595" cy="3959860"/>
            <wp:effectExtent l="0" t="0" r="0" b="0"/>
            <wp:wrapNone/>
            <wp:docPr id="944" name="image854.png"/>
            <wp:cNvGraphicFramePr/>
            <a:graphic xmlns:a="http://schemas.openxmlformats.org/drawingml/2006/main">
              <a:graphicData uri="http://schemas.openxmlformats.org/drawingml/2006/picture">
                <pic:pic xmlns:pic="http://schemas.openxmlformats.org/drawingml/2006/picture">
                  <pic:nvPicPr>
                    <pic:cNvPr id="0" name="image854.png"/>
                    <pic:cNvPicPr preferRelativeResize="0"/>
                  </pic:nvPicPr>
                  <pic:blipFill>
                    <a:blip r:embed="rId843"/>
                    <a:srcRect/>
                    <a:stretch>
                      <a:fillRect/>
                    </a:stretch>
                  </pic:blipFill>
                  <pic:spPr>
                    <a:xfrm>
                      <a:off x="0" y="0"/>
                      <a:ext cx="2728595" cy="3959860"/>
                    </a:xfrm>
                    <a:prstGeom prst="rect">
                      <a:avLst/>
                    </a:prstGeom>
                    <a:ln/>
                  </pic:spPr>
                </pic:pic>
              </a:graphicData>
            </a:graphic>
          </wp:anchor>
        </w:drawing>
      </w:r>
    </w:p>
    <w:p w14:paraId="4C2012B1" w14:textId="77777777" w:rsidR="0031592A" w:rsidRDefault="0031592A">
      <w:pPr>
        <w:spacing w:before="240" w:after="60"/>
      </w:pPr>
    </w:p>
    <w:p w14:paraId="0579EA72" w14:textId="77777777" w:rsidR="0031592A" w:rsidRDefault="0031592A">
      <w:pPr>
        <w:spacing w:before="240" w:after="60"/>
      </w:pPr>
    </w:p>
    <w:p w14:paraId="3123B83C" w14:textId="77777777" w:rsidR="0031592A" w:rsidRDefault="0031592A">
      <w:pPr>
        <w:spacing w:before="240" w:after="60"/>
      </w:pPr>
    </w:p>
    <w:p w14:paraId="425F9EB4" w14:textId="77777777" w:rsidR="0031592A" w:rsidRDefault="0031592A">
      <w:pPr>
        <w:spacing w:before="240" w:after="60"/>
      </w:pPr>
    </w:p>
    <w:p w14:paraId="69582F1D" w14:textId="77777777" w:rsidR="0031592A" w:rsidRDefault="0031592A">
      <w:pPr>
        <w:spacing w:before="240" w:after="60"/>
      </w:pPr>
    </w:p>
    <w:p w14:paraId="77144F90" w14:textId="77777777" w:rsidR="0031592A" w:rsidRDefault="0031592A">
      <w:pPr>
        <w:spacing w:before="240" w:after="60"/>
      </w:pPr>
    </w:p>
    <w:p w14:paraId="613D33F5" w14:textId="77777777" w:rsidR="0031592A" w:rsidRDefault="0031592A">
      <w:pPr>
        <w:spacing w:before="240" w:after="60"/>
      </w:pPr>
    </w:p>
    <w:p w14:paraId="023EDAA4" w14:textId="77777777" w:rsidR="0031592A" w:rsidRDefault="0031592A">
      <w:pPr>
        <w:spacing w:before="240" w:after="60"/>
      </w:pPr>
    </w:p>
    <w:p w14:paraId="4056723C" w14:textId="77777777" w:rsidR="0031592A" w:rsidRDefault="001936B5">
      <w:pPr>
        <w:spacing w:before="240" w:after="60"/>
      </w:pPr>
      <w:r>
        <w:t xml:space="preserve">Er worden vier oudercontacten in een schooljaar georganiseerd. Het informatiemoment van oktober, maart en juni is voor alle ouders, in december worden de ouders die tijdens het eerste oudercontact niet aanwezig waren specifieker uitgenodigd. We streven er als schoolteam naar om jaarlijks alle ouders te spreken. </w:t>
      </w:r>
    </w:p>
    <w:p w14:paraId="5A2FD00F" w14:textId="77777777" w:rsidR="00276063" w:rsidRDefault="00276063">
      <w:pPr>
        <w:spacing w:before="120" w:after="60"/>
      </w:pPr>
    </w:p>
    <w:p w14:paraId="4F694B87" w14:textId="774DC66F" w:rsidR="0031592A" w:rsidRDefault="001936B5">
      <w:pPr>
        <w:spacing w:before="120" w:after="60"/>
      </w:pPr>
      <w:r>
        <w:t xml:space="preserve">De ouders kunnen zelf aangeven met welke leerkracht of schoolmedewerker ze een gesprek willen voeren maar ook vanuit het schoolteam kunnen gerichte afspraken gemaakt worden. </w:t>
      </w:r>
    </w:p>
    <w:p w14:paraId="7DC27B3E" w14:textId="28FF0185" w:rsidR="00276063" w:rsidRDefault="00276063">
      <w:pPr>
        <w:spacing w:before="120" w:after="60"/>
      </w:pPr>
    </w:p>
    <w:p w14:paraId="59EA18DE" w14:textId="04C8D66B" w:rsidR="00276063" w:rsidRDefault="00276063">
      <w:pPr>
        <w:spacing w:before="120" w:after="60"/>
      </w:pPr>
    </w:p>
    <w:p w14:paraId="27D66B37" w14:textId="77777777" w:rsidR="00276063" w:rsidRDefault="00276063">
      <w:pPr>
        <w:spacing w:before="120" w:after="60"/>
      </w:pPr>
    </w:p>
    <w:p w14:paraId="158361D2" w14:textId="7765C3D6" w:rsidR="0031592A" w:rsidRDefault="00276063">
      <w:pPr>
        <w:numPr>
          <w:ilvl w:val="0"/>
          <w:numId w:val="126"/>
        </w:numPr>
        <w:pBdr>
          <w:top w:val="nil"/>
          <w:left w:val="nil"/>
          <w:bottom w:val="nil"/>
          <w:right w:val="nil"/>
          <w:between w:val="nil"/>
        </w:pBdr>
        <w:spacing w:before="240" w:after="60"/>
      </w:pPr>
      <w:r>
        <w:rPr>
          <w:color w:val="000000"/>
        </w:rPr>
        <w:lastRenderedPageBreak/>
        <w:t>G</w:t>
      </w:r>
      <w:r w:rsidR="001936B5">
        <w:rPr>
          <w:color w:val="000000"/>
        </w:rPr>
        <w:t>ehanteerde rapporteringsmiddelen</w:t>
      </w:r>
    </w:p>
    <w:p w14:paraId="6C4C7EB7" w14:textId="77777777" w:rsidR="0031592A" w:rsidRDefault="001936B5" w:rsidP="00276063">
      <w:pPr>
        <w:spacing w:before="240" w:after="60"/>
        <w:jc w:val="both"/>
      </w:pPr>
      <w:r>
        <w:t xml:space="preserve">Verder omvat de rapporteringspraktijk een aantal informatiemiddelen over het leef- en leerproces van de leerling. </w:t>
      </w:r>
    </w:p>
    <w:p w14:paraId="4DA632FB" w14:textId="77777777" w:rsidR="0031592A" w:rsidRDefault="001936B5" w:rsidP="00276063">
      <w:pPr>
        <w:spacing w:before="120" w:after="60"/>
        <w:jc w:val="both"/>
      </w:pPr>
      <w:r>
        <w:t>In het luik van de rapporteringspraktijk zijn er:</w:t>
      </w:r>
    </w:p>
    <w:p w14:paraId="7BFEB4CD" w14:textId="77777777" w:rsidR="0031592A" w:rsidRDefault="001936B5" w:rsidP="00276063">
      <w:pPr>
        <w:numPr>
          <w:ilvl w:val="0"/>
          <w:numId w:val="88"/>
        </w:numPr>
        <w:pBdr>
          <w:top w:val="nil"/>
          <w:left w:val="nil"/>
          <w:bottom w:val="nil"/>
          <w:right w:val="nil"/>
          <w:between w:val="nil"/>
        </w:pBdr>
        <w:spacing w:before="0" w:after="0"/>
        <w:jc w:val="both"/>
      </w:pPr>
      <w:r>
        <w:rPr>
          <w:color w:val="000000"/>
        </w:rPr>
        <w:t xml:space="preserve">twee duidelijk gescheiden onderdelen namelijk: </w:t>
      </w:r>
    </w:p>
    <w:p w14:paraId="756B12B5" w14:textId="77777777" w:rsidR="0031592A" w:rsidRDefault="001936B5" w:rsidP="00276063">
      <w:pPr>
        <w:numPr>
          <w:ilvl w:val="0"/>
          <w:numId w:val="70"/>
        </w:numPr>
        <w:pBdr>
          <w:top w:val="nil"/>
          <w:left w:val="nil"/>
          <w:bottom w:val="nil"/>
          <w:right w:val="nil"/>
          <w:between w:val="nil"/>
        </w:pBdr>
        <w:spacing w:before="0" w:after="0"/>
        <w:jc w:val="both"/>
      </w:pPr>
      <w:r>
        <w:rPr>
          <w:color w:val="000000"/>
        </w:rPr>
        <w:t xml:space="preserve">alle communicatie over leefhouding; </w:t>
      </w:r>
    </w:p>
    <w:p w14:paraId="27B99BDF" w14:textId="77777777" w:rsidR="0031592A" w:rsidRDefault="001936B5" w:rsidP="00276063">
      <w:pPr>
        <w:numPr>
          <w:ilvl w:val="0"/>
          <w:numId w:val="70"/>
        </w:numPr>
        <w:pBdr>
          <w:top w:val="nil"/>
          <w:left w:val="nil"/>
          <w:bottom w:val="nil"/>
          <w:right w:val="nil"/>
          <w:between w:val="nil"/>
        </w:pBdr>
        <w:spacing w:before="0" w:after="0"/>
        <w:jc w:val="both"/>
      </w:pPr>
      <w:r>
        <w:rPr>
          <w:color w:val="000000"/>
        </w:rPr>
        <w:t>alle communicatie over leerhouding;</w:t>
      </w:r>
    </w:p>
    <w:p w14:paraId="169D8611" w14:textId="77777777" w:rsidR="0031592A" w:rsidRDefault="0031592A" w:rsidP="00276063">
      <w:pPr>
        <w:pBdr>
          <w:top w:val="nil"/>
          <w:left w:val="nil"/>
          <w:bottom w:val="nil"/>
          <w:right w:val="nil"/>
          <w:between w:val="nil"/>
        </w:pBdr>
        <w:spacing w:before="0" w:after="0"/>
        <w:ind w:left="1068"/>
        <w:jc w:val="both"/>
        <w:rPr>
          <w:color w:val="000000"/>
          <w:sz w:val="6"/>
          <w:szCs w:val="6"/>
        </w:rPr>
      </w:pPr>
    </w:p>
    <w:p w14:paraId="342CFBAA" w14:textId="77777777" w:rsidR="0031592A" w:rsidRDefault="001936B5" w:rsidP="00276063">
      <w:pPr>
        <w:numPr>
          <w:ilvl w:val="0"/>
          <w:numId w:val="88"/>
        </w:numPr>
        <w:pBdr>
          <w:top w:val="nil"/>
          <w:left w:val="nil"/>
          <w:bottom w:val="nil"/>
          <w:right w:val="nil"/>
          <w:between w:val="nil"/>
        </w:pBdr>
        <w:spacing w:before="0" w:after="0"/>
        <w:jc w:val="both"/>
      </w:pPr>
      <w:r>
        <w:rPr>
          <w:color w:val="000000"/>
        </w:rPr>
        <w:t xml:space="preserve">vijf communicatiekanalen </w:t>
      </w:r>
    </w:p>
    <w:p w14:paraId="3CBF7928" w14:textId="77777777" w:rsidR="0031592A" w:rsidRDefault="001936B5" w:rsidP="00276063">
      <w:pPr>
        <w:numPr>
          <w:ilvl w:val="2"/>
          <w:numId w:val="74"/>
        </w:numPr>
        <w:pBdr>
          <w:top w:val="nil"/>
          <w:left w:val="nil"/>
          <w:bottom w:val="nil"/>
          <w:right w:val="nil"/>
          <w:between w:val="nil"/>
        </w:pBdr>
        <w:spacing w:before="0" w:after="0"/>
        <w:jc w:val="both"/>
      </w:pPr>
      <w:r>
        <w:rPr>
          <w:color w:val="000000"/>
        </w:rPr>
        <w:t>de schoolagenda;</w:t>
      </w:r>
    </w:p>
    <w:p w14:paraId="1897C98D" w14:textId="77777777" w:rsidR="0031592A" w:rsidRDefault="001936B5" w:rsidP="00276063">
      <w:pPr>
        <w:numPr>
          <w:ilvl w:val="2"/>
          <w:numId w:val="74"/>
        </w:numPr>
        <w:pBdr>
          <w:top w:val="nil"/>
          <w:left w:val="nil"/>
          <w:bottom w:val="nil"/>
          <w:right w:val="nil"/>
          <w:between w:val="nil"/>
        </w:pBdr>
        <w:spacing w:before="0" w:after="0"/>
        <w:jc w:val="both"/>
      </w:pPr>
      <w:r>
        <w:rPr>
          <w:color w:val="000000"/>
        </w:rPr>
        <w:t>het tafelgesprek;</w:t>
      </w:r>
    </w:p>
    <w:p w14:paraId="121BEDC8" w14:textId="77777777" w:rsidR="0031592A" w:rsidRDefault="001936B5" w:rsidP="00276063">
      <w:pPr>
        <w:numPr>
          <w:ilvl w:val="2"/>
          <w:numId w:val="74"/>
        </w:numPr>
        <w:pBdr>
          <w:top w:val="nil"/>
          <w:left w:val="nil"/>
          <w:bottom w:val="nil"/>
          <w:right w:val="nil"/>
          <w:between w:val="nil"/>
        </w:pBdr>
        <w:spacing w:before="0" w:after="0"/>
        <w:jc w:val="both"/>
      </w:pPr>
      <w:r>
        <w:rPr>
          <w:color w:val="000000"/>
        </w:rPr>
        <w:t>het telefonisch gesprek;</w:t>
      </w:r>
    </w:p>
    <w:p w14:paraId="547DD70A" w14:textId="77777777" w:rsidR="0031592A" w:rsidRDefault="001936B5" w:rsidP="00276063">
      <w:pPr>
        <w:numPr>
          <w:ilvl w:val="2"/>
          <w:numId w:val="74"/>
        </w:numPr>
        <w:pBdr>
          <w:top w:val="nil"/>
          <w:left w:val="nil"/>
          <w:bottom w:val="nil"/>
          <w:right w:val="nil"/>
          <w:between w:val="nil"/>
        </w:pBdr>
        <w:spacing w:before="0" w:after="0"/>
        <w:jc w:val="both"/>
      </w:pPr>
      <w:r>
        <w:rPr>
          <w:color w:val="000000"/>
        </w:rPr>
        <w:t>de briefwisseling;</w:t>
      </w:r>
    </w:p>
    <w:p w14:paraId="7AAF7C1C" w14:textId="77777777" w:rsidR="0031592A" w:rsidRDefault="001936B5" w:rsidP="00276063">
      <w:pPr>
        <w:numPr>
          <w:ilvl w:val="2"/>
          <w:numId w:val="74"/>
        </w:numPr>
        <w:pBdr>
          <w:top w:val="nil"/>
          <w:left w:val="nil"/>
          <w:bottom w:val="nil"/>
          <w:right w:val="nil"/>
          <w:between w:val="nil"/>
        </w:pBdr>
        <w:spacing w:before="0" w:after="60"/>
        <w:jc w:val="both"/>
      </w:pPr>
      <w:r>
        <w:rPr>
          <w:color w:val="000000"/>
        </w:rPr>
        <w:t>het rapport.</w:t>
      </w:r>
    </w:p>
    <w:p w14:paraId="39394A70" w14:textId="432D5A07" w:rsidR="0031592A" w:rsidRDefault="001936B5" w:rsidP="00276063">
      <w:pPr>
        <w:spacing w:before="120" w:after="60"/>
        <w:jc w:val="both"/>
      </w:pPr>
      <w:r>
        <w:t xml:space="preserve">Algemeen kunnen we stellen dat bij de meeste gespreksmomenten waarbij de leerlingenbegeleider en/of directeur aanwezig is, een kort relevant verslag opgemaakt </w:t>
      </w:r>
      <w:r w:rsidR="001B348C">
        <w:t>wordt.</w:t>
      </w:r>
    </w:p>
    <w:p w14:paraId="65E985B9" w14:textId="77777777" w:rsidR="0031592A" w:rsidRDefault="001936B5" w:rsidP="00276063">
      <w:pPr>
        <w:spacing w:before="0" w:after="60"/>
        <w:jc w:val="both"/>
      </w:pPr>
      <w:r>
        <w:t xml:space="preserve">Het belangrijkste item in dit verslag is het afsprakengedeelte dat, in een opvolgingsgesprek, steeds het nieuwe uitgangspunt vormt. </w:t>
      </w:r>
    </w:p>
    <w:p w14:paraId="4ABBFEA5" w14:textId="77777777" w:rsidR="0031592A" w:rsidRDefault="001936B5" w:rsidP="00276063">
      <w:pPr>
        <w:numPr>
          <w:ilvl w:val="0"/>
          <w:numId w:val="124"/>
        </w:numPr>
        <w:pBdr>
          <w:top w:val="nil"/>
          <w:left w:val="nil"/>
          <w:bottom w:val="nil"/>
          <w:right w:val="nil"/>
          <w:between w:val="nil"/>
        </w:pBdr>
        <w:spacing w:before="240" w:after="60"/>
        <w:jc w:val="both"/>
        <w:rPr>
          <w:color w:val="000000"/>
          <w:u w:val="single"/>
        </w:rPr>
      </w:pPr>
      <w:r>
        <w:rPr>
          <w:color w:val="000000"/>
          <w:u w:val="single"/>
        </w:rPr>
        <w:t>leefhouding</w:t>
      </w:r>
    </w:p>
    <w:p w14:paraId="2924E41F" w14:textId="77777777" w:rsidR="0031592A" w:rsidRDefault="001936B5" w:rsidP="00276063">
      <w:pPr>
        <w:spacing w:before="0" w:after="60"/>
        <w:jc w:val="both"/>
      </w:pPr>
      <w:r>
        <w:t xml:space="preserve">Meldingen, bijsturingen, bemerkingen over de leefhouding worden in principe meestal via een notitie in de schoolagenda of aan de hand van een telefonisch gesprek door de leerlingenbegeleider, orthopedagoog afgewerkt. </w:t>
      </w:r>
    </w:p>
    <w:p w14:paraId="07504D7C" w14:textId="77777777" w:rsidR="0031592A" w:rsidRDefault="001936B5" w:rsidP="00276063">
      <w:pPr>
        <w:spacing w:before="120" w:after="60"/>
        <w:jc w:val="both"/>
      </w:pPr>
      <w:r>
        <w:t>In een aantal gevallen is het evenwel noodzakelijk samen met leerling, ouder* rond de tafel te zitten om de nodige verduidelijking te verkrijgen of vanuit het schoolteam de nodige feedback te geven omtrent de reden waarom het sociaal gedrag binnen de schoolomgeving niet optimaal is.</w:t>
      </w:r>
    </w:p>
    <w:p w14:paraId="2EB947D1" w14:textId="77777777" w:rsidR="0031592A" w:rsidRDefault="001936B5" w:rsidP="00276063">
      <w:pPr>
        <w:spacing w:before="120" w:after="60"/>
        <w:jc w:val="both"/>
      </w:pPr>
      <w:r>
        <w:t xml:space="preserve">De briefwisseling omvat, zowel voor de leef- als leerhouding, voor het merendeel officiële mededelingen in verband met bewarende maatregelen of tuchtmaatregelen zoals voorzien in het schoolreglement. </w:t>
      </w:r>
    </w:p>
    <w:p w14:paraId="1504F87E" w14:textId="77777777" w:rsidR="0031592A" w:rsidRDefault="001936B5" w:rsidP="00276063">
      <w:pPr>
        <w:numPr>
          <w:ilvl w:val="0"/>
          <w:numId w:val="124"/>
        </w:numPr>
        <w:pBdr>
          <w:top w:val="nil"/>
          <w:left w:val="nil"/>
          <w:bottom w:val="nil"/>
          <w:right w:val="nil"/>
          <w:between w:val="nil"/>
        </w:pBdr>
        <w:spacing w:before="240" w:after="60"/>
        <w:jc w:val="both"/>
      </w:pPr>
      <w:r>
        <w:rPr>
          <w:color w:val="000000"/>
          <w:u w:val="single"/>
        </w:rPr>
        <w:t>leerhouding</w:t>
      </w:r>
    </w:p>
    <w:p w14:paraId="7F766217" w14:textId="1892442B" w:rsidR="0031592A" w:rsidRDefault="001936B5" w:rsidP="00276063">
      <w:pPr>
        <w:spacing w:before="60" w:after="60"/>
        <w:jc w:val="both"/>
      </w:pPr>
      <w:r>
        <w:t>De communicatieopbouw vertrekt van het geïntegreerd handelingsplan met de daarbij horende verwerking in</w:t>
      </w:r>
      <w:r w:rsidR="001B348C">
        <w:t xml:space="preserve"> RCB online. </w:t>
      </w:r>
    </w:p>
    <w:p w14:paraId="7B9DFA32" w14:textId="1D147CD4" w:rsidR="0031592A" w:rsidRDefault="001936B5" w:rsidP="00276063">
      <w:pPr>
        <w:spacing w:before="120" w:after="60"/>
        <w:jc w:val="both"/>
      </w:pPr>
      <w:r>
        <w:t xml:space="preserve">Vanuit de registraties in het luik </w:t>
      </w:r>
      <w:r w:rsidR="001B348C">
        <w:t>agenda (evaluaties)</w:t>
      </w:r>
      <w:r>
        <w:t xml:space="preserve"> volgen de klassenraadbesprekingen en worden de leervorderingen in kaart gebracht. </w:t>
      </w:r>
    </w:p>
    <w:p w14:paraId="76945B74" w14:textId="4CA5568D" w:rsidR="0031592A" w:rsidRDefault="001936B5" w:rsidP="00276063">
      <w:pPr>
        <w:spacing w:before="120" w:after="60"/>
        <w:jc w:val="both"/>
      </w:pPr>
      <w:r>
        <w:t xml:space="preserve">Het is de taak van de leerkracht om in het </w:t>
      </w:r>
      <w:r w:rsidR="001B348C">
        <w:t xml:space="preserve">GWP/ agenda/ evaluatie </w:t>
      </w:r>
      <w:r>
        <w:t xml:space="preserve">een keuze te maken uit leerstofonderdelen die eenmaal op het rapport geplaatst zowel de leerling, ouder* en/of derde, in staat stellen om zich een correcte voorstelling te maken van de huidige leervorderingen. </w:t>
      </w:r>
    </w:p>
    <w:p w14:paraId="348564C2" w14:textId="77777777" w:rsidR="0031592A" w:rsidRDefault="001936B5" w:rsidP="00276063">
      <w:pPr>
        <w:spacing w:before="120" w:after="60"/>
        <w:jc w:val="both"/>
      </w:pPr>
      <w:r>
        <w:t xml:space="preserve">Het is de taak van de klassenraad om leerlingenbegeleider, orthopedagoog en directeur op de hoogte te brengen van de noodzaak om verdere stappen te ondernemen om de leervorderingen naar betrokkenen te verduidelijken wanneer bijkomende ondersteuning wenselijk is. </w:t>
      </w:r>
    </w:p>
    <w:p w14:paraId="7C772470" w14:textId="1616DE62" w:rsidR="0031592A" w:rsidRDefault="001B348C" w:rsidP="00276063">
      <w:pPr>
        <w:spacing w:before="120" w:after="60"/>
        <w:jc w:val="both"/>
      </w:pPr>
      <w:r>
        <w:t>Richtpunt campus Buggenhout</w:t>
      </w:r>
      <w:r w:rsidR="001936B5">
        <w:t xml:space="preserve"> een rapport ontwikkeld voor het leerkrachtenteam</w:t>
      </w:r>
      <w:r>
        <w:t>.</w:t>
      </w:r>
    </w:p>
    <w:p w14:paraId="065E0FF9" w14:textId="61978A0A" w:rsidR="00276063" w:rsidRDefault="00276063" w:rsidP="00276063">
      <w:pPr>
        <w:spacing w:before="120" w:after="60"/>
        <w:jc w:val="both"/>
      </w:pPr>
    </w:p>
    <w:p w14:paraId="0D977F85" w14:textId="77777777" w:rsidR="00276063" w:rsidRDefault="00276063" w:rsidP="00276063">
      <w:pPr>
        <w:spacing w:before="120" w:after="60"/>
        <w:jc w:val="both"/>
      </w:pPr>
    </w:p>
    <w:p w14:paraId="007B4D76" w14:textId="170E29FA" w:rsidR="0031592A" w:rsidRDefault="00276063">
      <w:pPr>
        <w:numPr>
          <w:ilvl w:val="0"/>
          <w:numId w:val="78"/>
        </w:numPr>
        <w:pBdr>
          <w:top w:val="nil"/>
          <w:left w:val="nil"/>
          <w:bottom w:val="nil"/>
          <w:right w:val="nil"/>
          <w:between w:val="nil"/>
        </w:pBdr>
        <w:spacing w:before="240" w:after="60"/>
      </w:pPr>
      <w:r>
        <w:rPr>
          <w:color w:val="000000"/>
        </w:rPr>
        <w:lastRenderedPageBreak/>
        <w:t>R</w:t>
      </w:r>
      <w:r w:rsidR="001936B5">
        <w:rPr>
          <w:color w:val="000000"/>
        </w:rPr>
        <w:t>apport leerkrachtenteam</w:t>
      </w:r>
    </w:p>
    <w:p w14:paraId="15574731" w14:textId="77777777" w:rsidR="0031592A" w:rsidRDefault="001936B5" w:rsidP="00276063">
      <w:pPr>
        <w:spacing w:before="0" w:after="60"/>
        <w:jc w:val="both"/>
      </w:pPr>
      <w:r>
        <w:t xml:space="preserve">Om eenvormigheid te bewaken gebruikt het leerkrachtenteam de referentiesleutel “overzicht categorieën indicatoren” van het onderwijsproces “evalueren” voor het opmaken van het rapport.   </w:t>
      </w:r>
    </w:p>
    <w:p w14:paraId="5052D36E" w14:textId="77777777" w:rsidR="0031592A" w:rsidRDefault="001936B5">
      <w:pPr>
        <w:spacing w:before="0" w:after="60"/>
      </w:pPr>
      <w:r>
        <w:rPr>
          <w:noProof/>
        </w:rPr>
        <w:drawing>
          <wp:anchor distT="0" distB="0" distL="114300" distR="114300" simplePos="0" relativeHeight="252547072" behindDoc="0" locked="0" layoutInCell="1" hidden="0" allowOverlap="1" wp14:anchorId="4C011290" wp14:editId="6031F9CD">
            <wp:simplePos x="0" y="0"/>
            <wp:positionH relativeFrom="column">
              <wp:posOffset>3811</wp:posOffset>
            </wp:positionH>
            <wp:positionV relativeFrom="paragraph">
              <wp:posOffset>164465</wp:posOffset>
            </wp:positionV>
            <wp:extent cx="2952000" cy="1800000"/>
            <wp:effectExtent l="0" t="0" r="0" b="0"/>
            <wp:wrapNone/>
            <wp:docPr id="947" name="image577.png"/>
            <wp:cNvGraphicFramePr/>
            <a:graphic xmlns:a="http://schemas.openxmlformats.org/drawingml/2006/main">
              <a:graphicData uri="http://schemas.openxmlformats.org/drawingml/2006/picture">
                <pic:pic xmlns:pic="http://schemas.openxmlformats.org/drawingml/2006/picture">
                  <pic:nvPicPr>
                    <pic:cNvPr id="0" name="image577.png"/>
                    <pic:cNvPicPr preferRelativeResize="0"/>
                  </pic:nvPicPr>
                  <pic:blipFill>
                    <a:blip r:embed="rId844"/>
                    <a:srcRect/>
                    <a:stretch>
                      <a:fillRect/>
                    </a:stretch>
                  </pic:blipFill>
                  <pic:spPr>
                    <a:xfrm>
                      <a:off x="0" y="0"/>
                      <a:ext cx="2952000" cy="1800000"/>
                    </a:xfrm>
                    <a:prstGeom prst="rect">
                      <a:avLst/>
                    </a:prstGeom>
                    <a:ln/>
                  </pic:spPr>
                </pic:pic>
              </a:graphicData>
            </a:graphic>
          </wp:anchor>
        </w:drawing>
      </w:r>
      <w:r>
        <w:rPr>
          <w:noProof/>
        </w:rPr>
        <w:drawing>
          <wp:anchor distT="0" distB="0" distL="114300" distR="114300" simplePos="0" relativeHeight="252548096" behindDoc="0" locked="0" layoutInCell="1" hidden="0" allowOverlap="1" wp14:anchorId="784915FF" wp14:editId="26DDC063">
            <wp:simplePos x="0" y="0"/>
            <wp:positionH relativeFrom="column">
              <wp:posOffset>3335020</wp:posOffset>
            </wp:positionH>
            <wp:positionV relativeFrom="paragraph">
              <wp:posOffset>164465</wp:posOffset>
            </wp:positionV>
            <wp:extent cx="2951480" cy="1799590"/>
            <wp:effectExtent l="0" t="0" r="0" b="0"/>
            <wp:wrapNone/>
            <wp:docPr id="948" name="image346.png"/>
            <wp:cNvGraphicFramePr/>
            <a:graphic xmlns:a="http://schemas.openxmlformats.org/drawingml/2006/main">
              <a:graphicData uri="http://schemas.openxmlformats.org/drawingml/2006/picture">
                <pic:pic xmlns:pic="http://schemas.openxmlformats.org/drawingml/2006/picture">
                  <pic:nvPicPr>
                    <pic:cNvPr id="0" name="image346.png"/>
                    <pic:cNvPicPr preferRelativeResize="0"/>
                  </pic:nvPicPr>
                  <pic:blipFill>
                    <a:blip r:embed="rId845"/>
                    <a:srcRect b="-74"/>
                    <a:stretch>
                      <a:fillRect/>
                    </a:stretch>
                  </pic:blipFill>
                  <pic:spPr>
                    <a:xfrm>
                      <a:off x="0" y="0"/>
                      <a:ext cx="2951480" cy="1799590"/>
                    </a:xfrm>
                    <a:prstGeom prst="rect">
                      <a:avLst/>
                    </a:prstGeom>
                    <a:ln/>
                  </pic:spPr>
                </pic:pic>
              </a:graphicData>
            </a:graphic>
          </wp:anchor>
        </w:drawing>
      </w:r>
    </w:p>
    <w:p w14:paraId="148603E2" w14:textId="77777777" w:rsidR="0031592A" w:rsidRDefault="0031592A">
      <w:pPr>
        <w:spacing w:before="0" w:after="60"/>
      </w:pPr>
    </w:p>
    <w:p w14:paraId="744FB9E2" w14:textId="77777777" w:rsidR="0031592A" w:rsidRDefault="0031592A">
      <w:pPr>
        <w:spacing w:before="0" w:after="60"/>
      </w:pPr>
    </w:p>
    <w:p w14:paraId="319B0990" w14:textId="77777777" w:rsidR="0031592A" w:rsidRDefault="0031592A">
      <w:pPr>
        <w:spacing w:before="0" w:after="60"/>
      </w:pPr>
    </w:p>
    <w:p w14:paraId="23CAB9E6" w14:textId="77777777" w:rsidR="0031592A" w:rsidRDefault="0031592A">
      <w:pPr>
        <w:spacing w:before="0" w:after="60"/>
      </w:pPr>
    </w:p>
    <w:p w14:paraId="334A6534" w14:textId="77777777" w:rsidR="0031592A" w:rsidRDefault="0031592A">
      <w:pPr>
        <w:spacing w:before="0" w:after="60"/>
      </w:pPr>
    </w:p>
    <w:p w14:paraId="48193BA8" w14:textId="77777777" w:rsidR="0031592A" w:rsidRDefault="0031592A">
      <w:pPr>
        <w:spacing w:before="0" w:after="60"/>
      </w:pPr>
    </w:p>
    <w:p w14:paraId="0B12659D" w14:textId="77777777" w:rsidR="0031592A" w:rsidRDefault="0031592A">
      <w:pPr>
        <w:spacing w:before="0" w:after="60"/>
      </w:pPr>
    </w:p>
    <w:p w14:paraId="5BD0F9BF" w14:textId="77777777" w:rsidR="0031592A" w:rsidRDefault="0031592A">
      <w:pPr>
        <w:spacing w:before="0" w:after="60"/>
      </w:pPr>
    </w:p>
    <w:p w14:paraId="153B3969" w14:textId="77777777" w:rsidR="00276063" w:rsidRDefault="00276063">
      <w:pPr>
        <w:spacing w:before="60" w:after="60"/>
      </w:pPr>
    </w:p>
    <w:p w14:paraId="7B09F9B0" w14:textId="1C163CF9" w:rsidR="0031592A" w:rsidRDefault="001936B5" w:rsidP="00276063">
      <w:pPr>
        <w:spacing w:before="60" w:after="60"/>
        <w:jc w:val="both"/>
      </w:pPr>
      <w:r>
        <w:t xml:space="preserve">Door de inhoudelijke verschillen van de lesonderdelen zijn per leervak, naast de algemene,  bijkomende afspraken opgemaakt. </w:t>
      </w:r>
    </w:p>
    <w:p w14:paraId="1C2DEF68" w14:textId="77777777" w:rsidR="00276063" w:rsidRDefault="00276063" w:rsidP="00276063">
      <w:pPr>
        <w:spacing w:before="60" w:after="60"/>
        <w:jc w:val="both"/>
      </w:pPr>
    </w:p>
    <w:p w14:paraId="48BCC4F5" w14:textId="77777777" w:rsidR="0031592A" w:rsidRDefault="001936B5" w:rsidP="00276063">
      <w:pPr>
        <w:numPr>
          <w:ilvl w:val="0"/>
          <w:numId w:val="124"/>
        </w:numPr>
        <w:pBdr>
          <w:top w:val="nil"/>
          <w:left w:val="nil"/>
          <w:bottom w:val="nil"/>
          <w:right w:val="nil"/>
          <w:between w:val="nil"/>
        </w:pBdr>
        <w:spacing w:before="60" w:after="60"/>
        <w:jc w:val="both"/>
        <w:rPr>
          <w:color w:val="000000"/>
          <w:u w:val="single"/>
        </w:rPr>
      </w:pPr>
      <w:r>
        <w:rPr>
          <w:color w:val="000000"/>
          <w:u w:val="single"/>
        </w:rPr>
        <w:t>algemene afspraken</w:t>
      </w:r>
    </w:p>
    <w:p w14:paraId="0CDCB3C3" w14:textId="51861640" w:rsidR="0031592A" w:rsidRDefault="001936B5" w:rsidP="00276063">
      <w:pPr>
        <w:spacing w:before="0" w:after="0"/>
        <w:jc w:val="both"/>
      </w:pPr>
      <w:r>
        <w:t>Het volledige verwerkingssysteem vertrekt vanuit het groepswerkplan en de ingevoerde evaluaties omtrent het verwerven van de competenties of ontwikkelingsdoelen</w:t>
      </w:r>
      <w:r>
        <w:rPr>
          <w:b/>
        </w:rPr>
        <w:t xml:space="preserve"> </w:t>
      </w:r>
      <w:r>
        <w:t xml:space="preserve">in het luik puntenboek </w:t>
      </w:r>
      <w:r w:rsidR="00FB1716">
        <w:t>van RCB online</w:t>
      </w:r>
      <w:r>
        <w:t xml:space="preserve">. </w:t>
      </w:r>
    </w:p>
    <w:p w14:paraId="09E901A1" w14:textId="762370C7" w:rsidR="0031592A" w:rsidRDefault="001936B5" w:rsidP="00276063">
      <w:pPr>
        <w:pBdr>
          <w:top w:val="nil"/>
          <w:left w:val="nil"/>
          <w:bottom w:val="nil"/>
          <w:right w:val="nil"/>
          <w:between w:val="nil"/>
        </w:pBdr>
        <w:spacing w:before="120" w:after="0"/>
        <w:jc w:val="both"/>
        <w:rPr>
          <w:color w:val="000000"/>
        </w:rPr>
      </w:pPr>
      <w:r>
        <w:rPr>
          <w:color w:val="000000"/>
        </w:rPr>
        <w:t>1</w:t>
      </w:r>
      <w:r>
        <w:rPr>
          <w:color w:val="000000"/>
          <w:vertAlign w:val="superscript"/>
        </w:rPr>
        <w:t>ste</w:t>
      </w:r>
      <w:r>
        <w:rPr>
          <w:color w:val="000000"/>
        </w:rPr>
        <w:t xml:space="preserve"> stap =  invullen van de </w:t>
      </w:r>
      <w:r w:rsidR="008D051A">
        <w:rPr>
          <w:color w:val="000000"/>
        </w:rPr>
        <w:t>evaluaties</w:t>
      </w:r>
    </w:p>
    <w:p w14:paraId="4AF04365" w14:textId="77777777" w:rsidR="0031592A" w:rsidRDefault="001936B5" w:rsidP="00276063">
      <w:pPr>
        <w:pBdr>
          <w:top w:val="nil"/>
          <w:left w:val="nil"/>
          <w:bottom w:val="nil"/>
          <w:right w:val="nil"/>
          <w:between w:val="nil"/>
        </w:pBdr>
        <w:spacing w:before="0" w:after="0"/>
        <w:jc w:val="both"/>
        <w:rPr>
          <w:color w:val="000000"/>
        </w:rPr>
      </w:pPr>
      <w:r>
        <w:rPr>
          <w:color w:val="000000"/>
        </w:rPr>
        <w:t xml:space="preserve">Waar? op school/thuis… Kortom op de plaats waar het voor de individuele leerkracht het best lukt </w:t>
      </w:r>
    </w:p>
    <w:p w14:paraId="7E566596" w14:textId="77777777" w:rsidR="0031592A" w:rsidRDefault="001936B5" w:rsidP="00276063">
      <w:pPr>
        <w:spacing w:before="0" w:after="0"/>
        <w:jc w:val="both"/>
      </w:pPr>
      <w:r>
        <w:t>Wanneer? op zeer regelmatige basis</w:t>
      </w:r>
    </w:p>
    <w:p w14:paraId="53841AE9" w14:textId="77777777" w:rsidR="0031592A" w:rsidRDefault="001936B5" w:rsidP="00276063">
      <w:pPr>
        <w:spacing w:before="0" w:after="0"/>
        <w:jc w:val="both"/>
      </w:pPr>
      <w:r>
        <w:t xml:space="preserve">Wie? elke leerkracht (deelbeoordeling) </w:t>
      </w:r>
    </w:p>
    <w:p w14:paraId="0E093A62" w14:textId="77777777" w:rsidR="0031592A" w:rsidRDefault="001936B5" w:rsidP="00276063">
      <w:pPr>
        <w:pBdr>
          <w:top w:val="nil"/>
          <w:left w:val="nil"/>
          <w:bottom w:val="nil"/>
          <w:right w:val="nil"/>
          <w:between w:val="nil"/>
        </w:pBdr>
        <w:spacing w:before="0" w:after="0"/>
        <w:ind w:left="720"/>
        <w:jc w:val="both"/>
        <w:rPr>
          <w:color w:val="000000"/>
        </w:rPr>
      </w:pPr>
      <w:r>
        <w:rPr>
          <w:color w:val="000000"/>
        </w:rPr>
        <w:t xml:space="preserve">        of </w:t>
      </w:r>
    </w:p>
    <w:p w14:paraId="13117DFF" w14:textId="478E660D" w:rsidR="0031592A" w:rsidRDefault="001936B5" w:rsidP="00276063">
      <w:pPr>
        <w:pBdr>
          <w:top w:val="nil"/>
          <w:left w:val="nil"/>
          <w:bottom w:val="nil"/>
          <w:right w:val="nil"/>
          <w:between w:val="nil"/>
        </w:pBdr>
        <w:spacing w:before="0" w:after="0"/>
        <w:ind w:left="720"/>
        <w:jc w:val="both"/>
        <w:rPr>
          <w:i/>
          <w:color w:val="000000"/>
        </w:rPr>
      </w:pPr>
      <w:r>
        <w:rPr>
          <w:color w:val="000000"/>
        </w:rPr>
        <w:t xml:space="preserve">        </w:t>
      </w:r>
      <w:r>
        <w:rPr>
          <w:i/>
          <w:color w:val="000000"/>
        </w:rPr>
        <w:t xml:space="preserve">in klassenraadoverleg  </w:t>
      </w:r>
    </w:p>
    <w:p w14:paraId="211B628D" w14:textId="77777777" w:rsidR="0031592A" w:rsidRDefault="001936B5" w:rsidP="00276063">
      <w:pPr>
        <w:spacing w:before="0" w:after="0"/>
        <w:jc w:val="both"/>
      </w:pPr>
      <w:r>
        <w:t>Hoe?  door het individueel beoordelen van het gekozen item in het vakje deelbeoordeling</w:t>
      </w:r>
    </w:p>
    <w:p w14:paraId="32A07691" w14:textId="77777777" w:rsidR="0031592A" w:rsidRDefault="001936B5" w:rsidP="00276063">
      <w:pPr>
        <w:spacing w:before="0" w:after="0"/>
        <w:ind w:left="1068"/>
        <w:jc w:val="both"/>
      </w:pPr>
      <w:r>
        <w:t xml:space="preserve">   of</w:t>
      </w:r>
    </w:p>
    <w:p w14:paraId="50F16D1F" w14:textId="7FE06916" w:rsidR="0031592A" w:rsidRDefault="001936B5" w:rsidP="00276063">
      <w:pPr>
        <w:pBdr>
          <w:top w:val="nil"/>
          <w:left w:val="nil"/>
          <w:bottom w:val="nil"/>
          <w:right w:val="nil"/>
          <w:between w:val="nil"/>
        </w:pBdr>
        <w:spacing w:before="0" w:after="0"/>
        <w:ind w:left="720"/>
        <w:jc w:val="both"/>
        <w:rPr>
          <w:color w:val="000000"/>
        </w:rPr>
      </w:pPr>
      <w:r>
        <w:rPr>
          <w:i/>
          <w:color w:val="000000"/>
        </w:rPr>
        <w:t xml:space="preserve"> door het gezamenlijk beoordelen </w:t>
      </w:r>
      <w:r>
        <w:rPr>
          <w:color w:val="000000"/>
        </w:rPr>
        <w:t>van het gekozen item</w:t>
      </w:r>
    </w:p>
    <w:p w14:paraId="5F2C72D7" w14:textId="77777777" w:rsidR="008D051A" w:rsidRDefault="008D051A" w:rsidP="00276063">
      <w:pPr>
        <w:pBdr>
          <w:top w:val="nil"/>
          <w:left w:val="nil"/>
          <w:bottom w:val="nil"/>
          <w:right w:val="nil"/>
          <w:between w:val="nil"/>
        </w:pBdr>
        <w:spacing w:before="0" w:after="0"/>
        <w:ind w:left="720"/>
        <w:jc w:val="both"/>
        <w:rPr>
          <w:i/>
          <w:color w:val="000000"/>
        </w:rPr>
      </w:pPr>
    </w:p>
    <w:p w14:paraId="58F40CEF" w14:textId="77777777" w:rsidR="0031592A" w:rsidRDefault="0031592A" w:rsidP="00276063">
      <w:pPr>
        <w:pBdr>
          <w:top w:val="nil"/>
          <w:left w:val="nil"/>
          <w:bottom w:val="nil"/>
          <w:right w:val="nil"/>
          <w:between w:val="nil"/>
        </w:pBdr>
        <w:spacing w:before="0" w:after="0"/>
        <w:ind w:left="720"/>
        <w:jc w:val="both"/>
        <w:rPr>
          <w:i/>
          <w:color w:val="000000"/>
          <w:sz w:val="6"/>
          <w:szCs w:val="6"/>
        </w:rPr>
      </w:pPr>
    </w:p>
    <w:p w14:paraId="25A12263" w14:textId="4585CFEE" w:rsidR="0031592A" w:rsidRDefault="001936B5" w:rsidP="00276063">
      <w:pPr>
        <w:numPr>
          <w:ilvl w:val="0"/>
          <w:numId w:val="124"/>
        </w:numPr>
        <w:pBdr>
          <w:top w:val="nil"/>
          <w:left w:val="nil"/>
          <w:bottom w:val="nil"/>
          <w:right w:val="nil"/>
          <w:between w:val="nil"/>
        </w:pBdr>
        <w:spacing w:before="0" w:after="60"/>
        <w:jc w:val="both"/>
      </w:pPr>
      <w:r>
        <w:rPr>
          <w:color w:val="000000"/>
        </w:rPr>
        <w:t>luik BGV</w:t>
      </w:r>
      <w:r w:rsidR="008D051A">
        <w:rPr>
          <w:color w:val="000000"/>
        </w:rPr>
        <w:t>/PV</w:t>
      </w:r>
    </w:p>
    <w:p w14:paraId="31B10995" w14:textId="77777777" w:rsidR="0031592A" w:rsidRDefault="001936B5" w:rsidP="00276063">
      <w:pPr>
        <w:spacing w:before="60" w:after="60"/>
        <w:jc w:val="both"/>
      </w:pPr>
      <w:r>
        <w:t xml:space="preserve">Voor BGV worden per rapport zowel de beoordeling van de </w:t>
      </w:r>
      <w:proofErr w:type="spellStart"/>
      <w:r>
        <w:t>lesoverschrijdende</w:t>
      </w:r>
      <w:proofErr w:type="spellEnd"/>
      <w:r>
        <w:t xml:space="preserve"> basiscompetenties weergegeven (aantal volgens onderlinge afspraak klassenraad maar elk onderdeel komt minimaal 1x in één van de drie rapportperiode voor) als een aantal oefeningen met bijhorende competenties. </w:t>
      </w:r>
    </w:p>
    <w:p w14:paraId="6FC955E5" w14:textId="77777777" w:rsidR="0031592A" w:rsidRDefault="001936B5" w:rsidP="00276063">
      <w:pPr>
        <w:spacing w:before="60" w:after="60"/>
        <w:jc w:val="both"/>
      </w:pPr>
      <w:r>
        <w:t xml:space="preserve">Zorg  bij de keuze van de competenties voor voldoende variatie zodat de ouders een beeld krijgen over de vorderingen van hun kind.  </w:t>
      </w:r>
    </w:p>
    <w:p w14:paraId="19F117F2" w14:textId="77777777" w:rsidR="0031592A" w:rsidRDefault="001936B5" w:rsidP="00276063">
      <w:pPr>
        <w:spacing w:before="60" w:after="60"/>
        <w:jc w:val="both"/>
      </w:pPr>
      <w:r>
        <w:t xml:space="preserve">Met uitzondering van de leerlingen die een specifiek Individueel  Traject hebben (slechts een uitzondering) zijn de competenties die op het rapport komen gelijklopend voor de volledige pedagogische eenheid.  </w:t>
      </w:r>
    </w:p>
    <w:p w14:paraId="51306C2A" w14:textId="3986A8D7" w:rsidR="0031592A" w:rsidRDefault="001936B5" w:rsidP="00276063">
      <w:pPr>
        <w:spacing w:before="60" w:after="60"/>
        <w:jc w:val="both"/>
      </w:pPr>
      <w:r>
        <w:t>Voor de leerlingen kan dit individueel volgens oefening zijn maar op jaarbasis komen ook hier alle competenties aan bod.</w:t>
      </w:r>
    </w:p>
    <w:p w14:paraId="5CD35BC7" w14:textId="38B1EDAE" w:rsidR="0031592A" w:rsidRDefault="001936B5" w:rsidP="00276063">
      <w:pPr>
        <w:numPr>
          <w:ilvl w:val="0"/>
          <w:numId w:val="124"/>
        </w:numPr>
        <w:pBdr>
          <w:top w:val="nil"/>
          <w:left w:val="nil"/>
          <w:bottom w:val="nil"/>
          <w:right w:val="nil"/>
          <w:between w:val="nil"/>
        </w:pBdr>
        <w:spacing w:before="60" w:after="60"/>
        <w:jc w:val="both"/>
      </w:pPr>
      <w:r w:rsidRPr="008D051A">
        <w:rPr>
          <w:color w:val="000000"/>
        </w:rPr>
        <w:t>luik (G)A</w:t>
      </w:r>
      <w:r w:rsidR="008D051A">
        <w:rPr>
          <w:color w:val="000000"/>
        </w:rPr>
        <w:t>(S)V</w:t>
      </w:r>
      <w:r w:rsidR="008D051A">
        <w:t>: v</w:t>
      </w:r>
      <w:r>
        <w:t xml:space="preserve">oor </w:t>
      </w:r>
      <w:r w:rsidR="008D051A">
        <w:t>(</w:t>
      </w:r>
      <w:r>
        <w:t>G</w:t>
      </w:r>
      <w:r w:rsidR="008D051A">
        <w:t>)</w:t>
      </w:r>
      <w:r>
        <w:t>A</w:t>
      </w:r>
      <w:r w:rsidR="008D051A">
        <w:t>(</w:t>
      </w:r>
      <w:r>
        <w:t>S</w:t>
      </w:r>
      <w:r w:rsidR="008D051A">
        <w:t>)</w:t>
      </w:r>
      <w:r>
        <w:t xml:space="preserve">V worden per onderdeel (G)ASV, ICT, Crea, LO en LBV maximum drie onderwerpen (oefeningen) gekozen met een aantal bijhorende doelen.  </w:t>
      </w:r>
    </w:p>
    <w:p w14:paraId="3374BD4E" w14:textId="1D6B3B45" w:rsidR="0031592A" w:rsidRDefault="001936B5" w:rsidP="00332982">
      <w:pPr>
        <w:spacing w:before="60" w:after="60"/>
        <w:jc w:val="both"/>
      </w:pPr>
      <w:r>
        <w:lastRenderedPageBreak/>
        <w:t>Zorg  bij de keuze van het</w:t>
      </w:r>
      <w:r w:rsidR="008D051A">
        <w:t xml:space="preserve"> </w:t>
      </w:r>
      <w:r>
        <w:t xml:space="preserve">doel voor voldoende variatie zodat de ouders een beeld krijgen over de vorderingen van hun kind.  </w:t>
      </w:r>
    </w:p>
    <w:p w14:paraId="208F3546" w14:textId="77777777" w:rsidR="0031592A" w:rsidRDefault="001936B5" w:rsidP="00332982">
      <w:pPr>
        <w:spacing w:before="60" w:after="60"/>
        <w:jc w:val="both"/>
      </w:pPr>
      <w:r>
        <w:t>Met uitzondering van de leerlingen die een specifiek Individueel traject hebben (slechts een uitzondering) zijn de ontwikkelingsdoelen die op het rapport komen gelijklopend voor de volledige pedagogische eenheid.</w:t>
      </w:r>
    </w:p>
    <w:p w14:paraId="30FB9366" w14:textId="77777777" w:rsidR="0031592A" w:rsidRDefault="001936B5" w:rsidP="00332982">
      <w:pPr>
        <w:numPr>
          <w:ilvl w:val="0"/>
          <w:numId w:val="124"/>
        </w:numPr>
        <w:pBdr>
          <w:top w:val="nil"/>
          <w:left w:val="nil"/>
          <w:bottom w:val="nil"/>
          <w:right w:val="nil"/>
          <w:between w:val="nil"/>
        </w:pBdr>
        <w:spacing w:before="200" w:after="60"/>
        <w:jc w:val="both"/>
        <w:rPr>
          <w:b/>
          <w:i/>
          <w:color w:val="000000"/>
        </w:rPr>
      </w:pPr>
      <w:r>
        <w:rPr>
          <w:color w:val="000000"/>
        </w:rPr>
        <w:t>luik attituderapporten</w:t>
      </w:r>
    </w:p>
    <w:p w14:paraId="44AEFE5F" w14:textId="77777777" w:rsidR="0031592A" w:rsidRDefault="001936B5" w:rsidP="00332982">
      <w:pPr>
        <w:pBdr>
          <w:top w:val="nil"/>
          <w:left w:val="nil"/>
          <w:bottom w:val="nil"/>
          <w:right w:val="nil"/>
          <w:between w:val="nil"/>
        </w:pBdr>
        <w:spacing w:before="120" w:after="0" w:line="240" w:lineRule="auto"/>
        <w:jc w:val="both"/>
        <w:rPr>
          <w:color w:val="000000"/>
        </w:rPr>
      </w:pPr>
      <w:r>
        <w:rPr>
          <w:color w:val="000000"/>
        </w:rPr>
        <w:t xml:space="preserve">De eindbeoordeling van de leefhouding wordt, omdat er een strikte scheiding moet bewaakt worden tussen leef- en leerhouding,  steeds op een ander tijdstip dan de leerhouding besproken namelijk op de attitudeklassenraad in plaats van op de leervorderingsklassenraad.  De omschrijving van beide termen is de </w:t>
      </w:r>
      <w:proofErr w:type="spellStart"/>
      <w:r>
        <w:rPr>
          <w:color w:val="000000"/>
        </w:rPr>
        <w:t>leef-houding</w:t>
      </w:r>
      <w:proofErr w:type="spellEnd"/>
      <w:r>
        <w:rPr>
          <w:color w:val="000000"/>
        </w:rPr>
        <w:t xml:space="preserve"> = alles buiten de klas en het leerproces, de leer-houding = alles in de klas en met het leerproces.</w:t>
      </w:r>
    </w:p>
    <w:p w14:paraId="086164E5" w14:textId="77777777" w:rsidR="0031592A" w:rsidRDefault="001936B5" w:rsidP="00332982">
      <w:pPr>
        <w:pBdr>
          <w:top w:val="nil"/>
          <w:left w:val="nil"/>
          <w:bottom w:val="nil"/>
          <w:right w:val="nil"/>
          <w:between w:val="nil"/>
        </w:pBdr>
        <w:spacing w:before="120" w:after="0" w:line="240" w:lineRule="auto"/>
        <w:jc w:val="both"/>
        <w:rPr>
          <w:color w:val="000000"/>
        </w:rPr>
      </w:pPr>
      <w:r>
        <w:rPr>
          <w:color w:val="000000"/>
        </w:rPr>
        <w:t xml:space="preserve">Het behoort tot de taak van de leerkracht om het rapport tijdens het eerste oudercontact aan de ouder* te verduidelijken en nadien steeds duiding te geven over de resultaten aan de hand van positief geformuleerde commentaren. </w:t>
      </w:r>
    </w:p>
    <w:p w14:paraId="1B686BA0" w14:textId="77777777" w:rsidR="0031592A" w:rsidRDefault="001936B5" w:rsidP="00332982">
      <w:pPr>
        <w:numPr>
          <w:ilvl w:val="0"/>
          <w:numId w:val="126"/>
        </w:numPr>
        <w:pBdr>
          <w:top w:val="nil"/>
          <w:left w:val="nil"/>
          <w:bottom w:val="nil"/>
          <w:right w:val="nil"/>
          <w:between w:val="nil"/>
        </w:pBdr>
        <w:spacing w:before="240" w:after="60"/>
        <w:jc w:val="both"/>
      </w:pPr>
      <w:r>
        <w:rPr>
          <w:color w:val="000000"/>
        </w:rPr>
        <w:t>communicatie omtrent extra ondersteuning</w:t>
      </w:r>
    </w:p>
    <w:p w14:paraId="0FF5A914" w14:textId="77777777" w:rsidR="0031592A" w:rsidRDefault="001936B5" w:rsidP="00332982">
      <w:pPr>
        <w:spacing w:before="120" w:after="60"/>
        <w:jc w:val="both"/>
      </w:pPr>
      <w:r>
        <w:t xml:space="preserve">Indien er vanuit de klassenraad beslist wordt dat een specifiek individueel traject moet opgestart worden dan wordt de communicatie naar de ouder* en/of derde overgenomen door de directeur bijgestaan door de betrokken leerkrachten, leerlingenbegeleider en orthopedagoog. </w:t>
      </w:r>
    </w:p>
    <w:p w14:paraId="3FD8D23D" w14:textId="35CD97E4" w:rsidR="0031592A" w:rsidRDefault="001936B5" w:rsidP="00332982">
      <w:pPr>
        <w:spacing w:before="0" w:after="60"/>
        <w:jc w:val="both"/>
      </w:pPr>
      <w:r>
        <w:t xml:space="preserve">Er wordt tijdens dit gesprek aangegeven wat goed loopt, wat minder goed loopt, welke ondersteuning reeds geboden werd en bijkomend kan geboden worden, welke ondersteuning van thuis uit kan bijdragen tot het verhogen van het leerrendement maar ook wat de toekomstperspectieven kunnen zijn. Het schoolteam geeft aan de leerling, ouder* tijdens het gesprek duidelijk de te verwerven competenties en/of na te streven ontwikkelingsdoelen aan en schetsen een realistisch beeld van de huidige mogelijkheden tegenover de mogelijkheden die we binnen dit onderdeel van het specifiek individueel traject willen bereiken.  </w:t>
      </w:r>
    </w:p>
    <w:p w14:paraId="7C0657A8" w14:textId="77777777" w:rsidR="0031592A" w:rsidRDefault="001936B5" w:rsidP="00332982">
      <w:pPr>
        <w:spacing w:before="60" w:after="60"/>
        <w:jc w:val="both"/>
      </w:pPr>
      <w:r>
        <w:t xml:space="preserve">Tijdens deze gesprekken is meestal een CLB medewerker aanwezig.  </w:t>
      </w:r>
    </w:p>
    <w:p w14:paraId="1A5DBEA5" w14:textId="77777777" w:rsidR="0031592A" w:rsidRDefault="001936B5" w:rsidP="00332982">
      <w:pPr>
        <w:spacing w:before="120" w:after="60"/>
        <w:jc w:val="both"/>
      </w:pPr>
      <w:r>
        <w:t>Op het ogenblik dat er bij het schoolteam redelijke twijfels rijzen over de beroepsopleiding, onderwijsvorm of schoolkeuze dan is de aanwezigheid van de CLB medewerker om zowel aan de leerling, ouder* als aan het schoolteam ondersteuning te bieden vereist .</w:t>
      </w:r>
    </w:p>
    <w:p w14:paraId="1967881A" w14:textId="77777777" w:rsidR="0031592A" w:rsidRDefault="001936B5" w:rsidP="00332982">
      <w:pPr>
        <w:spacing w:before="60" w:after="60"/>
        <w:jc w:val="both"/>
      </w:pPr>
      <w:r>
        <w:t>Er wordt gestreefd om via opbouwende communicatie een realistisch toekomstbeeld aan de leerling en ouder* te schetsen.</w:t>
      </w:r>
    </w:p>
    <w:p w14:paraId="33DCFDDA" w14:textId="77777777" w:rsidR="0031592A" w:rsidRDefault="001936B5" w:rsidP="00332982">
      <w:pPr>
        <w:spacing w:before="0" w:after="0"/>
        <w:jc w:val="both"/>
      </w:pPr>
      <w:r>
        <w:t>Dit is een moeilijke evenwichtsoefening waarbij we ons als schoolteam:</w:t>
      </w:r>
    </w:p>
    <w:p w14:paraId="400354B5" w14:textId="77777777" w:rsidR="0031592A" w:rsidRDefault="001936B5" w:rsidP="00332982">
      <w:pPr>
        <w:numPr>
          <w:ilvl w:val="0"/>
          <w:numId w:val="76"/>
        </w:numPr>
        <w:pBdr>
          <w:top w:val="nil"/>
          <w:left w:val="nil"/>
          <w:bottom w:val="nil"/>
          <w:right w:val="nil"/>
          <w:between w:val="nil"/>
        </w:pBdr>
        <w:spacing w:before="0" w:after="0"/>
        <w:jc w:val="both"/>
      </w:pPr>
      <w:r>
        <w:rPr>
          <w:color w:val="000000"/>
        </w:rPr>
        <w:t xml:space="preserve">moeten bewust zijn van het feit dat verwerking en aanvaarding van de schoolprestaties, resultaten en beperkingen bij de ouders vaak een nog niet afgewerkt tijdsproces is; </w:t>
      </w:r>
    </w:p>
    <w:p w14:paraId="5AD58CA7" w14:textId="77777777" w:rsidR="0031592A" w:rsidRDefault="0031592A" w:rsidP="00332982">
      <w:pPr>
        <w:pBdr>
          <w:top w:val="nil"/>
          <w:left w:val="nil"/>
          <w:bottom w:val="nil"/>
          <w:right w:val="nil"/>
          <w:between w:val="nil"/>
        </w:pBdr>
        <w:spacing w:before="0" w:after="0"/>
        <w:ind w:left="360"/>
        <w:jc w:val="both"/>
        <w:rPr>
          <w:color w:val="000000"/>
          <w:sz w:val="8"/>
          <w:szCs w:val="8"/>
        </w:rPr>
      </w:pPr>
    </w:p>
    <w:p w14:paraId="4D81C7E5" w14:textId="77777777" w:rsidR="0031592A" w:rsidRDefault="001936B5" w:rsidP="00332982">
      <w:pPr>
        <w:numPr>
          <w:ilvl w:val="0"/>
          <w:numId w:val="76"/>
        </w:numPr>
        <w:pBdr>
          <w:top w:val="nil"/>
          <w:left w:val="nil"/>
          <w:bottom w:val="nil"/>
          <w:right w:val="nil"/>
          <w:between w:val="nil"/>
        </w:pBdr>
        <w:spacing w:before="0" w:after="0"/>
        <w:jc w:val="both"/>
      </w:pPr>
      <w:r>
        <w:rPr>
          <w:color w:val="000000"/>
        </w:rPr>
        <w:t xml:space="preserve">moeten verplichten om de eigen beperktheid en draagkracht te herkennen en te erkennen om tijdig constructief mee te kunnen helpen bouwen aan de toekomst van de jongere; </w:t>
      </w:r>
    </w:p>
    <w:p w14:paraId="06DE853F" w14:textId="77777777" w:rsidR="0031592A" w:rsidRDefault="0031592A" w:rsidP="00332982">
      <w:pPr>
        <w:pBdr>
          <w:top w:val="nil"/>
          <w:left w:val="nil"/>
          <w:bottom w:val="nil"/>
          <w:right w:val="nil"/>
          <w:between w:val="nil"/>
        </w:pBdr>
        <w:spacing w:before="0" w:after="0"/>
        <w:ind w:left="360"/>
        <w:jc w:val="both"/>
        <w:rPr>
          <w:color w:val="000000"/>
          <w:sz w:val="8"/>
          <w:szCs w:val="8"/>
        </w:rPr>
      </w:pPr>
    </w:p>
    <w:p w14:paraId="217118F6" w14:textId="00AFD561" w:rsidR="0031592A" w:rsidRDefault="001936B5" w:rsidP="00332982">
      <w:pPr>
        <w:numPr>
          <w:ilvl w:val="0"/>
          <w:numId w:val="76"/>
        </w:numPr>
        <w:pBdr>
          <w:top w:val="nil"/>
          <w:left w:val="nil"/>
          <w:bottom w:val="nil"/>
          <w:right w:val="nil"/>
          <w:between w:val="nil"/>
        </w:pBdr>
        <w:spacing w:before="0" w:after="60"/>
        <w:jc w:val="both"/>
      </w:pPr>
      <w:r>
        <w:rPr>
          <w:color w:val="000000"/>
        </w:rPr>
        <w:t xml:space="preserve">in alle te voeren gesprekken altijd moeten focussen op de prioritaire doelstelling namelijk het welbevinden van de leerling als persoon in zijn totaliteit als enige doorslaggevende reden in de besluitvorming.  </w:t>
      </w:r>
    </w:p>
    <w:p w14:paraId="0AD762EC" w14:textId="1CEEAF2A" w:rsidR="0031592A" w:rsidRDefault="001936B5" w:rsidP="00332982">
      <w:pPr>
        <w:spacing w:before="60" w:after="60"/>
        <w:jc w:val="both"/>
      </w:pPr>
      <w:r>
        <w:rPr>
          <w:noProof/>
        </w:rPr>
        <mc:AlternateContent>
          <mc:Choice Requires="wps">
            <w:drawing>
              <wp:inline distT="0" distB="0" distL="0" distR="0" wp14:anchorId="242A6D68" wp14:editId="0AB407A6">
                <wp:extent cx="981075" cy="295275"/>
                <wp:effectExtent l="0" t="0" r="0" b="0"/>
                <wp:docPr id="924" name="Rechthoek 924"/>
                <wp:cNvGraphicFramePr/>
                <a:graphic xmlns:a="http://schemas.openxmlformats.org/drawingml/2006/main">
                  <a:graphicData uri="http://schemas.microsoft.com/office/word/2010/wordprocessingShape">
                    <wps:wsp>
                      <wps:cNvSpPr/>
                      <wps:spPr>
                        <a:xfrm>
                          <a:off x="4860225" y="3637125"/>
                          <a:ext cx="971550" cy="285750"/>
                        </a:xfrm>
                        <a:prstGeom prst="rect">
                          <a:avLst/>
                        </a:prstGeom>
                      </wps:spPr>
                      <wps:txbx>
                        <w:txbxContent>
                          <w:p w14:paraId="2A6F21E8" w14:textId="77777777" w:rsidR="001B348C" w:rsidRDefault="001B348C">
                            <w:pPr>
                              <w:spacing w:before="0" w:after="0" w:line="240" w:lineRule="auto"/>
                              <w:jc w:val="center"/>
                              <w:textDirection w:val="btLr"/>
                            </w:pPr>
                            <w:r>
                              <w:rPr>
                                <w:rFonts w:ascii="Arial Black" w:eastAsia="Arial Black" w:hAnsi="Arial Black" w:cs="Arial Black"/>
                                <w:color w:val="A603AB"/>
                                <w:sz w:val="144"/>
                              </w:rPr>
                              <w:t>output</w:t>
                            </w:r>
                          </w:p>
                        </w:txbxContent>
                      </wps:txbx>
                      <wps:bodyPr spcFirstLastPara="1" wrap="square" lIns="91425" tIns="91425" rIns="91425" bIns="91425" anchor="ctr" anchorCtr="0">
                        <a:noAutofit/>
                      </wps:bodyPr>
                    </wps:wsp>
                  </a:graphicData>
                </a:graphic>
              </wp:inline>
            </w:drawing>
          </mc:Choice>
          <mc:Fallback>
            <w:pict>
              <v:rect w14:anchorId="242A6D68" id="Rechthoek 924" o:spid="_x0000_s1467" style="width:77.25pt;height:23.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" filled="f" stroked="f">
                <v:textbox inset="2.53958mm,2.53958mm,2.53958mm,2.53958mm">
                  <w:txbxContent>
                    <w:p w14:paraId="2A6F21E8" w14:textId="77777777" w:rsidR="001B348C" w:rsidRDefault="001B348C">
                      <w:pPr>
                        <w:spacing w:before="0" w:after="0" w:line="240" w:lineRule="auto"/>
                        <w:jc w:val="center"/>
                        <w:textDirection w:val="btLr"/>
                      </w:pPr>
                      <w:r>
                        <w:rPr>
                          <w:rFonts w:ascii="Arial Black" w:eastAsia="Arial Black" w:hAnsi="Arial Black" w:cs="Arial Black"/>
                          <w:color w:val="A603AB"/>
                          <w:sz w:val="144"/>
                        </w:rPr>
                        <w:t>output</w:t>
                      </w:r>
                    </w:p>
                  </w:txbxContent>
                </v:textbox>
                <w10:anchorlock/>
              </v:rect>
            </w:pict>
          </mc:Fallback>
        </mc:AlternateContent>
      </w:r>
      <w:r>
        <w:t>= de resultaten die de instelling met haar leerlingen bereikt</w:t>
      </w:r>
    </w:p>
    <w:p w14:paraId="0BC29B7A" w14:textId="77777777" w:rsidR="00332982" w:rsidRDefault="00332982" w:rsidP="00332982">
      <w:pPr>
        <w:spacing w:before="60" w:after="60"/>
        <w:jc w:val="both"/>
      </w:pPr>
    </w:p>
    <w:p w14:paraId="03FAAB24" w14:textId="77777777" w:rsidR="0031592A" w:rsidRDefault="0031592A">
      <w:pPr>
        <w:spacing w:before="60" w:after="60"/>
      </w:pPr>
    </w:p>
    <w:p w14:paraId="4284286B" w14:textId="77777777" w:rsidR="0031592A" w:rsidRDefault="001936B5">
      <w:pPr>
        <w:spacing w:before="60" w:after="60"/>
      </w:pPr>
      <w:bookmarkStart w:id="135" w:name="3u2rp3q" w:colFirst="0" w:colLast="0"/>
      <w:bookmarkStart w:id="136" w:name="1a346fx" w:colFirst="0" w:colLast="0"/>
      <w:bookmarkEnd w:id="135"/>
      <w:bookmarkEnd w:id="136"/>
      <w:r>
        <w:lastRenderedPageBreak/>
        <w:t xml:space="preserve"> O.11(LEER)PRESTATIES</w:t>
      </w:r>
    </w:p>
    <w:p w14:paraId="630F6E61" w14:textId="77777777" w:rsidR="0031592A" w:rsidRDefault="001936B5">
      <w:pPr>
        <w:spacing w:before="60" w:after="60"/>
        <w:rPr>
          <w:smallCaps/>
          <w:color w:val="7F7F7F"/>
          <w:sz w:val="16"/>
          <w:szCs w:val="16"/>
        </w:rPr>
      </w:pPr>
      <w:r>
        <w:rPr>
          <w:smallCaps/>
          <w:color w:val="7F7F7F"/>
          <w:sz w:val="16"/>
          <w:szCs w:val="16"/>
        </w:rPr>
        <w:t xml:space="preserve">de resultaten die de instelling met haar leerlingen voor het geheel van de vorming bereikt voor de verplicht te bereiken en/of na te streven (leer)doelen </w:t>
      </w:r>
    </w:p>
    <w:p w14:paraId="620A7373" w14:textId="77777777" w:rsidR="0031592A" w:rsidRDefault="0031592A">
      <w:pPr>
        <w:spacing w:before="60" w:after="60"/>
      </w:pPr>
    </w:p>
    <w:p w14:paraId="45FBF86A" w14:textId="77777777" w:rsidR="0031592A" w:rsidRDefault="001936B5">
      <w:pPr>
        <w:spacing w:before="60" w:after="60"/>
      </w:pPr>
      <w:r>
        <w:t xml:space="preserve">A. </w:t>
      </w:r>
      <w:r>
        <w:rPr>
          <w:smallCaps/>
        </w:rPr>
        <w:t>bereikte resultaten met resultaatsverplichting</w:t>
      </w:r>
    </w:p>
    <w:p w14:paraId="6E75DB16" w14:textId="77777777" w:rsidR="0031592A" w:rsidRDefault="001936B5">
      <w:pPr>
        <w:spacing w:before="60" w:after="60"/>
        <w:rPr>
          <w:smallCaps/>
          <w:sz w:val="16"/>
          <w:szCs w:val="16"/>
        </w:rPr>
      </w:pPr>
      <w:r>
        <w:rPr>
          <w:smallCaps/>
          <w:color w:val="7F7F7F"/>
          <w:sz w:val="16"/>
          <w:szCs w:val="16"/>
        </w:rPr>
        <w:t xml:space="preserve">gegevens die illustreren in welke mate de leerlingen de verplichte (leer)doelen hebben bereikt </w:t>
      </w:r>
    </w:p>
    <w:p w14:paraId="3A62E05D" w14:textId="78F754D4" w:rsidR="0031592A" w:rsidRDefault="001936B5" w:rsidP="00332982">
      <w:pPr>
        <w:spacing w:before="240" w:after="60"/>
        <w:jc w:val="both"/>
      </w:pPr>
      <w:r>
        <w:t>De gegevens met resultaatsverplichting zijn de opleidingsprofielen met daaraan gekoppelde competenties</w:t>
      </w:r>
      <w:r w:rsidR="008D051A">
        <w:t>, alsook de verschillende doelensets binnen OV4.</w:t>
      </w:r>
    </w:p>
    <w:p w14:paraId="7E4635E9" w14:textId="77777777" w:rsidR="0031592A" w:rsidRDefault="001936B5" w:rsidP="00332982">
      <w:pPr>
        <w:spacing w:before="60" w:after="60"/>
        <w:jc w:val="both"/>
      </w:pPr>
      <w:r>
        <w:t xml:space="preserve">Voor de opleiding Grootkeukenmedewerker, Metselaar en Werkplaatsschrijnwerker kunnen deelattesten opgemaakt worden. </w:t>
      </w:r>
    </w:p>
    <w:p w14:paraId="668F1B96" w14:textId="77777777" w:rsidR="0031592A" w:rsidRDefault="001936B5" w:rsidP="00332982">
      <w:pPr>
        <w:spacing w:before="60" w:after="60"/>
        <w:jc w:val="both"/>
      </w:pPr>
      <w:r>
        <w:t xml:space="preserve">Voor de opleiding Logistiek Assistent ziekenhuis &amp; zorginstellingen en Hoeklasser kan enkel een volledige kwalificatie uitgereikt worden. </w:t>
      </w:r>
    </w:p>
    <w:p w14:paraId="1B2231B8" w14:textId="69BC39C2" w:rsidR="0031592A" w:rsidRDefault="001936B5" w:rsidP="00332982">
      <w:pPr>
        <w:spacing w:before="120" w:after="60"/>
        <w:jc w:val="both"/>
      </w:pPr>
      <w:r>
        <w:t>Als leerkracht vertrekt u vanuit de aan te bieden competenties</w:t>
      </w:r>
      <w:r w:rsidR="008D051A">
        <w:t>/doelstellingen</w:t>
      </w:r>
      <w:r>
        <w:t xml:space="preserve"> om een oefening op te maken.  Eenmaal de leerling de oefening uitvoert worden de resultaten aan de hand van permanente evaluatie (invullen van het luik “</w:t>
      </w:r>
      <w:r w:rsidR="008D051A">
        <w:t>agenda-evaluaties”</w:t>
      </w:r>
      <w:r>
        <w:t xml:space="preserve">) binnen </w:t>
      </w:r>
      <w:r w:rsidR="00332982">
        <w:t>RCB online</w:t>
      </w:r>
      <w:r>
        <w:t xml:space="preserve"> in kaart gebracht.  De gehanteerde tool hiervoor is het  “overzicht categorieën indicatoren” document.</w:t>
      </w:r>
    </w:p>
    <w:p w14:paraId="09DA2CB9" w14:textId="77777777" w:rsidR="0031592A" w:rsidRDefault="001936B5" w:rsidP="00332982">
      <w:pPr>
        <w:spacing w:before="120" w:after="60"/>
        <w:jc w:val="both"/>
      </w:pPr>
      <w:r>
        <w:t>Verdere opvolging gedurende de schoolloopbaan volgt op basis van de door de klassenraad uitgevoerde handelingsplanning.</w:t>
      </w:r>
    </w:p>
    <w:p w14:paraId="11F2769F" w14:textId="437E50DC" w:rsidR="0031592A" w:rsidRDefault="001936B5" w:rsidP="00332982">
      <w:pPr>
        <w:spacing w:before="120" w:after="60"/>
        <w:jc w:val="both"/>
      </w:pPr>
      <w:r>
        <w:t>Een overzicht van de bereikte resultaten wordt jaarlijks in kaart gebracht aan de hand van de overzichtslijsten van de studiebewijzen..</w:t>
      </w:r>
    </w:p>
    <w:p w14:paraId="1DBD7B32" w14:textId="77777777" w:rsidR="0031592A" w:rsidRDefault="0031592A">
      <w:pPr>
        <w:spacing w:before="60" w:after="60"/>
      </w:pPr>
    </w:p>
    <w:p w14:paraId="092BE0F1" w14:textId="77777777" w:rsidR="0031592A" w:rsidRDefault="001936B5">
      <w:pPr>
        <w:spacing w:before="60" w:after="60"/>
        <w:rPr>
          <w:smallCaps/>
        </w:rPr>
      </w:pPr>
      <w:r>
        <w:t xml:space="preserve">B. </w:t>
      </w:r>
      <w:r>
        <w:rPr>
          <w:smallCaps/>
        </w:rPr>
        <w:t>bereikte resultaten met inspanningsverplichting</w:t>
      </w:r>
    </w:p>
    <w:p w14:paraId="736144BB" w14:textId="77777777" w:rsidR="0031592A" w:rsidRDefault="001936B5">
      <w:pPr>
        <w:spacing w:before="60" w:after="60"/>
        <w:rPr>
          <w:smallCaps/>
          <w:color w:val="7F7F7F"/>
          <w:sz w:val="16"/>
          <w:szCs w:val="16"/>
        </w:rPr>
      </w:pPr>
      <w:r>
        <w:rPr>
          <w:smallCaps/>
          <w:color w:val="7F7F7F"/>
          <w:sz w:val="16"/>
          <w:szCs w:val="16"/>
        </w:rPr>
        <w:t>gegevens die illustreren in welke mate de instelling bij leerlingen resultaten boekt wat betreft de na te streven doelen</w:t>
      </w:r>
    </w:p>
    <w:p w14:paraId="7596A933" w14:textId="43A9C82B" w:rsidR="0031592A" w:rsidRDefault="001936B5" w:rsidP="00332982">
      <w:pPr>
        <w:spacing w:before="240" w:after="60"/>
        <w:jc w:val="both"/>
      </w:pPr>
      <w:r>
        <w:t>De gegevens met inspanningsverplichting zijn de ontwikkelingsdoelen die gedurende de opleiding aangeboden worden</w:t>
      </w:r>
      <w:r w:rsidR="008D051A">
        <w:t>.</w:t>
      </w:r>
      <w:r>
        <w:t xml:space="preserve"> </w:t>
      </w:r>
    </w:p>
    <w:p w14:paraId="2FE5FFB1" w14:textId="63B5CBE7" w:rsidR="0031592A" w:rsidRDefault="001936B5" w:rsidP="00332982">
      <w:pPr>
        <w:spacing w:before="240" w:after="60"/>
        <w:jc w:val="both"/>
      </w:pPr>
      <w:r>
        <w:t xml:space="preserve">          Vanuit </w:t>
      </w:r>
      <w:r w:rsidR="008D051A">
        <w:t>RCB online</w:t>
      </w:r>
      <w:r>
        <w:t xml:space="preserve"> kan het schoolteam de vorderingen binnen het nastreven van aangeboden ontwikkelingsdoelen tijdens de schoolloopbaan van de leerling opvolgen.  </w:t>
      </w:r>
    </w:p>
    <w:p w14:paraId="258EEE03" w14:textId="6E2DAA59" w:rsidR="0031592A" w:rsidRDefault="001936B5" w:rsidP="00332982">
      <w:pPr>
        <w:spacing w:before="240" w:after="60"/>
        <w:jc w:val="both"/>
      </w:pPr>
      <w:r>
        <w:t xml:space="preserve">          Vanuit de</w:t>
      </w:r>
      <w:r w:rsidR="008D051A">
        <w:t xml:space="preserve"> “filter puntenboek”</w:t>
      </w:r>
      <w:r>
        <w:t xml:space="preserve"> evaluatie handelingsplanning kan de reden voor het al dan niet verwerven van welbepaalde ontwikkelingsdoelen achterhaald worden. </w:t>
      </w:r>
    </w:p>
    <w:p w14:paraId="774DB238" w14:textId="35AB223A" w:rsidR="0031592A" w:rsidRDefault="001936B5" w:rsidP="00332982">
      <w:pPr>
        <w:spacing w:before="240" w:after="60"/>
        <w:jc w:val="both"/>
      </w:pPr>
      <w:r>
        <w:t xml:space="preserve">Een overzicht van de aangeboden ontwikkelingsdoelen gedurende de volledige schoolloopbaan kan via </w:t>
      </w:r>
      <w:r w:rsidR="00332982">
        <w:t>RCB online.</w:t>
      </w:r>
    </w:p>
    <w:p w14:paraId="7ABAF2F8" w14:textId="77777777" w:rsidR="0031592A" w:rsidRDefault="0031592A">
      <w:pPr>
        <w:spacing w:before="240" w:after="60"/>
      </w:pPr>
    </w:p>
    <w:p w14:paraId="71081232" w14:textId="77777777" w:rsidR="0031592A" w:rsidRDefault="0031592A">
      <w:pPr>
        <w:spacing w:before="240" w:after="60"/>
      </w:pPr>
    </w:p>
    <w:p w14:paraId="5DAEFCFA" w14:textId="77777777" w:rsidR="0031592A" w:rsidRDefault="0031592A">
      <w:pPr>
        <w:spacing w:before="240" w:after="60"/>
      </w:pPr>
    </w:p>
    <w:p w14:paraId="1D2BE38E" w14:textId="68ECF923" w:rsidR="008D051A" w:rsidRDefault="008D051A">
      <w:r>
        <w:br w:type="page"/>
      </w:r>
    </w:p>
    <w:p w14:paraId="661EA7A0" w14:textId="77777777" w:rsidR="0031592A" w:rsidRDefault="0031592A">
      <w:pPr>
        <w:spacing w:before="240" w:after="60"/>
      </w:pPr>
    </w:p>
    <w:p w14:paraId="37C5852B" w14:textId="77777777" w:rsidR="0031592A" w:rsidRDefault="001936B5">
      <w:pPr>
        <w:spacing w:before="60" w:after="60"/>
      </w:pPr>
      <w:bookmarkStart w:id="137" w:name="2981zbj" w:colFirst="0" w:colLast="0"/>
      <w:bookmarkStart w:id="138" w:name="odc9jc" w:colFirst="0" w:colLast="0"/>
      <w:bookmarkEnd w:id="137"/>
      <w:bookmarkEnd w:id="138"/>
      <w:r>
        <w:t>O.12 SCHOOLLOOPBAAN</w:t>
      </w:r>
    </w:p>
    <w:p w14:paraId="2F92A082" w14:textId="77777777" w:rsidR="0031592A" w:rsidRDefault="001936B5">
      <w:pPr>
        <w:spacing w:before="60" w:after="60"/>
        <w:rPr>
          <w:smallCaps/>
          <w:color w:val="7F7F7F"/>
          <w:sz w:val="16"/>
          <w:szCs w:val="16"/>
        </w:rPr>
      </w:pPr>
      <w:r>
        <w:rPr>
          <w:smallCaps/>
          <w:color w:val="7F7F7F"/>
          <w:sz w:val="16"/>
          <w:szCs w:val="16"/>
        </w:rPr>
        <w:t xml:space="preserve">de mate waarin de leerlingen het onderwijsprogramma doorlopen binnen de vooropgestelde duur </w:t>
      </w:r>
    </w:p>
    <w:p w14:paraId="2724658F" w14:textId="77777777" w:rsidR="0031592A" w:rsidRDefault="001936B5">
      <w:pPr>
        <w:numPr>
          <w:ilvl w:val="0"/>
          <w:numId w:val="49"/>
        </w:numPr>
        <w:pBdr>
          <w:top w:val="nil"/>
          <w:left w:val="nil"/>
          <w:bottom w:val="nil"/>
          <w:right w:val="nil"/>
          <w:between w:val="nil"/>
        </w:pBdr>
        <w:spacing w:before="60" w:after="60"/>
      </w:pPr>
      <w:r>
        <w:rPr>
          <w:color w:val="000000"/>
        </w:rPr>
        <w:t>voortgang</w:t>
      </w:r>
    </w:p>
    <w:p w14:paraId="3A58D99E" w14:textId="77777777" w:rsidR="0031592A" w:rsidRDefault="001936B5">
      <w:pPr>
        <w:spacing w:before="60" w:after="60"/>
        <w:rPr>
          <w:smallCaps/>
          <w:color w:val="7F7F7F"/>
          <w:sz w:val="16"/>
          <w:szCs w:val="16"/>
        </w:rPr>
      </w:pPr>
      <w:r>
        <w:rPr>
          <w:smallCaps/>
          <w:color w:val="7F7F7F"/>
          <w:sz w:val="16"/>
          <w:szCs w:val="16"/>
        </w:rPr>
        <w:t>gegevens die de studievoortgang van de leerlingen illustreren.</w:t>
      </w:r>
    </w:p>
    <w:p w14:paraId="7DA164DA" w14:textId="68D6AFC8" w:rsidR="0031592A" w:rsidRDefault="006C74C2">
      <w:pPr>
        <w:numPr>
          <w:ilvl w:val="0"/>
          <w:numId w:val="126"/>
        </w:numPr>
        <w:pBdr>
          <w:top w:val="nil"/>
          <w:left w:val="nil"/>
          <w:bottom w:val="nil"/>
          <w:right w:val="nil"/>
          <w:between w:val="nil"/>
        </w:pBdr>
        <w:spacing w:before="240" w:after="60"/>
      </w:pPr>
      <w:r>
        <w:rPr>
          <w:color w:val="000000"/>
        </w:rPr>
        <w:t xml:space="preserve">OV3: </w:t>
      </w:r>
      <w:r w:rsidR="001936B5">
        <w:rPr>
          <w:color w:val="000000"/>
        </w:rPr>
        <w:t>Observatiejaar</w:t>
      </w:r>
    </w:p>
    <w:p w14:paraId="33A6F2F6" w14:textId="77777777" w:rsidR="0031592A" w:rsidRDefault="001936B5">
      <w:pPr>
        <w:spacing w:before="120" w:after="60"/>
      </w:pPr>
      <w:r>
        <w:t xml:space="preserve">In principe duurt deze fase één schooljaar (d.w.z. van 1 september tot 30 juni van het daaropvolgende jaar). </w:t>
      </w:r>
    </w:p>
    <w:p w14:paraId="26C39345" w14:textId="77777777" w:rsidR="0031592A" w:rsidRDefault="001936B5">
      <w:pPr>
        <w:spacing w:before="60" w:after="60"/>
      </w:pPr>
      <w:r>
        <w:t>De klassenraad, in samenspraak met het CLB, kan de duur ervan aanpassen (verlengen of verkorten) door een gemotiveerde beslissing. Deze gemotiveerde beslissing moet opgenomen worden in het individueel handelingsplan.</w:t>
      </w:r>
    </w:p>
    <w:p w14:paraId="37F597FB" w14:textId="7E8E1E03" w:rsidR="0031592A" w:rsidRDefault="006C74C2">
      <w:pPr>
        <w:numPr>
          <w:ilvl w:val="0"/>
          <w:numId w:val="126"/>
        </w:numPr>
        <w:pBdr>
          <w:top w:val="nil"/>
          <w:left w:val="nil"/>
          <w:bottom w:val="nil"/>
          <w:right w:val="nil"/>
          <w:between w:val="nil"/>
        </w:pBdr>
        <w:spacing w:before="240" w:after="60"/>
      </w:pPr>
      <w:bookmarkStart w:id="139" w:name="1nia2ey" w:colFirst="0" w:colLast="0"/>
      <w:bookmarkStart w:id="140" w:name="47hxl2r" w:colFirst="0" w:colLast="0"/>
      <w:bookmarkStart w:id="141" w:name="38czs75" w:colFirst="0" w:colLast="0"/>
      <w:bookmarkEnd w:id="139"/>
      <w:bookmarkEnd w:id="140"/>
      <w:bookmarkEnd w:id="141"/>
      <w:r>
        <w:rPr>
          <w:color w:val="000000"/>
        </w:rPr>
        <w:t xml:space="preserve">OV3: </w:t>
      </w:r>
      <w:r w:rsidR="001936B5">
        <w:rPr>
          <w:color w:val="000000"/>
        </w:rPr>
        <w:t>Opleidingsfase</w:t>
      </w:r>
    </w:p>
    <w:p w14:paraId="63D450D2" w14:textId="77777777" w:rsidR="0031592A" w:rsidRDefault="001936B5">
      <w:pPr>
        <w:spacing w:before="120" w:after="60"/>
      </w:pPr>
      <w:r>
        <w:t>Deze fase duurt tenminste twee volledige schooljaren.</w:t>
      </w:r>
    </w:p>
    <w:p w14:paraId="632D83EB" w14:textId="77777777" w:rsidR="0031592A" w:rsidRDefault="001936B5">
      <w:pPr>
        <w:spacing w:before="60" w:after="60"/>
      </w:pPr>
      <w:r>
        <w:t>In deze fase kan de leerling op elk ogenblik nog opteren voor een andere opleiding.</w:t>
      </w:r>
    </w:p>
    <w:p w14:paraId="642AC355" w14:textId="4C46118D" w:rsidR="0031592A" w:rsidRDefault="006C74C2">
      <w:pPr>
        <w:numPr>
          <w:ilvl w:val="0"/>
          <w:numId w:val="126"/>
        </w:numPr>
        <w:pBdr>
          <w:top w:val="nil"/>
          <w:left w:val="nil"/>
          <w:bottom w:val="nil"/>
          <w:right w:val="nil"/>
          <w:between w:val="nil"/>
        </w:pBdr>
        <w:spacing w:before="240" w:after="60"/>
      </w:pPr>
      <w:r>
        <w:rPr>
          <w:color w:val="000000"/>
        </w:rPr>
        <w:t xml:space="preserve">OV3: </w:t>
      </w:r>
      <w:r w:rsidR="001936B5">
        <w:rPr>
          <w:color w:val="000000"/>
        </w:rPr>
        <w:t>Kwalificatiefase</w:t>
      </w:r>
    </w:p>
    <w:p w14:paraId="57948279" w14:textId="77777777" w:rsidR="0031592A" w:rsidRDefault="001936B5">
      <w:pPr>
        <w:spacing w:before="120" w:after="60"/>
      </w:pPr>
      <w:r>
        <w:t>Deze fase duurt in principe twee volledige schooljaren.</w:t>
      </w:r>
    </w:p>
    <w:p w14:paraId="775E39B0" w14:textId="4D034D73" w:rsidR="0031592A" w:rsidRDefault="001936B5">
      <w:pPr>
        <w:spacing w:before="60" w:after="60"/>
      </w:pPr>
      <w:r>
        <w:t>Het veranderen van opleiding in de loop van de kwalificatiefase is niet mogelijk, tenzij men akkoord gaat met een verlenging van de studieduur, waardoor opnieuw twee volledige schooljaren in de kwalificatiefase van dezelfde opleiding gevolgd worden.</w:t>
      </w:r>
    </w:p>
    <w:p w14:paraId="12BF253F" w14:textId="4A04AE03" w:rsidR="006C74C2" w:rsidRDefault="006C74C2">
      <w:pPr>
        <w:spacing w:before="60" w:after="60"/>
      </w:pPr>
    </w:p>
    <w:p w14:paraId="4F9491EC" w14:textId="6700CB16" w:rsidR="006C74C2" w:rsidRPr="00F727EB" w:rsidRDefault="006C74C2" w:rsidP="006C74C2">
      <w:pPr>
        <w:numPr>
          <w:ilvl w:val="0"/>
          <w:numId w:val="126"/>
        </w:numPr>
        <w:pBdr>
          <w:top w:val="nil"/>
          <w:left w:val="nil"/>
          <w:bottom w:val="nil"/>
          <w:right w:val="nil"/>
          <w:between w:val="nil"/>
        </w:pBdr>
        <w:spacing w:before="240" w:after="60"/>
      </w:pPr>
      <w:r w:rsidRPr="00F727EB">
        <w:rPr>
          <w:color w:val="000000"/>
        </w:rPr>
        <w:t xml:space="preserve">OV4: eerste graad </w:t>
      </w:r>
    </w:p>
    <w:p w14:paraId="247C0401" w14:textId="17445C1B" w:rsidR="006C74C2" w:rsidRPr="00F727EB" w:rsidRDefault="006C74C2" w:rsidP="00F727EB">
      <w:pPr>
        <w:pBdr>
          <w:top w:val="nil"/>
          <w:left w:val="nil"/>
          <w:bottom w:val="nil"/>
          <w:right w:val="nil"/>
          <w:between w:val="nil"/>
        </w:pBdr>
        <w:spacing w:before="240" w:after="60"/>
        <w:jc w:val="both"/>
      </w:pPr>
      <w:r w:rsidRPr="00F727EB">
        <w:t>In principe duurt deze fase twee schooljaren.  Op basis van een gemotiveerde beslissing volgens de reglementering kan het aangewezen zijn dat een leerling een gedeelte van de eerste graad herneemt. Deze beslissing behoort toe aan de delibererende klassenraad (zie evaluatie).</w:t>
      </w:r>
    </w:p>
    <w:p w14:paraId="753AA594" w14:textId="1895B0A4" w:rsidR="006C74C2" w:rsidRPr="00F727EB" w:rsidRDefault="006C74C2" w:rsidP="00F727EB">
      <w:pPr>
        <w:numPr>
          <w:ilvl w:val="0"/>
          <w:numId w:val="126"/>
        </w:numPr>
        <w:pBdr>
          <w:top w:val="nil"/>
          <w:left w:val="nil"/>
          <w:bottom w:val="nil"/>
          <w:right w:val="nil"/>
          <w:between w:val="nil"/>
        </w:pBdr>
        <w:spacing w:before="240" w:after="60"/>
        <w:jc w:val="both"/>
      </w:pPr>
      <w:r w:rsidRPr="00F727EB">
        <w:rPr>
          <w:color w:val="000000"/>
        </w:rPr>
        <w:t xml:space="preserve">OV4: tweede graad </w:t>
      </w:r>
    </w:p>
    <w:p w14:paraId="5A5CFEC8" w14:textId="04D4705D" w:rsidR="006C74C2" w:rsidRPr="00F727EB" w:rsidRDefault="006C74C2" w:rsidP="00F727EB">
      <w:pPr>
        <w:pBdr>
          <w:top w:val="nil"/>
          <w:left w:val="nil"/>
          <w:bottom w:val="nil"/>
          <w:right w:val="nil"/>
          <w:between w:val="nil"/>
        </w:pBdr>
        <w:spacing w:before="240" w:after="60"/>
        <w:jc w:val="both"/>
      </w:pPr>
      <w:r w:rsidRPr="00F727EB">
        <w:t xml:space="preserve">In principe duurt deze fase twee schooljaren.  Op basis van een gemotiveerde beslissing volgens de reglementering kan het aangewezen zijn dat een leerling een gedeelte van de eerste graad herneemt. Deze beslissing behoort toe aan de delibererende klassenraad (zie evaluatie). Indien de leerling opmerkt dat men niet voor de juiste opleiding heeft gekozen kan hij/zij binnen zijn domein een andere studiekeuze maken. </w:t>
      </w:r>
    </w:p>
    <w:p w14:paraId="40ADC4A3" w14:textId="06CFA4AF" w:rsidR="006C74C2" w:rsidRPr="00F727EB" w:rsidRDefault="006C74C2" w:rsidP="00F727EB">
      <w:pPr>
        <w:numPr>
          <w:ilvl w:val="0"/>
          <w:numId w:val="126"/>
        </w:numPr>
        <w:pBdr>
          <w:top w:val="nil"/>
          <w:left w:val="nil"/>
          <w:bottom w:val="nil"/>
          <w:right w:val="nil"/>
          <w:between w:val="nil"/>
        </w:pBdr>
        <w:spacing w:before="240" w:after="60"/>
        <w:jc w:val="both"/>
      </w:pPr>
      <w:r w:rsidRPr="00F727EB">
        <w:rPr>
          <w:color w:val="000000"/>
        </w:rPr>
        <w:t>OV4: derde graad</w:t>
      </w:r>
    </w:p>
    <w:p w14:paraId="66ED834C" w14:textId="5E202288" w:rsidR="006C74C2" w:rsidRDefault="006C74C2" w:rsidP="00F727EB">
      <w:pPr>
        <w:pBdr>
          <w:top w:val="nil"/>
          <w:left w:val="nil"/>
          <w:bottom w:val="nil"/>
          <w:right w:val="nil"/>
          <w:between w:val="nil"/>
        </w:pBdr>
        <w:spacing w:before="240" w:after="60"/>
        <w:jc w:val="both"/>
        <w:rPr>
          <w:highlight w:val="yellow"/>
        </w:rPr>
      </w:pPr>
      <w:r w:rsidRPr="00F727EB">
        <w:t>In principe duurt deze fase twee schooljaren.  Op basis van een gemotiveerde beslissing volgens de reglementering kan het aangewezen zijn dat een leerling een gedeelte van de eerste graad herneemt. Deze beslissing behoort toe aan de delibererende klassenraad (zie evaluatie).</w:t>
      </w:r>
    </w:p>
    <w:p w14:paraId="309497E9" w14:textId="371B556A" w:rsidR="006C74C2" w:rsidRPr="006C74C2" w:rsidRDefault="006C74C2" w:rsidP="00F727EB">
      <w:pPr>
        <w:spacing w:before="60" w:after="60"/>
        <w:jc w:val="both"/>
      </w:pPr>
      <w:r>
        <w:t>Het veranderen van opleiding in de loop van de derde graad is niet mogelijk, tenzij men akkoord gaat met een verlenging van de studieduur, waardoor opnieuw twee volledige schooljaren in de derde graad van dezelfde opleiding gevolgd worden.</w:t>
      </w:r>
    </w:p>
    <w:p w14:paraId="74D81E0E" w14:textId="22787234" w:rsidR="0031592A" w:rsidRDefault="001936B5">
      <w:pPr>
        <w:numPr>
          <w:ilvl w:val="0"/>
          <w:numId w:val="66"/>
        </w:numPr>
        <w:pBdr>
          <w:top w:val="nil"/>
          <w:left w:val="nil"/>
          <w:bottom w:val="nil"/>
          <w:right w:val="nil"/>
          <w:between w:val="nil"/>
        </w:pBdr>
        <w:spacing w:before="240" w:after="60"/>
        <w:rPr>
          <w:smallCaps/>
          <w:color w:val="000000"/>
        </w:rPr>
      </w:pPr>
      <w:r>
        <w:rPr>
          <w:smallCaps/>
          <w:color w:val="000000"/>
        </w:rPr>
        <w:lastRenderedPageBreak/>
        <w:t>principe verlengd traject</w:t>
      </w:r>
      <w:r w:rsidR="006C74C2">
        <w:rPr>
          <w:smallCaps/>
          <w:color w:val="000000"/>
        </w:rPr>
        <w:t xml:space="preserve"> voor OV3</w:t>
      </w:r>
    </w:p>
    <w:p w14:paraId="2205E883" w14:textId="77777777" w:rsidR="0031592A" w:rsidRDefault="001936B5" w:rsidP="003A48EE">
      <w:pPr>
        <w:spacing w:before="60" w:after="60"/>
        <w:jc w:val="both"/>
      </w:pPr>
      <w:r>
        <w:t xml:space="preserve">Indien de delibererende klassenraad uitzonderlijk beslist dat een leerling een beperkt aantal beroepscompetenties nog niet voldoende verworven heeft gedurende het voorbije schooljaar om het volgend schooljaar met succes aan te vatten, maar het aantal niet verworven competenties is te gering om het volledige schooljaar met alle daarbij horende geselecteerde beroepscompetenties te hernemen dan kan overgegaan worden naar het principe van een verlengd traject. </w:t>
      </w:r>
    </w:p>
    <w:p w14:paraId="57B5B2F2" w14:textId="77777777" w:rsidR="0031592A" w:rsidRDefault="001936B5" w:rsidP="003A48EE">
      <w:pPr>
        <w:spacing w:before="120" w:after="60"/>
        <w:jc w:val="both"/>
      </w:pPr>
      <w:r>
        <w:t xml:space="preserve">In de opleidingsfase is ervoor gekozen om een verlengd traject aan te bieden indien er een consensus is bereikt over de termijn, de eerste trimester van het komende schooljaar, waarop de onvoldoende verworven beroepscompetenties kunnen bereikt worden. </w:t>
      </w:r>
    </w:p>
    <w:p w14:paraId="709EC115" w14:textId="77777777" w:rsidR="0031592A" w:rsidRDefault="001936B5" w:rsidP="003A48EE">
      <w:pPr>
        <w:spacing w:before="120" w:after="60"/>
        <w:jc w:val="both"/>
      </w:pPr>
      <w:r>
        <w:t xml:space="preserve">In de kwalificatiefase is gekozen om een verlengd traject slechts aan te bieden indien de niet bereikte beroepscompetentie binnen de eerste dertig lesdagen van het komende schooljaar kan ingehaald worden. </w:t>
      </w:r>
    </w:p>
    <w:p w14:paraId="1562344C" w14:textId="77777777" w:rsidR="0031592A" w:rsidRDefault="001936B5" w:rsidP="003A48EE">
      <w:pPr>
        <w:spacing w:before="240" w:after="60"/>
        <w:jc w:val="both"/>
      </w:pPr>
      <w:r>
        <w:t xml:space="preserve">In beide gevallen volgt een intensieve begeleiding van het betrokken leerkrachtenteam en schoolteam, het opstellen van een proef waarbij de nog te verwerven beroepscompetentie wordt geëvalueerd en aansluitend een klassenraad die de resultaten bespreekt en een uiteindelijke beslissing neemt in verband met het al dan niet toelaten tot het hoger jaar, volgende fase. </w:t>
      </w:r>
    </w:p>
    <w:p w14:paraId="737D1036" w14:textId="77777777" w:rsidR="0031592A" w:rsidRDefault="001936B5" w:rsidP="003A48EE">
      <w:pPr>
        <w:spacing w:before="60" w:after="60"/>
        <w:jc w:val="both"/>
      </w:pPr>
      <w:r>
        <w:t xml:space="preserve">Voor het Observatiejaar kunnen we stellen dat een verlengd traject niet, of slechts bij zeer hoge uitzondering kan aangeboden worden omdat de voorkeur uitgaat naar het onmiddellijk opstarten van een Specifiek individueel handelingsplan met intensieve ondersteuning vanuit het schoolteam. </w:t>
      </w:r>
    </w:p>
    <w:p w14:paraId="1FE3E832" w14:textId="77777777" w:rsidR="0031592A" w:rsidRDefault="001936B5" w:rsidP="003A48EE">
      <w:pPr>
        <w:spacing w:before="240" w:after="60"/>
        <w:jc w:val="both"/>
      </w:pPr>
      <w:r>
        <w:t xml:space="preserve">Vanuit de schoolvisie zijn we het aan leerling en ouder* verplicht om op regelmatige basis te rapporteren over de leervorderingen van de leerling.  Hierbij hoort vanzelfsprekend ook het tijdig aangeven van mogelijks te nemen bijsturingen in de schoolloopbaan.  </w:t>
      </w:r>
    </w:p>
    <w:p w14:paraId="054F9451" w14:textId="77777777" w:rsidR="0031592A" w:rsidRDefault="001936B5" w:rsidP="003A48EE">
      <w:pPr>
        <w:spacing w:before="60" w:after="60"/>
        <w:jc w:val="both"/>
      </w:pPr>
      <w:r>
        <w:t xml:space="preserve">Als leerkracht is het dus daarom ook absoluut noodzakelijk om via het instrument klassenraden aan de directeur en leerlingenbegeleider uw bezorgdheid omtrent de leervorderingen kenbaar te maken.  In overleg met alle partijen kan dan tijdig een signaal naar de leerling, ouder* van een mogelijke keuze voor het aanbieden van een individueel handelingsplan, het volgen van een verlengd traject, het hernemen van een jaar in dezelfde opleiding of het wijzigen van beroepsopleiding of onderwijsvorm doorgegeven worden. </w:t>
      </w:r>
    </w:p>
    <w:p w14:paraId="58F9AC35" w14:textId="77777777" w:rsidR="0031592A" w:rsidRDefault="001936B5" w:rsidP="003A48EE">
      <w:pPr>
        <w:spacing w:before="60" w:after="60"/>
        <w:jc w:val="both"/>
      </w:pPr>
      <w:r>
        <w:t>Voor de specifieke voortgang van de schoolloopbaan kunnen de leerlingencijfers geraadpleegd worden.</w:t>
      </w:r>
    </w:p>
    <w:p w14:paraId="0A8B66D4" w14:textId="6C8DCB74" w:rsidR="006C74C2" w:rsidRPr="003A48EE" w:rsidRDefault="006C74C2" w:rsidP="006C74C2">
      <w:pPr>
        <w:numPr>
          <w:ilvl w:val="0"/>
          <w:numId w:val="66"/>
        </w:numPr>
        <w:pBdr>
          <w:top w:val="nil"/>
          <w:left w:val="nil"/>
          <w:bottom w:val="nil"/>
          <w:right w:val="nil"/>
          <w:between w:val="nil"/>
        </w:pBdr>
        <w:spacing w:before="240" w:after="60"/>
        <w:rPr>
          <w:smallCaps/>
          <w:color w:val="000000"/>
        </w:rPr>
      </w:pPr>
      <w:r w:rsidRPr="003A48EE">
        <w:rPr>
          <w:smallCaps/>
          <w:color w:val="000000"/>
        </w:rPr>
        <w:t>Flexibele leerwegen OV4</w:t>
      </w:r>
    </w:p>
    <w:p w14:paraId="16C31F3F" w14:textId="443492E6" w:rsidR="006C74C2" w:rsidRPr="003A48EE" w:rsidRDefault="006C74C2" w:rsidP="003A48EE">
      <w:pPr>
        <w:jc w:val="both"/>
      </w:pPr>
      <w:r w:rsidRPr="003A48EE">
        <w:t xml:space="preserve">Binnen OV4 werken we met </w:t>
      </w:r>
      <w:proofErr w:type="spellStart"/>
      <w:r w:rsidRPr="003A48EE">
        <w:t>IAC’s</w:t>
      </w:r>
      <w:proofErr w:type="spellEnd"/>
      <w:r w:rsidRPr="003A48EE">
        <w:t xml:space="preserve"> voor leerlingen die het nodig hebben; hier hanteren we het wetgevend kader voor de BVR die gepubliceerd werd in het schooljaar 2021-2022. In de volgende beleidscyclus zullen we de verschillende mogelijkheden qua flexibele leerwegen opnieuw doornemen en bekijken hoe we dit kunnen implementeren binnen de schoolwerking van Richtpunt campus Buggenhout.</w:t>
      </w:r>
    </w:p>
    <w:p w14:paraId="7D5063B6" w14:textId="2FF46596" w:rsidR="006C74C2" w:rsidRDefault="006C74C2" w:rsidP="003A48EE">
      <w:pPr>
        <w:jc w:val="both"/>
      </w:pPr>
      <w:r>
        <w:br w:type="page"/>
      </w:r>
    </w:p>
    <w:p w14:paraId="4DE9F1C6" w14:textId="77777777" w:rsidR="0031592A" w:rsidRDefault="0031592A">
      <w:pPr>
        <w:spacing w:before="60" w:after="60"/>
      </w:pPr>
    </w:p>
    <w:p w14:paraId="100E43FE" w14:textId="77777777" w:rsidR="0031592A" w:rsidRDefault="001936B5">
      <w:pPr>
        <w:numPr>
          <w:ilvl w:val="0"/>
          <w:numId w:val="66"/>
        </w:numPr>
        <w:pBdr>
          <w:top w:val="nil"/>
          <w:left w:val="nil"/>
          <w:bottom w:val="nil"/>
          <w:right w:val="nil"/>
          <w:between w:val="nil"/>
        </w:pBdr>
        <w:spacing w:before="60" w:after="60"/>
        <w:rPr>
          <w:smallCaps/>
          <w:color w:val="000000"/>
        </w:rPr>
      </w:pPr>
      <w:r>
        <w:rPr>
          <w:smallCaps/>
          <w:color w:val="000000"/>
        </w:rPr>
        <w:t>toegang tot onderwijs</w:t>
      </w:r>
    </w:p>
    <w:p w14:paraId="0E5318F4" w14:textId="77777777" w:rsidR="0031592A" w:rsidRDefault="001936B5">
      <w:pPr>
        <w:spacing w:before="60" w:after="60"/>
        <w:rPr>
          <w:smallCaps/>
          <w:color w:val="7F7F7F"/>
          <w:sz w:val="16"/>
          <w:szCs w:val="16"/>
        </w:rPr>
      </w:pPr>
      <w:r>
        <w:rPr>
          <w:smallCaps/>
          <w:color w:val="7F7F7F"/>
          <w:sz w:val="16"/>
          <w:szCs w:val="16"/>
        </w:rPr>
        <w:t>gegevens die illustreren in welke mate de deelname van leerlingen aan onderwijs wordt gewaarborgd</w:t>
      </w:r>
    </w:p>
    <w:p w14:paraId="24F10C87" w14:textId="7942076B" w:rsidR="0031592A" w:rsidRDefault="001936B5">
      <w:pPr>
        <w:spacing w:before="60" w:after="60"/>
      </w:pPr>
      <w:r>
        <w:t xml:space="preserve">Binnen </w:t>
      </w:r>
      <w:r w:rsidR="006C74C2">
        <w:t>Richtpunt campus Buggenhout</w:t>
      </w:r>
      <w:r>
        <w:t xml:space="preserve"> is een strikte opvolging van de afwezigheden georganiseerd.  </w:t>
      </w:r>
    </w:p>
    <w:p w14:paraId="4E7A603F" w14:textId="77777777" w:rsidR="0031592A" w:rsidRDefault="001936B5">
      <w:pPr>
        <w:spacing w:before="60" w:after="60"/>
      </w:pPr>
      <w:r>
        <w:t xml:space="preserve">De secretariaatsmedewerkers worden hierin bijgestaan door de CLB medewerker.   </w:t>
      </w:r>
    </w:p>
    <w:p w14:paraId="47CB3C7C" w14:textId="77777777" w:rsidR="0031592A" w:rsidRDefault="0031592A">
      <w:pPr>
        <w:spacing w:before="0" w:after="60"/>
        <w:rPr>
          <w:sz w:val="16"/>
          <w:szCs w:val="16"/>
        </w:rPr>
      </w:pPr>
    </w:p>
    <w:p w14:paraId="5ADC3497" w14:textId="77777777" w:rsidR="0031592A" w:rsidRDefault="001936B5">
      <w:pPr>
        <w:numPr>
          <w:ilvl w:val="0"/>
          <w:numId w:val="126"/>
        </w:numPr>
        <w:pBdr>
          <w:top w:val="nil"/>
          <w:left w:val="nil"/>
          <w:bottom w:val="nil"/>
          <w:right w:val="nil"/>
          <w:between w:val="nil"/>
        </w:pBdr>
        <w:spacing w:before="60" w:after="60"/>
      </w:pPr>
      <w:r>
        <w:rPr>
          <w:color w:val="000000"/>
        </w:rPr>
        <w:t>opvolging aanwezigheden/afwezigheden</w:t>
      </w:r>
    </w:p>
    <w:p w14:paraId="4CDA7300" w14:textId="77777777" w:rsidR="0031592A" w:rsidRDefault="001936B5">
      <w:pPr>
        <w:spacing w:before="60" w:after="60"/>
      </w:pPr>
      <w:r>
        <w:rPr>
          <w:noProof/>
        </w:rPr>
        <mc:AlternateContent>
          <mc:Choice Requires="wps">
            <w:drawing>
              <wp:anchor distT="0" distB="0" distL="114300" distR="114300" simplePos="0" relativeHeight="252551168" behindDoc="0" locked="0" layoutInCell="1" hidden="0" allowOverlap="1" wp14:anchorId="0A3D4E6C" wp14:editId="6CF64DC3">
                <wp:simplePos x="0" y="0"/>
                <wp:positionH relativeFrom="column">
                  <wp:posOffset>1</wp:posOffset>
                </wp:positionH>
                <wp:positionV relativeFrom="paragraph">
                  <wp:posOffset>139700</wp:posOffset>
                </wp:positionV>
                <wp:extent cx="6296025" cy="5760085"/>
                <wp:effectExtent l="0" t="0" r="0" b="0"/>
                <wp:wrapNone/>
                <wp:docPr id="925" name="Rechthoek 925"/>
                <wp:cNvGraphicFramePr/>
                <a:graphic xmlns:a="http://schemas.openxmlformats.org/drawingml/2006/main">
                  <a:graphicData uri="http://schemas.microsoft.com/office/word/2010/wordprocessingShape">
                    <wps:wsp>
                      <wps:cNvSpPr/>
                      <wps:spPr>
                        <a:xfrm>
                          <a:off x="2202750" y="904720"/>
                          <a:ext cx="6286500" cy="5750560"/>
                        </a:xfrm>
                        <a:prstGeom prst="rect">
                          <a:avLst/>
                        </a:prstGeom>
                        <a:noFill/>
                        <a:ln w="9525" cap="flat" cmpd="sng">
                          <a:solidFill>
                            <a:srgbClr val="42719B"/>
                          </a:solidFill>
                          <a:prstDash val="solid"/>
                          <a:miter lim="800000"/>
                          <a:headEnd type="none" w="sm" len="sm"/>
                          <a:tailEnd type="none" w="sm" len="sm"/>
                        </a:ln>
                      </wps:spPr>
                      <wps:txbx>
                        <w:txbxContent>
                          <w:p w14:paraId="05452A68" w14:textId="77777777" w:rsidR="001B348C" w:rsidRDefault="001B348C">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A3D4E6C" id="Rechthoek 925" o:spid="_x0000_s1468" style="position:absolute;margin-left:0;margin-top:11pt;width:495.75pt;height:453.55pt;z-index:252551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" filled="f" strokecolor="#42719b">
                <v:stroke startarrowwidth="narrow" startarrowlength="short" endarrowwidth="narrow" endarrowlength="short"/>
                <v:textbox inset="2.53958mm,2.53958mm,2.53958mm,2.53958mm">
                  <w:txbxContent>
                    <w:p w14:paraId="05452A68" w14:textId="77777777" w:rsidR="001B348C" w:rsidRDefault="001B348C">
                      <w:pPr>
                        <w:spacing w:before="0" w:after="0" w:line="240" w:lineRule="auto"/>
                        <w:textDirection w:val="btLr"/>
                      </w:pPr>
                    </w:p>
                  </w:txbxContent>
                </v:textbox>
              </v:rect>
            </w:pict>
          </mc:Fallback>
        </mc:AlternateContent>
      </w:r>
      <w:r>
        <w:rPr>
          <w:noProof/>
        </w:rPr>
        <w:drawing>
          <wp:anchor distT="0" distB="0" distL="114300" distR="114300" simplePos="0" relativeHeight="252552192" behindDoc="0" locked="0" layoutInCell="1" hidden="0" allowOverlap="1" wp14:anchorId="40122B73" wp14:editId="1419AD20">
            <wp:simplePos x="0" y="0"/>
            <wp:positionH relativeFrom="column">
              <wp:posOffset>51437</wp:posOffset>
            </wp:positionH>
            <wp:positionV relativeFrom="paragraph">
              <wp:posOffset>79376</wp:posOffset>
            </wp:positionV>
            <wp:extent cx="233738" cy="458899"/>
            <wp:effectExtent l="0" t="0" r="0" b="0"/>
            <wp:wrapNone/>
            <wp:docPr id="951" name="image790.png"/>
            <wp:cNvGraphicFramePr/>
            <a:graphic xmlns:a="http://schemas.openxmlformats.org/drawingml/2006/main">
              <a:graphicData uri="http://schemas.openxmlformats.org/drawingml/2006/picture">
                <pic:pic xmlns:pic="http://schemas.openxmlformats.org/drawingml/2006/picture">
                  <pic:nvPicPr>
                    <pic:cNvPr id="0" name="image790.png"/>
                    <pic:cNvPicPr preferRelativeResize="0"/>
                  </pic:nvPicPr>
                  <pic:blipFill>
                    <a:blip r:embed="rId846"/>
                    <a:srcRect/>
                    <a:stretch>
                      <a:fillRect/>
                    </a:stretch>
                  </pic:blipFill>
                  <pic:spPr>
                    <a:xfrm>
                      <a:off x="0" y="0"/>
                      <a:ext cx="233738" cy="458899"/>
                    </a:xfrm>
                    <a:prstGeom prst="rect">
                      <a:avLst/>
                    </a:prstGeom>
                    <a:ln/>
                  </pic:spPr>
                </pic:pic>
              </a:graphicData>
            </a:graphic>
          </wp:anchor>
        </w:drawing>
      </w:r>
    </w:p>
    <w:p w14:paraId="737AA149" w14:textId="77777777" w:rsidR="0031592A" w:rsidRDefault="0031592A">
      <w:pPr>
        <w:spacing w:before="60" w:after="60"/>
      </w:pPr>
    </w:p>
    <w:p w14:paraId="428A6900" w14:textId="77777777" w:rsidR="0031592A" w:rsidRDefault="001936B5">
      <w:pPr>
        <w:spacing w:before="60" w:after="60"/>
      </w:pPr>
      <w:r>
        <w:rPr>
          <w:noProof/>
        </w:rPr>
        <mc:AlternateContent>
          <mc:Choice Requires="wps">
            <w:drawing>
              <wp:anchor distT="0" distB="0" distL="114300" distR="114300" simplePos="0" relativeHeight="252553216" behindDoc="0" locked="0" layoutInCell="1" hidden="0" allowOverlap="1" wp14:anchorId="38137001" wp14:editId="5CBCA5DC">
                <wp:simplePos x="0" y="0"/>
                <wp:positionH relativeFrom="column">
                  <wp:posOffset>12701</wp:posOffset>
                </wp:positionH>
                <wp:positionV relativeFrom="paragraph">
                  <wp:posOffset>25400</wp:posOffset>
                </wp:positionV>
                <wp:extent cx="2896870" cy="389890"/>
                <wp:effectExtent l="0" t="0" r="0" b="0"/>
                <wp:wrapNone/>
                <wp:docPr id="926" name="Rechthoek 926"/>
                <wp:cNvGraphicFramePr/>
                <a:graphic xmlns:a="http://schemas.openxmlformats.org/drawingml/2006/main">
                  <a:graphicData uri="http://schemas.microsoft.com/office/word/2010/wordprocessingShape">
                    <wps:wsp>
                      <wps:cNvSpPr/>
                      <wps:spPr>
                        <a:xfrm>
                          <a:off x="3902328" y="3589818"/>
                          <a:ext cx="2887345" cy="380365"/>
                        </a:xfrm>
                        <a:prstGeom prst="rect">
                          <a:avLst/>
                        </a:prstGeom>
                      </wps:spPr>
                      <wps:txbx>
                        <w:txbxContent>
                          <w:p w14:paraId="32212207" w14:textId="77777777" w:rsidR="001B348C" w:rsidRDefault="001B348C">
                            <w:pPr>
                              <w:spacing w:before="0" w:after="0" w:line="240" w:lineRule="auto"/>
                              <w:jc w:val="center"/>
                              <w:textDirection w:val="btLr"/>
                            </w:pPr>
                            <w:r>
                              <w:rPr>
                                <w:rFonts w:ascii="Arial Black" w:eastAsia="Arial Black" w:hAnsi="Arial Black" w:cs="Arial Black"/>
                                <w:color w:val="A603AB"/>
                                <w:sz w:val="144"/>
                              </w:rPr>
                              <w:t>opvolging afwezigheden</w:t>
                            </w:r>
                          </w:p>
                        </w:txbxContent>
                      </wps:txbx>
                      <wps:bodyPr spcFirstLastPara="1" wrap="square" lIns="91425" tIns="91425" rIns="91425" bIns="91425" anchor="ctr" anchorCtr="0">
                        <a:noAutofit/>
                      </wps:bodyPr>
                    </wps:wsp>
                  </a:graphicData>
                </a:graphic>
              </wp:anchor>
            </w:drawing>
          </mc:Choice>
          <mc:Fallback>
            <w:pict>
              <v:rect w14:anchorId="38137001" id="Rechthoek 926" o:spid="_x0000_s1469" style="position:absolute;margin-left:1pt;margin-top:2pt;width:228.1pt;height:30.7pt;z-index:252553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" filled="f" stroked="f">
                <v:textbox inset="2.53958mm,2.53958mm,2.53958mm,2.53958mm">
                  <w:txbxContent>
                    <w:p w14:paraId="32212207" w14:textId="77777777" w:rsidR="001B348C" w:rsidRDefault="001B348C">
                      <w:pPr>
                        <w:spacing w:before="0" w:after="0" w:line="240" w:lineRule="auto"/>
                        <w:jc w:val="center"/>
                        <w:textDirection w:val="btLr"/>
                      </w:pPr>
                      <w:r>
                        <w:rPr>
                          <w:rFonts w:ascii="Arial Black" w:eastAsia="Arial Black" w:hAnsi="Arial Black" w:cs="Arial Black"/>
                          <w:color w:val="A603AB"/>
                          <w:sz w:val="144"/>
                        </w:rPr>
                        <w:t>opvolging afwezigheden</w:t>
                      </w:r>
                    </w:p>
                  </w:txbxContent>
                </v:textbox>
              </v:rect>
            </w:pict>
          </mc:Fallback>
        </mc:AlternateContent>
      </w:r>
    </w:p>
    <w:p w14:paraId="52EB0C07" w14:textId="77777777" w:rsidR="0031592A" w:rsidRDefault="001936B5">
      <w:pPr>
        <w:spacing w:before="60" w:after="60"/>
      </w:pPr>
      <w:r>
        <w:rPr>
          <w:noProof/>
        </w:rPr>
        <w:drawing>
          <wp:anchor distT="0" distB="0" distL="114300" distR="114300" simplePos="0" relativeHeight="252554240" behindDoc="0" locked="0" layoutInCell="1" hidden="0" allowOverlap="1" wp14:anchorId="4C33DE69" wp14:editId="7CE834C9">
            <wp:simplePos x="0" y="0"/>
            <wp:positionH relativeFrom="column">
              <wp:posOffset>232409</wp:posOffset>
            </wp:positionH>
            <wp:positionV relativeFrom="paragraph">
              <wp:posOffset>210820</wp:posOffset>
            </wp:positionV>
            <wp:extent cx="6067908" cy="3460594"/>
            <wp:effectExtent l="0" t="0" r="0" b="0"/>
            <wp:wrapNone/>
            <wp:docPr id="952" name="image461.png"/>
            <wp:cNvGraphicFramePr/>
            <a:graphic xmlns:a="http://schemas.openxmlformats.org/drawingml/2006/main">
              <a:graphicData uri="http://schemas.openxmlformats.org/drawingml/2006/picture">
                <pic:pic xmlns:pic="http://schemas.openxmlformats.org/drawingml/2006/picture">
                  <pic:nvPicPr>
                    <pic:cNvPr id="0" name="image461.png"/>
                    <pic:cNvPicPr preferRelativeResize="0"/>
                  </pic:nvPicPr>
                  <pic:blipFill>
                    <a:blip r:embed="rId847"/>
                    <a:srcRect b="51729"/>
                    <a:stretch>
                      <a:fillRect/>
                    </a:stretch>
                  </pic:blipFill>
                  <pic:spPr>
                    <a:xfrm>
                      <a:off x="0" y="0"/>
                      <a:ext cx="6067908" cy="3460594"/>
                    </a:xfrm>
                    <a:prstGeom prst="rect">
                      <a:avLst/>
                    </a:prstGeom>
                    <a:ln/>
                  </pic:spPr>
                </pic:pic>
              </a:graphicData>
            </a:graphic>
          </wp:anchor>
        </w:drawing>
      </w:r>
    </w:p>
    <w:p w14:paraId="1E393905" w14:textId="77777777" w:rsidR="0031592A" w:rsidRDefault="0031592A">
      <w:pPr>
        <w:spacing w:before="60" w:after="60"/>
      </w:pPr>
    </w:p>
    <w:p w14:paraId="144D2B71" w14:textId="77777777" w:rsidR="0031592A" w:rsidRDefault="0031592A">
      <w:pPr>
        <w:spacing w:before="60" w:after="60"/>
      </w:pPr>
    </w:p>
    <w:p w14:paraId="6F88517C" w14:textId="77777777" w:rsidR="0031592A" w:rsidRDefault="0031592A">
      <w:pPr>
        <w:spacing w:before="60" w:after="60"/>
      </w:pPr>
    </w:p>
    <w:p w14:paraId="5BAAEE2B" w14:textId="77777777" w:rsidR="0031592A" w:rsidRDefault="0031592A">
      <w:pPr>
        <w:spacing w:before="60" w:after="60"/>
      </w:pPr>
    </w:p>
    <w:p w14:paraId="477FC5A8" w14:textId="77777777" w:rsidR="0031592A" w:rsidRDefault="0031592A">
      <w:pPr>
        <w:spacing w:before="60" w:after="60"/>
      </w:pPr>
    </w:p>
    <w:p w14:paraId="0BCE964D" w14:textId="77777777" w:rsidR="0031592A" w:rsidRDefault="0031592A">
      <w:pPr>
        <w:spacing w:before="60" w:after="60"/>
      </w:pPr>
    </w:p>
    <w:p w14:paraId="0F68BA67" w14:textId="77777777" w:rsidR="0031592A" w:rsidRDefault="0031592A">
      <w:pPr>
        <w:spacing w:before="60" w:after="60"/>
      </w:pPr>
    </w:p>
    <w:p w14:paraId="3FC3BE43" w14:textId="77777777" w:rsidR="0031592A" w:rsidRDefault="0031592A">
      <w:pPr>
        <w:spacing w:before="60" w:after="60"/>
      </w:pPr>
    </w:p>
    <w:p w14:paraId="5366D6B2" w14:textId="77777777" w:rsidR="0031592A" w:rsidRDefault="0031592A">
      <w:pPr>
        <w:spacing w:before="60" w:after="60"/>
      </w:pPr>
    </w:p>
    <w:p w14:paraId="2B475A02" w14:textId="77777777" w:rsidR="0031592A" w:rsidRDefault="0031592A">
      <w:pPr>
        <w:spacing w:before="60" w:after="60"/>
      </w:pPr>
    </w:p>
    <w:p w14:paraId="6B54D56B" w14:textId="77777777" w:rsidR="0031592A" w:rsidRDefault="0031592A">
      <w:pPr>
        <w:spacing w:before="60" w:after="60"/>
      </w:pPr>
    </w:p>
    <w:p w14:paraId="308C49C8" w14:textId="77777777" w:rsidR="0031592A" w:rsidRDefault="0031592A">
      <w:pPr>
        <w:spacing w:before="60" w:after="60"/>
      </w:pPr>
    </w:p>
    <w:p w14:paraId="10F74451" w14:textId="77777777" w:rsidR="0031592A" w:rsidRDefault="0031592A">
      <w:pPr>
        <w:spacing w:before="60" w:after="60"/>
      </w:pPr>
    </w:p>
    <w:p w14:paraId="790495EA" w14:textId="77777777" w:rsidR="0031592A" w:rsidRDefault="0031592A">
      <w:pPr>
        <w:spacing w:before="60" w:after="60"/>
      </w:pPr>
    </w:p>
    <w:p w14:paraId="3FF81E94" w14:textId="77777777" w:rsidR="0031592A" w:rsidRDefault="001936B5">
      <w:pPr>
        <w:spacing w:before="60" w:after="60"/>
      </w:pPr>
      <w:r>
        <w:rPr>
          <w:noProof/>
        </w:rPr>
        <w:drawing>
          <wp:anchor distT="0" distB="0" distL="114300" distR="114300" simplePos="0" relativeHeight="252555264" behindDoc="0" locked="0" layoutInCell="1" hidden="0" allowOverlap="1" wp14:anchorId="733E10A2" wp14:editId="2F10FC61">
            <wp:simplePos x="0" y="0"/>
            <wp:positionH relativeFrom="column">
              <wp:posOffset>228600</wp:posOffset>
            </wp:positionH>
            <wp:positionV relativeFrom="paragraph">
              <wp:posOffset>177800</wp:posOffset>
            </wp:positionV>
            <wp:extent cx="6054090" cy="1721485"/>
            <wp:effectExtent l="0" t="0" r="0" b="0"/>
            <wp:wrapNone/>
            <wp:docPr id="953" name="image705.png"/>
            <wp:cNvGraphicFramePr/>
            <a:graphic xmlns:a="http://schemas.openxmlformats.org/drawingml/2006/main">
              <a:graphicData uri="http://schemas.openxmlformats.org/drawingml/2006/picture">
                <pic:pic xmlns:pic="http://schemas.openxmlformats.org/drawingml/2006/picture">
                  <pic:nvPicPr>
                    <pic:cNvPr id="0" name="image705.png"/>
                    <pic:cNvPicPr preferRelativeResize="0"/>
                  </pic:nvPicPr>
                  <pic:blipFill>
                    <a:blip r:embed="rId848"/>
                    <a:srcRect t="75928"/>
                    <a:stretch>
                      <a:fillRect/>
                    </a:stretch>
                  </pic:blipFill>
                  <pic:spPr>
                    <a:xfrm>
                      <a:off x="0" y="0"/>
                      <a:ext cx="6054090" cy="1721485"/>
                    </a:xfrm>
                    <a:prstGeom prst="rect">
                      <a:avLst/>
                    </a:prstGeom>
                    <a:ln/>
                  </pic:spPr>
                </pic:pic>
              </a:graphicData>
            </a:graphic>
          </wp:anchor>
        </w:drawing>
      </w:r>
    </w:p>
    <w:p w14:paraId="2CB9F540" w14:textId="77777777" w:rsidR="0031592A" w:rsidRDefault="0031592A">
      <w:pPr>
        <w:spacing w:before="60" w:after="60"/>
      </w:pPr>
    </w:p>
    <w:p w14:paraId="750257C9" w14:textId="77777777" w:rsidR="0031592A" w:rsidRDefault="0031592A">
      <w:pPr>
        <w:spacing w:before="60" w:after="60"/>
      </w:pPr>
    </w:p>
    <w:p w14:paraId="75EEBB6B" w14:textId="77777777" w:rsidR="0031592A" w:rsidRDefault="0031592A">
      <w:pPr>
        <w:spacing w:before="60" w:after="60"/>
      </w:pPr>
    </w:p>
    <w:p w14:paraId="6298EC62" w14:textId="77777777" w:rsidR="0031592A" w:rsidRDefault="0031592A">
      <w:pPr>
        <w:spacing w:before="60" w:after="60"/>
      </w:pPr>
    </w:p>
    <w:p w14:paraId="1FB156D4" w14:textId="77777777" w:rsidR="0031592A" w:rsidRDefault="0031592A">
      <w:pPr>
        <w:spacing w:before="60" w:after="60"/>
      </w:pPr>
    </w:p>
    <w:p w14:paraId="715CB3B7" w14:textId="77777777" w:rsidR="0031592A" w:rsidRDefault="0031592A">
      <w:pPr>
        <w:spacing w:before="60" w:after="60"/>
      </w:pPr>
    </w:p>
    <w:p w14:paraId="0C67763C" w14:textId="4AAC72F7" w:rsidR="0031592A" w:rsidRDefault="0031592A">
      <w:pPr>
        <w:spacing w:before="60" w:after="60"/>
      </w:pPr>
    </w:p>
    <w:p w14:paraId="5364846E" w14:textId="77C0AC10" w:rsidR="006C74C2" w:rsidRDefault="006C74C2">
      <w:pPr>
        <w:spacing w:before="60" w:after="60"/>
      </w:pPr>
    </w:p>
    <w:p w14:paraId="05A0E793" w14:textId="284BBF5C" w:rsidR="006C74C2" w:rsidRDefault="006C74C2">
      <w:r>
        <w:br w:type="page"/>
      </w:r>
    </w:p>
    <w:p w14:paraId="17547337" w14:textId="3595D773" w:rsidR="0031592A" w:rsidRDefault="006C74C2">
      <w:pPr>
        <w:spacing w:before="60" w:after="60"/>
      </w:pPr>
      <w:r>
        <w:rPr>
          <w:noProof/>
        </w:rPr>
        <w:lastRenderedPageBreak/>
        <w:drawing>
          <wp:anchor distT="0" distB="0" distL="114300" distR="114300" simplePos="0" relativeHeight="252556288" behindDoc="0" locked="0" layoutInCell="1" hidden="0" allowOverlap="1" wp14:anchorId="39AEF3E0" wp14:editId="5D73CBE6">
            <wp:simplePos x="0" y="0"/>
            <wp:positionH relativeFrom="margin">
              <wp:posOffset>-145992</wp:posOffset>
            </wp:positionH>
            <wp:positionV relativeFrom="paragraph">
              <wp:posOffset>-515331</wp:posOffset>
            </wp:positionV>
            <wp:extent cx="6286500" cy="9025890"/>
            <wp:effectExtent l="0" t="0" r="0" b="3810"/>
            <wp:wrapNone/>
            <wp:docPr id="954" name="image591.png"/>
            <wp:cNvGraphicFramePr/>
            <a:graphic xmlns:a="http://schemas.openxmlformats.org/drawingml/2006/main">
              <a:graphicData uri="http://schemas.openxmlformats.org/drawingml/2006/picture">
                <pic:pic xmlns:pic="http://schemas.openxmlformats.org/drawingml/2006/picture">
                  <pic:nvPicPr>
                    <pic:cNvPr id="0" name="image591.png"/>
                    <pic:cNvPicPr preferRelativeResize="0"/>
                  </pic:nvPicPr>
                  <pic:blipFill>
                    <a:blip r:embed="rId849"/>
                    <a:srcRect/>
                    <a:stretch>
                      <a:fillRect/>
                    </a:stretch>
                  </pic:blipFill>
                  <pic:spPr>
                    <a:xfrm>
                      <a:off x="0" y="0"/>
                      <a:ext cx="6286500" cy="9025890"/>
                    </a:xfrm>
                    <a:prstGeom prst="rect">
                      <a:avLst/>
                    </a:prstGeom>
                    <a:ln/>
                  </pic:spPr>
                </pic:pic>
              </a:graphicData>
            </a:graphic>
          </wp:anchor>
        </w:drawing>
      </w:r>
    </w:p>
    <w:p w14:paraId="523946CD" w14:textId="77777777" w:rsidR="0031592A" w:rsidRDefault="0031592A">
      <w:pPr>
        <w:spacing w:before="60" w:after="60"/>
      </w:pPr>
    </w:p>
    <w:p w14:paraId="7A5E1450" w14:textId="77777777" w:rsidR="0031592A" w:rsidRDefault="0031592A">
      <w:pPr>
        <w:spacing w:before="60" w:after="60"/>
      </w:pPr>
    </w:p>
    <w:p w14:paraId="063E4C35" w14:textId="77777777" w:rsidR="0031592A" w:rsidRDefault="0031592A">
      <w:pPr>
        <w:spacing w:before="60" w:after="60"/>
      </w:pPr>
    </w:p>
    <w:p w14:paraId="1EFE4C92" w14:textId="77777777" w:rsidR="0031592A" w:rsidRDefault="0031592A">
      <w:pPr>
        <w:spacing w:before="60" w:after="60"/>
      </w:pPr>
    </w:p>
    <w:p w14:paraId="1CCC432D" w14:textId="77777777" w:rsidR="0031592A" w:rsidRDefault="0031592A">
      <w:pPr>
        <w:spacing w:before="60" w:after="60"/>
      </w:pPr>
    </w:p>
    <w:p w14:paraId="6339C96C" w14:textId="77777777" w:rsidR="0031592A" w:rsidRDefault="0031592A">
      <w:pPr>
        <w:spacing w:before="60" w:after="60"/>
      </w:pPr>
    </w:p>
    <w:p w14:paraId="3AF1174A" w14:textId="77777777" w:rsidR="0031592A" w:rsidRDefault="0031592A">
      <w:pPr>
        <w:spacing w:before="60" w:after="60"/>
      </w:pPr>
    </w:p>
    <w:p w14:paraId="4E1750AB" w14:textId="77777777" w:rsidR="0031592A" w:rsidRDefault="0031592A">
      <w:pPr>
        <w:spacing w:before="60" w:after="60"/>
      </w:pPr>
    </w:p>
    <w:p w14:paraId="6F7E8157" w14:textId="77777777" w:rsidR="0031592A" w:rsidRDefault="0031592A">
      <w:pPr>
        <w:spacing w:before="60" w:after="60"/>
      </w:pPr>
    </w:p>
    <w:p w14:paraId="6334E2E9" w14:textId="77777777" w:rsidR="0031592A" w:rsidRDefault="0031592A">
      <w:pPr>
        <w:spacing w:before="60" w:after="60"/>
      </w:pPr>
    </w:p>
    <w:p w14:paraId="7EF1EBAB" w14:textId="77777777" w:rsidR="0031592A" w:rsidRDefault="0031592A">
      <w:pPr>
        <w:spacing w:before="60" w:after="60"/>
      </w:pPr>
    </w:p>
    <w:p w14:paraId="21EAF5F6" w14:textId="77777777" w:rsidR="0031592A" w:rsidRDefault="0031592A">
      <w:pPr>
        <w:spacing w:before="60" w:after="60"/>
      </w:pPr>
    </w:p>
    <w:p w14:paraId="4DEA9524" w14:textId="77777777" w:rsidR="0031592A" w:rsidRDefault="0031592A">
      <w:pPr>
        <w:spacing w:before="60" w:after="60"/>
      </w:pPr>
    </w:p>
    <w:p w14:paraId="3B685773" w14:textId="77777777" w:rsidR="0031592A" w:rsidRDefault="0031592A">
      <w:pPr>
        <w:spacing w:before="60" w:after="60"/>
      </w:pPr>
    </w:p>
    <w:p w14:paraId="2CEFBAA9" w14:textId="77777777" w:rsidR="0031592A" w:rsidRDefault="0031592A">
      <w:pPr>
        <w:spacing w:before="60" w:after="60"/>
      </w:pPr>
    </w:p>
    <w:p w14:paraId="03D89DBF" w14:textId="77777777" w:rsidR="0031592A" w:rsidRDefault="0031592A">
      <w:pPr>
        <w:spacing w:before="60" w:after="60"/>
      </w:pPr>
    </w:p>
    <w:p w14:paraId="28284C47" w14:textId="77777777" w:rsidR="0031592A" w:rsidRDefault="0031592A">
      <w:pPr>
        <w:spacing w:before="60" w:after="60"/>
      </w:pPr>
    </w:p>
    <w:p w14:paraId="2D0319DC" w14:textId="77777777" w:rsidR="0031592A" w:rsidRDefault="0031592A">
      <w:pPr>
        <w:spacing w:before="60" w:after="60"/>
      </w:pPr>
    </w:p>
    <w:p w14:paraId="6B03CD22" w14:textId="77777777" w:rsidR="0031592A" w:rsidRDefault="0031592A">
      <w:pPr>
        <w:spacing w:before="60" w:after="60"/>
      </w:pPr>
    </w:p>
    <w:p w14:paraId="0BE184BF" w14:textId="77777777" w:rsidR="0031592A" w:rsidRDefault="0031592A">
      <w:pPr>
        <w:spacing w:before="60" w:after="60"/>
      </w:pPr>
    </w:p>
    <w:p w14:paraId="65AE3C5F" w14:textId="77777777" w:rsidR="0031592A" w:rsidRDefault="0031592A">
      <w:pPr>
        <w:spacing w:before="60" w:after="60"/>
      </w:pPr>
    </w:p>
    <w:p w14:paraId="684EF00F" w14:textId="77777777" w:rsidR="0031592A" w:rsidRDefault="0031592A">
      <w:pPr>
        <w:spacing w:before="60" w:after="60"/>
      </w:pPr>
    </w:p>
    <w:p w14:paraId="375C70B4" w14:textId="77777777" w:rsidR="0031592A" w:rsidRDefault="0031592A">
      <w:pPr>
        <w:spacing w:before="60" w:after="60"/>
      </w:pPr>
    </w:p>
    <w:p w14:paraId="705C6987" w14:textId="77777777" w:rsidR="0031592A" w:rsidRDefault="0031592A">
      <w:pPr>
        <w:spacing w:before="60" w:after="60"/>
      </w:pPr>
    </w:p>
    <w:p w14:paraId="24494C77" w14:textId="77777777" w:rsidR="0031592A" w:rsidRDefault="0031592A">
      <w:pPr>
        <w:spacing w:before="60" w:after="60"/>
      </w:pPr>
    </w:p>
    <w:p w14:paraId="2B0744C7" w14:textId="77777777" w:rsidR="0031592A" w:rsidRDefault="0031592A">
      <w:pPr>
        <w:spacing w:before="60" w:after="60"/>
      </w:pPr>
    </w:p>
    <w:p w14:paraId="50E64E13" w14:textId="77777777" w:rsidR="0031592A" w:rsidRDefault="0031592A">
      <w:pPr>
        <w:spacing w:before="60" w:after="60"/>
      </w:pPr>
    </w:p>
    <w:p w14:paraId="2E4E0931" w14:textId="77777777" w:rsidR="0031592A" w:rsidRDefault="0031592A">
      <w:pPr>
        <w:spacing w:before="60" w:after="60"/>
      </w:pPr>
    </w:p>
    <w:p w14:paraId="02C371EC" w14:textId="77777777" w:rsidR="0031592A" w:rsidRDefault="0031592A">
      <w:pPr>
        <w:spacing w:before="60" w:after="60"/>
      </w:pPr>
    </w:p>
    <w:p w14:paraId="1EF62B66" w14:textId="77777777" w:rsidR="0031592A" w:rsidRDefault="0031592A">
      <w:pPr>
        <w:spacing w:before="60" w:after="60"/>
      </w:pPr>
    </w:p>
    <w:p w14:paraId="64EBB887" w14:textId="77777777" w:rsidR="0031592A" w:rsidRDefault="0031592A">
      <w:pPr>
        <w:spacing w:before="60" w:after="60"/>
      </w:pPr>
    </w:p>
    <w:p w14:paraId="42130708" w14:textId="77777777" w:rsidR="0031592A" w:rsidRDefault="0031592A">
      <w:pPr>
        <w:spacing w:before="60" w:after="60"/>
      </w:pPr>
    </w:p>
    <w:p w14:paraId="6F019EA3" w14:textId="77777777" w:rsidR="0031592A" w:rsidRDefault="0031592A">
      <w:pPr>
        <w:spacing w:before="60" w:after="60"/>
      </w:pPr>
    </w:p>
    <w:p w14:paraId="2C2FC02A" w14:textId="77777777" w:rsidR="0031592A" w:rsidRDefault="0031592A">
      <w:pPr>
        <w:spacing w:before="60" w:after="60"/>
      </w:pPr>
    </w:p>
    <w:p w14:paraId="3EEBC2EE" w14:textId="77777777" w:rsidR="0031592A" w:rsidRDefault="0031592A">
      <w:pPr>
        <w:spacing w:before="60" w:after="60"/>
      </w:pPr>
    </w:p>
    <w:p w14:paraId="75A1FCB9" w14:textId="77777777" w:rsidR="0031592A" w:rsidRDefault="0031592A">
      <w:pPr>
        <w:spacing w:before="60" w:after="60"/>
      </w:pPr>
    </w:p>
    <w:p w14:paraId="6269445C" w14:textId="77777777" w:rsidR="0031592A" w:rsidRDefault="0031592A">
      <w:pPr>
        <w:spacing w:before="60" w:after="60"/>
      </w:pPr>
    </w:p>
    <w:p w14:paraId="7B7060B3" w14:textId="6BD5B17B" w:rsidR="0031592A" w:rsidRDefault="0031592A">
      <w:pPr>
        <w:spacing w:before="60" w:after="60"/>
      </w:pPr>
    </w:p>
    <w:p w14:paraId="213AA6B8" w14:textId="483299FB" w:rsidR="0031592A" w:rsidRDefault="0031592A">
      <w:pPr>
        <w:spacing w:before="60" w:after="60"/>
      </w:pPr>
    </w:p>
    <w:p w14:paraId="621AA5B3" w14:textId="584A1889" w:rsidR="0031592A" w:rsidRDefault="003A48EE">
      <w:pPr>
        <w:spacing w:before="60" w:after="60"/>
      </w:pPr>
      <w:r>
        <w:rPr>
          <w:noProof/>
        </w:rPr>
        <w:lastRenderedPageBreak/>
        <w:drawing>
          <wp:anchor distT="0" distB="0" distL="0" distR="0" simplePos="0" relativeHeight="252557312" behindDoc="1" locked="0" layoutInCell="1" hidden="0" allowOverlap="1" wp14:anchorId="1C368095" wp14:editId="6A19BFC6">
            <wp:simplePos x="0" y="0"/>
            <wp:positionH relativeFrom="column">
              <wp:posOffset>-34290</wp:posOffset>
            </wp:positionH>
            <wp:positionV relativeFrom="paragraph">
              <wp:posOffset>-234315</wp:posOffset>
            </wp:positionV>
            <wp:extent cx="6286500" cy="9025890"/>
            <wp:effectExtent l="0" t="0" r="0" b="0"/>
            <wp:wrapNone/>
            <wp:docPr id="955" name="image487.png"/>
            <wp:cNvGraphicFramePr/>
            <a:graphic xmlns:a="http://schemas.openxmlformats.org/drawingml/2006/main">
              <a:graphicData uri="http://schemas.openxmlformats.org/drawingml/2006/picture">
                <pic:pic xmlns:pic="http://schemas.openxmlformats.org/drawingml/2006/picture">
                  <pic:nvPicPr>
                    <pic:cNvPr id="0" name="image487.png"/>
                    <pic:cNvPicPr preferRelativeResize="0"/>
                  </pic:nvPicPr>
                  <pic:blipFill>
                    <a:blip r:embed="rId850"/>
                    <a:srcRect/>
                    <a:stretch>
                      <a:fillRect/>
                    </a:stretch>
                  </pic:blipFill>
                  <pic:spPr>
                    <a:xfrm>
                      <a:off x="0" y="0"/>
                      <a:ext cx="6286500" cy="9025890"/>
                    </a:xfrm>
                    <a:prstGeom prst="rect">
                      <a:avLst/>
                    </a:prstGeom>
                    <a:ln/>
                  </pic:spPr>
                </pic:pic>
              </a:graphicData>
            </a:graphic>
          </wp:anchor>
        </w:drawing>
      </w:r>
    </w:p>
    <w:p w14:paraId="3353C175" w14:textId="77777777" w:rsidR="0031592A" w:rsidRDefault="0031592A">
      <w:pPr>
        <w:spacing w:before="60" w:after="60"/>
      </w:pPr>
    </w:p>
    <w:p w14:paraId="2F3181E4" w14:textId="77777777" w:rsidR="0031592A" w:rsidRDefault="0031592A">
      <w:pPr>
        <w:spacing w:before="60" w:after="60"/>
      </w:pPr>
    </w:p>
    <w:p w14:paraId="1950E03F" w14:textId="77777777" w:rsidR="0031592A" w:rsidRDefault="0031592A">
      <w:pPr>
        <w:spacing w:before="60" w:after="60"/>
      </w:pPr>
    </w:p>
    <w:p w14:paraId="4EB79140" w14:textId="77777777" w:rsidR="0031592A" w:rsidRDefault="0031592A">
      <w:pPr>
        <w:spacing w:before="60" w:after="60"/>
      </w:pPr>
    </w:p>
    <w:p w14:paraId="734C1F36" w14:textId="77777777" w:rsidR="0031592A" w:rsidRDefault="0031592A">
      <w:pPr>
        <w:spacing w:before="60" w:after="60"/>
      </w:pPr>
    </w:p>
    <w:p w14:paraId="4A564816" w14:textId="77777777" w:rsidR="0031592A" w:rsidRDefault="0031592A">
      <w:pPr>
        <w:spacing w:before="60" w:after="60"/>
      </w:pPr>
    </w:p>
    <w:p w14:paraId="6B185C5D" w14:textId="77777777" w:rsidR="0031592A" w:rsidRDefault="0031592A">
      <w:pPr>
        <w:spacing w:before="60" w:after="60"/>
      </w:pPr>
    </w:p>
    <w:p w14:paraId="209C5CF7" w14:textId="77777777" w:rsidR="0031592A" w:rsidRDefault="0031592A">
      <w:pPr>
        <w:spacing w:before="60" w:after="60"/>
      </w:pPr>
    </w:p>
    <w:p w14:paraId="29A728E7" w14:textId="77777777" w:rsidR="0031592A" w:rsidRDefault="0031592A">
      <w:pPr>
        <w:spacing w:before="60" w:after="60"/>
      </w:pPr>
    </w:p>
    <w:p w14:paraId="0CD8F01A" w14:textId="77777777" w:rsidR="0031592A" w:rsidRDefault="0031592A">
      <w:pPr>
        <w:spacing w:before="60" w:after="60"/>
      </w:pPr>
    </w:p>
    <w:p w14:paraId="797FC22D" w14:textId="77777777" w:rsidR="0031592A" w:rsidRDefault="0031592A">
      <w:pPr>
        <w:spacing w:before="60" w:after="60"/>
      </w:pPr>
    </w:p>
    <w:p w14:paraId="3549230C" w14:textId="77777777" w:rsidR="0031592A" w:rsidRDefault="0031592A">
      <w:pPr>
        <w:spacing w:before="60" w:after="60"/>
      </w:pPr>
    </w:p>
    <w:p w14:paraId="51D25003" w14:textId="77777777" w:rsidR="0031592A" w:rsidRDefault="0031592A">
      <w:pPr>
        <w:spacing w:before="60" w:after="60"/>
      </w:pPr>
    </w:p>
    <w:p w14:paraId="0C5455F7" w14:textId="77777777" w:rsidR="0031592A" w:rsidRDefault="0031592A">
      <w:pPr>
        <w:spacing w:before="60" w:after="60"/>
      </w:pPr>
    </w:p>
    <w:p w14:paraId="1A72942A" w14:textId="77777777" w:rsidR="0031592A" w:rsidRDefault="0031592A">
      <w:pPr>
        <w:spacing w:before="60" w:after="60"/>
      </w:pPr>
    </w:p>
    <w:p w14:paraId="38AAC1E9" w14:textId="20B6103C" w:rsidR="0031592A" w:rsidRDefault="0031592A">
      <w:pPr>
        <w:spacing w:before="60" w:after="60"/>
      </w:pPr>
    </w:p>
    <w:p w14:paraId="09DDD965" w14:textId="5F788C91" w:rsidR="0031592A" w:rsidRDefault="0031592A">
      <w:pPr>
        <w:spacing w:before="60" w:after="60"/>
      </w:pPr>
    </w:p>
    <w:p w14:paraId="1EE9B1B0" w14:textId="77EA0FED" w:rsidR="0031592A" w:rsidRDefault="0031592A">
      <w:pPr>
        <w:spacing w:before="60" w:after="60"/>
      </w:pPr>
    </w:p>
    <w:p w14:paraId="0652770C" w14:textId="79E7B053" w:rsidR="0031592A" w:rsidRDefault="0031592A">
      <w:pPr>
        <w:spacing w:before="60" w:after="60"/>
      </w:pPr>
    </w:p>
    <w:p w14:paraId="24ADAD20" w14:textId="1D4A2D16" w:rsidR="0031592A" w:rsidRDefault="0031592A">
      <w:pPr>
        <w:spacing w:before="60" w:after="60"/>
      </w:pPr>
    </w:p>
    <w:p w14:paraId="35D76D15" w14:textId="1A8635CC" w:rsidR="0031592A" w:rsidRDefault="0031592A">
      <w:pPr>
        <w:spacing w:before="60" w:after="60"/>
      </w:pPr>
    </w:p>
    <w:p w14:paraId="24808AE8" w14:textId="77777777" w:rsidR="0031592A" w:rsidRDefault="0031592A">
      <w:pPr>
        <w:spacing w:before="60" w:after="60"/>
      </w:pPr>
    </w:p>
    <w:p w14:paraId="725DBCAC" w14:textId="150401FE" w:rsidR="0031592A" w:rsidRDefault="0031592A">
      <w:pPr>
        <w:spacing w:before="60" w:after="60"/>
      </w:pPr>
    </w:p>
    <w:p w14:paraId="111BFCE3" w14:textId="77777777" w:rsidR="0031592A" w:rsidRDefault="0031592A">
      <w:pPr>
        <w:spacing w:before="60" w:after="60"/>
      </w:pPr>
    </w:p>
    <w:p w14:paraId="79C1413D" w14:textId="32607969" w:rsidR="0031592A" w:rsidRDefault="0031592A">
      <w:pPr>
        <w:spacing w:before="60" w:after="60"/>
      </w:pPr>
    </w:p>
    <w:p w14:paraId="05F0CAE2" w14:textId="77777777" w:rsidR="0031592A" w:rsidRDefault="0031592A">
      <w:pPr>
        <w:spacing w:before="60" w:after="60"/>
      </w:pPr>
    </w:p>
    <w:p w14:paraId="01A3EE30" w14:textId="09BE3F15" w:rsidR="0031592A" w:rsidRDefault="0031592A">
      <w:pPr>
        <w:spacing w:before="60" w:after="60"/>
      </w:pPr>
    </w:p>
    <w:p w14:paraId="08F54FC1" w14:textId="28D2EE37" w:rsidR="0031592A" w:rsidRDefault="0031592A">
      <w:pPr>
        <w:spacing w:before="60" w:after="60"/>
      </w:pPr>
    </w:p>
    <w:p w14:paraId="460147F3" w14:textId="77777777" w:rsidR="0031592A" w:rsidRDefault="0031592A">
      <w:pPr>
        <w:spacing w:before="60" w:after="60"/>
      </w:pPr>
    </w:p>
    <w:p w14:paraId="3A321A65" w14:textId="77777777" w:rsidR="0031592A" w:rsidRDefault="0031592A">
      <w:pPr>
        <w:spacing w:before="60" w:after="60"/>
      </w:pPr>
    </w:p>
    <w:p w14:paraId="2F2B6012" w14:textId="77777777" w:rsidR="0031592A" w:rsidRDefault="0031592A">
      <w:pPr>
        <w:spacing w:before="60" w:after="60"/>
      </w:pPr>
    </w:p>
    <w:p w14:paraId="2E11620A" w14:textId="3704EE18" w:rsidR="0031592A" w:rsidRDefault="0031592A">
      <w:pPr>
        <w:spacing w:before="60" w:after="60"/>
      </w:pPr>
    </w:p>
    <w:p w14:paraId="6BEAE8C1" w14:textId="77777777" w:rsidR="0031592A" w:rsidRDefault="0031592A">
      <w:pPr>
        <w:spacing w:before="60" w:after="60"/>
      </w:pPr>
    </w:p>
    <w:p w14:paraId="2DF02D20" w14:textId="060E5D39" w:rsidR="0031592A" w:rsidRDefault="0031592A">
      <w:pPr>
        <w:spacing w:before="60" w:after="60"/>
      </w:pPr>
    </w:p>
    <w:p w14:paraId="71FFE596" w14:textId="3C21C43A" w:rsidR="0031592A" w:rsidRDefault="0031592A">
      <w:pPr>
        <w:spacing w:before="60" w:after="60"/>
      </w:pPr>
    </w:p>
    <w:p w14:paraId="011797D8" w14:textId="27F4FA03" w:rsidR="0031592A" w:rsidRDefault="0031592A">
      <w:pPr>
        <w:spacing w:before="60" w:after="60"/>
      </w:pPr>
    </w:p>
    <w:p w14:paraId="0128DFC3" w14:textId="503CBD1A" w:rsidR="0031592A" w:rsidRDefault="0031592A">
      <w:pPr>
        <w:spacing w:before="60" w:after="60"/>
      </w:pPr>
    </w:p>
    <w:p w14:paraId="181CE85A" w14:textId="77777777" w:rsidR="0031592A" w:rsidRDefault="0031592A">
      <w:pPr>
        <w:spacing w:before="60" w:after="60"/>
      </w:pPr>
    </w:p>
    <w:p w14:paraId="280A7FA0" w14:textId="3CBB46B6" w:rsidR="0031592A" w:rsidRDefault="0031592A">
      <w:pPr>
        <w:spacing w:before="60" w:after="60"/>
      </w:pPr>
    </w:p>
    <w:p w14:paraId="35CEEDC9" w14:textId="03999941" w:rsidR="0031592A" w:rsidRDefault="003A48EE">
      <w:pPr>
        <w:spacing w:before="60" w:after="60"/>
      </w:pPr>
      <w:r>
        <w:rPr>
          <w:noProof/>
        </w:rPr>
        <w:lastRenderedPageBreak/>
        <w:drawing>
          <wp:anchor distT="0" distB="0" distL="114300" distR="114300" simplePos="0" relativeHeight="252558336" behindDoc="0" locked="0" layoutInCell="1" hidden="0" allowOverlap="1" wp14:anchorId="0F0C61A5" wp14:editId="1EE32BD9">
            <wp:simplePos x="0" y="0"/>
            <wp:positionH relativeFrom="column">
              <wp:posOffset>-294005</wp:posOffset>
            </wp:positionH>
            <wp:positionV relativeFrom="paragraph">
              <wp:posOffset>-311785</wp:posOffset>
            </wp:positionV>
            <wp:extent cx="6286500" cy="9025890"/>
            <wp:effectExtent l="0" t="0" r="0" b="0"/>
            <wp:wrapNone/>
            <wp:docPr id="956" name="image361.png"/>
            <wp:cNvGraphicFramePr/>
            <a:graphic xmlns:a="http://schemas.openxmlformats.org/drawingml/2006/main">
              <a:graphicData uri="http://schemas.openxmlformats.org/drawingml/2006/picture">
                <pic:pic xmlns:pic="http://schemas.openxmlformats.org/drawingml/2006/picture">
                  <pic:nvPicPr>
                    <pic:cNvPr id="0" name="image361.png"/>
                    <pic:cNvPicPr preferRelativeResize="0"/>
                  </pic:nvPicPr>
                  <pic:blipFill>
                    <a:blip r:embed="rId851"/>
                    <a:srcRect/>
                    <a:stretch>
                      <a:fillRect/>
                    </a:stretch>
                  </pic:blipFill>
                  <pic:spPr>
                    <a:xfrm>
                      <a:off x="0" y="0"/>
                      <a:ext cx="6286500" cy="9025890"/>
                    </a:xfrm>
                    <a:prstGeom prst="rect">
                      <a:avLst/>
                    </a:prstGeom>
                    <a:ln/>
                  </pic:spPr>
                </pic:pic>
              </a:graphicData>
            </a:graphic>
          </wp:anchor>
        </w:drawing>
      </w:r>
    </w:p>
    <w:p w14:paraId="5E85133E" w14:textId="77777777" w:rsidR="0031592A" w:rsidRDefault="0031592A">
      <w:pPr>
        <w:spacing w:before="60" w:after="60"/>
      </w:pPr>
    </w:p>
    <w:p w14:paraId="3240242A" w14:textId="77777777" w:rsidR="0031592A" w:rsidRDefault="0031592A">
      <w:pPr>
        <w:spacing w:before="60" w:after="60"/>
      </w:pPr>
    </w:p>
    <w:p w14:paraId="61B835A6" w14:textId="77777777" w:rsidR="0031592A" w:rsidRDefault="0031592A">
      <w:pPr>
        <w:spacing w:before="60" w:after="60"/>
      </w:pPr>
    </w:p>
    <w:p w14:paraId="72EF0BB3" w14:textId="77777777" w:rsidR="0031592A" w:rsidRDefault="0031592A">
      <w:pPr>
        <w:spacing w:before="60" w:after="60"/>
      </w:pPr>
    </w:p>
    <w:p w14:paraId="57A0CF88" w14:textId="77777777" w:rsidR="0031592A" w:rsidRDefault="0031592A">
      <w:pPr>
        <w:spacing w:before="60" w:after="60"/>
      </w:pPr>
    </w:p>
    <w:p w14:paraId="4F4677D6" w14:textId="77777777" w:rsidR="0031592A" w:rsidRDefault="0031592A">
      <w:pPr>
        <w:spacing w:before="60" w:after="60"/>
      </w:pPr>
    </w:p>
    <w:p w14:paraId="5D702801" w14:textId="77777777" w:rsidR="0031592A" w:rsidRDefault="0031592A">
      <w:pPr>
        <w:spacing w:before="60" w:after="60"/>
      </w:pPr>
    </w:p>
    <w:p w14:paraId="32BB9158" w14:textId="77777777" w:rsidR="0031592A" w:rsidRDefault="0031592A">
      <w:pPr>
        <w:spacing w:before="60" w:after="60"/>
      </w:pPr>
    </w:p>
    <w:p w14:paraId="60C3B4C8" w14:textId="77777777" w:rsidR="0031592A" w:rsidRDefault="0031592A">
      <w:pPr>
        <w:spacing w:before="60" w:after="60"/>
      </w:pPr>
    </w:p>
    <w:p w14:paraId="4EFB585D" w14:textId="77777777" w:rsidR="0031592A" w:rsidRDefault="0031592A">
      <w:pPr>
        <w:spacing w:before="60" w:after="60"/>
      </w:pPr>
    </w:p>
    <w:p w14:paraId="1B79BD5B" w14:textId="3F949674" w:rsidR="0031592A" w:rsidRDefault="0031592A">
      <w:pPr>
        <w:spacing w:before="60" w:after="60"/>
      </w:pPr>
    </w:p>
    <w:p w14:paraId="2862102C" w14:textId="269D4D68" w:rsidR="0031592A" w:rsidRDefault="0031592A">
      <w:pPr>
        <w:spacing w:before="60" w:after="60"/>
      </w:pPr>
    </w:p>
    <w:p w14:paraId="55131FBB" w14:textId="0EE23283" w:rsidR="0031592A" w:rsidRDefault="0031592A">
      <w:pPr>
        <w:spacing w:before="60" w:after="60"/>
      </w:pPr>
    </w:p>
    <w:p w14:paraId="59B5282B" w14:textId="058A58EF" w:rsidR="0031592A" w:rsidRDefault="0031592A">
      <w:pPr>
        <w:spacing w:before="60" w:after="60"/>
      </w:pPr>
    </w:p>
    <w:p w14:paraId="15D2CE4B" w14:textId="6C1859B1" w:rsidR="0031592A" w:rsidRDefault="0031592A">
      <w:pPr>
        <w:spacing w:before="60" w:after="60"/>
      </w:pPr>
    </w:p>
    <w:p w14:paraId="5340D076" w14:textId="7947669E" w:rsidR="0031592A" w:rsidRDefault="0031592A">
      <w:pPr>
        <w:spacing w:before="60" w:after="60"/>
      </w:pPr>
    </w:p>
    <w:p w14:paraId="788A2810" w14:textId="6F3291C9" w:rsidR="0031592A" w:rsidRDefault="0031592A">
      <w:pPr>
        <w:spacing w:before="60" w:after="60"/>
      </w:pPr>
    </w:p>
    <w:p w14:paraId="672FEEE9" w14:textId="2C8A6C4E" w:rsidR="0031592A" w:rsidRDefault="0031592A">
      <w:pPr>
        <w:spacing w:before="60" w:after="60"/>
      </w:pPr>
    </w:p>
    <w:p w14:paraId="34ED5FA6" w14:textId="135643FF" w:rsidR="0031592A" w:rsidRDefault="0031592A">
      <w:pPr>
        <w:spacing w:before="60" w:after="60"/>
      </w:pPr>
    </w:p>
    <w:p w14:paraId="117B3894" w14:textId="36D71DDE" w:rsidR="0031592A" w:rsidRDefault="0031592A">
      <w:pPr>
        <w:spacing w:before="60" w:after="60"/>
      </w:pPr>
    </w:p>
    <w:p w14:paraId="3F362E01" w14:textId="50E893B6" w:rsidR="0031592A" w:rsidRDefault="0031592A">
      <w:pPr>
        <w:spacing w:before="60" w:after="60"/>
      </w:pPr>
    </w:p>
    <w:p w14:paraId="1C8FA499" w14:textId="05550C6C" w:rsidR="0031592A" w:rsidRDefault="0031592A">
      <w:pPr>
        <w:spacing w:before="60" w:after="60"/>
      </w:pPr>
    </w:p>
    <w:p w14:paraId="4DAA38F4" w14:textId="0CDF6899" w:rsidR="0031592A" w:rsidRDefault="0031592A">
      <w:pPr>
        <w:spacing w:before="60" w:after="60"/>
      </w:pPr>
    </w:p>
    <w:p w14:paraId="1657CB66" w14:textId="40231D26" w:rsidR="0031592A" w:rsidRDefault="0031592A">
      <w:pPr>
        <w:spacing w:before="60" w:after="60"/>
      </w:pPr>
    </w:p>
    <w:p w14:paraId="4122CAF7" w14:textId="35C07897" w:rsidR="0031592A" w:rsidRDefault="0031592A">
      <w:pPr>
        <w:spacing w:before="60" w:after="60"/>
      </w:pPr>
    </w:p>
    <w:p w14:paraId="6ED1476F" w14:textId="2CFE8993" w:rsidR="0031592A" w:rsidRDefault="0031592A">
      <w:pPr>
        <w:spacing w:before="60" w:after="60"/>
      </w:pPr>
    </w:p>
    <w:p w14:paraId="6DAE6821" w14:textId="652F4DFB" w:rsidR="0031592A" w:rsidRDefault="0031592A">
      <w:pPr>
        <w:spacing w:before="60" w:after="60"/>
      </w:pPr>
    </w:p>
    <w:p w14:paraId="56DDAF1A" w14:textId="7C47A886" w:rsidR="0031592A" w:rsidRDefault="0031592A">
      <w:pPr>
        <w:spacing w:before="60" w:after="60"/>
      </w:pPr>
    </w:p>
    <w:p w14:paraId="11934EB1" w14:textId="77777777" w:rsidR="0031592A" w:rsidRDefault="0031592A">
      <w:pPr>
        <w:spacing w:before="60" w:after="60"/>
      </w:pPr>
    </w:p>
    <w:p w14:paraId="5B3E9266" w14:textId="77777777" w:rsidR="0031592A" w:rsidRDefault="0031592A">
      <w:pPr>
        <w:spacing w:before="60" w:after="60"/>
      </w:pPr>
    </w:p>
    <w:p w14:paraId="0A833271" w14:textId="4F62AFB5" w:rsidR="0031592A" w:rsidRDefault="0031592A">
      <w:pPr>
        <w:spacing w:before="60" w:after="60"/>
      </w:pPr>
    </w:p>
    <w:p w14:paraId="6632D54B" w14:textId="16394A59" w:rsidR="0031592A" w:rsidRDefault="0031592A">
      <w:pPr>
        <w:spacing w:before="60" w:after="60"/>
      </w:pPr>
    </w:p>
    <w:p w14:paraId="472D7995" w14:textId="6DDDF9A5" w:rsidR="0031592A" w:rsidRDefault="0031592A">
      <w:pPr>
        <w:spacing w:before="60" w:after="60"/>
      </w:pPr>
    </w:p>
    <w:p w14:paraId="369E3314" w14:textId="221B6AB2" w:rsidR="0031592A" w:rsidRDefault="0031592A">
      <w:pPr>
        <w:spacing w:before="60" w:after="60"/>
      </w:pPr>
    </w:p>
    <w:p w14:paraId="6E1A59F5" w14:textId="23B2C932" w:rsidR="0031592A" w:rsidRDefault="0031592A">
      <w:pPr>
        <w:spacing w:before="60" w:after="60"/>
      </w:pPr>
    </w:p>
    <w:p w14:paraId="03FA0817" w14:textId="77777777" w:rsidR="0031592A" w:rsidRDefault="0031592A">
      <w:pPr>
        <w:spacing w:before="60" w:after="60"/>
      </w:pPr>
    </w:p>
    <w:p w14:paraId="2A15060A" w14:textId="77777777" w:rsidR="0031592A" w:rsidRDefault="0031592A">
      <w:pPr>
        <w:spacing w:before="60" w:after="60"/>
      </w:pPr>
    </w:p>
    <w:p w14:paraId="03958381" w14:textId="3E3539FA" w:rsidR="0031592A" w:rsidRDefault="0031592A">
      <w:pPr>
        <w:spacing w:before="60" w:after="60"/>
      </w:pPr>
    </w:p>
    <w:p w14:paraId="19E2A57C" w14:textId="77777777" w:rsidR="0031592A" w:rsidRDefault="0031592A">
      <w:pPr>
        <w:spacing w:before="60" w:after="60"/>
      </w:pPr>
    </w:p>
    <w:p w14:paraId="26F353AD" w14:textId="425CC811" w:rsidR="0031592A" w:rsidRDefault="003A48EE">
      <w:pPr>
        <w:spacing w:before="60" w:after="60"/>
      </w:pPr>
      <w:r>
        <w:rPr>
          <w:noProof/>
        </w:rPr>
        <w:lastRenderedPageBreak/>
        <w:drawing>
          <wp:anchor distT="0" distB="0" distL="114300" distR="114300" simplePos="0" relativeHeight="252559360" behindDoc="0" locked="0" layoutInCell="1" hidden="0" allowOverlap="1" wp14:anchorId="5ABF8AF4" wp14:editId="5F6368ED">
            <wp:simplePos x="0" y="0"/>
            <wp:positionH relativeFrom="page">
              <wp:posOffset>427355</wp:posOffset>
            </wp:positionH>
            <wp:positionV relativeFrom="paragraph">
              <wp:posOffset>111760</wp:posOffset>
            </wp:positionV>
            <wp:extent cx="6286500" cy="9025890"/>
            <wp:effectExtent l="0" t="0" r="0" b="3810"/>
            <wp:wrapNone/>
            <wp:docPr id="957" name="image616.png"/>
            <wp:cNvGraphicFramePr/>
            <a:graphic xmlns:a="http://schemas.openxmlformats.org/drawingml/2006/main">
              <a:graphicData uri="http://schemas.openxmlformats.org/drawingml/2006/picture">
                <pic:pic xmlns:pic="http://schemas.openxmlformats.org/drawingml/2006/picture">
                  <pic:nvPicPr>
                    <pic:cNvPr id="0" name="image616.png"/>
                    <pic:cNvPicPr preferRelativeResize="0"/>
                  </pic:nvPicPr>
                  <pic:blipFill>
                    <a:blip r:embed="rId852"/>
                    <a:srcRect/>
                    <a:stretch>
                      <a:fillRect/>
                    </a:stretch>
                  </pic:blipFill>
                  <pic:spPr>
                    <a:xfrm>
                      <a:off x="0" y="0"/>
                      <a:ext cx="6286500" cy="9025890"/>
                    </a:xfrm>
                    <a:prstGeom prst="rect">
                      <a:avLst/>
                    </a:prstGeom>
                    <a:ln/>
                  </pic:spPr>
                </pic:pic>
              </a:graphicData>
            </a:graphic>
          </wp:anchor>
        </w:drawing>
      </w:r>
    </w:p>
    <w:p w14:paraId="5FDDCE37" w14:textId="77777777" w:rsidR="0031592A" w:rsidRDefault="0031592A">
      <w:pPr>
        <w:spacing w:before="60" w:after="60"/>
      </w:pPr>
    </w:p>
    <w:p w14:paraId="5B3D00ED" w14:textId="77777777" w:rsidR="0031592A" w:rsidRDefault="0031592A">
      <w:pPr>
        <w:spacing w:before="60" w:after="60"/>
      </w:pPr>
    </w:p>
    <w:p w14:paraId="4E5961FB" w14:textId="77777777" w:rsidR="0031592A" w:rsidRDefault="0031592A">
      <w:pPr>
        <w:spacing w:before="60" w:after="60"/>
      </w:pPr>
    </w:p>
    <w:p w14:paraId="5610CAE0" w14:textId="77777777" w:rsidR="0031592A" w:rsidRDefault="0031592A">
      <w:pPr>
        <w:spacing w:before="60" w:after="60"/>
      </w:pPr>
    </w:p>
    <w:p w14:paraId="5D43D468" w14:textId="77777777" w:rsidR="0031592A" w:rsidRDefault="0031592A">
      <w:pPr>
        <w:spacing w:before="60" w:after="60"/>
      </w:pPr>
    </w:p>
    <w:p w14:paraId="0E387C3E" w14:textId="77777777" w:rsidR="0031592A" w:rsidRDefault="0031592A">
      <w:pPr>
        <w:spacing w:before="60" w:after="60"/>
      </w:pPr>
    </w:p>
    <w:p w14:paraId="2802FD90" w14:textId="77777777" w:rsidR="0031592A" w:rsidRDefault="0031592A">
      <w:pPr>
        <w:spacing w:before="60" w:after="60"/>
      </w:pPr>
    </w:p>
    <w:p w14:paraId="15C64925" w14:textId="77777777" w:rsidR="0031592A" w:rsidRDefault="0031592A">
      <w:pPr>
        <w:spacing w:before="60" w:after="60"/>
      </w:pPr>
    </w:p>
    <w:p w14:paraId="72F0BD05" w14:textId="77777777" w:rsidR="0031592A" w:rsidRDefault="0031592A">
      <w:pPr>
        <w:spacing w:before="60" w:after="60"/>
      </w:pPr>
    </w:p>
    <w:p w14:paraId="18906BF2" w14:textId="43D13217" w:rsidR="0031592A" w:rsidRDefault="0031592A">
      <w:pPr>
        <w:spacing w:before="60" w:after="60"/>
      </w:pPr>
    </w:p>
    <w:p w14:paraId="7789D197" w14:textId="33769357" w:rsidR="0031592A" w:rsidRDefault="0031592A">
      <w:pPr>
        <w:spacing w:before="60" w:after="60"/>
      </w:pPr>
    </w:p>
    <w:p w14:paraId="7D3A9446" w14:textId="426999D4" w:rsidR="0031592A" w:rsidRDefault="0031592A">
      <w:pPr>
        <w:spacing w:before="60" w:after="60"/>
      </w:pPr>
    </w:p>
    <w:p w14:paraId="4B573C89" w14:textId="01BC8042" w:rsidR="0031592A" w:rsidRDefault="0031592A">
      <w:pPr>
        <w:spacing w:before="60" w:after="60"/>
      </w:pPr>
    </w:p>
    <w:p w14:paraId="6CBA3E64" w14:textId="78142A23" w:rsidR="0031592A" w:rsidRDefault="0031592A">
      <w:pPr>
        <w:spacing w:before="60" w:after="60"/>
      </w:pPr>
    </w:p>
    <w:p w14:paraId="3FF86E60" w14:textId="6A6D034A" w:rsidR="0031592A" w:rsidRDefault="0031592A">
      <w:pPr>
        <w:spacing w:before="60" w:after="60"/>
      </w:pPr>
    </w:p>
    <w:p w14:paraId="38AF3004" w14:textId="305CC2F1" w:rsidR="0031592A" w:rsidRDefault="0031592A">
      <w:pPr>
        <w:spacing w:before="60" w:after="60"/>
      </w:pPr>
    </w:p>
    <w:p w14:paraId="33D1ECCF" w14:textId="108E17BC" w:rsidR="0031592A" w:rsidRDefault="0031592A">
      <w:pPr>
        <w:spacing w:before="60" w:after="60"/>
      </w:pPr>
    </w:p>
    <w:p w14:paraId="1776957F" w14:textId="51DD726D" w:rsidR="0031592A" w:rsidRDefault="0031592A">
      <w:pPr>
        <w:spacing w:before="60" w:after="60"/>
      </w:pPr>
    </w:p>
    <w:p w14:paraId="3B51E9E0" w14:textId="5027BFE9" w:rsidR="0031592A" w:rsidRDefault="0031592A">
      <w:pPr>
        <w:spacing w:before="60" w:after="60"/>
      </w:pPr>
    </w:p>
    <w:p w14:paraId="50860DD1" w14:textId="0841A316" w:rsidR="0031592A" w:rsidRDefault="0031592A">
      <w:pPr>
        <w:spacing w:before="60" w:after="60"/>
      </w:pPr>
    </w:p>
    <w:p w14:paraId="41CCE3CA" w14:textId="0AD1ECF7" w:rsidR="0031592A" w:rsidRDefault="0031592A">
      <w:pPr>
        <w:spacing w:before="60" w:after="60"/>
      </w:pPr>
    </w:p>
    <w:p w14:paraId="6C4BA68E" w14:textId="54D7388F" w:rsidR="0031592A" w:rsidRDefault="0031592A">
      <w:pPr>
        <w:spacing w:before="60" w:after="60"/>
      </w:pPr>
    </w:p>
    <w:p w14:paraId="2D417E30" w14:textId="6E085CF4" w:rsidR="0031592A" w:rsidRDefault="0031592A">
      <w:pPr>
        <w:spacing w:before="60" w:after="60"/>
      </w:pPr>
    </w:p>
    <w:p w14:paraId="4492C0CB" w14:textId="6FA52628" w:rsidR="0031592A" w:rsidRDefault="0031592A">
      <w:pPr>
        <w:spacing w:before="60" w:after="60"/>
      </w:pPr>
    </w:p>
    <w:p w14:paraId="4CFAFEEB" w14:textId="087B322F" w:rsidR="0031592A" w:rsidRDefault="0031592A">
      <w:pPr>
        <w:spacing w:before="60" w:after="60"/>
      </w:pPr>
    </w:p>
    <w:p w14:paraId="541248AC" w14:textId="4B268F4A" w:rsidR="0031592A" w:rsidRDefault="0031592A">
      <w:pPr>
        <w:spacing w:before="60" w:after="60"/>
      </w:pPr>
    </w:p>
    <w:p w14:paraId="5C7ADD60" w14:textId="726697A5" w:rsidR="0031592A" w:rsidRDefault="0031592A">
      <w:pPr>
        <w:spacing w:before="60" w:after="60"/>
      </w:pPr>
    </w:p>
    <w:p w14:paraId="708BA57B" w14:textId="435312D5" w:rsidR="0031592A" w:rsidRDefault="0031592A">
      <w:pPr>
        <w:spacing w:before="60" w:after="60"/>
      </w:pPr>
    </w:p>
    <w:p w14:paraId="38585852" w14:textId="65D78838" w:rsidR="0031592A" w:rsidRDefault="0031592A">
      <w:pPr>
        <w:spacing w:before="60" w:after="60"/>
      </w:pPr>
    </w:p>
    <w:p w14:paraId="3041065A" w14:textId="0D42E55F" w:rsidR="0031592A" w:rsidRDefault="0031592A">
      <w:pPr>
        <w:spacing w:before="60" w:after="60"/>
      </w:pPr>
    </w:p>
    <w:p w14:paraId="499D65E3" w14:textId="7727056C" w:rsidR="0031592A" w:rsidRDefault="0031592A">
      <w:pPr>
        <w:spacing w:before="60" w:after="60"/>
      </w:pPr>
    </w:p>
    <w:p w14:paraId="365AA256" w14:textId="71E906D1" w:rsidR="0031592A" w:rsidRDefault="0031592A">
      <w:pPr>
        <w:spacing w:before="60" w:after="60"/>
      </w:pPr>
    </w:p>
    <w:p w14:paraId="4E129429" w14:textId="33158708" w:rsidR="0031592A" w:rsidRDefault="0031592A">
      <w:pPr>
        <w:spacing w:before="60" w:after="60"/>
      </w:pPr>
    </w:p>
    <w:p w14:paraId="39CAB758" w14:textId="34B6811B" w:rsidR="0031592A" w:rsidRDefault="0031592A">
      <w:pPr>
        <w:spacing w:before="60" w:after="60"/>
      </w:pPr>
    </w:p>
    <w:p w14:paraId="30E88BA1" w14:textId="06EBD9AC" w:rsidR="0031592A" w:rsidRDefault="0031592A">
      <w:pPr>
        <w:spacing w:before="60" w:after="60"/>
      </w:pPr>
    </w:p>
    <w:p w14:paraId="64415F1A" w14:textId="2B2E6561" w:rsidR="0031592A" w:rsidRDefault="0031592A">
      <w:pPr>
        <w:spacing w:before="60" w:after="60"/>
      </w:pPr>
    </w:p>
    <w:p w14:paraId="3AEA4A74" w14:textId="1356D275" w:rsidR="0031592A" w:rsidRDefault="0031592A">
      <w:pPr>
        <w:spacing w:before="60" w:after="60"/>
      </w:pPr>
    </w:p>
    <w:p w14:paraId="49370E18" w14:textId="17FD34BB" w:rsidR="0031592A" w:rsidRDefault="0031592A">
      <w:pPr>
        <w:spacing w:before="60" w:after="60"/>
      </w:pPr>
    </w:p>
    <w:p w14:paraId="60249345" w14:textId="59E7A314" w:rsidR="0031592A" w:rsidRDefault="003A48EE">
      <w:pPr>
        <w:spacing w:before="60" w:after="60"/>
      </w:pPr>
      <w:r>
        <w:rPr>
          <w:noProof/>
        </w:rPr>
        <mc:AlternateContent>
          <mc:Choice Requires="wps">
            <w:drawing>
              <wp:anchor distT="0" distB="0" distL="114300" distR="114300" simplePos="0" relativeHeight="252561408" behindDoc="0" locked="0" layoutInCell="1" hidden="0" allowOverlap="1" wp14:anchorId="676FE4F3" wp14:editId="078F46BE">
                <wp:simplePos x="0" y="0"/>
                <wp:positionH relativeFrom="column">
                  <wp:posOffset>432435</wp:posOffset>
                </wp:positionH>
                <wp:positionV relativeFrom="paragraph">
                  <wp:posOffset>1090930</wp:posOffset>
                </wp:positionV>
                <wp:extent cx="6296025" cy="2263140"/>
                <wp:effectExtent l="0" t="0" r="28575" b="22860"/>
                <wp:wrapNone/>
                <wp:docPr id="927" name="Rechthoek 927"/>
                <wp:cNvGraphicFramePr/>
                <a:graphic xmlns:a="http://schemas.openxmlformats.org/drawingml/2006/main">
                  <a:graphicData uri="http://schemas.microsoft.com/office/word/2010/wordprocessingShape">
                    <wps:wsp>
                      <wps:cNvSpPr/>
                      <wps:spPr>
                        <a:xfrm>
                          <a:off x="0" y="0"/>
                          <a:ext cx="6296025" cy="2263140"/>
                        </a:xfrm>
                        <a:prstGeom prst="rect">
                          <a:avLst/>
                        </a:prstGeom>
                        <a:noFill/>
                        <a:ln w="9525" cap="flat" cmpd="sng">
                          <a:solidFill>
                            <a:srgbClr val="42719B"/>
                          </a:solidFill>
                          <a:prstDash val="solid"/>
                          <a:miter lim="800000"/>
                          <a:headEnd type="none" w="sm" len="sm"/>
                          <a:tailEnd type="none" w="sm" len="sm"/>
                        </a:ln>
                      </wps:spPr>
                      <wps:txbx>
                        <w:txbxContent>
                          <w:p w14:paraId="2CA6A117" w14:textId="77777777" w:rsidR="001B348C" w:rsidRDefault="001B348C">
                            <w:pPr>
                              <w:spacing w:line="275" w:lineRule="auto"/>
                              <w:textDirection w:val="btLr"/>
                            </w:pPr>
                          </w:p>
                        </w:txbxContent>
                      </wps:txbx>
                      <wps:bodyPr spcFirstLastPara="1" wrap="square" lIns="91425" tIns="45700" rIns="91425" bIns="45700" anchor="ctr" anchorCtr="0">
                        <a:noAutofit/>
                      </wps:bodyPr>
                    </wps:wsp>
                  </a:graphicData>
                </a:graphic>
                <wp14:sizeRelV relativeFrom="margin">
                  <wp14:pctHeight>0</wp14:pctHeight>
                </wp14:sizeRelV>
              </wp:anchor>
            </w:drawing>
          </mc:Choice>
          <mc:Fallback>
            <w:pict>
              <v:rect w14:anchorId="676FE4F3" id="Rechthoek 927" o:spid="_x0000_s1468" style="position:absolute;margin-left:34.05pt;margin-top:85.9pt;width:495.75pt;height:178.2pt;z-index:252561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" filled="f" strokecolor="#42719b">
                <v:stroke startarrowwidth="narrow" startarrowlength="short" endarrowwidth="narrow" endarrowlength="short"/>
                <v:textbox inset="2.53958mm,1.2694mm,2.53958mm,1.2694mm">
                  <w:txbxContent>
                    <w:p w14:paraId="2CA6A117" w14:textId="77777777" w:rsidR="001B348C" w:rsidRDefault="001B348C">
                      <w:pPr>
                        <w:spacing w:line="275" w:lineRule="auto"/>
                        <w:textDirection w:val="btLr"/>
                      </w:pPr>
                    </w:p>
                  </w:txbxContent>
                </v:textbox>
              </v:rect>
            </w:pict>
          </mc:Fallback>
        </mc:AlternateContent>
      </w:r>
    </w:p>
    <w:p w14:paraId="7632B520" w14:textId="37A94839" w:rsidR="0031592A" w:rsidRDefault="0031592A">
      <w:pPr>
        <w:spacing w:before="60" w:after="60"/>
      </w:pPr>
    </w:p>
    <w:p w14:paraId="1F551A24" w14:textId="37CD477F" w:rsidR="0031592A" w:rsidRDefault="00A978F1">
      <w:pPr>
        <w:spacing w:before="60" w:after="60"/>
      </w:pPr>
      <w:r>
        <w:rPr>
          <w:noProof/>
        </w:rPr>
        <w:drawing>
          <wp:anchor distT="0" distB="0" distL="114300" distR="114300" simplePos="0" relativeHeight="252560384" behindDoc="0" locked="0" layoutInCell="1" hidden="0" allowOverlap="1" wp14:anchorId="7341C343" wp14:editId="092A2262">
            <wp:simplePos x="0" y="0"/>
            <wp:positionH relativeFrom="margin">
              <wp:posOffset>-129540</wp:posOffset>
            </wp:positionH>
            <wp:positionV relativeFrom="paragraph">
              <wp:posOffset>269875</wp:posOffset>
            </wp:positionV>
            <wp:extent cx="5939790" cy="8798560"/>
            <wp:effectExtent l="0" t="0" r="3810" b="0"/>
            <wp:wrapNone/>
            <wp:docPr id="958" name="image256.png"/>
            <wp:cNvGraphicFramePr/>
            <a:graphic xmlns:a="http://schemas.openxmlformats.org/drawingml/2006/main">
              <a:graphicData uri="http://schemas.openxmlformats.org/drawingml/2006/picture">
                <pic:pic xmlns:pic="http://schemas.openxmlformats.org/drawingml/2006/picture">
                  <pic:nvPicPr>
                    <pic:cNvPr id="0" name="image256.png"/>
                    <pic:cNvPicPr preferRelativeResize="0"/>
                  </pic:nvPicPr>
                  <pic:blipFill>
                    <a:blip r:embed="rId853"/>
                    <a:srcRect/>
                    <a:stretch>
                      <a:fillRect/>
                    </a:stretch>
                  </pic:blipFill>
                  <pic:spPr>
                    <a:xfrm>
                      <a:off x="0" y="0"/>
                      <a:ext cx="5939790" cy="8798560"/>
                    </a:xfrm>
                    <a:prstGeom prst="rect">
                      <a:avLst/>
                    </a:prstGeom>
                    <a:ln/>
                  </pic:spPr>
                </pic:pic>
              </a:graphicData>
            </a:graphic>
          </wp:anchor>
        </w:drawing>
      </w:r>
    </w:p>
    <w:p w14:paraId="1ED8AB73" w14:textId="77777777" w:rsidR="0031592A" w:rsidRDefault="0031592A">
      <w:pPr>
        <w:spacing w:before="60" w:after="60"/>
      </w:pPr>
    </w:p>
    <w:p w14:paraId="7936227B" w14:textId="77777777" w:rsidR="0031592A" w:rsidRDefault="0031592A">
      <w:pPr>
        <w:spacing w:before="60" w:after="60"/>
      </w:pPr>
    </w:p>
    <w:p w14:paraId="2CD5C25E" w14:textId="77777777" w:rsidR="0031592A" w:rsidRDefault="0031592A">
      <w:pPr>
        <w:spacing w:before="60" w:after="60"/>
      </w:pPr>
    </w:p>
    <w:p w14:paraId="1F8E6964" w14:textId="77777777" w:rsidR="0031592A" w:rsidRDefault="0031592A">
      <w:pPr>
        <w:spacing w:before="60" w:after="60"/>
      </w:pPr>
    </w:p>
    <w:p w14:paraId="356DE19E" w14:textId="77777777" w:rsidR="0031592A" w:rsidRDefault="0031592A">
      <w:pPr>
        <w:spacing w:before="60" w:after="60"/>
      </w:pPr>
    </w:p>
    <w:p w14:paraId="53753E64" w14:textId="77777777" w:rsidR="0031592A" w:rsidRDefault="0031592A">
      <w:pPr>
        <w:spacing w:before="60" w:after="60"/>
      </w:pPr>
    </w:p>
    <w:p w14:paraId="53E773EB" w14:textId="77777777" w:rsidR="0031592A" w:rsidRDefault="0031592A">
      <w:pPr>
        <w:spacing w:before="60" w:after="60"/>
      </w:pPr>
    </w:p>
    <w:p w14:paraId="7156E64B" w14:textId="77777777" w:rsidR="0031592A" w:rsidRDefault="0031592A">
      <w:pPr>
        <w:spacing w:before="60" w:after="60"/>
      </w:pPr>
    </w:p>
    <w:p w14:paraId="2DCDC8FA" w14:textId="77777777" w:rsidR="0031592A" w:rsidRDefault="0031592A">
      <w:pPr>
        <w:spacing w:before="60" w:after="60"/>
      </w:pPr>
    </w:p>
    <w:p w14:paraId="4AA3F0DE" w14:textId="77777777" w:rsidR="0031592A" w:rsidRDefault="0031592A">
      <w:pPr>
        <w:spacing w:before="60" w:after="60"/>
      </w:pPr>
    </w:p>
    <w:p w14:paraId="0E5C4A85" w14:textId="77777777" w:rsidR="0031592A" w:rsidRDefault="0031592A">
      <w:pPr>
        <w:spacing w:before="60" w:after="60"/>
      </w:pPr>
    </w:p>
    <w:p w14:paraId="05A389F1" w14:textId="77777777" w:rsidR="0031592A" w:rsidRDefault="0031592A">
      <w:pPr>
        <w:spacing w:before="60" w:after="60"/>
      </w:pPr>
    </w:p>
    <w:p w14:paraId="6DEF89D0" w14:textId="77777777" w:rsidR="0031592A" w:rsidRDefault="0031592A">
      <w:pPr>
        <w:spacing w:before="60" w:after="60"/>
      </w:pPr>
    </w:p>
    <w:p w14:paraId="1986D14C" w14:textId="77777777" w:rsidR="0031592A" w:rsidRDefault="0031592A">
      <w:pPr>
        <w:spacing w:before="60" w:after="60"/>
      </w:pPr>
    </w:p>
    <w:p w14:paraId="64181744" w14:textId="77777777" w:rsidR="0031592A" w:rsidRDefault="0031592A">
      <w:pPr>
        <w:spacing w:before="60" w:after="60"/>
      </w:pPr>
    </w:p>
    <w:p w14:paraId="0B41708F" w14:textId="77777777" w:rsidR="0031592A" w:rsidRDefault="0031592A">
      <w:pPr>
        <w:spacing w:before="60" w:after="60"/>
      </w:pPr>
    </w:p>
    <w:p w14:paraId="6887E428" w14:textId="77777777" w:rsidR="0031592A" w:rsidRDefault="0031592A">
      <w:pPr>
        <w:spacing w:before="60" w:after="60"/>
      </w:pPr>
    </w:p>
    <w:p w14:paraId="4048B3F0" w14:textId="77777777" w:rsidR="0031592A" w:rsidRDefault="0031592A">
      <w:pPr>
        <w:spacing w:before="60" w:after="60"/>
      </w:pPr>
    </w:p>
    <w:p w14:paraId="402BDD1F" w14:textId="77777777" w:rsidR="0031592A" w:rsidRDefault="0031592A">
      <w:pPr>
        <w:spacing w:before="60" w:after="60"/>
      </w:pPr>
    </w:p>
    <w:p w14:paraId="6DCECD6B" w14:textId="77777777" w:rsidR="0031592A" w:rsidRDefault="0031592A">
      <w:pPr>
        <w:spacing w:before="60" w:after="60"/>
      </w:pPr>
    </w:p>
    <w:p w14:paraId="31AB75F0" w14:textId="77777777" w:rsidR="0031592A" w:rsidRDefault="0031592A">
      <w:pPr>
        <w:spacing w:before="60" w:after="60"/>
      </w:pPr>
    </w:p>
    <w:p w14:paraId="19D8399A" w14:textId="77777777" w:rsidR="0031592A" w:rsidRDefault="0031592A">
      <w:pPr>
        <w:spacing w:before="60" w:after="60"/>
      </w:pPr>
    </w:p>
    <w:p w14:paraId="17269261" w14:textId="77777777" w:rsidR="0031592A" w:rsidRDefault="0031592A">
      <w:pPr>
        <w:spacing w:before="60" w:after="60"/>
      </w:pPr>
    </w:p>
    <w:p w14:paraId="3DCA4704" w14:textId="77777777" w:rsidR="0031592A" w:rsidRDefault="0031592A">
      <w:pPr>
        <w:spacing w:before="60" w:after="60"/>
      </w:pPr>
    </w:p>
    <w:p w14:paraId="14132BA3" w14:textId="77777777" w:rsidR="0031592A" w:rsidRDefault="0031592A">
      <w:pPr>
        <w:spacing w:before="60" w:after="60"/>
      </w:pPr>
    </w:p>
    <w:p w14:paraId="3E7DD51F" w14:textId="77777777" w:rsidR="0031592A" w:rsidRDefault="0031592A">
      <w:pPr>
        <w:spacing w:before="60" w:after="60"/>
      </w:pPr>
    </w:p>
    <w:p w14:paraId="7C65D5FB" w14:textId="77777777" w:rsidR="0031592A" w:rsidRDefault="0031592A">
      <w:pPr>
        <w:spacing w:before="60" w:after="60"/>
      </w:pPr>
    </w:p>
    <w:p w14:paraId="69CF0893" w14:textId="77777777" w:rsidR="0031592A" w:rsidRDefault="0031592A">
      <w:pPr>
        <w:spacing w:before="60" w:after="60"/>
      </w:pPr>
    </w:p>
    <w:p w14:paraId="4688DC20" w14:textId="77777777" w:rsidR="0031592A" w:rsidRDefault="0031592A">
      <w:pPr>
        <w:spacing w:before="60" w:after="60"/>
      </w:pPr>
    </w:p>
    <w:p w14:paraId="0B71809C" w14:textId="77777777" w:rsidR="0031592A" w:rsidRDefault="0031592A">
      <w:pPr>
        <w:spacing w:before="60" w:after="60"/>
      </w:pPr>
    </w:p>
    <w:p w14:paraId="1C5F9101" w14:textId="77777777" w:rsidR="0031592A" w:rsidRDefault="0031592A">
      <w:pPr>
        <w:spacing w:before="60" w:after="60"/>
      </w:pPr>
    </w:p>
    <w:p w14:paraId="194A8CE9" w14:textId="77777777" w:rsidR="0031592A" w:rsidRDefault="001936B5">
      <w:pPr>
        <w:spacing w:before="60" w:after="60"/>
      </w:pPr>
      <w:r>
        <w:rPr>
          <w:noProof/>
        </w:rPr>
        <w:lastRenderedPageBreak/>
        <mc:AlternateContent>
          <mc:Choice Requires="wps">
            <w:drawing>
              <wp:anchor distT="0" distB="0" distL="114300" distR="114300" simplePos="0" relativeHeight="252562432" behindDoc="0" locked="0" layoutInCell="1" hidden="0" allowOverlap="1" wp14:anchorId="3FDD27C7" wp14:editId="224BDDA7">
                <wp:simplePos x="0" y="0"/>
                <wp:positionH relativeFrom="column">
                  <wp:posOffset>-12699</wp:posOffset>
                </wp:positionH>
                <wp:positionV relativeFrom="paragraph">
                  <wp:posOffset>0</wp:posOffset>
                </wp:positionV>
                <wp:extent cx="6296025" cy="8818245"/>
                <wp:effectExtent l="0" t="0" r="0" b="0"/>
                <wp:wrapSquare wrapText="bothSides" distT="0" distB="0" distL="114300" distR="114300"/>
                <wp:docPr id="928" name="Rechthoek 928"/>
                <wp:cNvGraphicFramePr/>
                <a:graphic xmlns:a="http://schemas.openxmlformats.org/drawingml/2006/main">
                  <a:graphicData uri="http://schemas.microsoft.com/office/word/2010/wordprocessingShape">
                    <wps:wsp>
                      <wps:cNvSpPr/>
                      <wps:spPr>
                        <a:xfrm>
                          <a:off x="2202750" y="0"/>
                          <a:ext cx="6286500" cy="7560000"/>
                        </a:xfrm>
                        <a:prstGeom prst="rect">
                          <a:avLst/>
                        </a:prstGeom>
                        <a:noFill/>
                        <a:ln w="9525" cap="flat" cmpd="sng">
                          <a:solidFill>
                            <a:srgbClr val="42719B"/>
                          </a:solidFill>
                          <a:prstDash val="solid"/>
                          <a:miter lim="800000"/>
                          <a:headEnd type="none" w="sm" len="sm"/>
                          <a:tailEnd type="none" w="sm" len="sm"/>
                        </a:ln>
                      </wps:spPr>
                      <wps:txbx>
                        <w:txbxContent>
                          <w:p w14:paraId="0A9AFBA3" w14:textId="77777777" w:rsidR="001B348C" w:rsidRDefault="001B348C">
                            <w:pPr>
                              <w:spacing w:line="275" w:lineRule="auto"/>
                              <w:ind w:left="720" w:firstLine="360"/>
                              <w:jc w:val="both"/>
                              <w:textDirection w:val="btLr"/>
                            </w:pPr>
                          </w:p>
                        </w:txbxContent>
                      </wps:txbx>
                      <wps:bodyPr spcFirstLastPara="1" wrap="square" lIns="91425" tIns="45700" rIns="91425" bIns="45700" anchor="ctr" anchorCtr="0">
                        <a:noAutofit/>
                      </wps:bodyPr>
                    </wps:wsp>
                  </a:graphicData>
                </a:graphic>
              </wp:anchor>
            </w:drawing>
          </mc:Choice>
          <mc:Fallback>
            <w:pict>
              <v:rect w14:anchorId="3FDD27C7" id="Rechthoek 928" o:spid="_x0000_s1471" style="position:absolute;margin-left:-1pt;margin-top:0;width:495.75pt;height:694.35pt;z-index:252562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" filled="f" strokecolor="#42719b">
                <v:stroke startarrowwidth="narrow" startarrowlength="short" endarrowwidth="narrow" endarrowlength="short"/>
                <v:textbox inset="2.53958mm,1.2694mm,2.53958mm,1.2694mm">
                  <w:txbxContent>
                    <w:p w14:paraId="0A9AFBA3" w14:textId="77777777" w:rsidR="001B348C" w:rsidRDefault="001B348C">
                      <w:pPr>
                        <w:spacing w:line="275" w:lineRule="auto"/>
                        <w:ind w:left="720" w:firstLine="360"/>
                        <w:jc w:val="both"/>
                        <w:textDirection w:val="btLr"/>
                      </w:pPr>
                    </w:p>
                  </w:txbxContent>
                </v:textbox>
                <w10:wrap type="square"/>
              </v:rect>
            </w:pict>
          </mc:Fallback>
        </mc:AlternateContent>
      </w:r>
      <w:r>
        <w:rPr>
          <w:noProof/>
        </w:rPr>
        <w:drawing>
          <wp:anchor distT="0" distB="0" distL="114300" distR="114300" simplePos="0" relativeHeight="252563456" behindDoc="0" locked="0" layoutInCell="1" hidden="0" allowOverlap="1" wp14:anchorId="538319C5" wp14:editId="67808D0E">
            <wp:simplePos x="0" y="0"/>
            <wp:positionH relativeFrom="column">
              <wp:posOffset>172248</wp:posOffset>
            </wp:positionH>
            <wp:positionV relativeFrom="paragraph">
              <wp:posOffset>411480</wp:posOffset>
            </wp:positionV>
            <wp:extent cx="6101080" cy="8399369"/>
            <wp:effectExtent l="0" t="0" r="0" b="0"/>
            <wp:wrapNone/>
            <wp:docPr id="959" name="image717.png"/>
            <wp:cNvGraphicFramePr/>
            <a:graphic xmlns:a="http://schemas.openxmlformats.org/drawingml/2006/main">
              <a:graphicData uri="http://schemas.openxmlformats.org/drawingml/2006/picture">
                <pic:pic xmlns:pic="http://schemas.openxmlformats.org/drawingml/2006/picture">
                  <pic:nvPicPr>
                    <pic:cNvPr id="0" name="image717.png"/>
                    <pic:cNvPicPr preferRelativeResize="0"/>
                  </pic:nvPicPr>
                  <pic:blipFill>
                    <a:blip r:embed="rId854"/>
                    <a:srcRect/>
                    <a:stretch>
                      <a:fillRect/>
                    </a:stretch>
                  </pic:blipFill>
                  <pic:spPr>
                    <a:xfrm>
                      <a:off x="0" y="0"/>
                      <a:ext cx="6101080" cy="8399369"/>
                    </a:xfrm>
                    <a:prstGeom prst="rect">
                      <a:avLst/>
                    </a:prstGeom>
                    <a:ln/>
                  </pic:spPr>
                </pic:pic>
              </a:graphicData>
            </a:graphic>
          </wp:anchor>
        </w:drawing>
      </w:r>
    </w:p>
    <w:p w14:paraId="5C0C8D4D" w14:textId="77777777" w:rsidR="0031592A" w:rsidRDefault="001936B5">
      <w:pPr>
        <w:spacing w:before="60" w:after="60"/>
        <w:rPr>
          <w:b/>
        </w:rPr>
      </w:pPr>
      <w:r>
        <w:rPr>
          <w:b/>
        </w:rPr>
        <w:lastRenderedPageBreak/>
        <w:t>4. te gebruiken codes</w:t>
      </w:r>
      <w:r>
        <w:rPr>
          <w:noProof/>
        </w:rPr>
        <mc:AlternateContent>
          <mc:Choice Requires="wps">
            <w:drawing>
              <wp:anchor distT="0" distB="0" distL="0" distR="0" simplePos="0" relativeHeight="252564480" behindDoc="1" locked="0" layoutInCell="1" hidden="0" allowOverlap="1" wp14:anchorId="49B040E8" wp14:editId="09B6D090">
                <wp:simplePos x="0" y="0"/>
                <wp:positionH relativeFrom="column">
                  <wp:posOffset>-38099</wp:posOffset>
                </wp:positionH>
                <wp:positionV relativeFrom="paragraph">
                  <wp:posOffset>-165099</wp:posOffset>
                </wp:positionV>
                <wp:extent cx="6296025" cy="6063615"/>
                <wp:effectExtent l="0" t="0" r="0" b="0"/>
                <wp:wrapNone/>
                <wp:docPr id="929" name="Rechthoek 929"/>
                <wp:cNvGraphicFramePr/>
                <a:graphic xmlns:a="http://schemas.openxmlformats.org/drawingml/2006/main">
                  <a:graphicData uri="http://schemas.microsoft.com/office/word/2010/wordprocessingShape">
                    <wps:wsp>
                      <wps:cNvSpPr/>
                      <wps:spPr>
                        <a:xfrm>
                          <a:off x="2202750" y="752955"/>
                          <a:ext cx="6286500" cy="6054090"/>
                        </a:xfrm>
                        <a:prstGeom prst="rect">
                          <a:avLst/>
                        </a:prstGeom>
                        <a:noFill/>
                        <a:ln w="9525" cap="flat" cmpd="sng">
                          <a:solidFill>
                            <a:srgbClr val="42719B"/>
                          </a:solidFill>
                          <a:prstDash val="solid"/>
                          <a:miter lim="800000"/>
                          <a:headEnd type="none" w="sm" len="sm"/>
                          <a:tailEnd type="none" w="sm" len="sm"/>
                        </a:ln>
                      </wps:spPr>
                      <wps:txbx>
                        <w:txbxContent>
                          <w:p w14:paraId="7F9E3CBE" w14:textId="77777777" w:rsidR="001B348C" w:rsidRDefault="001B348C">
                            <w:pPr>
                              <w:spacing w:line="275" w:lineRule="auto"/>
                              <w:ind w:left="720" w:firstLine="360"/>
                              <w:jc w:val="both"/>
                              <w:textDirection w:val="btLr"/>
                            </w:pPr>
                          </w:p>
                        </w:txbxContent>
                      </wps:txbx>
                      <wps:bodyPr spcFirstLastPara="1" wrap="square" lIns="91425" tIns="45700" rIns="91425" bIns="45700" anchor="ctr" anchorCtr="0">
                        <a:noAutofit/>
                      </wps:bodyPr>
                    </wps:wsp>
                  </a:graphicData>
                </a:graphic>
              </wp:anchor>
            </w:drawing>
          </mc:Choice>
          <mc:Fallback>
            <w:pict>
              <v:rect w14:anchorId="49B040E8" id="Rechthoek 929" o:spid="_x0000_s1472" style="position:absolute;margin-left:-3pt;margin-top:-13pt;width:495.75pt;height:477.45pt;z-index:-25075200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" filled="f" strokecolor="#42719b">
                <v:stroke startarrowwidth="narrow" startarrowlength="short" endarrowwidth="narrow" endarrowlength="short"/>
                <v:textbox inset="2.53958mm,1.2694mm,2.53958mm,1.2694mm">
                  <w:txbxContent>
                    <w:p w14:paraId="7F9E3CBE" w14:textId="77777777" w:rsidR="001B348C" w:rsidRDefault="001B348C">
                      <w:pPr>
                        <w:spacing w:line="275" w:lineRule="auto"/>
                        <w:ind w:left="720" w:firstLine="360"/>
                        <w:jc w:val="both"/>
                        <w:textDirection w:val="btLr"/>
                      </w:pPr>
                    </w:p>
                  </w:txbxContent>
                </v:textbox>
              </v:rect>
            </w:pict>
          </mc:Fallback>
        </mc:AlternateContent>
      </w:r>
    </w:p>
    <w:p w14:paraId="6895A7D3" w14:textId="77777777" w:rsidR="0031592A" w:rsidRDefault="001936B5">
      <w:pPr>
        <w:spacing w:before="60" w:after="60"/>
      </w:pPr>
      <w:r>
        <w:rPr>
          <w:noProof/>
        </w:rPr>
        <w:drawing>
          <wp:anchor distT="0" distB="0" distL="114300" distR="114300" simplePos="0" relativeHeight="252565504" behindDoc="0" locked="0" layoutInCell="1" hidden="0" allowOverlap="1" wp14:anchorId="456BD457" wp14:editId="54BDF801">
            <wp:simplePos x="0" y="0"/>
            <wp:positionH relativeFrom="column">
              <wp:posOffset>1</wp:posOffset>
            </wp:positionH>
            <wp:positionV relativeFrom="paragraph">
              <wp:posOffset>56514</wp:posOffset>
            </wp:positionV>
            <wp:extent cx="6315075" cy="5495925"/>
            <wp:effectExtent l="0" t="0" r="0" b="0"/>
            <wp:wrapNone/>
            <wp:docPr id="960" name="image486.png"/>
            <wp:cNvGraphicFramePr/>
            <a:graphic xmlns:a="http://schemas.openxmlformats.org/drawingml/2006/main">
              <a:graphicData uri="http://schemas.openxmlformats.org/drawingml/2006/picture">
                <pic:pic xmlns:pic="http://schemas.openxmlformats.org/drawingml/2006/picture">
                  <pic:nvPicPr>
                    <pic:cNvPr id="0" name="image486.png"/>
                    <pic:cNvPicPr preferRelativeResize="0"/>
                  </pic:nvPicPr>
                  <pic:blipFill>
                    <a:blip r:embed="rId855"/>
                    <a:srcRect/>
                    <a:stretch>
                      <a:fillRect/>
                    </a:stretch>
                  </pic:blipFill>
                  <pic:spPr>
                    <a:xfrm>
                      <a:off x="0" y="0"/>
                      <a:ext cx="6315075" cy="5495925"/>
                    </a:xfrm>
                    <a:prstGeom prst="rect">
                      <a:avLst/>
                    </a:prstGeom>
                    <a:ln/>
                  </pic:spPr>
                </pic:pic>
              </a:graphicData>
            </a:graphic>
          </wp:anchor>
        </w:drawing>
      </w:r>
    </w:p>
    <w:p w14:paraId="50543639" w14:textId="77777777" w:rsidR="0031592A" w:rsidRDefault="0031592A">
      <w:pPr>
        <w:spacing w:before="60" w:after="60"/>
      </w:pPr>
    </w:p>
    <w:p w14:paraId="49B10A1D" w14:textId="77777777" w:rsidR="0031592A" w:rsidRDefault="0031592A">
      <w:pPr>
        <w:spacing w:before="60" w:after="60"/>
      </w:pPr>
    </w:p>
    <w:p w14:paraId="27DDD979" w14:textId="77777777" w:rsidR="0031592A" w:rsidRDefault="0031592A">
      <w:pPr>
        <w:spacing w:before="60" w:after="60"/>
      </w:pPr>
    </w:p>
    <w:p w14:paraId="04ECAFC2" w14:textId="77777777" w:rsidR="0031592A" w:rsidRDefault="0031592A">
      <w:pPr>
        <w:spacing w:before="60" w:after="60"/>
      </w:pPr>
    </w:p>
    <w:p w14:paraId="071F4CD1" w14:textId="77777777" w:rsidR="0031592A" w:rsidRDefault="0031592A">
      <w:pPr>
        <w:spacing w:before="60" w:after="60"/>
      </w:pPr>
    </w:p>
    <w:p w14:paraId="56D2AF43" w14:textId="77777777" w:rsidR="0031592A" w:rsidRDefault="0031592A">
      <w:pPr>
        <w:spacing w:before="60" w:after="60"/>
      </w:pPr>
    </w:p>
    <w:p w14:paraId="6B9A862A" w14:textId="77777777" w:rsidR="0031592A" w:rsidRDefault="0031592A">
      <w:pPr>
        <w:spacing w:before="60" w:after="60"/>
      </w:pPr>
    </w:p>
    <w:p w14:paraId="2219D785" w14:textId="77777777" w:rsidR="0031592A" w:rsidRDefault="0031592A">
      <w:pPr>
        <w:spacing w:before="60" w:after="60"/>
      </w:pPr>
    </w:p>
    <w:p w14:paraId="546DD046" w14:textId="77777777" w:rsidR="0031592A" w:rsidRDefault="0031592A">
      <w:pPr>
        <w:spacing w:before="60" w:after="60"/>
      </w:pPr>
    </w:p>
    <w:p w14:paraId="13DBE7CC" w14:textId="77777777" w:rsidR="0031592A" w:rsidRDefault="0031592A">
      <w:pPr>
        <w:spacing w:before="60" w:after="60"/>
      </w:pPr>
    </w:p>
    <w:p w14:paraId="765832D4" w14:textId="77777777" w:rsidR="0031592A" w:rsidRDefault="0031592A">
      <w:pPr>
        <w:spacing w:before="60" w:after="60"/>
      </w:pPr>
    </w:p>
    <w:p w14:paraId="30A2F849" w14:textId="77777777" w:rsidR="0031592A" w:rsidRDefault="0031592A">
      <w:pPr>
        <w:spacing w:before="60" w:after="60"/>
      </w:pPr>
    </w:p>
    <w:p w14:paraId="771BD95D" w14:textId="77777777" w:rsidR="0031592A" w:rsidRDefault="0031592A">
      <w:pPr>
        <w:spacing w:before="60" w:after="60"/>
      </w:pPr>
    </w:p>
    <w:p w14:paraId="026EC49E" w14:textId="77777777" w:rsidR="0031592A" w:rsidRDefault="0031592A">
      <w:pPr>
        <w:spacing w:before="60" w:after="60"/>
      </w:pPr>
    </w:p>
    <w:p w14:paraId="6E799060" w14:textId="77777777" w:rsidR="0031592A" w:rsidRDefault="0031592A">
      <w:pPr>
        <w:spacing w:before="60" w:after="60"/>
      </w:pPr>
    </w:p>
    <w:p w14:paraId="48A4AECF" w14:textId="77777777" w:rsidR="0031592A" w:rsidRDefault="0031592A">
      <w:pPr>
        <w:spacing w:before="60" w:after="60"/>
      </w:pPr>
    </w:p>
    <w:p w14:paraId="70D31662" w14:textId="77777777" w:rsidR="0031592A" w:rsidRDefault="0031592A">
      <w:pPr>
        <w:spacing w:before="60" w:after="60"/>
      </w:pPr>
    </w:p>
    <w:p w14:paraId="6D0EAFF9" w14:textId="77777777" w:rsidR="0031592A" w:rsidRDefault="0031592A">
      <w:pPr>
        <w:spacing w:before="60" w:after="60"/>
      </w:pPr>
    </w:p>
    <w:p w14:paraId="6781E5C1" w14:textId="77777777" w:rsidR="0031592A" w:rsidRDefault="0031592A">
      <w:pPr>
        <w:spacing w:before="60" w:after="60"/>
      </w:pPr>
    </w:p>
    <w:p w14:paraId="7D581884" w14:textId="77777777" w:rsidR="0031592A" w:rsidRDefault="0031592A">
      <w:pPr>
        <w:spacing w:before="60" w:after="60"/>
      </w:pPr>
    </w:p>
    <w:p w14:paraId="37B18660" w14:textId="77777777" w:rsidR="0031592A" w:rsidRDefault="0031592A">
      <w:pPr>
        <w:spacing w:before="60" w:after="60"/>
      </w:pPr>
    </w:p>
    <w:p w14:paraId="307CE59F" w14:textId="77777777" w:rsidR="0031592A" w:rsidRDefault="0031592A">
      <w:pPr>
        <w:spacing w:before="60" w:after="60"/>
      </w:pPr>
    </w:p>
    <w:p w14:paraId="4281C8F2" w14:textId="77777777" w:rsidR="0031592A" w:rsidRDefault="0031592A">
      <w:pPr>
        <w:spacing w:before="60" w:after="60"/>
      </w:pPr>
    </w:p>
    <w:p w14:paraId="0806D0FF" w14:textId="77777777" w:rsidR="0031592A" w:rsidRDefault="0031592A">
      <w:pPr>
        <w:spacing w:before="60" w:after="60"/>
      </w:pPr>
    </w:p>
    <w:p w14:paraId="088C7B64" w14:textId="77777777" w:rsidR="0031592A" w:rsidRDefault="0031592A">
      <w:pPr>
        <w:spacing w:before="60" w:after="60"/>
      </w:pPr>
    </w:p>
    <w:p w14:paraId="10665A03" w14:textId="77777777" w:rsidR="0031592A" w:rsidRDefault="001936B5">
      <w:pPr>
        <w:spacing w:before="240" w:after="60"/>
      </w:pPr>
      <w:bookmarkStart w:id="142" w:name="11si5id" w:colFirst="0" w:colLast="0"/>
      <w:bookmarkStart w:id="143" w:name="2mn7vak" w:colFirst="0" w:colLast="0"/>
      <w:bookmarkEnd w:id="142"/>
      <w:bookmarkEnd w:id="143"/>
      <w:r>
        <w:t>O.13 OUTCOMES</w:t>
      </w:r>
    </w:p>
    <w:p w14:paraId="4197DEC9" w14:textId="77777777" w:rsidR="0031592A" w:rsidRDefault="001936B5">
      <w:pPr>
        <w:spacing w:before="60" w:after="60"/>
        <w:rPr>
          <w:smallCaps/>
          <w:color w:val="7F7F7F"/>
          <w:sz w:val="16"/>
          <w:szCs w:val="16"/>
        </w:rPr>
      </w:pPr>
      <w:r>
        <w:rPr>
          <w:smallCaps/>
          <w:color w:val="7F7F7F"/>
          <w:sz w:val="16"/>
          <w:szCs w:val="16"/>
        </w:rPr>
        <w:t>de mate waarin de leerlingen doorstromen naar het vervolgonderwijs of naar de arbeidsmarkt</w:t>
      </w:r>
    </w:p>
    <w:p w14:paraId="7A4A999C" w14:textId="0C05F1A0" w:rsidR="0031592A" w:rsidRDefault="001936B5">
      <w:pPr>
        <w:spacing w:before="60" w:after="60"/>
      </w:pPr>
      <w:r>
        <w:t>Binnen het secretariaatsteam is een medewerker aangesteld voor het verzamelen en opvolgen van leerlingengegevens omtrent vervolgonderwijs en de tewerkstelling op de arbeidsmarkt van oud-leerlingen</w:t>
      </w:r>
      <w:r w:rsidR="00D55C26">
        <w:t xml:space="preserve"> dit in samenwerking met het GOK-team.</w:t>
      </w:r>
    </w:p>
    <w:p w14:paraId="1AF3F8A6" w14:textId="77777777" w:rsidR="0031592A" w:rsidRDefault="001936B5">
      <w:pPr>
        <w:spacing w:before="60" w:after="60"/>
      </w:pPr>
      <w:r>
        <w:t xml:space="preserve">Jaarlijks worden de oud- leerlingen aangeschreven om feedback te geven omtrent vervolgonderwijs, tewerkstelling.  </w:t>
      </w:r>
    </w:p>
    <w:p w14:paraId="1C96BF44" w14:textId="77777777" w:rsidR="0031592A" w:rsidRDefault="001936B5">
      <w:pPr>
        <w:spacing w:before="60" w:after="60"/>
      </w:pPr>
      <w:r>
        <w:t xml:space="preserve">De gegevens worden verzameld en gebruikt binnen formele en informele overlegmomenten. </w:t>
      </w:r>
    </w:p>
    <w:p w14:paraId="5E3447B4" w14:textId="77777777" w:rsidR="0031592A" w:rsidRDefault="001936B5">
      <w:pPr>
        <w:spacing w:before="60" w:after="60"/>
      </w:pPr>
      <w:r>
        <w:t>vervolgonderwijs</w:t>
      </w:r>
    </w:p>
    <w:p w14:paraId="16AFA07B" w14:textId="77777777" w:rsidR="0031592A" w:rsidRDefault="001936B5">
      <w:pPr>
        <w:spacing w:before="60" w:after="60"/>
        <w:rPr>
          <w:smallCaps/>
          <w:color w:val="7F7F7F"/>
          <w:sz w:val="16"/>
          <w:szCs w:val="16"/>
        </w:rPr>
      </w:pPr>
      <w:bookmarkStart w:id="144" w:name="3ls5o66" w:colFirst="0" w:colLast="0"/>
      <w:bookmarkStart w:id="145" w:name="20xfydz" w:colFirst="0" w:colLast="0"/>
      <w:bookmarkEnd w:id="144"/>
      <w:bookmarkEnd w:id="145"/>
      <w:r>
        <w:rPr>
          <w:smallCaps/>
          <w:color w:val="7F7F7F"/>
          <w:sz w:val="16"/>
          <w:szCs w:val="16"/>
        </w:rPr>
        <w:t>gegevens die illustreren in welke mate leerlingen doorstromen naar en succes hebben in het vervolgonderwijs</w:t>
      </w:r>
    </w:p>
    <w:p w14:paraId="6AAC4B39" w14:textId="77777777" w:rsidR="0031592A" w:rsidRDefault="001936B5">
      <w:pPr>
        <w:spacing w:before="60" w:after="60"/>
      </w:pPr>
      <w:r>
        <w:t>Zie cijfergegevens.</w:t>
      </w:r>
    </w:p>
    <w:p w14:paraId="6ECEC0EA" w14:textId="77777777" w:rsidR="0031592A" w:rsidRDefault="001936B5">
      <w:pPr>
        <w:spacing w:before="60" w:after="60"/>
      </w:pPr>
      <w:r>
        <w:t>aansluiting op de arbeidsmarkt</w:t>
      </w:r>
    </w:p>
    <w:p w14:paraId="0CCBD0D7" w14:textId="77777777" w:rsidR="0031592A" w:rsidRDefault="001936B5">
      <w:pPr>
        <w:spacing w:before="60" w:after="60"/>
        <w:rPr>
          <w:smallCaps/>
          <w:color w:val="7F7F7F"/>
          <w:sz w:val="16"/>
          <w:szCs w:val="16"/>
        </w:rPr>
      </w:pPr>
      <w:r>
        <w:rPr>
          <w:smallCaps/>
          <w:color w:val="7F7F7F"/>
          <w:sz w:val="16"/>
          <w:szCs w:val="16"/>
        </w:rPr>
        <w:t>gegevens die illustreren in welke mate leerlingen doorstromen naar de arbeidsmarkt of opstromen binnen de arbeidsmarkt</w:t>
      </w:r>
    </w:p>
    <w:p w14:paraId="02177717" w14:textId="77777777" w:rsidR="0031592A" w:rsidRDefault="001936B5">
      <w:pPr>
        <w:spacing w:before="60" w:after="60"/>
      </w:pPr>
      <w:r>
        <w:t>Zie cijfergegevens.</w:t>
      </w:r>
    </w:p>
    <w:p w14:paraId="59405C8F" w14:textId="77777777" w:rsidR="0031592A" w:rsidRDefault="001936B5">
      <w:pPr>
        <w:spacing w:before="60" w:after="60"/>
      </w:pPr>
      <w:r>
        <w:lastRenderedPageBreak/>
        <w:t>O.14 TEVREDENHEID</w:t>
      </w:r>
    </w:p>
    <w:p w14:paraId="152BC46D" w14:textId="77777777" w:rsidR="0031592A" w:rsidRDefault="001936B5">
      <w:pPr>
        <w:spacing w:before="60" w:after="60"/>
        <w:rPr>
          <w:smallCaps/>
          <w:color w:val="7F7F7F"/>
          <w:sz w:val="16"/>
          <w:szCs w:val="16"/>
        </w:rPr>
      </w:pPr>
      <w:r>
        <w:rPr>
          <w:smallCaps/>
          <w:color w:val="7F7F7F"/>
          <w:sz w:val="16"/>
          <w:szCs w:val="16"/>
        </w:rPr>
        <w:t xml:space="preserve">de mate waarin interne en externe actoren zich positief uitspreken over de instelling en de mate waarin interne actoren zich goed voelen in de instelling </w:t>
      </w:r>
    </w:p>
    <w:p w14:paraId="4B1B5859" w14:textId="77777777" w:rsidR="0031592A" w:rsidRDefault="001936B5">
      <w:pPr>
        <w:numPr>
          <w:ilvl w:val="0"/>
          <w:numId w:val="66"/>
        </w:numPr>
        <w:pBdr>
          <w:top w:val="nil"/>
          <w:left w:val="nil"/>
          <w:bottom w:val="nil"/>
          <w:right w:val="nil"/>
          <w:between w:val="nil"/>
        </w:pBdr>
        <w:spacing w:before="240" w:after="60"/>
        <w:rPr>
          <w:smallCaps/>
          <w:color w:val="000000"/>
        </w:rPr>
      </w:pPr>
      <w:r>
        <w:rPr>
          <w:smallCaps/>
          <w:color w:val="000000"/>
        </w:rPr>
        <w:t>welbevinden leerlingen</w:t>
      </w:r>
    </w:p>
    <w:p w14:paraId="7319247F" w14:textId="77777777" w:rsidR="0031592A" w:rsidRDefault="001936B5">
      <w:pPr>
        <w:spacing w:before="60" w:after="60"/>
        <w:rPr>
          <w:smallCaps/>
          <w:color w:val="7F7F7F"/>
          <w:sz w:val="16"/>
          <w:szCs w:val="16"/>
        </w:rPr>
      </w:pPr>
      <w:r>
        <w:rPr>
          <w:smallCaps/>
          <w:color w:val="7F7F7F"/>
          <w:sz w:val="16"/>
          <w:szCs w:val="16"/>
        </w:rPr>
        <w:t>gegevens die illustreren in welke mate leerlingen positief zijn over de instelling en zich er goed voelen</w:t>
      </w:r>
    </w:p>
    <w:p w14:paraId="269A17FF" w14:textId="77777777" w:rsidR="0031592A" w:rsidRDefault="001936B5">
      <w:pPr>
        <w:spacing w:before="120" w:after="60"/>
      </w:pPr>
      <w:r>
        <w:t xml:space="preserve">Binnen de GOK-werking worden de laatstejaars leerlingen jaarlijks bevraagd over de meerwaarde die hun schoolloopbaan heeft opgeleverd. </w:t>
      </w:r>
    </w:p>
    <w:p w14:paraId="00974EDB" w14:textId="77777777" w:rsidR="0031592A" w:rsidRDefault="001936B5">
      <w:pPr>
        <w:spacing w:before="60" w:after="60"/>
      </w:pPr>
      <w:r>
        <w:t xml:space="preserve">De gegevens worden verwerkt in </w:t>
      </w:r>
      <w:bookmarkStart w:id="146" w:name="302dr9l" w:colFirst="0" w:colLast="0"/>
      <w:bookmarkStart w:id="147" w:name="4kx3h1s" w:colFirst="0" w:colLast="0"/>
      <w:bookmarkEnd w:id="146"/>
      <w:bookmarkEnd w:id="147"/>
      <w:r>
        <w:t xml:space="preserve">het lopend GOK cyclus dossier. </w:t>
      </w:r>
    </w:p>
    <w:p w14:paraId="47B8EA65" w14:textId="77777777" w:rsidR="0031592A" w:rsidRDefault="0031592A">
      <w:pPr>
        <w:spacing w:before="60" w:after="60"/>
      </w:pPr>
    </w:p>
    <w:p w14:paraId="1C04FF6F" w14:textId="77777777" w:rsidR="0031592A" w:rsidRDefault="001936B5">
      <w:pPr>
        <w:numPr>
          <w:ilvl w:val="0"/>
          <w:numId w:val="66"/>
        </w:numPr>
        <w:pBdr>
          <w:top w:val="nil"/>
          <w:left w:val="nil"/>
          <w:bottom w:val="nil"/>
          <w:right w:val="nil"/>
          <w:between w:val="nil"/>
        </w:pBdr>
        <w:spacing w:before="240" w:after="60"/>
      </w:pPr>
      <w:r>
        <w:rPr>
          <w:smallCaps/>
          <w:color w:val="000000"/>
        </w:rPr>
        <w:t>tevredenheid personeelsleden</w:t>
      </w:r>
      <w:r>
        <w:rPr>
          <w:color w:val="000000"/>
        </w:rPr>
        <w:t xml:space="preserve"> </w:t>
      </w:r>
    </w:p>
    <w:p w14:paraId="06C802FE" w14:textId="77777777" w:rsidR="0031592A" w:rsidRDefault="001936B5">
      <w:pPr>
        <w:spacing w:before="60" w:after="60"/>
        <w:rPr>
          <w:smallCaps/>
          <w:color w:val="7F7F7F"/>
          <w:sz w:val="16"/>
          <w:szCs w:val="16"/>
        </w:rPr>
      </w:pPr>
      <w:r>
        <w:rPr>
          <w:smallCaps/>
          <w:color w:val="7F7F7F"/>
          <w:sz w:val="16"/>
          <w:szCs w:val="16"/>
        </w:rPr>
        <w:t>gegevens die illustreren in welke mate het personeel positief is over de instelling en zich er goed voelt</w:t>
      </w:r>
    </w:p>
    <w:p w14:paraId="4227908E" w14:textId="77777777" w:rsidR="0031592A" w:rsidRDefault="0031592A">
      <w:pPr>
        <w:spacing w:before="60" w:after="60"/>
        <w:rPr>
          <w:smallCaps/>
          <w:color w:val="7F7F7F"/>
          <w:sz w:val="16"/>
          <w:szCs w:val="16"/>
        </w:rPr>
      </w:pPr>
    </w:p>
    <w:p w14:paraId="02E17FF7" w14:textId="77777777" w:rsidR="0031592A" w:rsidRDefault="001936B5">
      <w:pPr>
        <w:numPr>
          <w:ilvl w:val="0"/>
          <w:numId w:val="126"/>
        </w:numPr>
        <w:pBdr>
          <w:top w:val="nil"/>
          <w:left w:val="nil"/>
          <w:bottom w:val="nil"/>
          <w:right w:val="nil"/>
          <w:between w:val="nil"/>
        </w:pBdr>
        <w:spacing w:before="60" w:after="60"/>
      </w:pPr>
      <w:r>
        <w:rPr>
          <w:color w:val="000000"/>
        </w:rPr>
        <w:t>kwaliteitszorg versus tevredenheid</w:t>
      </w:r>
    </w:p>
    <w:p w14:paraId="1FF6DB2F" w14:textId="77777777" w:rsidR="0031592A" w:rsidRDefault="001936B5">
      <w:pPr>
        <w:spacing w:before="120" w:after="60"/>
      </w:pPr>
      <w:r>
        <w:t xml:space="preserve">Zoals hoger beschreven in het luik kwaliteitszorg op school is vanuit het beleid de uitdaging aangegaan om enerzijds tegemoet te komen aan de decretale verplichtingen en anderzijds de planlast bij het schoolteam te bewaken. </w:t>
      </w:r>
    </w:p>
    <w:p w14:paraId="5C43533F" w14:textId="77777777" w:rsidR="0031592A" w:rsidRDefault="001936B5">
      <w:pPr>
        <w:numPr>
          <w:ilvl w:val="0"/>
          <w:numId w:val="126"/>
        </w:numPr>
        <w:pBdr>
          <w:top w:val="nil"/>
          <w:left w:val="nil"/>
          <w:bottom w:val="nil"/>
          <w:right w:val="nil"/>
          <w:between w:val="nil"/>
        </w:pBdr>
        <w:spacing w:before="240" w:after="60"/>
      </w:pPr>
      <w:r>
        <w:rPr>
          <w:color w:val="000000"/>
        </w:rPr>
        <w:t>communicatie</w:t>
      </w:r>
    </w:p>
    <w:p w14:paraId="1DDD7912" w14:textId="77777777" w:rsidR="0031592A" w:rsidRDefault="001936B5">
      <w:pPr>
        <w:spacing w:before="120" w:after="60"/>
      </w:pPr>
      <w:r>
        <w:t>Er wordt getracht een positieve open communicatie te voeren.  Daarom wordt opgeroepen om onderstaand communicatievoorstel op te volgen:</w:t>
      </w:r>
    </w:p>
    <w:p w14:paraId="547A7191" w14:textId="77777777" w:rsidR="0031592A" w:rsidRDefault="0031592A">
      <w:pPr>
        <w:spacing w:before="60" w:after="60"/>
      </w:pPr>
    </w:p>
    <w:p w14:paraId="7863B332" w14:textId="77777777" w:rsidR="0031592A" w:rsidRDefault="001936B5">
      <w:pPr>
        <w:spacing w:before="60" w:after="60"/>
      </w:pPr>
      <w:r>
        <w:rPr>
          <w:noProof/>
        </w:rPr>
        <w:drawing>
          <wp:anchor distT="0" distB="0" distL="114300" distR="114300" simplePos="0" relativeHeight="252566528" behindDoc="0" locked="0" layoutInCell="1" hidden="0" allowOverlap="1" wp14:anchorId="16E01582" wp14:editId="2DA5D938">
            <wp:simplePos x="0" y="0"/>
            <wp:positionH relativeFrom="column">
              <wp:posOffset>3811</wp:posOffset>
            </wp:positionH>
            <wp:positionV relativeFrom="paragraph">
              <wp:posOffset>-634</wp:posOffset>
            </wp:positionV>
            <wp:extent cx="5749156" cy="4168140"/>
            <wp:effectExtent l="0" t="0" r="0" b="0"/>
            <wp:wrapNone/>
            <wp:docPr id="961" name="image353.png"/>
            <wp:cNvGraphicFramePr/>
            <a:graphic xmlns:a="http://schemas.openxmlformats.org/drawingml/2006/main">
              <a:graphicData uri="http://schemas.openxmlformats.org/drawingml/2006/picture">
                <pic:pic xmlns:pic="http://schemas.openxmlformats.org/drawingml/2006/picture">
                  <pic:nvPicPr>
                    <pic:cNvPr id="0" name="image353.png"/>
                    <pic:cNvPicPr preferRelativeResize="0"/>
                  </pic:nvPicPr>
                  <pic:blipFill>
                    <a:blip r:embed="rId856"/>
                    <a:srcRect/>
                    <a:stretch>
                      <a:fillRect/>
                    </a:stretch>
                  </pic:blipFill>
                  <pic:spPr>
                    <a:xfrm>
                      <a:off x="0" y="0"/>
                      <a:ext cx="5749156" cy="4168140"/>
                    </a:xfrm>
                    <a:prstGeom prst="rect">
                      <a:avLst/>
                    </a:prstGeom>
                    <a:ln/>
                  </pic:spPr>
                </pic:pic>
              </a:graphicData>
            </a:graphic>
          </wp:anchor>
        </w:drawing>
      </w:r>
    </w:p>
    <w:p w14:paraId="23DE781B" w14:textId="77777777" w:rsidR="0031592A" w:rsidRDefault="0031592A">
      <w:pPr>
        <w:spacing w:before="60" w:after="60"/>
      </w:pPr>
    </w:p>
    <w:p w14:paraId="28B26FDD" w14:textId="77777777" w:rsidR="0031592A" w:rsidRDefault="0031592A">
      <w:pPr>
        <w:spacing w:before="60" w:after="60"/>
      </w:pPr>
    </w:p>
    <w:p w14:paraId="607A32C5" w14:textId="77777777" w:rsidR="0031592A" w:rsidRDefault="0031592A">
      <w:pPr>
        <w:spacing w:before="60" w:after="60"/>
      </w:pPr>
    </w:p>
    <w:p w14:paraId="4AFAA654" w14:textId="77777777" w:rsidR="0031592A" w:rsidRDefault="0031592A">
      <w:pPr>
        <w:spacing w:before="60" w:after="60"/>
      </w:pPr>
    </w:p>
    <w:p w14:paraId="0CCBBA89" w14:textId="77777777" w:rsidR="0031592A" w:rsidRDefault="0031592A">
      <w:pPr>
        <w:spacing w:before="60" w:after="60"/>
      </w:pPr>
    </w:p>
    <w:p w14:paraId="7EBFE153" w14:textId="77777777" w:rsidR="0031592A" w:rsidRDefault="0031592A">
      <w:pPr>
        <w:spacing w:before="60" w:after="60"/>
      </w:pPr>
    </w:p>
    <w:p w14:paraId="223418E7" w14:textId="77777777" w:rsidR="0031592A" w:rsidRDefault="0031592A">
      <w:pPr>
        <w:spacing w:before="60" w:after="60"/>
      </w:pPr>
    </w:p>
    <w:p w14:paraId="43AC1130" w14:textId="77777777" w:rsidR="0031592A" w:rsidRDefault="0031592A">
      <w:pPr>
        <w:spacing w:before="60" w:after="60"/>
      </w:pPr>
    </w:p>
    <w:p w14:paraId="3B1C2BEA" w14:textId="77777777" w:rsidR="0031592A" w:rsidRDefault="0031592A">
      <w:pPr>
        <w:spacing w:before="60" w:after="60"/>
      </w:pPr>
    </w:p>
    <w:p w14:paraId="42CD82CE" w14:textId="77777777" w:rsidR="0031592A" w:rsidRDefault="0031592A">
      <w:pPr>
        <w:spacing w:before="60" w:after="60"/>
      </w:pPr>
    </w:p>
    <w:p w14:paraId="611FE7A9" w14:textId="77777777" w:rsidR="0031592A" w:rsidRDefault="0031592A">
      <w:pPr>
        <w:spacing w:before="60" w:after="60"/>
      </w:pPr>
    </w:p>
    <w:p w14:paraId="20071B88" w14:textId="77777777" w:rsidR="0031592A" w:rsidRDefault="0031592A">
      <w:pPr>
        <w:spacing w:before="60" w:after="60"/>
      </w:pPr>
    </w:p>
    <w:p w14:paraId="4BB801C7" w14:textId="77777777" w:rsidR="0031592A" w:rsidRDefault="0031592A">
      <w:pPr>
        <w:spacing w:before="60" w:after="60"/>
      </w:pPr>
    </w:p>
    <w:p w14:paraId="6D29132C" w14:textId="77777777" w:rsidR="0031592A" w:rsidRDefault="0031592A">
      <w:pPr>
        <w:spacing w:before="60" w:after="60"/>
      </w:pPr>
    </w:p>
    <w:p w14:paraId="5BD15DB1" w14:textId="77777777" w:rsidR="0031592A" w:rsidRDefault="0031592A">
      <w:pPr>
        <w:spacing w:before="60" w:after="60"/>
      </w:pPr>
    </w:p>
    <w:p w14:paraId="0A043FEC" w14:textId="77777777" w:rsidR="0031592A" w:rsidRDefault="0031592A">
      <w:pPr>
        <w:spacing w:before="60" w:after="60"/>
      </w:pPr>
    </w:p>
    <w:p w14:paraId="6014F46F" w14:textId="77777777" w:rsidR="0031592A" w:rsidRDefault="0031592A">
      <w:pPr>
        <w:spacing w:before="60" w:after="60"/>
      </w:pPr>
    </w:p>
    <w:p w14:paraId="1EF22CE7" w14:textId="77777777" w:rsidR="0031592A" w:rsidRDefault="0031592A">
      <w:pPr>
        <w:spacing w:before="60" w:after="60"/>
      </w:pPr>
    </w:p>
    <w:p w14:paraId="4BB166F2" w14:textId="77777777" w:rsidR="0031592A" w:rsidRDefault="0031592A">
      <w:pPr>
        <w:spacing w:before="60" w:after="60"/>
      </w:pPr>
    </w:p>
    <w:p w14:paraId="6FC72143" w14:textId="77777777" w:rsidR="0031592A" w:rsidRDefault="001936B5">
      <w:pPr>
        <w:spacing w:before="60" w:after="60"/>
      </w:pPr>
      <w:r>
        <w:rPr>
          <w:noProof/>
        </w:rPr>
        <w:lastRenderedPageBreak/>
        <w:drawing>
          <wp:anchor distT="0" distB="0" distL="114300" distR="114300" simplePos="0" relativeHeight="252567552" behindDoc="0" locked="0" layoutInCell="1" hidden="0" allowOverlap="1" wp14:anchorId="4E8B0DA3" wp14:editId="47970D51">
            <wp:simplePos x="0" y="0"/>
            <wp:positionH relativeFrom="column">
              <wp:posOffset>3811</wp:posOffset>
            </wp:positionH>
            <wp:positionV relativeFrom="paragraph">
              <wp:posOffset>46990</wp:posOffset>
            </wp:positionV>
            <wp:extent cx="3996690" cy="2562225"/>
            <wp:effectExtent l="0" t="0" r="0" b="0"/>
            <wp:wrapNone/>
            <wp:docPr id="962" name="image367.png"/>
            <wp:cNvGraphicFramePr/>
            <a:graphic xmlns:a="http://schemas.openxmlformats.org/drawingml/2006/main">
              <a:graphicData uri="http://schemas.openxmlformats.org/drawingml/2006/picture">
                <pic:pic xmlns:pic="http://schemas.openxmlformats.org/drawingml/2006/picture">
                  <pic:nvPicPr>
                    <pic:cNvPr id="0" name="image367.png"/>
                    <pic:cNvPicPr preferRelativeResize="0"/>
                  </pic:nvPicPr>
                  <pic:blipFill>
                    <a:blip r:embed="rId857"/>
                    <a:srcRect/>
                    <a:stretch>
                      <a:fillRect/>
                    </a:stretch>
                  </pic:blipFill>
                  <pic:spPr>
                    <a:xfrm>
                      <a:off x="0" y="0"/>
                      <a:ext cx="3996690" cy="2562225"/>
                    </a:xfrm>
                    <a:prstGeom prst="rect">
                      <a:avLst/>
                    </a:prstGeom>
                    <a:ln/>
                  </pic:spPr>
                </pic:pic>
              </a:graphicData>
            </a:graphic>
          </wp:anchor>
        </w:drawing>
      </w:r>
    </w:p>
    <w:p w14:paraId="4553EEE4" w14:textId="77777777" w:rsidR="0031592A" w:rsidRDefault="0031592A">
      <w:pPr>
        <w:spacing w:before="60" w:after="60"/>
      </w:pPr>
    </w:p>
    <w:p w14:paraId="40007BDE" w14:textId="77777777" w:rsidR="0031592A" w:rsidRDefault="0031592A">
      <w:pPr>
        <w:spacing w:before="60" w:after="60"/>
      </w:pPr>
    </w:p>
    <w:p w14:paraId="6D9CC1B9" w14:textId="77777777" w:rsidR="0031592A" w:rsidRDefault="0031592A">
      <w:pPr>
        <w:spacing w:before="60" w:after="60"/>
      </w:pPr>
    </w:p>
    <w:p w14:paraId="31C0BA63" w14:textId="77777777" w:rsidR="0031592A" w:rsidRDefault="0031592A">
      <w:pPr>
        <w:spacing w:before="60" w:after="60"/>
      </w:pPr>
    </w:p>
    <w:p w14:paraId="49BB3C42" w14:textId="77777777" w:rsidR="0031592A" w:rsidRDefault="0031592A">
      <w:pPr>
        <w:spacing w:before="60" w:after="60"/>
      </w:pPr>
    </w:p>
    <w:p w14:paraId="2F039714" w14:textId="77777777" w:rsidR="0031592A" w:rsidRDefault="0031592A">
      <w:pPr>
        <w:spacing w:before="60" w:after="60"/>
      </w:pPr>
    </w:p>
    <w:p w14:paraId="37C7B1B5" w14:textId="77777777" w:rsidR="0031592A" w:rsidRDefault="0031592A">
      <w:pPr>
        <w:spacing w:before="60" w:after="60"/>
      </w:pPr>
    </w:p>
    <w:p w14:paraId="02F9459F" w14:textId="77777777" w:rsidR="0031592A" w:rsidRDefault="0031592A">
      <w:pPr>
        <w:spacing w:before="60" w:after="60"/>
      </w:pPr>
    </w:p>
    <w:p w14:paraId="2FF0A893" w14:textId="77777777" w:rsidR="0031592A" w:rsidRDefault="0031592A">
      <w:pPr>
        <w:spacing w:before="60" w:after="60"/>
      </w:pPr>
    </w:p>
    <w:p w14:paraId="3E7FD1A4" w14:textId="77777777" w:rsidR="0031592A" w:rsidRDefault="0031592A">
      <w:pPr>
        <w:spacing w:before="60" w:after="60"/>
      </w:pPr>
    </w:p>
    <w:p w14:paraId="489A60F0" w14:textId="77777777" w:rsidR="0031592A" w:rsidRDefault="0031592A">
      <w:pPr>
        <w:spacing w:before="60" w:after="60"/>
      </w:pPr>
    </w:p>
    <w:p w14:paraId="6585A14A" w14:textId="77777777" w:rsidR="0031592A" w:rsidRDefault="001936B5">
      <w:pPr>
        <w:spacing w:before="60" w:after="60"/>
      </w:pPr>
      <w:r>
        <w:rPr>
          <w:noProof/>
        </w:rPr>
        <w:drawing>
          <wp:anchor distT="0" distB="0" distL="114300" distR="114300" simplePos="0" relativeHeight="252568576" behindDoc="0" locked="0" layoutInCell="1" hidden="0" allowOverlap="1" wp14:anchorId="08E6B3DF" wp14:editId="158F2484">
            <wp:simplePos x="0" y="0"/>
            <wp:positionH relativeFrom="column">
              <wp:posOffset>2049779</wp:posOffset>
            </wp:positionH>
            <wp:positionV relativeFrom="paragraph">
              <wp:posOffset>20955</wp:posOffset>
            </wp:positionV>
            <wp:extent cx="4242435" cy="2150628"/>
            <wp:effectExtent l="0" t="0" r="0" b="0"/>
            <wp:wrapNone/>
            <wp:docPr id="963" name="image772.png"/>
            <wp:cNvGraphicFramePr/>
            <a:graphic xmlns:a="http://schemas.openxmlformats.org/drawingml/2006/main">
              <a:graphicData uri="http://schemas.openxmlformats.org/drawingml/2006/picture">
                <pic:pic xmlns:pic="http://schemas.openxmlformats.org/drawingml/2006/picture">
                  <pic:nvPicPr>
                    <pic:cNvPr id="0" name="image772.png"/>
                    <pic:cNvPicPr preferRelativeResize="0"/>
                  </pic:nvPicPr>
                  <pic:blipFill>
                    <a:blip r:embed="rId858"/>
                    <a:srcRect/>
                    <a:stretch>
                      <a:fillRect/>
                    </a:stretch>
                  </pic:blipFill>
                  <pic:spPr>
                    <a:xfrm>
                      <a:off x="0" y="0"/>
                      <a:ext cx="4242435" cy="2150628"/>
                    </a:xfrm>
                    <a:prstGeom prst="rect">
                      <a:avLst/>
                    </a:prstGeom>
                    <a:ln/>
                  </pic:spPr>
                </pic:pic>
              </a:graphicData>
            </a:graphic>
          </wp:anchor>
        </w:drawing>
      </w:r>
    </w:p>
    <w:p w14:paraId="5289865F" w14:textId="77777777" w:rsidR="0031592A" w:rsidRDefault="0031592A">
      <w:pPr>
        <w:spacing w:before="60" w:after="60"/>
      </w:pPr>
    </w:p>
    <w:p w14:paraId="00F4D956" w14:textId="77777777" w:rsidR="0031592A" w:rsidRDefault="0031592A">
      <w:pPr>
        <w:spacing w:before="60" w:after="60"/>
      </w:pPr>
    </w:p>
    <w:p w14:paraId="4C425E28" w14:textId="77777777" w:rsidR="0031592A" w:rsidRDefault="0031592A">
      <w:pPr>
        <w:spacing w:before="60" w:after="60"/>
      </w:pPr>
    </w:p>
    <w:p w14:paraId="2922FAED" w14:textId="77777777" w:rsidR="0031592A" w:rsidRDefault="0031592A">
      <w:pPr>
        <w:spacing w:before="60" w:after="60"/>
      </w:pPr>
    </w:p>
    <w:p w14:paraId="3E012599" w14:textId="77777777" w:rsidR="0031592A" w:rsidRDefault="0031592A">
      <w:pPr>
        <w:spacing w:before="60" w:after="60"/>
      </w:pPr>
    </w:p>
    <w:p w14:paraId="4D0C2DB5" w14:textId="77777777" w:rsidR="0031592A" w:rsidRDefault="0031592A">
      <w:pPr>
        <w:spacing w:before="60" w:after="60"/>
      </w:pPr>
    </w:p>
    <w:p w14:paraId="67424B66" w14:textId="77777777" w:rsidR="0031592A" w:rsidRDefault="0031592A">
      <w:pPr>
        <w:spacing w:before="60" w:after="60"/>
      </w:pPr>
    </w:p>
    <w:p w14:paraId="75536F4E" w14:textId="77777777" w:rsidR="0031592A" w:rsidRDefault="0031592A">
      <w:pPr>
        <w:spacing w:before="60" w:after="60"/>
      </w:pPr>
    </w:p>
    <w:p w14:paraId="1CE1E8B7" w14:textId="77777777" w:rsidR="0031592A" w:rsidRDefault="0031592A">
      <w:pPr>
        <w:spacing w:before="60" w:after="60"/>
      </w:pPr>
    </w:p>
    <w:p w14:paraId="2E2BA976" w14:textId="7CE69BF2" w:rsidR="00D55C26" w:rsidRDefault="00D55C26" w:rsidP="00D55C26">
      <w:pPr>
        <w:numPr>
          <w:ilvl w:val="0"/>
          <w:numId w:val="126"/>
        </w:numPr>
        <w:pBdr>
          <w:top w:val="nil"/>
          <w:left w:val="nil"/>
          <w:bottom w:val="nil"/>
          <w:right w:val="nil"/>
          <w:between w:val="nil"/>
        </w:pBdr>
        <w:spacing w:before="60" w:after="60"/>
      </w:pPr>
      <w:r>
        <w:rPr>
          <w:color w:val="000000"/>
        </w:rPr>
        <w:t xml:space="preserve">bevraging schoolwerking </w:t>
      </w:r>
    </w:p>
    <w:p w14:paraId="35F99FA1" w14:textId="01CE83E5" w:rsidR="00D55C26" w:rsidRDefault="00D55C26" w:rsidP="00D55C26">
      <w:pPr>
        <w:pBdr>
          <w:top w:val="nil"/>
          <w:left w:val="nil"/>
          <w:bottom w:val="nil"/>
          <w:right w:val="nil"/>
          <w:between w:val="nil"/>
        </w:pBdr>
        <w:spacing w:before="60" w:after="60"/>
      </w:pPr>
    </w:p>
    <w:p w14:paraId="6AA6A5C8" w14:textId="69407225" w:rsidR="00D55C26" w:rsidRDefault="00D55C26" w:rsidP="00D55C26">
      <w:pPr>
        <w:pBdr>
          <w:top w:val="nil"/>
          <w:left w:val="nil"/>
          <w:bottom w:val="nil"/>
          <w:right w:val="nil"/>
          <w:between w:val="nil"/>
        </w:pBdr>
        <w:spacing w:before="60" w:after="60"/>
      </w:pPr>
      <w:r>
        <w:t>Sinds schooljaar 2020-2021 wordt er een jaarlijkse bevraging gehouden rond de werking van de school en hoe een leerkracht zich hierin voelt. Door steeds gebruik te maken van dezelfde vraagstelling kunnen we kwantitatieve en kwalitatieve gegevens halen uit de bevraging. Voor de resultaten kan u de map teambevraging raadplegen.</w:t>
      </w:r>
    </w:p>
    <w:p w14:paraId="21A9852E" w14:textId="77777777" w:rsidR="0031592A" w:rsidRDefault="001936B5">
      <w:pPr>
        <w:numPr>
          <w:ilvl w:val="0"/>
          <w:numId w:val="126"/>
        </w:numPr>
        <w:pBdr>
          <w:top w:val="nil"/>
          <w:left w:val="nil"/>
          <w:bottom w:val="nil"/>
          <w:right w:val="nil"/>
          <w:between w:val="nil"/>
        </w:pBdr>
        <w:spacing w:before="120" w:after="60"/>
      </w:pPr>
      <w:r>
        <w:rPr>
          <w:color w:val="000000"/>
        </w:rPr>
        <w:t xml:space="preserve">opvolging welbevinden vanuit het Provincie Bestuur Oost-Vlaanderen </w:t>
      </w:r>
    </w:p>
    <w:p w14:paraId="7F67013C" w14:textId="77777777" w:rsidR="0031592A" w:rsidRDefault="001936B5">
      <w:pPr>
        <w:spacing w:before="120" w:after="60"/>
      </w:pPr>
      <w:r>
        <w:t>Uit de resultaten RIE bevraging “laat je stem horen!” blijkt dat de schoolorganisatie Richtpunt campus Buggenhout op het gebied van welbevinden en tevredenheid meer dan het gemiddelde scoort binnen Provinciaal Onderwijs Vlaanderen.</w:t>
      </w:r>
    </w:p>
    <w:p w14:paraId="2DA75E99" w14:textId="77777777" w:rsidR="0031592A" w:rsidRDefault="001936B5">
      <w:pPr>
        <w:spacing w:before="60" w:after="60"/>
      </w:pPr>
      <w:r>
        <w:t xml:space="preserve">Er werd vanuit IDPBW een Jaarlijks Actie Plan met taakstellingen opgemaakt gebaseerd op mogelijke aandachtspunten om de tevredenheid te behouden. </w:t>
      </w:r>
    </w:p>
    <w:p w14:paraId="08E4DA8B" w14:textId="77777777" w:rsidR="0031592A" w:rsidRDefault="001936B5">
      <w:pPr>
        <w:spacing w:before="60" w:after="60"/>
      </w:pPr>
      <w:r>
        <w:t xml:space="preserve">Het actieplan en daaraan verbonden acties dienen op regelmatige tijdstippen te worden doorgegeven. </w:t>
      </w:r>
    </w:p>
    <w:p w14:paraId="4EA0BA7F" w14:textId="77777777" w:rsidR="0031592A" w:rsidRDefault="001936B5">
      <w:pPr>
        <w:spacing w:before="0" w:after="60"/>
      </w:pPr>
      <w:r>
        <w:t xml:space="preserve">De resultaten van de RIE in verband met Psychosociaal welzijn zijn verwerkt en hieronder terug te vinden. </w:t>
      </w:r>
      <w:r>
        <w:rPr>
          <w:noProof/>
        </w:rPr>
        <w:drawing>
          <wp:anchor distT="0" distB="0" distL="114300" distR="114300" simplePos="0" relativeHeight="252569600" behindDoc="0" locked="0" layoutInCell="1" hidden="0" allowOverlap="1" wp14:anchorId="2F789FC4" wp14:editId="4195E471">
            <wp:simplePos x="0" y="0"/>
            <wp:positionH relativeFrom="column">
              <wp:posOffset>3811</wp:posOffset>
            </wp:positionH>
            <wp:positionV relativeFrom="paragraph">
              <wp:posOffset>383540</wp:posOffset>
            </wp:positionV>
            <wp:extent cx="5263515" cy="2162810"/>
            <wp:effectExtent l="0" t="0" r="0" b="0"/>
            <wp:wrapNone/>
            <wp:docPr id="964" name="image343.png"/>
            <wp:cNvGraphicFramePr/>
            <a:graphic xmlns:a="http://schemas.openxmlformats.org/drawingml/2006/main">
              <a:graphicData uri="http://schemas.openxmlformats.org/drawingml/2006/picture">
                <pic:pic xmlns:pic="http://schemas.openxmlformats.org/drawingml/2006/picture">
                  <pic:nvPicPr>
                    <pic:cNvPr id="0" name="image343.png"/>
                    <pic:cNvPicPr preferRelativeResize="0"/>
                  </pic:nvPicPr>
                  <pic:blipFill>
                    <a:blip r:embed="rId859"/>
                    <a:srcRect/>
                    <a:stretch>
                      <a:fillRect/>
                    </a:stretch>
                  </pic:blipFill>
                  <pic:spPr>
                    <a:xfrm>
                      <a:off x="0" y="0"/>
                      <a:ext cx="5263515" cy="2162810"/>
                    </a:xfrm>
                    <a:prstGeom prst="rect">
                      <a:avLst/>
                    </a:prstGeom>
                    <a:ln/>
                  </pic:spPr>
                </pic:pic>
              </a:graphicData>
            </a:graphic>
          </wp:anchor>
        </w:drawing>
      </w:r>
    </w:p>
    <w:p w14:paraId="071F763A" w14:textId="77777777" w:rsidR="0031592A" w:rsidRDefault="0031592A">
      <w:pPr>
        <w:spacing w:before="60" w:after="60"/>
      </w:pPr>
    </w:p>
    <w:p w14:paraId="5D074B9C" w14:textId="77777777" w:rsidR="0031592A" w:rsidRDefault="0031592A">
      <w:pPr>
        <w:spacing w:before="60" w:after="60"/>
      </w:pPr>
    </w:p>
    <w:p w14:paraId="7BEC96E1" w14:textId="77777777" w:rsidR="0031592A" w:rsidRDefault="0031592A">
      <w:pPr>
        <w:spacing w:before="60" w:after="60"/>
      </w:pPr>
    </w:p>
    <w:p w14:paraId="3E653591" w14:textId="77777777" w:rsidR="0031592A" w:rsidRDefault="0031592A">
      <w:pPr>
        <w:spacing w:before="60" w:after="60"/>
      </w:pPr>
    </w:p>
    <w:p w14:paraId="4BC4D105" w14:textId="77777777" w:rsidR="0031592A" w:rsidRDefault="0031592A">
      <w:pPr>
        <w:spacing w:before="60" w:after="60"/>
      </w:pPr>
    </w:p>
    <w:p w14:paraId="58938262" w14:textId="77777777" w:rsidR="0031592A" w:rsidRDefault="0031592A">
      <w:pPr>
        <w:spacing w:before="60" w:after="60"/>
      </w:pPr>
    </w:p>
    <w:p w14:paraId="2DFDD413" w14:textId="77777777" w:rsidR="0031592A" w:rsidRDefault="0031592A">
      <w:pPr>
        <w:spacing w:before="60" w:after="60"/>
      </w:pPr>
    </w:p>
    <w:p w14:paraId="7DBDBB02" w14:textId="77777777" w:rsidR="0031592A" w:rsidRDefault="0031592A">
      <w:pPr>
        <w:spacing w:before="60" w:after="60"/>
      </w:pPr>
    </w:p>
    <w:p w14:paraId="72BC4152" w14:textId="77777777" w:rsidR="0031592A" w:rsidRDefault="0031592A">
      <w:pPr>
        <w:spacing w:before="60" w:after="60"/>
      </w:pPr>
    </w:p>
    <w:p w14:paraId="3B22E1E6" w14:textId="77777777" w:rsidR="0031592A" w:rsidRDefault="0031592A">
      <w:pPr>
        <w:spacing w:before="60" w:after="60"/>
      </w:pPr>
    </w:p>
    <w:p w14:paraId="4440F8D0" w14:textId="77777777" w:rsidR="0031592A" w:rsidRDefault="001936B5">
      <w:pPr>
        <w:spacing w:before="60" w:after="60"/>
      </w:pPr>
      <w:r>
        <w:rPr>
          <w:noProof/>
        </w:rPr>
        <w:drawing>
          <wp:anchor distT="0" distB="0" distL="114300" distR="114300" simplePos="0" relativeHeight="252570624" behindDoc="0" locked="0" layoutInCell="1" hidden="0" allowOverlap="1" wp14:anchorId="2E698C68" wp14:editId="223C44F4">
            <wp:simplePos x="0" y="0"/>
            <wp:positionH relativeFrom="column">
              <wp:posOffset>104776</wp:posOffset>
            </wp:positionH>
            <wp:positionV relativeFrom="paragraph">
              <wp:posOffset>37465</wp:posOffset>
            </wp:positionV>
            <wp:extent cx="5606415" cy="2757096"/>
            <wp:effectExtent l="0" t="0" r="0" b="0"/>
            <wp:wrapNone/>
            <wp:docPr id="965" name="image113.png"/>
            <wp:cNvGraphicFramePr/>
            <a:graphic xmlns:a="http://schemas.openxmlformats.org/drawingml/2006/main">
              <a:graphicData uri="http://schemas.openxmlformats.org/drawingml/2006/picture">
                <pic:pic xmlns:pic="http://schemas.openxmlformats.org/drawingml/2006/picture">
                  <pic:nvPicPr>
                    <pic:cNvPr id="0" name="image113.png"/>
                    <pic:cNvPicPr preferRelativeResize="0"/>
                  </pic:nvPicPr>
                  <pic:blipFill>
                    <a:blip r:embed="rId860"/>
                    <a:srcRect r="-1"/>
                    <a:stretch>
                      <a:fillRect/>
                    </a:stretch>
                  </pic:blipFill>
                  <pic:spPr>
                    <a:xfrm>
                      <a:off x="0" y="0"/>
                      <a:ext cx="5606415" cy="2757096"/>
                    </a:xfrm>
                    <a:prstGeom prst="rect">
                      <a:avLst/>
                    </a:prstGeom>
                    <a:ln/>
                  </pic:spPr>
                </pic:pic>
              </a:graphicData>
            </a:graphic>
          </wp:anchor>
        </w:drawing>
      </w:r>
    </w:p>
    <w:p w14:paraId="0B962F9D" w14:textId="77777777" w:rsidR="0031592A" w:rsidRDefault="0031592A">
      <w:pPr>
        <w:spacing w:before="60" w:after="60"/>
      </w:pPr>
    </w:p>
    <w:p w14:paraId="1BAD4AAB" w14:textId="77777777" w:rsidR="0031592A" w:rsidRDefault="0031592A">
      <w:pPr>
        <w:spacing w:before="60" w:after="60"/>
      </w:pPr>
    </w:p>
    <w:p w14:paraId="6216312D" w14:textId="77777777" w:rsidR="0031592A" w:rsidRDefault="0031592A">
      <w:pPr>
        <w:spacing w:before="60" w:after="60"/>
      </w:pPr>
    </w:p>
    <w:p w14:paraId="086967E3" w14:textId="77777777" w:rsidR="0031592A" w:rsidRDefault="0031592A">
      <w:pPr>
        <w:spacing w:before="60" w:after="60"/>
      </w:pPr>
    </w:p>
    <w:p w14:paraId="4EC32F74" w14:textId="77777777" w:rsidR="0031592A" w:rsidRDefault="0031592A">
      <w:pPr>
        <w:spacing w:before="60" w:after="60"/>
      </w:pPr>
    </w:p>
    <w:p w14:paraId="310053A0" w14:textId="77777777" w:rsidR="0031592A" w:rsidRDefault="0031592A">
      <w:pPr>
        <w:spacing w:before="60" w:after="60"/>
      </w:pPr>
    </w:p>
    <w:p w14:paraId="7494FCD6" w14:textId="77777777" w:rsidR="0031592A" w:rsidRDefault="0031592A">
      <w:pPr>
        <w:spacing w:before="60" w:after="60"/>
      </w:pPr>
    </w:p>
    <w:p w14:paraId="12B4842C" w14:textId="77777777" w:rsidR="0031592A" w:rsidRDefault="0031592A">
      <w:pPr>
        <w:spacing w:before="60" w:after="60"/>
      </w:pPr>
    </w:p>
    <w:p w14:paraId="323F4B26" w14:textId="77777777" w:rsidR="0031592A" w:rsidRDefault="0031592A">
      <w:pPr>
        <w:spacing w:before="60" w:after="60"/>
      </w:pPr>
    </w:p>
    <w:p w14:paraId="4132CF5D" w14:textId="77777777" w:rsidR="0031592A" w:rsidRDefault="0031592A">
      <w:pPr>
        <w:spacing w:before="60" w:after="60"/>
      </w:pPr>
    </w:p>
    <w:p w14:paraId="554A0577" w14:textId="77777777" w:rsidR="0031592A" w:rsidRDefault="0031592A">
      <w:pPr>
        <w:spacing w:before="60" w:after="60"/>
      </w:pPr>
    </w:p>
    <w:p w14:paraId="13C0888A" w14:textId="77777777" w:rsidR="0031592A" w:rsidRDefault="0031592A">
      <w:pPr>
        <w:spacing w:before="60" w:after="60"/>
      </w:pPr>
    </w:p>
    <w:p w14:paraId="5C42D598" w14:textId="77777777" w:rsidR="0031592A" w:rsidRDefault="001936B5">
      <w:pPr>
        <w:spacing w:before="60" w:after="60"/>
      </w:pPr>
      <w:r>
        <w:rPr>
          <w:noProof/>
        </w:rPr>
        <w:drawing>
          <wp:anchor distT="0" distB="0" distL="114300" distR="114300" simplePos="0" relativeHeight="252571648" behindDoc="0" locked="0" layoutInCell="1" hidden="0" allowOverlap="1" wp14:anchorId="7D2E0FF1" wp14:editId="6B267F71">
            <wp:simplePos x="0" y="0"/>
            <wp:positionH relativeFrom="column">
              <wp:posOffset>129540</wp:posOffset>
            </wp:positionH>
            <wp:positionV relativeFrom="paragraph">
              <wp:posOffset>13334</wp:posOffset>
            </wp:positionV>
            <wp:extent cx="5581650" cy="2939415"/>
            <wp:effectExtent l="0" t="0" r="0" b="0"/>
            <wp:wrapNone/>
            <wp:docPr id="966" name="image267.png"/>
            <wp:cNvGraphicFramePr/>
            <a:graphic xmlns:a="http://schemas.openxmlformats.org/drawingml/2006/main">
              <a:graphicData uri="http://schemas.openxmlformats.org/drawingml/2006/picture">
                <pic:pic xmlns:pic="http://schemas.openxmlformats.org/drawingml/2006/picture">
                  <pic:nvPicPr>
                    <pic:cNvPr id="0" name="image267.png"/>
                    <pic:cNvPicPr preferRelativeResize="0"/>
                  </pic:nvPicPr>
                  <pic:blipFill>
                    <a:blip r:embed="rId861"/>
                    <a:srcRect/>
                    <a:stretch>
                      <a:fillRect/>
                    </a:stretch>
                  </pic:blipFill>
                  <pic:spPr>
                    <a:xfrm>
                      <a:off x="0" y="0"/>
                      <a:ext cx="5581650" cy="2939415"/>
                    </a:xfrm>
                    <a:prstGeom prst="rect">
                      <a:avLst/>
                    </a:prstGeom>
                    <a:ln/>
                  </pic:spPr>
                </pic:pic>
              </a:graphicData>
            </a:graphic>
          </wp:anchor>
        </w:drawing>
      </w:r>
    </w:p>
    <w:p w14:paraId="0B0922A8" w14:textId="77777777" w:rsidR="0031592A" w:rsidRDefault="0031592A">
      <w:pPr>
        <w:spacing w:before="60" w:after="60"/>
      </w:pPr>
    </w:p>
    <w:p w14:paraId="788332DC" w14:textId="77777777" w:rsidR="0031592A" w:rsidRDefault="0031592A">
      <w:pPr>
        <w:spacing w:before="60" w:after="60"/>
      </w:pPr>
    </w:p>
    <w:p w14:paraId="5C432C17" w14:textId="77777777" w:rsidR="0031592A" w:rsidRDefault="0031592A">
      <w:pPr>
        <w:spacing w:before="60" w:after="60"/>
      </w:pPr>
    </w:p>
    <w:p w14:paraId="17FF4619" w14:textId="77777777" w:rsidR="0031592A" w:rsidRDefault="0031592A">
      <w:pPr>
        <w:spacing w:before="60" w:after="60"/>
      </w:pPr>
    </w:p>
    <w:p w14:paraId="3730FB75" w14:textId="77777777" w:rsidR="0031592A" w:rsidRDefault="0031592A">
      <w:pPr>
        <w:spacing w:before="60" w:after="60"/>
      </w:pPr>
    </w:p>
    <w:p w14:paraId="6D2B9131" w14:textId="77777777" w:rsidR="0031592A" w:rsidRDefault="0031592A">
      <w:pPr>
        <w:spacing w:before="60" w:after="60"/>
      </w:pPr>
    </w:p>
    <w:p w14:paraId="3B6DEEE6" w14:textId="77777777" w:rsidR="0031592A" w:rsidRDefault="0031592A">
      <w:pPr>
        <w:spacing w:before="60" w:after="60"/>
      </w:pPr>
    </w:p>
    <w:p w14:paraId="0372CF31" w14:textId="77777777" w:rsidR="0031592A" w:rsidRDefault="0031592A">
      <w:pPr>
        <w:spacing w:before="60" w:after="60"/>
      </w:pPr>
    </w:p>
    <w:p w14:paraId="668331E9" w14:textId="77777777" w:rsidR="0031592A" w:rsidRDefault="0031592A">
      <w:pPr>
        <w:spacing w:before="60" w:after="60"/>
      </w:pPr>
    </w:p>
    <w:p w14:paraId="521EB0CE" w14:textId="77777777" w:rsidR="0031592A" w:rsidRDefault="0031592A">
      <w:pPr>
        <w:spacing w:before="60" w:after="60"/>
      </w:pPr>
    </w:p>
    <w:p w14:paraId="7E719DA8" w14:textId="77777777" w:rsidR="0031592A" w:rsidRDefault="0031592A">
      <w:pPr>
        <w:spacing w:before="60" w:after="60"/>
      </w:pPr>
    </w:p>
    <w:p w14:paraId="67BA3987" w14:textId="67D2CEE4" w:rsidR="0031592A" w:rsidRDefault="0031592A">
      <w:pPr>
        <w:spacing w:before="60" w:after="60"/>
      </w:pPr>
    </w:p>
    <w:p w14:paraId="6E3DE7DA" w14:textId="74AD0C62" w:rsidR="0031592A" w:rsidRDefault="0031592A">
      <w:pPr>
        <w:spacing w:before="60" w:after="60"/>
      </w:pPr>
    </w:p>
    <w:p w14:paraId="57F4810B" w14:textId="1D31DF7E" w:rsidR="0031592A" w:rsidRDefault="0031592A">
      <w:pPr>
        <w:spacing w:before="60" w:after="60"/>
      </w:pPr>
    </w:p>
    <w:p w14:paraId="5A075DBC" w14:textId="7529DCA0" w:rsidR="0031592A" w:rsidRDefault="0031592A">
      <w:pPr>
        <w:spacing w:before="60" w:after="60"/>
      </w:pPr>
    </w:p>
    <w:p w14:paraId="67A3CDDC" w14:textId="339726B4" w:rsidR="0031592A" w:rsidRDefault="0031592A">
      <w:pPr>
        <w:spacing w:before="60" w:after="60"/>
      </w:pPr>
    </w:p>
    <w:p w14:paraId="121D6597" w14:textId="2A04EDDD" w:rsidR="0031592A" w:rsidRDefault="0031592A">
      <w:pPr>
        <w:spacing w:before="60" w:after="60"/>
      </w:pPr>
    </w:p>
    <w:p w14:paraId="0CCEFE37" w14:textId="36AA2C76" w:rsidR="0031592A" w:rsidRDefault="0031592A">
      <w:pPr>
        <w:spacing w:before="60" w:after="60"/>
      </w:pPr>
    </w:p>
    <w:p w14:paraId="7BFB4BD5" w14:textId="7046337C" w:rsidR="0031592A" w:rsidRDefault="0031592A">
      <w:pPr>
        <w:spacing w:before="60" w:after="60"/>
      </w:pPr>
    </w:p>
    <w:p w14:paraId="729931FF" w14:textId="434B64AB" w:rsidR="0031592A" w:rsidRDefault="0031592A">
      <w:pPr>
        <w:spacing w:before="60" w:after="60"/>
      </w:pPr>
    </w:p>
    <w:p w14:paraId="5E8FFD36" w14:textId="2DC108BC" w:rsidR="0031592A" w:rsidRDefault="009913A0">
      <w:pPr>
        <w:spacing w:before="60" w:after="60"/>
      </w:pPr>
      <w:r>
        <w:rPr>
          <w:noProof/>
        </w:rPr>
        <w:lastRenderedPageBreak/>
        <w:drawing>
          <wp:anchor distT="0" distB="0" distL="114300" distR="114300" simplePos="0" relativeHeight="252572672" behindDoc="0" locked="0" layoutInCell="1" hidden="0" allowOverlap="1" wp14:anchorId="3EF40BA9" wp14:editId="4A5531DB">
            <wp:simplePos x="0" y="0"/>
            <wp:positionH relativeFrom="column">
              <wp:posOffset>124345</wp:posOffset>
            </wp:positionH>
            <wp:positionV relativeFrom="paragraph">
              <wp:posOffset>-282575</wp:posOffset>
            </wp:positionV>
            <wp:extent cx="5591175" cy="2872105"/>
            <wp:effectExtent l="0" t="0" r="0" b="0"/>
            <wp:wrapNone/>
            <wp:docPr id="967" name="image870.png"/>
            <wp:cNvGraphicFramePr/>
            <a:graphic xmlns:a="http://schemas.openxmlformats.org/drawingml/2006/main">
              <a:graphicData uri="http://schemas.openxmlformats.org/drawingml/2006/picture">
                <pic:pic xmlns:pic="http://schemas.openxmlformats.org/drawingml/2006/picture">
                  <pic:nvPicPr>
                    <pic:cNvPr id="0" name="image870.png"/>
                    <pic:cNvPicPr preferRelativeResize="0"/>
                  </pic:nvPicPr>
                  <pic:blipFill>
                    <a:blip r:embed="rId862"/>
                    <a:srcRect/>
                    <a:stretch>
                      <a:fillRect/>
                    </a:stretch>
                  </pic:blipFill>
                  <pic:spPr>
                    <a:xfrm>
                      <a:off x="0" y="0"/>
                      <a:ext cx="5591175" cy="2872105"/>
                    </a:xfrm>
                    <a:prstGeom prst="rect">
                      <a:avLst/>
                    </a:prstGeom>
                    <a:ln/>
                  </pic:spPr>
                </pic:pic>
              </a:graphicData>
            </a:graphic>
          </wp:anchor>
        </w:drawing>
      </w:r>
    </w:p>
    <w:p w14:paraId="54F1F461" w14:textId="77777777" w:rsidR="0031592A" w:rsidRDefault="001936B5">
      <w:pPr>
        <w:spacing w:before="60" w:after="60"/>
      </w:pPr>
      <w:r>
        <w:rPr>
          <w:noProof/>
        </w:rPr>
        <w:drawing>
          <wp:anchor distT="0" distB="0" distL="114300" distR="114300" simplePos="0" relativeHeight="252573696" behindDoc="0" locked="0" layoutInCell="1" hidden="0" allowOverlap="1" wp14:anchorId="703E5866" wp14:editId="22D236EB">
            <wp:simplePos x="0" y="0"/>
            <wp:positionH relativeFrom="column">
              <wp:posOffset>99061</wp:posOffset>
            </wp:positionH>
            <wp:positionV relativeFrom="paragraph">
              <wp:posOffset>0</wp:posOffset>
            </wp:positionV>
            <wp:extent cx="6192000" cy="2880000"/>
            <wp:effectExtent l="0" t="0" r="0" b="0"/>
            <wp:wrapNone/>
            <wp:docPr id="968" name="image686.png"/>
            <wp:cNvGraphicFramePr/>
            <a:graphic xmlns:a="http://schemas.openxmlformats.org/drawingml/2006/main">
              <a:graphicData uri="http://schemas.openxmlformats.org/drawingml/2006/picture">
                <pic:pic xmlns:pic="http://schemas.openxmlformats.org/drawingml/2006/picture">
                  <pic:nvPicPr>
                    <pic:cNvPr id="0" name="image686.png"/>
                    <pic:cNvPicPr preferRelativeResize="0"/>
                  </pic:nvPicPr>
                  <pic:blipFill>
                    <a:blip r:embed="rId863"/>
                    <a:srcRect/>
                    <a:stretch>
                      <a:fillRect/>
                    </a:stretch>
                  </pic:blipFill>
                  <pic:spPr>
                    <a:xfrm>
                      <a:off x="0" y="0"/>
                      <a:ext cx="6192000" cy="2880000"/>
                    </a:xfrm>
                    <a:prstGeom prst="rect">
                      <a:avLst/>
                    </a:prstGeom>
                    <a:ln/>
                  </pic:spPr>
                </pic:pic>
              </a:graphicData>
            </a:graphic>
          </wp:anchor>
        </w:drawing>
      </w:r>
    </w:p>
    <w:p w14:paraId="61391F6D" w14:textId="77777777" w:rsidR="0031592A" w:rsidRDefault="0031592A">
      <w:pPr>
        <w:spacing w:before="60" w:after="60"/>
      </w:pPr>
    </w:p>
    <w:p w14:paraId="677791E8" w14:textId="77777777" w:rsidR="0031592A" w:rsidRDefault="0031592A">
      <w:pPr>
        <w:spacing w:before="60" w:after="60"/>
      </w:pPr>
    </w:p>
    <w:p w14:paraId="71254E0A" w14:textId="77777777" w:rsidR="0031592A" w:rsidRDefault="0031592A">
      <w:pPr>
        <w:spacing w:before="60" w:after="60"/>
      </w:pPr>
    </w:p>
    <w:p w14:paraId="3F2FD0E4" w14:textId="77777777" w:rsidR="0031592A" w:rsidRDefault="0031592A">
      <w:pPr>
        <w:spacing w:before="60" w:after="60"/>
      </w:pPr>
    </w:p>
    <w:p w14:paraId="286D8D07" w14:textId="77777777" w:rsidR="0031592A" w:rsidRDefault="0031592A">
      <w:pPr>
        <w:spacing w:before="60" w:after="60"/>
      </w:pPr>
    </w:p>
    <w:p w14:paraId="0DC802FD" w14:textId="77777777" w:rsidR="0031592A" w:rsidRDefault="0031592A">
      <w:pPr>
        <w:spacing w:before="60" w:after="60"/>
      </w:pPr>
    </w:p>
    <w:p w14:paraId="4D27554A" w14:textId="77777777" w:rsidR="0031592A" w:rsidRDefault="0031592A">
      <w:pPr>
        <w:spacing w:before="60" w:after="60"/>
      </w:pPr>
    </w:p>
    <w:p w14:paraId="78FFC641" w14:textId="77777777" w:rsidR="0031592A" w:rsidRDefault="0031592A">
      <w:pPr>
        <w:spacing w:before="60" w:after="60"/>
      </w:pPr>
    </w:p>
    <w:p w14:paraId="0765ABAB" w14:textId="77777777" w:rsidR="0031592A" w:rsidRDefault="0031592A">
      <w:pPr>
        <w:spacing w:before="60" w:after="60"/>
      </w:pPr>
    </w:p>
    <w:p w14:paraId="627782EE" w14:textId="77777777" w:rsidR="0031592A" w:rsidRDefault="0031592A">
      <w:pPr>
        <w:spacing w:before="60" w:after="60"/>
      </w:pPr>
    </w:p>
    <w:p w14:paraId="1DE6CD10" w14:textId="77777777" w:rsidR="0031592A" w:rsidRDefault="0031592A">
      <w:pPr>
        <w:spacing w:before="60" w:after="60"/>
      </w:pPr>
    </w:p>
    <w:p w14:paraId="3A55A82B" w14:textId="500AE8D4" w:rsidR="0031592A" w:rsidRDefault="0031592A">
      <w:pPr>
        <w:spacing w:before="60" w:after="60"/>
      </w:pPr>
    </w:p>
    <w:p w14:paraId="03214CCC" w14:textId="4D92F23E" w:rsidR="0031592A" w:rsidRDefault="009913A0">
      <w:pPr>
        <w:spacing w:before="60" w:after="60"/>
      </w:pPr>
      <w:r>
        <w:rPr>
          <w:noProof/>
        </w:rPr>
        <w:drawing>
          <wp:anchor distT="0" distB="0" distL="114300" distR="114300" simplePos="0" relativeHeight="252574720" behindDoc="0" locked="0" layoutInCell="1" hidden="0" allowOverlap="1" wp14:anchorId="7591A491" wp14:editId="71DD0CF4">
            <wp:simplePos x="0" y="0"/>
            <wp:positionH relativeFrom="column">
              <wp:posOffset>76546</wp:posOffset>
            </wp:positionH>
            <wp:positionV relativeFrom="paragraph">
              <wp:posOffset>154478</wp:posOffset>
            </wp:positionV>
            <wp:extent cx="6191885" cy="2736273"/>
            <wp:effectExtent l="0" t="0" r="0" b="6985"/>
            <wp:wrapNone/>
            <wp:docPr id="969" name="image199.png"/>
            <wp:cNvGraphicFramePr/>
            <a:graphic xmlns:a="http://schemas.openxmlformats.org/drawingml/2006/main">
              <a:graphicData uri="http://schemas.openxmlformats.org/drawingml/2006/picture">
                <pic:pic xmlns:pic="http://schemas.openxmlformats.org/drawingml/2006/picture">
                  <pic:nvPicPr>
                    <pic:cNvPr id="0" name="image199.png"/>
                    <pic:cNvPicPr preferRelativeResize="0"/>
                  </pic:nvPicPr>
                  <pic:blipFill>
                    <a:blip r:embed="rId864"/>
                    <a:srcRect/>
                    <a:stretch>
                      <a:fillRect/>
                    </a:stretch>
                  </pic:blipFill>
                  <pic:spPr>
                    <a:xfrm>
                      <a:off x="0" y="0"/>
                      <a:ext cx="6205549" cy="2742311"/>
                    </a:xfrm>
                    <a:prstGeom prst="rect">
                      <a:avLst/>
                    </a:prstGeom>
                    <a:ln/>
                  </pic:spPr>
                </pic:pic>
              </a:graphicData>
            </a:graphic>
            <wp14:sizeRelV relativeFrom="margin">
              <wp14:pctHeight>0</wp14:pctHeight>
            </wp14:sizeRelV>
          </wp:anchor>
        </w:drawing>
      </w:r>
    </w:p>
    <w:p w14:paraId="2F8BD30D" w14:textId="77777777" w:rsidR="0031592A" w:rsidRDefault="0031592A">
      <w:pPr>
        <w:spacing w:before="60" w:after="60"/>
      </w:pPr>
    </w:p>
    <w:p w14:paraId="222C6242" w14:textId="77777777" w:rsidR="0031592A" w:rsidRDefault="0031592A">
      <w:pPr>
        <w:spacing w:before="60" w:after="60"/>
      </w:pPr>
    </w:p>
    <w:p w14:paraId="1BC241DD" w14:textId="77777777" w:rsidR="0031592A" w:rsidRDefault="0031592A">
      <w:pPr>
        <w:spacing w:before="60" w:after="60"/>
      </w:pPr>
    </w:p>
    <w:p w14:paraId="0665847E" w14:textId="77777777" w:rsidR="0031592A" w:rsidRDefault="0031592A">
      <w:pPr>
        <w:spacing w:before="60" w:after="60"/>
      </w:pPr>
    </w:p>
    <w:p w14:paraId="7F989B01" w14:textId="77777777" w:rsidR="0031592A" w:rsidRDefault="0031592A">
      <w:pPr>
        <w:spacing w:before="60" w:after="60"/>
      </w:pPr>
    </w:p>
    <w:p w14:paraId="1C7F6F46" w14:textId="77777777" w:rsidR="0031592A" w:rsidRDefault="0031592A">
      <w:pPr>
        <w:spacing w:before="60" w:after="60"/>
      </w:pPr>
    </w:p>
    <w:p w14:paraId="5FDC9849" w14:textId="77777777" w:rsidR="0031592A" w:rsidRDefault="0031592A">
      <w:pPr>
        <w:spacing w:before="60" w:after="60"/>
      </w:pPr>
    </w:p>
    <w:p w14:paraId="2CCB09C7" w14:textId="77777777" w:rsidR="0031592A" w:rsidRDefault="0031592A">
      <w:pPr>
        <w:spacing w:before="60" w:after="60"/>
      </w:pPr>
    </w:p>
    <w:p w14:paraId="0442E84B" w14:textId="77777777" w:rsidR="0031592A" w:rsidRDefault="0031592A">
      <w:pPr>
        <w:spacing w:before="60" w:after="60"/>
      </w:pPr>
    </w:p>
    <w:p w14:paraId="15D64649" w14:textId="77777777" w:rsidR="0031592A" w:rsidRDefault="0031592A">
      <w:pPr>
        <w:spacing w:before="60" w:after="60"/>
      </w:pPr>
    </w:p>
    <w:p w14:paraId="58532B78" w14:textId="77777777" w:rsidR="0031592A" w:rsidRDefault="0031592A">
      <w:pPr>
        <w:spacing w:before="60" w:after="60"/>
      </w:pPr>
    </w:p>
    <w:p w14:paraId="09B78957" w14:textId="77777777" w:rsidR="0031592A" w:rsidRDefault="0031592A">
      <w:pPr>
        <w:spacing w:before="60" w:after="60"/>
      </w:pPr>
    </w:p>
    <w:p w14:paraId="611C93EA" w14:textId="3FD0A9E6" w:rsidR="0031592A" w:rsidRDefault="009913A0">
      <w:pPr>
        <w:spacing w:before="60" w:after="60"/>
      </w:pPr>
      <w:r>
        <w:rPr>
          <w:noProof/>
        </w:rPr>
        <w:drawing>
          <wp:anchor distT="0" distB="0" distL="114300" distR="114300" simplePos="0" relativeHeight="252575744" behindDoc="0" locked="0" layoutInCell="1" hidden="0" allowOverlap="1" wp14:anchorId="4FCD3FCC" wp14:editId="5E5D129D">
            <wp:simplePos x="0" y="0"/>
            <wp:positionH relativeFrom="margin">
              <wp:posOffset>125037</wp:posOffset>
            </wp:positionH>
            <wp:positionV relativeFrom="paragraph">
              <wp:posOffset>70081</wp:posOffset>
            </wp:positionV>
            <wp:extent cx="6177213" cy="2784417"/>
            <wp:effectExtent l="0" t="0" r="0" b="0"/>
            <wp:wrapNone/>
            <wp:docPr id="970" name="image618.png"/>
            <wp:cNvGraphicFramePr/>
            <a:graphic xmlns:a="http://schemas.openxmlformats.org/drawingml/2006/main">
              <a:graphicData uri="http://schemas.openxmlformats.org/drawingml/2006/picture">
                <pic:pic xmlns:pic="http://schemas.openxmlformats.org/drawingml/2006/picture">
                  <pic:nvPicPr>
                    <pic:cNvPr id="0" name="image618.png"/>
                    <pic:cNvPicPr preferRelativeResize="0"/>
                  </pic:nvPicPr>
                  <pic:blipFill>
                    <a:blip r:embed="rId865"/>
                    <a:srcRect/>
                    <a:stretch>
                      <a:fillRect/>
                    </a:stretch>
                  </pic:blipFill>
                  <pic:spPr>
                    <a:xfrm>
                      <a:off x="0" y="0"/>
                      <a:ext cx="6194186" cy="2792068"/>
                    </a:xfrm>
                    <a:prstGeom prst="rect">
                      <a:avLst/>
                    </a:prstGeom>
                    <a:ln/>
                  </pic:spPr>
                </pic:pic>
              </a:graphicData>
            </a:graphic>
            <wp14:sizeRelH relativeFrom="margin">
              <wp14:pctWidth>0</wp14:pctWidth>
            </wp14:sizeRelH>
            <wp14:sizeRelV relativeFrom="margin">
              <wp14:pctHeight>0</wp14:pctHeight>
            </wp14:sizeRelV>
          </wp:anchor>
        </w:drawing>
      </w:r>
    </w:p>
    <w:p w14:paraId="20635286" w14:textId="024C2FC1" w:rsidR="0031592A" w:rsidRDefault="0031592A">
      <w:pPr>
        <w:spacing w:before="60" w:after="60"/>
      </w:pPr>
    </w:p>
    <w:p w14:paraId="1D61A258" w14:textId="77777777" w:rsidR="0031592A" w:rsidRDefault="0031592A">
      <w:pPr>
        <w:spacing w:before="60" w:after="60"/>
      </w:pPr>
    </w:p>
    <w:p w14:paraId="459DBE45" w14:textId="77777777" w:rsidR="0031592A" w:rsidRDefault="0031592A">
      <w:pPr>
        <w:spacing w:before="60" w:after="60"/>
      </w:pPr>
    </w:p>
    <w:p w14:paraId="4F992EAA" w14:textId="77777777" w:rsidR="0031592A" w:rsidRDefault="0031592A">
      <w:pPr>
        <w:spacing w:before="60" w:after="60"/>
      </w:pPr>
    </w:p>
    <w:sectPr w:rsidR="0031592A">
      <w:headerReference w:type="default" r:id="rId866"/>
      <w:footerReference w:type="default" r:id="rId867"/>
      <w:pgSz w:w="11906" w:h="16838"/>
      <w:pgMar w:top="1134" w:right="851" w:bottom="567" w:left="1134" w:header="567" w:footer="227"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60D81" w14:textId="77777777" w:rsidR="00610164" w:rsidRDefault="00610164">
      <w:pPr>
        <w:spacing w:before="0" w:after="0" w:line="240" w:lineRule="auto"/>
      </w:pPr>
      <w:r>
        <w:separator/>
      </w:r>
    </w:p>
  </w:endnote>
  <w:endnote w:type="continuationSeparator" w:id="0">
    <w:p w14:paraId="41B24942" w14:textId="77777777" w:rsidR="00610164" w:rsidRDefault="0061016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mo">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Fira Mono">
    <w:charset w:val="00"/>
    <w:family w:val="modern"/>
    <w:pitch w:val="fixed"/>
    <w:sig w:usb0="40000287" w:usb1="02003801"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Helvetica Neue">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Wingdings 3">
    <w:panose1 w:val="05040102010807070707"/>
    <w:charset w:val="02"/>
    <w:family w:val="roman"/>
    <w:pitch w:val="variable"/>
    <w:sig w:usb0="00000000" w:usb1="10000000" w:usb2="00000000" w:usb3="00000000" w:csb0="80000000" w:csb1="00000000"/>
  </w:font>
  <w:font w:name="Arial Unicode MS">
    <w:altName w:val="Arial"/>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86938" w14:textId="77777777" w:rsidR="001B348C" w:rsidRDefault="001B348C">
    <w:pPr>
      <w:pBdr>
        <w:top w:val="nil"/>
        <w:left w:val="nil"/>
        <w:bottom w:val="nil"/>
        <w:right w:val="nil"/>
        <w:between w:val="nil"/>
      </w:pBdr>
      <w:tabs>
        <w:tab w:val="center" w:pos="4536"/>
        <w:tab w:val="right" w:pos="9072"/>
      </w:tabs>
      <w:spacing w:before="0"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67694F79" w14:textId="77777777" w:rsidR="001B348C" w:rsidRDefault="001B348C">
    <w:pPr>
      <w:pBdr>
        <w:top w:val="nil"/>
        <w:left w:val="nil"/>
        <w:bottom w:val="nil"/>
        <w:right w:val="nil"/>
        <w:between w:val="nil"/>
      </w:pBdr>
      <w:tabs>
        <w:tab w:val="center" w:pos="4536"/>
        <w:tab w:val="right" w:pos="9072"/>
        <w:tab w:val="left" w:pos="1640"/>
      </w:tabs>
      <w:spacing w:before="0" w:after="0" w:line="240" w:lineRule="auto"/>
      <w:ind w:firstLine="708"/>
      <w:rPr>
        <w:color w:val="000000"/>
      </w:rPr>
    </w:pPr>
    <w:r>
      <w:rPr>
        <w:color w:val="000000"/>
      </w:rPr>
      <w:tab/>
    </w:r>
  </w:p>
  <w:p w14:paraId="4E1AD5C2" w14:textId="77777777" w:rsidR="001B348C" w:rsidRDefault="001B34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9A9C5" w14:textId="77777777" w:rsidR="00610164" w:rsidRDefault="00610164">
      <w:pPr>
        <w:spacing w:before="0" w:after="0" w:line="240" w:lineRule="auto"/>
      </w:pPr>
      <w:r>
        <w:separator/>
      </w:r>
    </w:p>
  </w:footnote>
  <w:footnote w:type="continuationSeparator" w:id="0">
    <w:p w14:paraId="3DAA9369" w14:textId="77777777" w:rsidR="00610164" w:rsidRDefault="0061016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96DB1" w14:textId="77777777" w:rsidR="001B348C" w:rsidRDefault="001B348C">
    <w:pPr>
      <w:pBdr>
        <w:top w:val="nil"/>
        <w:left w:val="nil"/>
        <w:bottom w:val="nil"/>
        <w:right w:val="nil"/>
        <w:between w:val="nil"/>
      </w:pBdr>
      <w:tabs>
        <w:tab w:val="center" w:pos="4536"/>
        <w:tab w:val="right" w:pos="9072"/>
        <w:tab w:val="left" w:pos="5700"/>
      </w:tabs>
      <w:spacing w:before="0" w:after="0" w:line="240" w:lineRule="auto"/>
      <w:rPr>
        <w:color w:val="000000"/>
      </w:rPr>
    </w:pPr>
    <w:r>
      <w:rPr>
        <w:color w:val="000000"/>
      </w:rPr>
      <w:tab/>
    </w:r>
  </w:p>
  <w:p w14:paraId="0321F2ED" w14:textId="77777777" w:rsidR="001B348C" w:rsidRDefault="001B348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D014F"/>
    <w:multiLevelType w:val="multilevel"/>
    <w:tmpl w:val="E2CC3D08"/>
    <w:lvl w:ilvl="0">
      <w:start w:val="1"/>
      <w:numFmt w:val="bullet"/>
      <w:lvlText w:val="."/>
      <w:lvlJc w:val="left"/>
      <w:pPr>
        <w:ind w:left="360" w:hanging="360"/>
      </w:pPr>
      <w:rPr>
        <w:rFonts w:ascii="Courier New" w:eastAsia="Courier New" w:hAnsi="Courier New" w:cs="Courier New"/>
        <w:b/>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0987D46"/>
    <w:multiLevelType w:val="multilevel"/>
    <w:tmpl w:val="4F9C9342"/>
    <w:lvl w:ilvl="0">
      <w:start w:val="4"/>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22746A8"/>
    <w:multiLevelType w:val="multilevel"/>
    <w:tmpl w:val="C4766B0E"/>
    <w:lvl w:ilvl="0">
      <w:start w:val="1"/>
      <w:numFmt w:val="bullet"/>
      <w:lvlText w:val="."/>
      <w:lvlJc w:val="left"/>
      <w:pPr>
        <w:ind w:left="360" w:hanging="360"/>
      </w:pPr>
      <w:rPr>
        <w:rFonts w:ascii="Courier New" w:eastAsia="Courier New" w:hAnsi="Courier New" w:cs="Courier New"/>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023969A1"/>
    <w:multiLevelType w:val="multilevel"/>
    <w:tmpl w:val="3136677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3452D5B"/>
    <w:multiLevelType w:val="multilevel"/>
    <w:tmpl w:val="56429D64"/>
    <w:lvl w:ilvl="0">
      <w:start w:val="1"/>
      <w:numFmt w:val="bullet"/>
      <w:lvlText w:val="🢭"/>
      <w:lvlJc w:val="left"/>
      <w:pPr>
        <w:ind w:left="360" w:hanging="360"/>
      </w:pPr>
      <w:rPr>
        <w:rFonts w:ascii="Noto Sans Symbols" w:eastAsia="Noto Sans Symbols" w:hAnsi="Noto Sans Symbols" w:cs="Noto Sans Symbols"/>
        <w:b/>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03B14482"/>
    <w:multiLevelType w:val="multilevel"/>
    <w:tmpl w:val="E5F0BD00"/>
    <w:lvl w:ilvl="0">
      <w:start w:val="1"/>
      <w:numFmt w:val="bullet"/>
      <w:lvlText w:val="."/>
      <w:lvlJc w:val="left"/>
      <w:pPr>
        <w:ind w:left="360" w:hanging="360"/>
      </w:pPr>
      <w:rPr>
        <w:rFonts w:ascii="Courier New" w:eastAsia="Courier New" w:hAnsi="Courier New" w:cs="Courier New"/>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06150925"/>
    <w:multiLevelType w:val="multilevel"/>
    <w:tmpl w:val="1C1CBF94"/>
    <w:lvl w:ilvl="0">
      <w:start w:val="1"/>
      <w:numFmt w:val="bullet"/>
      <w:lvlText w:val="→"/>
      <w:lvlJc w:val="left"/>
      <w:pPr>
        <w:ind w:left="900" w:hanging="360"/>
      </w:pPr>
      <w:rPr>
        <w:rFonts w:ascii="Noto Sans Symbols" w:eastAsia="Noto Sans Symbols" w:hAnsi="Noto Sans Symbols" w:cs="Noto Sans Symbols"/>
        <w:color w:val="262626"/>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3060" w:hanging="360"/>
      </w:pPr>
      <w:rPr>
        <w:rFonts w:ascii="Noto Sans Symbols" w:eastAsia="Noto Sans Symbols" w:hAnsi="Noto Sans Symbols" w:cs="Noto Sans Symbols"/>
      </w:rPr>
    </w:lvl>
    <w:lvl w:ilvl="4">
      <w:start w:val="1"/>
      <w:numFmt w:val="bullet"/>
      <w:lvlText w:val="o"/>
      <w:lvlJc w:val="left"/>
      <w:pPr>
        <w:ind w:left="3780" w:hanging="360"/>
      </w:pPr>
      <w:rPr>
        <w:rFonts w:ascii="Courier New" w:eastAsia="Courier New" w:hAnsi="Courier New" w:cs="Courier New"/>
      </w:rPr>
    </w:lvl>
    <w:lvl w:ilvl="5">
      <w:start w:val="1"/>
      <w:numFmt w:val="bullet"/>
      <w:lvlText w:val="▪"/>
      <w:lvlJc w:val="left"/>
      <w:pPr>
        <w:ind w:left="4500" w:hanging="360"/>
      </w:pPr>
      <w:rPr>
        <w:rFonts w:ascii="Noto Sans Symbols" w:eastAsia="Noto Sans Symbols" w:hAnsi="Noto Sans Symbols" w:cs="Noto Sans Symbols"/>
      </w:rPr>
    </w:lvl>
    <w:lvl w:ilvl="6">
      <w:start w:val="1"/>
      <w:numFmt w:val="bullet"/>
      <w:lvlText w:val="●"/>
      <w:lvlJc w:val="left"/>
      <w:pPr>
        <w:ind w:left="5220" w:hanging="360"/>
      </w:pPr>
      <w:rPr>
        <w:rFonts w:ascii="Noto Sans Symbols" w:eastAsia="Noto Sans Symbols" w:hAnsi="Noto Sans Symbols" w:cs="Noto Sans Symbols"/>
      </w:rPr>
    </w:lvl>
    <w:lvl w:ilvl="7">
      <w:start w:val="1"/>
      <w:numFmt w:val="bullet"/>
      <w:lvlText w:val="o"/>
      <w:lvlJc w:val="left"/>
      <w:pPr>
        <w:ind w:left="5940" w:hanging="360"/>
      </w:pPr>
      <w:rPr>
        <w:rFonts w:ascii="Courier New" w:eastAsia="Courier New" w:hAnsi="Courier New" w:cs="Courier New"/>
      </w:rPr>
    </w:lvl>
    <w:lvl w:ilvl="8">
      <w:start w:val="1"/>
      <w:numFmt w:val="bullet"/>
      <w:lvlText w:val="▪"/>
      <w:lvlJc w:val="left"/>
      <w:pPr>
        <w:ind w:left="6660" w:hanging="360"/>
      </w:pPr>
      <w:rPr>
        <w:rFonts w:ascii="Noto Sans Symbols" w:eastAsia="Noto Sans Symbols" w:hAnsi="Noto Sans Symbols" w:cs="Noto Sans Symbols"/>
      </w:rPr>
    </w:lvl>
  </w:abstractNum>
  <w:abstractNum w:abstractNumId="7" w15:restartNumberingAfterBreak="0">
    <w:nsid w:val="06F349BE"/>
    <w:multiLevelType w:val="multilevel"/>
    <w:tmpl w:val="9156F34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077120B0"/>
    <w:multiLevelType w:val="multilevel"/>
    <w:tmpl w:val="67E41D7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07B0093A"/>
    <w:multiLevelType w:val="multilevel"/>
    <w:tmpl w:val="413AB928"/>
    <w:lvl w:ilvl="0">
      <w:start w:val="1"/>
      <w:numFmt w:val="lowerLetter"/>
      <w:lvlText w:val="%1."/>
      <w:lvlJc w:val="left"/>
      <w:pPr>
        <w:ind w:left="360" w:hanging="360"/>
      </w:pPr>
      <w:rPr>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07C42C5D"/>
    <w:multiLevelType w:val="multilevel"/>
    <w:tmpl w:val="3600FD90"/>
    <w:lvl w:ilvl="0">
      <w:start w:val="1"/>
      <w:numFmt w:val="bullet"/>
      <w:lvlText w:val="▪"/>
      <w:lvlJc w:val="left"/>
      <w:pPr>
        <w:ind w:left="4608" w:hanging="360"/>
      </w:pPr>
      <w:rPr>
        <w:rFonts w:ascii="Noto Sans Symbols" w:eastAsia="Noto Sans Symbols" w:hAnsi="Noto Sans Symbols" w:cs="Noto Sans Symbols"/>
        <w:b/>
        <w:color w:val="00B050"/>
      </w:rPr>
    </w:lvl>
    <w:lvl w:ilvl="1">
      <w:start w:val="1"/>
      <w:numFmt w:val="bullet"/>
      <w:lvlText w:val="o"/>
      <w:lvlJc w:val="left"/>
      <w:pPr>
        <w:ind w:left="5328" w:hanging="360"/>
      </w:pPr>
      <w:rPr>
        <w:rFonts w:ascii="Courier New" w:eastAsia="Courier New" w:hAnsi="Courier New" w:cs="Courier New"/>
      </w:rPr>
    </w:lvl>
    <w:lvl w:ilvl="2">
      <w:start w:val="1"/>
      <w:numFmt w:val="bullet"/>
      <w:lvlText w:val="▪"/>
      <w:lvlJc w:val="left"/>
      <w:pPr>
        <w:ind w:left="6048" w:hanging="360"/>
      </w:pPr>
      <w:rPr>
        <w:rFonts w:ascii="Noto Sans Symbols" w:eastAsia="Noto Sans Symbols" w:hAnsi="Noto Sans Symbols" w:cs="Noto Sans Symbols"/>
      </w:rPr>
    </w:lvl>
    <w:lvl w:ilvl="3">
      <w:start w:val="1"/>
      <w:numFmt w:val="bullet"/>
      <w:lvlText w:val="●"/>
      <w:lvlJc w:val="left"/>
      <w:pPr>
        <w:ind w:left="6768" w:hanging="360"/>
      </w:pPr>
      <w:rPr>
        <w:rFonts w:ascii="Noto Sans Symbols" w:eastAsia="Noto Sans Symbols" w:hAnsi="Noto Sans Symbols" w:cs="Noto Sans Symbols"/>
      </w:rPr>
    </w:lvl>
    <w:lvl w:ilvl="4">
      <w:start w:val="1"/>
      <w:numFmt w:val="bullet"/>
      <w:lvlText w:val="o"/>
      <w:lvlJc w:val="left"/>
      <w:pPr>
        <w:ind w:left="7488" w:hanging="360"/>
      </w:pPr>
      <w:rPr>
        <w:rFonts w:ascii="Courier New" w:eastAsia="Courier New" w:hAnsi="Courier New" w:cs="Courier New"/>
      </w:rPr>
    </w:lvl>
    <w:lvl w:ilvl="5">
      <w:start w:val="1"/>
      <w:numFmt w:val="bullet"/>
      <w:lvlText w:val="▪"/>
      <w:lvlJc w:val="left"/>
      <w:pPr>
        <w:ind w:left="8208" w:hanging="360"/>
      </w:pPr>
      <w:rPr>
        <w:rFonts w:ascii="Noto Sans Symbols" w:eastAsia="Noto Sans Symbols" w:hAnsi="Noto Sans Symbols" w:cs="Noto Sans Symbols"/>
      </w:rPr>
    </w:lvl>
    <w:lvl w:ilvl="6">
      <w:start w:val="1"/>
      <w:numFmt w:val="bullet"/>
      <w:lvlText w:val="●"/>
      <w:lvlJc w:val="left"/>
      <w:pPr>
        <w:ind w:left="8928" w:hanging="360"/>
      </w:pPr>
      <w:rPr>
        <w:rFonts w:ascii="Noto Sans Symbols" w:eastAsia="Noto Sans Symbols" w:hAnsi="Noto Sans Symbols" w:cs="Noto Sans Symbols"/>
      </w:rPr>
    </w:lvl>
    <w:lvl w:ilvl="7">
      <w:start w:val="1"/>
      <w:numFmt w:val="bullet"/>
      <w:lvlText w:val="o"/>
      <w:lvlJc w:val="left"/>
      <w:pPr>
        <w:ind w:left="9648" w:hanging="360"/>
      </w:pPr>
      <w:rPr>
        <w:rFonts w:ascii="Courier New" w:eastAsia="Courier New" w:hAnsi="Courier New" w:cs="Courier New"/>
      </w:rPr>
    </w:lvl>
    <w:lvl w:ilvl="8">
      <w:start w:val="1"/>
      <w:numFmt w:val="bullet"/>
      <w:lvlText w:val="▪"/>
      <w:lvlJc w:val="left"/>
      <w:pPr>
        <w:ind w:left="10368" w:hanging="360"/>
      </w:pPr>
      <w:rPr>
        <w:rFonts w:ascii="Noto Sans Symbols" w:eastAsia="Noto Sans Symbols" w:hAnsi="Noto Sans Symbols" w:cs="Noto Sans Symbols"/>
      </w:rPr>
    </w:lvl>
  </w:abstractNum>
  <w:abstractNum w:abstractNumId="11" w15:restartNumberingAfterBreak="0">
    <w:nsid w:val="08066E2B"/>
    <w:multiLevelType w:val="multilevel"/>
    <w:tmpl w:val="52CA728E"/>
    <w:lvl w:ilvl="0">
      <w:start w:val="1"/>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08666ED1"/>
    <w:multiLevelType w:val="multilevel"/>
    <w:tmpl w:val="1AA8FC7C"/>
    <w:lvl w:ilvl="0">
      <w:start w:val="1"/>
      <w:numFmt w:val="bullet"/>
      <w:lvlText w:val="▪"/>
      <w:lvlJc w:val="left"/>
      <w:pPr>
        <w:ind w:left="4608" w:hanging="360"/>
      </w:pPr>
      <w:rPr>
        <w:rFonts w:ascii="Noto Sans Symbols" w:eastAsia="Noto Sans Symbols" w:hAnsi="Noto Sans Symbols" w:cs="Noto Sans Symbols"/>
        <w:b/>
      </w:rPr>
    </w:lvl>
    <w:lvl w:ilvl="1">
      <w:start w:val="1"/>
      <w:numFmt w:val="bullet"/>
      <w:lvlText w:val="o"/>
      <w:lvlJc w:val="left"/>
      <w:pPr>
        <w:ind w:left="5328" w:hanging="360"/>
      </w:pPr>
      <w:rPr>
        <w:rFonts w:ascii="Courier New" w:eastAsia="Courier New" w:hAnsi="Courier New" w:cs="Courier New"/>
      </w:rPr>
    </w:lvl>
    <w:lvl w:ilvl="2">
      <w:start w:val="1"/>
      <w:numFmt w:val="bullet"/>
      <w:lvlText w:val="▪"/>
      <w:lvlJc w:val="left"/>
      <w:pPr>
        <w:ind w:left="6048" w:hanging="360"/>
      </w:pPr>
      <w:rPr>
        <w:rFonts w:ascii="Noto Sans Symbols" w:eastAsia="Noto Sans Symbols" w:hAnsi="Noto Sans Symbols" w:cs="Noto Sans Symbols"/>
      </w:rPr>
    </w:lvl>
    <w:lvl w:ilvl="3">
      <w:start w:val="1"/>
      <w:numFmt w:val="bullet"/>
      <w:lvlText w:val="●"/>
      <w:lvlJc w:val="left"/>
      <w:pPr>
        <w:ind w:left="6768" w:hanging="360"/>
      </w:pPr>
      <w:rPr>
        <w:rFonts w:ascii="Noto Sans Symbols" w:eastAsia="Noto Sans Symbols" w:hAnsi="Noto Sans Symbols" w:cs="Noto Sans Symbols"/>
      </w:rPr>
    </w:lvl>
    <w:lvl w:ilvl="4">
      <w:start w:val="1"/>
      <w:numFmt w:val="bullet"/>
      <w:lvlText w:val="o"/>
      <w:lvlJc w:val="left"/>
      <w:pPr>
        <w:ind w:left="7488" w:hanging="360"/>
      </w:pPr>
      <w:rPr>
        <w:rFonts w:ascii="Courier New" w:eastAsia="Courier New" w:hAnsi="Courier New" w:cs="Courier New"/>
      </w:rPr>
    </w:lvl>
    <w:lvl w:ilvl="5">
      <w:start w:val="1"/>
      <w:numFmt w:val="bullet"/>
      <w:lvlText w:val="▪"/>
      <w:lvlJc w:val="left"/>
      <w:pPr>
        <w:ind w:left="8208" w:hanging="360"/>
      </w:pPr>
      <w:rPr>
        <w:rFonts w:ascii="Noto Sans Symbols" w:eastAsia="Noto Sans Symbols" w:hAnsi="Noto Sans Symbols" w:cs="Noto Sans Symbols"/>
      </w:rPr>
    </w:lvl>
    <w:lvl w:ilvl="6">
      <w:start w:val="1"/>
      <w:numFmt w:val="bullet"/>
      <w:lvlText w:val="●"/>
      <w:lvlJc w:val="left"/>
      <w:pPr>
        <w:ind w:left="8928" w:hanging="360"/>
      </w:pPr>
      <w:rPr>
        <w:rFonts w:ascii="Noto Sans Symbols" w:eastAsia="Noto Sans Symbols" w:hAnsi="Noto Sans Symbols" w:cs="Noto Sans Symbols"/>
      </w:rPr>
    </w:lvl>
    <w:lvl w:ilvl="7">
      <w:start w:val="1"/>
      <w:numFmt w:val="bullet"/>
      <w:lvlText w:val="o"/>
      <w:lvlJc w:val="left"/>
      <w:pPr>
        <w:ind w:left="9648" w:hanging="360"/>
      </w:pPr>
      <w:rPr>
        <w:rFonts w:ascii="Courier New" w:eastAsia="Courier New" w:hAnsi="Courier New" w:cs="Courier New"/>
      </w:rPr>
    </w:lvl>
    <w:lvl w:ilvl="8">
      <w:start w:val="1"/>
      <w:numFmt w:val="bullet"/>
      <w:lvlText w:val="▪"/>
      <w:lvlJc w:val="left"/>
      <w:pPr>
        <w:ind w:left="10368" w:hanging="360"/>
      </w:pPr>
      <w:rPr>
        <w:rFonts w:ascii="Noto Sans Symbols" w:eastAsia="Noto Sans Symbols" w:hAnsi="Noto Sans Symbols" w:cs="Noto Sans Symbols"/>
      </w:rPr>
    </w:lvl>
  </w:abstractNum>
  <w:abstractNum w:abstractNumId="13" w15:restartNumberingAfterBreak="0">
    <w:nsid w:val="088621E3"/>
    <w:multiLevelType w:val="multilevel"/>
    <w:tmpl w:val="708E72C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08A1284F"/>
    <w:multiLevelType w:val="multilevel"/>
    <w:tmpl w:val="5824B286"/>
    <w:lvl w:ilvl="0">
      <w:start w:val="1"/>
      <w:numFmt w:val="bullet"/>
      <w:lvlText w:val="🢭"/>
      <w:lvlJc w:val="left"/>
      <w:pPr>
        <w:ind w:left="360" w:hanging="360"/>
      </w:pPr>
      <w:rPr>
        <w:rFonts w:ascii="Noto Sans Symbols" w:eastAsia="Noto Sans Symbols" w:hAnsi="Noto Sans Symbols" w:cs="Noto Sans Symbols"/>
        <w:b/>
        <w:color w:val="262626"/>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0A8F4F2E"/>
    <w:multiLevelType w:val="multilevel"/>
    <w:tmpl w:val="A88ED71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0AD65EE1"/>
    <w:multiLevelType w:val="multilevel"/>
    <w:tmpl w:val="5BD8091C"/>
    <w:lvl w:ilvl="0">
      <w:start w:val="1"/>
      <w:numFmt w:val="bullet"/>
      <w:lvlText w:val="→"/>
      <w:lvlJc w:val="left"/>
      <w:pPr>
        <w:ind w:left="360" w:hanging="360"/>
      </w:pPr>
      <w:rPr>
        <w:rFonts w:ascii="Noto Sans Symbols" w:eastAsia="Noto Sans Symbols" w:hAnsi="Noto Sans Symbols" w:cs="Noto Sans Symbols"/>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0B085E3F"/>
    <w:multiLevelType w:val="multilevel"/>
    <w:tmpl w:val="BEFC63FE"/>
    <w:lvl w:ilvl="0">
      <w:start w:val="1"/>
      <w:numFmt w:val="bullet"/>
      <w:lvlText w:val="→"/>
      <w:lvlJc w:val="left"/>
      <w:pPr>
        <w:ind w:left="360" w:hanging="360"/>
      </w:pPr>
      <w:rPr>
        <w:rFonts w:ascii="Noto Sans Symbols" w:eastAsia="Noto Sans Symbols" w:hAnsi="Noto Sans Symbols" w:cs="Noto Sans Symbols"/>
        <w:b/>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0BD64425"/>
    <w:multiLevelType w:val="multilevel"/>
    <w:tmpl w:val="DEB4278A"/>
    <w:lvl w:ilvl="0">
      <w:start w:val="1"/>
      <w:numFmt w:val="bullet"/>
      <w:lvlText w:val=""/>
      <w:lvlJc w:val="left"/>
      <w:pPr>
        <w:ind w:left="360" w:hanging="360"/>
      </w:pPr>
      <w:rPr>
        <w:rFonts w:ascii="Arimo" w:eastAsia="Arimo" w:hAnsi="Arimo" w:cs="Arimo"/>
        <w:b/>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0C1411E7"/>
    <w:multiLevelType w:val="multilevel"/>
    <w:tmpl w:val="08364176"/>
    <w:lvl w:ilvl="0">
      <w:start w:val="1"/>
      <w:numFmt w:val="bullet"/>
      <w:lvlText w:val="🢭"/>
      <w:lvlJc w:val="left"/>
      <w:pPr>
        <w:ind w:left="360" w:hanging="360"/>
      </w:pPr>
      <w:rPr>
        <w:rFonts w:ascii="Noto Sans Symbols" w:eastAsia="Noto Sans Symbols" w:hAnsi="Noto Sans Symbols" w:cs="Noto Sans Symbols"/>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0D5C2605"/>
    <w:multiLevelType w:val="multilevel"/>
    <w:tmpl w:val="A09E6BE0"/>
    <w:lvl w:ilvl="0">
      <w:start w:val="1"/>
      <w:numFmt w:val="bullet"/>
      <w:lvlText w:val="→"/>
      <w:lvlJc w:val="left"/>
      <w:pPr>
        <w:ind w:left="360" w:hanging="360"/>
      </w:pPr>
      <w:rPr>
        <w:rFonts w:ascii="Noto Sans Symbols" w:eastAsia="Noto Sans Symbols" w:hAnsi="Noto Sans Symbols" w:cs="Noto Sans Symbols"/>
        <w:b/>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0DB03A91"/>
    <w:multiLevelType w:val="multilevel"/>
    <w:tmpl w:val="245AED4A"/>
    <w:lvl w:ilvl="0">
      <w:start w:val="1"/>
      <w:numFmt w:val="lowerLetter"/>
      <w:lvlText w:val="%1."/>
      <w:lvlJc w:val="left"/>
      <w:pPr>
        <w:ind w:left="360" w:hanging="360"/>
      </w:pPr>
      <w:rPr>
        <w:b w:val="0"/>
        <w:color w:val="262626"/>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0E700856"/>
    <w:multiLevelType w:val="multilevel"/>
    <w:tmpl w:val="DE2A8156"/>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0E9B0A35"/>
    <w:multiLevelType w:val="multilevel"/>
    <w:tmpl w:val="67CEAA3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0FE27E06"/>
    <w:multiLevelType w:val="multilevel"/>
    <w:tmpl w:val="EAD6D83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105408A0"/>
    <w:multiLevelType w:val="multilevel"/>
    <w:tmpl w:val="48B8157E"/>
    <w:lvl w:ilvl="0">
      <w:start w:val="1"/>
      <w:numFmt w:val="bullet"/>
      <w:lvlText w:val="🢭"/>
      <w:lvlJc w:val="left"/>
      <w:pPr>
        <w:ind w:left="360" w:hanging="360"/>
      </w:pPr>
      <w:rPr>
        <w:rFonts w:ascii="Noto Sans Symbols" w:eastAsia="Noto Sans Symbols" w:hAnsi="Noto Sans Symbols" w:cs="Noto Sans Symbols"/>
        <w:b/>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105C57E4"/>
    <w:multiLevelType w:val="multilevel"/>
    <w:tmpl w:val="FE0221A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11290BC5"/>
    <w:multiLevelType w:val="multilevel"/>
    <w:tmpl w:val="7CE03EA8"/>
    <w:lvl w:ilvl="0">
      <w:start w:val="1"/>
      <w:numFmt w:val="bullet"/>
      <w:lvlText w:val="→"/>
      <w:lvlJc w:val="left"/>
      <w:pPr>
        <w:ind w:left="360" w:hanging="360"/>
      </w:pPr>
      <w:rPr>
        <w:rFonts w:ascii="Noto Sans Symbols" w:eastAsia="Noto Sans Symbols" w:hAnsi="Noto Sans Symbols" w:cs="Noto Sans Symbols"/>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8" w15:restartNumberingAfterBreak="0">
    <w:nsid w:val="138D4B33"/>
    <w:multiLevelType w:val="multilevel"/>
    <w:tmpl w:val="57FA8EA0"/>
    <w:lvl w:ilvl="0">
      <w:start w:val="1"/>
      <w:numFmt w:val="bullet"/>
      <w:lvlText w:val="→"/>
      <w:lvlJc w:val="left"/>
      <w:pPr>
        <w:ind w:left="360" w:hanging="360"/>
      </w:pPr>
      <w:rPr>
        <w:rFonts w:ascii="Noto Sans Symbols" w:eastAsia="Noto Sans Symbols" w:hAnsi="Noto Sans Symbols" w:cs="Noto Sans Symbols"/>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9" w15:restartNumberingAfterBreak="0">
    <w:nsid w:val="13F00609"/>
    <w:multiLevelType w:val="multilevel"/>
    <w:tmpl w:val="555863F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15:restartNumberingAfterBreak="0">
    <w:nsid w:val="149C6946"/>
    <w:multiLevelType w:val="multilevel"/>
    <w:tmpl w:val="D61EFB2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14C63343"/>
    <w:multiLevelType w:val="multilevel"/>
    <w:tmpl w:val="C06ED720"/>
    <w:lvl w:ilvl="0">
      <w:start w:val="1"/>
      <w:numFmt w:val="bullet"/>
      <w:lvlText w:val="→"/>
      <w:lvlJc w:val="left"/>
      <w:pPr>
        <w:ind w:left="360" w:hanging="360"/>
      </w:pPr>
      <w:rPr>
        <w:rFonts w:ascii="Noto Sans Symbols" w:eastAsia="Noto Sans Symbols" w:hAnsi="Noto Sans Symbols" w:cs="Noto Sans Symbols"/>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2" w15:restartNumberingAfterBreak="0">
    <w:nsid w:val="15910428"/>
    <w:multiLevelType w:val="multilevel"/>
    <w:tmpl w:val="4C78EC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1625400E"/>
    <w:multiLevelType w:val="multilevel"/>
    <w:tmpl w:val="2F34323E"/>
    <w:lvl w:ilvl="0">
      <w:start w:val="1"/>
      <w:numFmt w:val="bullet"/>
      <w:lvlText w:val="→"/>
      <w:lvlJc w:val="left"/>
      <w:pPr>
        <w:ind w:left="360" w:hanging="360"/>
      </w:pPr>
      <w:rPr>
        <w:rFonts w:ascii="Noto Sans Symbols" w:eastAsia="Noto Sans Symbols" w:hAnsi="Noto Sans Symbols" w:cs="Noto Sans Symbols"/>
        <w:b/>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16E875B7"/>
    <w:multiLevelType w:val="multilevel"/>
    <w:tmpl w:val="88AA82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16F44957"/>
    <w:multiLevelType w:val="multilevel"/>
    <w:tmpl w:val="AC502010"/>
    <w:lvl w:ilvl="0">
      <w:start w:val="1"/>
      <w:numFmt w:val="bullet"/>
      <w:lvlText w:val="🢭"/>
      <w:lvlJc w:val="left"/>
      <w:pPr>
        <w:ind w:left="1068" w:hanging="360"/>
      </w:pPr>
      <w:rPr>
        <w:rFonts w:ascii="Noto Sans Symbols" w:eastAsia="Noto Sans Symbols" w:hAnsi="Noto Sans Symbols" w:cs="Noto Sans Symbols"/>
        <w:b/>
        <w:color w:val="262626"/>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36" w15:restartNumberingAfterBreak="0">
    <w:nsid w:val="17956B05"/>
    <w:multiLevelType w:val="multilevel"/>
    <w:tmpl w:val="F21A6B62"/>
    <w:lvl w:ilvl="0">
      <w:start w:val="1"/>
      <w:numFmt w:val="bullet"/>
      <w:lvlText w:val="."/>
      <w:lvlJc w:val="left"/>
      <w:pPr>
        <w:ind w:left="360" w:hanging="360"/>
      </w:pPr>
      <w:rPr>
        <w:rFonts w:ascii="Courier New" w:eastAsia="Courier New" w:hAnsi="Courier New" w:cs="Courier New"/>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7" w15:restartNumberingAfterBreak="0">
    <w:nsid w:val="18854ACC"/>
    <w:multiLevelType w:val="multilevel"/>
    <w:tmpl w:val="83F60296"/>
    <w:lvl w:ilvl="0">
      <w:start w:val="1"/>
      <w:numFmt w:val="bullet"/>
      <w:lvlText w:val=""/>
      <w:lvlJc w:val="left"/>
      <w:pPr>
        <w:ind w:left="360" w:hanging="360"/>
      </w:pPr>
      <w:rPr>
        <w:rFonts w:ascii="Arimo" w:eastAsia="Arimo" w:hAnsi="Arimo" w:cs="Arimo"/>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8" w15:restartNumberingAfterBreak="0">
    <w:nsid w:val="189C3F43"/>
    <w:multiLevelType w:val="multilevel"/>
    <w:tmpl w:val="69487468"/>
    <w:lvl w:ilvl="0">
      <w:start w:val="1"/>
      <w:numFmt w:val="bullet"/>
      <w:lvlText w:val="▪"/>
      <w:lvlJc w:val="left"/>
      <w:pPr>
        <w:ind w:left="1068" w:hanging="360"/>
      </w:pPr>
      <w:rPr>
        <w:rFonts w:ascii="Noto Sans Symbols" w:eastAsia="Noto Sans Symbols" w:hAnsi="Noto Sans Symbols" w:cs="Noto Sans Symbols"/>
        <w:b/>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39" w15:restartNumberingAfterBreak="0">
    <w:nsid w:val="19620176"/>
    <w:multiLevelType w:val="multilevel"/>
    <w:tmpl w:val="774C30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197C7045"/>
    <w:multiLevelType w:val="multilevel"/>
    <w:tmpl w:val="AD2E57AE"/>
    <w:lvl w:ilvl="0">
      <w:start w:val="1"/>
      <w:numFmt w:val="bullet"/>
      <w:lvlText w:val="."/>
      <w:lvlJc w:val="left"/>
      <w:pPr>
        <w:ind w:left="360" w:hanging="360"/>
      </w:pPr>
      <w:rPr>
        <w:rFonts w:ascii="Courier New" w:eastAsia="Courier New" w:hAnsi="Courier New" w:cs="Courier New"/>
        <w:color w:val="0070C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1" w15:restartNumberingAfterBreak="0">
    <w:nsid w:val="1A3223E1"/>
    <w:multiLevelType w:val="multilevel"/>
    <w:tmpl w:val="5D642CC0"/>
    <w:lvl w:ilvl="0">
      <w:start w:val="1"/>
      <w:numFmt w:val="bullet"/>
      <w:lvlText w:val="▪"/>
      <w:lvlJc w:val="left"/>
      <w:pPr>
        <w:ind w:left="1776" w:hanging="360"/>
      </w:pPr>
      <w:rPr>
        <w:rFonts w:ascii="Noto Sans Symbols" w:eastAsia="Noto Sans Symbols" w:hAnsi="Noto Sans Symbols" w:cs="Noto Sans Symbols"/>
      </w:rPr>
    </w:lvl>
    <w:lvl w:ilvl="1">
      <w:start w:val="1"/>
      <w:numFmt w:val="bullet"/>
      <w:lvlText w:val="o"/>
      <w:lvlJc w:val="left"/>
      <w:pPr>
        <w:ind w:left="2496" w:hanging="360"/>
      </w:pPr>
      <w:rPr>
        <w:rFonts w:ascii="Courier New" w:eastAsia="Courier New" w:hAnsi="Courier New" w:cs="Courier New"/>
      </w:rPr>
    </w:lvl>
    <w:lvl w:ilvl="2">
      <w:start w:val="1"/>
      <w:numFmt w:val="bullet"/>
      <w:lvlText w:val="▪"/>
      <w:lvlJc w:val="left"/>
      <w:pPr>
        <w:ind w:left="3216" w:hanging="360"/>
      </w:pPr>
      <w:rPr>
        <w:rFonts w:ascii="Noto Sans Symbols" w:eastAsia="Noto Sans Symbols" w:hAnsi="Noto Sans Symbols" w:cs="Noto Sans Symbols"/>
      </w:rPr>
    </w:lvl>
    <w:lvl w:ilvl="3">
      <w:start w:val="1"/>
      <w:numFmt w:val="bullet"/>
      <w:lvlText w:val="●"/>
      <w:lvlJc w:val="left"/>
      <w:pPr>
        <w:ind w:left="3936" w:hanging="360"/>
      </w:pPr>
      <w:rPr>
        <w:rFonts w:ascii="Noto Sans Symbols" w:eastAsia="Noto Sans Symbols" w:hAnsi="Noto Sans Symbols" w:cs="Noto Sans Symbols"/>
      </w:rPr>
    </w:lvl>
    <w:lvl w:ilvl="4">
      <w:start w:val="1"/>
      <w:numFmt w:val="bullet"/>
      <w:lvlText w:val="o"/>
      <w:lvlJc w:val="left"/>
      <w:pPr>
        <w:ind w:left="4656" w:hanging="360"/>
      </w:pPr>
      <w:rPr>
        <w:rFonts w:ascii="Courier New" w:eastAsia="Courier New" w:hAnsi="Courier New" w:cs="Courier New"/>
      </w:rPr>
    </w:lvl>
    <w:lvl w:ilvl="5">
      <w:start w:val="1"/>
      <w:numFmt w:val="bullet"/>
      <w:lvlText w:val="▪"/>
      <w:lvlJc w:val="left"/>
      <w:pPr>
        <w:ind w:left="5376" w:hanging="360"/>
      </w:pPr>
      <w:rPr>
        <w:rFonts w:ascii="Noto Sans Symbols" w:eastAsia="Noto Sans Symbols" w:hAnsi="Noto Sans Symbols" w:cs="Noto Sans Symbols"/>
      </w:rPr>
    </w:lvl>
    <w:lvl w:ilvl="6">
      <w:start w:val="1"/>
      <w:numFmt w:val="bullet"/>
      <w:lvlText w:val="●"/>
      <w:lvlJc w:val="left"/>
      <w:pPr>
        <w:ind w:left="6096" w:hanging="360"/>
      </w:pPr>
      <w:rPr>
        <w:rFonts w:ascii="Noto Sans Symbols" w:eastAsia="Noto Sans Symbols" w:hAnsi="Noto Sans Symbols" w:cs="Noto Sans Symbols"/>
      </w:rPr>
    </w:lvl>
    <w:lvl w:ilvl="7">
      <w:start w:val="1"/>
      <w:numFmt w:val="bullet"/>
      <w:lvlText w:val="o"/>
      <w:lvlJc w:val="left"/>
      <w:pPr>
        <w:ind w:left="6816" w:hanging="360"/>
      </w:pPr>
      <w:rPr>
        <w:rFonts w:ascii="Courier New" w:eastAsia="Courier New" w:hAnsi="Courier New" w:cs="Courier New"/>
      </w:rPr>
    </w:lvl>
    <w:lvl w:ilvl="8">
      <w:start w:val="1"/>
      <w:numFmt w:val="bullet"/>
      <w:lvlText w:val="▪"/>
      <w:lvlJc w:val="left"/>
      <w:pPr>
        <w:ind w:left="7536" w:hanging="360"/>
      </w:pPr>
      <w:rPr>
        <w:rFonts w:ascii="Noto Sans Symbols" w:eastAsia="Noto Sans Symbols" w:hAnsi="Noto Sans Symbols" w:cs="Noto Sans Symbols"/>
      </w:rPr>
    </w:lvl>
  </w:abstractNum>
  <w:abstractNum w:abstractNumId="42" w15:restartNumberingAfterBreak="0">
    <w:nsid w:val="1A3F0C87"/>
    <w:multiLevelType w:val="multilevel"/>
    <w:tmpl w:val="704A6652"/>
    <w:lvl w:ilvl="0">
      <w:start w:val="1"/>
      <w:numFmt w:val="bullet"/>
      <w:lvlText w:val="🢭"/>
      <w:lvlJc w:val="left"/>
      <w:pPr>
        <w:ind w:left="360" w:hanging="360"/>
      </w:pPr>
      <w:rPr>
        <w:rFonts w:ascii="Noto Sans Symbols" w:eastAsia="Noto Sans Symbols" w:hAnsi="Noto Sans Symbols" w:cs="Noto Sans Symbols"/>
        <w:b/>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3" w15:restartNumberingAfterBreak="0">
    <w:nsid w:val="1A7B0C68"/>
    <w:multiLevelType w:val="multilevel"/>
    <w:tmpl w:val="49AE06AC"/>
    <w:lvl w:ilvl="0">
      <w:start w:val="1"/>
      <w:numFmt w:val="bullet"/>
      <w:lvlText w:val="→"/>
      <w:lvlJc w:val="left"/>
      <w:pPr>
        <w:ind w:left="900" w:hanging="360"/>
      </w:pPr>
      <w:rPr>
        <w:rFonts w:ascii="Noto Sans Symbols" w:eastAsia="Noto Sans Symbols" w:hAnsi="Noto Sans Symbols" w:cs="Noto Sans Symbols"/>
        <w:color w:val="262626"/>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3060" w:hanging="360"/>
      </w:pPr>
      <w:rPr>
        <w:rFonts w:ascii="Noto Sans Symbols" w:eastAsia="Noto Sans Symbols" w:hAnsi="Noto Sans Symbols" w:cs="Noto Sans Symbols"/>
      </w:rPr>
    </w:lvl>
    <w:lvl w:ilvl="4">
      <w:start w:val="1"/>
      <w:numFmt w:val="bullet"/>
      <w:lvlText w:val="o"/>
      <w:lvlJc w:val="left"/>
      <w:pPr>
        <w:ind w:left="3780" w:hanging="360"/>
      </w:pPr>
      <w:rPr>
        <w:rFonts w:ascii="Courier New" w:eastAsia="Courier New" w:hAnsi="Courier New" w:cs="Courier New"/>
      </w:rPr>
    </w:lvl>
    <w:lvl w:ilvl="5">
      <w:start w:val="1"/>
      <w:numFmt w:val="bullet"/>
      <w:lvlText w:val="▪"/>
      <w:lvlJc w:val="left"/>
      <w:pPr>
        <w:ind w:left="4500" w:hanging="360"/>
      </w:pPr>
      <w:rPr>
        <w:rFonts w:ascii="Noto Sans Symbols" w:eastAsia="Noto Sans Symbols" w:hAnsi="Noto Sans Symbols" w:cs="Noto Sans Symbols"/>
      </w:rPr>
    </w:lvl>
    <w:lvl w:ilvl="6">
      <w:start w:val="1"/>
      <w:numFmt w:val="bullet"/>
      <w:lvlText w:val="●"/>
      <w:lvlJc w:val="left"/>
      <w:pPr>
        <w:ind w:left="5220" w:hanging="360"/>
      </w:pPr>
      <w:rPr>
        <w:rFonts w:ascii="Noto Sans Symbols" w:eastAsia="Noto Sans Symbols" w:hAnsi="Noto Sans Symbols" w:cs="Noto Sans Symbols"/>
      </w:rPr>
    </w:lvl>
    <w:lvl w:ilvl="7">
      <w:start w:val="1"/>
      <w:numFmt w:val="bullet"/>
      <w:lvlText w:val="o"/>
      <w:lvlJc w:val="left"/>
      <w:pPr>
        <w:ind w:left="5940" w:hanging="360"/>
      </w:pPr>
      <w:rPr>
        <w:rFonts w:ascii="Courier New" w:eastAsia="Courier New" w:hAnsi="Courier New" w:cs="Courier New"/>
      </w:rPr>
    </w:lvl>
    <w:lvl w:ilvl="8">
      <w:start w:val="1"/>
      <w:numFmt w:val="bullet"/>
      <w:lvlText w:val="▪"/>
      <w:lvlJc w:val="left"/>
      <w:pPr>
        <w:ind w:left="6660" w:hanging="360"/>
      </w:pPr>
      <w:rPr>
        <w:rFonts w:ascii="Noto Sans Symbols" w:eastAsia="Noto Sans Symbols" w:hAnsi="Noto Sans Symbols" w:cs="Noto Sans Symbols"/>
      </w:rPr>
    </w:lvl>
  </w:abstractNum>
  <w:abstractNum w:abstractNumId="44" w15:restartNumberingAfterBreak="0">
    <w:nsid w:val="1A80440B"/>
    <w:multiLevelType w:val="multilevel"/>
    <w:tmpl w:val="2826A200"/>
    <w:lvl w:ilvl="0">
      <w:start w:val="1"/>
      <w:numFmt w:val="bullet"/>
      <w:lvlText w:val="🢭"/>
      <w:lvlJc w:val="left"/>
      <w:pPr>
        <w:ind w:left="720" w:hanging="360"/>
      </w:pPr>
      <w:rPr>
        <w:rFonts w:ascii="Noto Sans Symbols" w:eastAsia="Noto Sans Symbols" w:hAnsi="Noto Sans Symbols" w:cs="Noto Sans Symbols"/>
        <w:color w:val="26262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1AD7510D"/>
    <w:multiLevelType w:val="multilevel"/>
    <w:tmpl w:val="50D8CD1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6" w15:restartNumberingAfterBreak="0">
    <w:nsid w:val="1B165272"/>
    <w:multiLevelType w:val="multilevel"/>
    <w:tmpl w:val="722EB18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7" w15:restartNumberingAfterBreak="0">
    <w:nsid w:val="1B58405E"/>
    <w:multiLevelType w:val="multilevel"/>
    <w:tmpl w:val="45289F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1B751C56"/>
    <w:multiLevelType w:val="multilevel"/>
    <w:tmpl w:val="84E4A3F6"/>
    <w:lvl w:ilvl="0">
      <w:start w:val="1"/>
      <w:numFmt w:val="bullet"/>
      <w:lvlText w:val="→"/>
      <w:lvlJc w:val="left"/>
      <w:pPr>
        <w:ind w:left="360" w:hanging="360"/>
      </w:pPr>
      <w:rPr>
        <w:rFonts w:ascii="Noto Sans Symbols" w:eastAsia="Noto Sans Symbols" w:hAnsi="Noto Sans Symbols" w:cs="Noto Sans Symbols"/>
        <w:b/>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9" w15:restartNumberingAfterBreak="0">
    <w:nsid w:val="1C0068EF"/>
    <w:multiLevelType w:val="multilevel"/>
    <w:tmpl w:val="BD444BB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0" w15:restartNumberingAfterBreak="0">
    <w:nsid w:val="1C330CAF"/>
    <w:multiLevelType w:val="multilevel"/>
    <w:tmpl w:val="ADBA24EC"/>
    <w:lvl w:ilvl="0">
      <w:start w:val="1"/>
      <w:numFmt w:val="bullet"/>
      <w:lvlText w:val="."/>
      <w:lvlJc w:val="left"/>
      <w:pPr>
        <w:ind w:left="360" w:hanging="360"/>
      </w:pPr>
      <w:rPr>
        <w:rFonts w:ascii="Courier New" w:eastAsia="Courier New" w:hAnsi="Courier New" w:cs="Courier New"/>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1" w15:restartNumberingAfterBreak="0">
    <w:nsid w:val="1D2F4CDD"/>
    <w:multiLevelType w:val="multilevel"/>
    <w:tmpl w:val="1BB8D6A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2" w15:restartNumberingAfterBreak="0">
    <w:nsid w:val="1D5A4177"/>
    <w:multiLevelType w:val="multilevel"/>
    <w:tmpl w:val="70DC3328"/>
    <w:lvl w:ilvl="0">
      <w:start w:val="1"/>
      <w:numFmt w:val="bullet"/>
      <w:lvlText w:val="🢭"/>
      <w:lvlJc w:val="left"/>
      <w:pPr>
        <w:ind w:left="360" w:hanging="360"/>
      </w:pPr>
      <w:rPr>
        <w:rFonts w:ascii="Noto Sans Symbols" w:eastAsia="Noto Sans Symbols" w:hAnsi="Noto Sans Symbols" w:cs="Noto Sans Symbols"/>
        <w:b/>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3" w15:restartNumberingAfterBreak="0">
    <w:nsid w:val="1DE34894"/>
    <w:multiLevelType w:val="multilevel"/>
    <w:tmpl w:val="1A103DC6"/>
    <w:lvl w:ilvl="0">
      <w:start w:val="1"/>
      <w:numFmt w:val="bullet"/>
      <w:lvlText w:val="→"/>
      <w:lvlJc w:val="left"/>
      <w:pPr>
        <w:ind w:left="360" w:hanging="360"/>
      </w:pPr>
      <w:rPr>
        <w:rFonts w:ascii="Noto Sans Symbols" w:eastAsia="Noto Sans Symbols" w:hAnsi="Noto Sans Symbols" w:cs="Noto Sans Symbols"/>
        <w:b/>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4" w15:restartNumberingAfterBreak="0">
    <w:nsid w:val="1E387591"/>
    <w:multiLevelType w:val="multilevel"/>
    <w:tmpl w:val="0A0CB0AE"/>
    <w:lvl w:ilvl="0">
      <w:start w:val="1"/>
      <w:numFmt w:val="bullet"/>
      <w:lvlText w:val="→"/>
      <w:lvlJc w:val="left"/>
      <w:pPr>
        <w:ind w:left="360" w:hanging="360"/>
      </w:pPr>
      <w:rPr>
        <w:rFonts w:ascii="Noto Sans Symbols" w:eastAsia="Noto Sans Symbols" w:hAnsi="Noto Sans Symbols" w:cs="Noto Sans Symbols"/>
        <w:b/>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5" w15:restartNumberingAfterBreak="0">
    <w:nsid w:val="1E3E67AE"/>
    <w:multiLevelType w:val="multilevel"/>
    <w:tmpl w:val="9320DD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1E7106CF"/>
    <w:multiLevelType w:val="multilevel"/>
    <w:tmpl w:val="E0C2F4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1FD44E6C"/>
    <w:multiLevelType w:val="multilevel"/>
    <w:tmpl w:val="9FA2852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8" w15:restartNumberingAfterBreak="0">
    <w:nsid w:val="1FE96E6D"/>
    <w:multiLevelType w:val="multilevel"/>
    <w:tmpl w:val="34180BE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9" w15:restartNumberingAfterBreak="0">
    <w:nsid w:val="20811E89"/>
    <w:multiLevelType w:val="multilevel"/>
    <w:tmpl w:val="3BFA6966"/>
    <w:lvl w:ilvl="0">
      <w:start w:val="1"/>
      <w:numFmt w:val="bullet"/>
      <w:lvlText w:val="🢭"/>
      <w:lvlJc w:val="left"/>
      <w:pPr>
        <w:ind w:left="360" w:hanging="360"/>
      </w:pPr>
      <w:rPr>
        <w:rFonts w:ascii="Noto Sans Symbols" w:eastAsia="Noto Sans Symbols" w:hAnsi="Noto Sans Symbols" w:cs="Noto Sans Symbols"/>
        <w:color w:val="262626"/>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0" w15:restartNumberingAfterBreak="0">
    <w:nsid w:val="20DD789A"/>
    <w:multiLevelType w:val="multilevel"/>
    <w:tmpl w:val="FF78304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1" w15:restartNumberingAfterBreak="0">
    <w:nsid w:val="218A5F99"/>
    <w:multiLevelType w:val="multilevel"/>
    <w:tmpl w:val="67685C0C"/>
    <w:lvl w:ilvl="0">
      <w:start w:val="1"/>
      <w:numFmt w:val="bullet"/>
      <w:lvlText w:val="→"/>
      <w:lvlJc w:val="left"/>
      <w:pPr>
        <w:ind w:left="360" w:hanging="360"/>
      </w:pPr>
      <w:rPr>
        <w:rFonts w:ascii="Noto Sans Symbols" w:eastAsia="Noto Sans Symbols" w:hAnsi="Noto Sans Symbols" w:cs="Noto Sans Symbols"/>
        <w:b/>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2" w15:restartNumberingAfterBreak="0">
    <w:nsid w:val="21BC5290"/>
    <w:multiLevelType w:val="multilevel"/>
    <w:tmpl w:val="3C6C828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3" w15:restartNumberingAfterBreak="0">
    <w:nsid w:val="220F5815"/>
    <w:multiLevelType w:val="multilevel"/>
    <w:tmpl w:val="BCF2050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4" w15:restartNumberingAfterBreak="0">
    <w:nsid w:val="239C5EE5"/>
    <w:multiLevelType w:val="multilevel"/>
    <w:tmpl w:val="5DD42560"/>
    <w:lvl w:ilvl="0">
      <w:start w:val="1"/>
      <w:numFmt w:val="bullet"/>
      <w:lvlText w:val="."/>
      <w:lvlJc w:val="left"/>
      <w:pPr>
        <w:ind w:left="720" w:hanging="360"/>
      </w:pPr>
      <w:rPr>
        <w:rFonts w:ascii="Courier New" w:eastAsia="Courier New" w:hAnsi="Courier New" w:cs="Courier New"/>
        <w:b/>
        <w:color w:val="26262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23A409C0"/>
    <w:multiLevelType w:val="multilevel"/>
    <w:tmpl w:val="983E20F6"/>
    <w:lvl w:ilvl="0">
      <w:start w:val="1"/>
      <w:numFmt w:val="bullet"/>
      <w:lvlText w:val="🢭"/>
      <w:lvlJc w:val="left"/>
      <w:pPr>
        <w:ind w:left="360" w:hanging="360"/>
      </w:pPr>
      <w:rPr>
        <w:rFonts w:ascii="Noto Sans Symbols" w:eastAsia="Noto Sans Symbols" w:hAnsi="Noto Sans Symbols" w:cs="Noto Sans Symbols"/>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6" w15:restartNumberingAfterBreak="0">
    <w:nsid w:val="23A8147D"/>
    <w:multiLevelType w:val="multilevel"/>
    <w:tmpl w:val="5E30BBF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7" w15:restartNumberingAfterBreak="0">
    <w:nsid w:val="242F5F42"/>
    <w:multiLevelType w:val="multilevel"/>
    <w:tmpl w:val="6A6C3D86"/>
    <w:lvl w:ilvl="0">
      <w:start w:val="1"/>
      <w:numFmt w:val="bullet"/>
      <w:lvlText w:val="→"/>
      <w:lvlJc w:val="left"/>
      <w:pPr>
        <w:ind w:left="360" w:hanging="360"/>
      </w:pPr>
      <w:rPr>
        <w:rFonts w:ascii="Noto Sans Symbols" w:eastAsia="Noto Sans Symbols" w:hAnsi="Noto Sans Symbols" w:cs="Noto Sans Symbols"/>
        <w:b/>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8" w15:restartNumberingAfterBreak="0">
    <w:nsid w:val="260012D5"/>
    <w:multiLevelType w:val="multilevel"/>
    <w:tmpl w:val="4D369C92"/>
    <w:lvl w:ilvl="0">
      <w:start w:val="1"/>
      <w:numFmt w:val="bullet"/>
      <w:lvlText w:val="→"/>
      <w:lvlJc w:val="left"/>
      <w:pPr>
        <w:ind w:left="360" w:hanging="360"/>
      </w:pPr>
      <w:rPr>
        <w:rFonts w:ascii="Noto Sans Symbols" w:eastAsia="Noto Sans Symbols" w:hAnsi="Noto Sans Symbols" w:cs="Noto Sans Symbols"/>
        <w:b/>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9" w15:restartNumberingAfterBreak="0">
    <w:nsid w:val="26C047E0"/>
    <w:multiLevelType w:val="multilevel"/>
    <w:tmpl w:val="2B9EA58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0" w15:restartNumberingAfterBreak="0">
    <w:nsid w:val="2758140D"/>
    <w:multiLevelType w:val="multilevel"/>
    <w:tmpl w:val="B504D50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1" w15:restartNumberingAfterBreak="0">
    <w:nsid w:val="27AE659D"/>
    <w:multiLevelType w:val="multilevel"/>
    <w:tmpl w:val="063A26C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2" w15:restartNumberingAfterBreak="0">
    <w:nsid w:val="28266757"/>
    <w:multiLevelType w:val="multilevel"/>
    <w:tmpl w:val="9B76A9BC"/>
    <w:lvl w:ilvl="0">
      <w:start w:val="1"/>
      <w:numFmt w:val="bullet"/>
      <w:lvlText w:val="."/>
      <w:lvlJc w:val="left"/>
      <w:pPr>
        <w:ind w:left="360" w:hanging="360"/>
      </w:pPr>
      <w:rPr>
        <w:rFonts w:ascii="Courier New" w:eastAsia="Courier New" w:hAnsi="Courier New" w:cs="Courier New"/>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3" w15:restartNumberingAfterBreak="0">
    <w:nsid w:val="28DC2A5F"/>
    <w:multiLevelType w:val="multilevel"/>
    <w:tmpl w:val="4FD2A21E"/>
    <w:lvl w:ilvl="0">
      <w:start w:val="1"/>
      <w:numFmt w:val="bullet"/>
      <w:lvlText w:val="🢭"/>
      <w:lvlJc w:val="left"/>
      <w:pPr>
        <w:ind w:left="360" w:hanging="360"/>
      </w:pPr>
      <w:rPr>
        <w:rFonts w:ascii="Noto Sans Symbols" w:eastAsia="Noto Sans Symbols" w:hAnsi="Noto Sans Symbols" w:cs="Noto Sans Symbols"/>
        <w:b/>
        <w:color w:val="262626"/>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4" w15:restartNumberingAfterBreak="0">
    <w:nsid w:val="291D09D4"/>
    <w:multiLevelType w:val="multilevel"/>
    <w:tmpl w:val="9046513E"/>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5" w15:restartNumberingAfterBreak="0">
    <w:nsid w:val="2935017F"/>
    <w:multiLevelType w:val="multilevel"/>
    <w:tmpl w:val="3890505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294048E9"/>
    <w:multiLevelType w:val="multilevel"/>
    <w:tmpl w:val="B5B0A8D0"/>
    <w:lvl w:ilvl="0">
      <w:start w:val="1"/>
      <w:numFmt w:val="bullet"/>
      <w:lvlText w:val="."/>
      <w:lvlJc w:val="left"/>
      <w:pPr>
        <w:ind w:left="360" w:hanging="360"/>
      </w:pPr>
      <w:rPr>
        <w:rFonts w:ascii="Courier New" w:eastAsia="Courier New" w:hAnsi="Courier New" w:cs="Courier New"/>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7" w15:restartNumberingAfterBreak="0">
    <w:nsid w:val="29CA5E91"/>
    <w:multiLevelType w:val="multilevel"/>
    <w:tmpl w:val="5FA6D042"/>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8" w15:restartNumberingAfterBreak="0">
    <w:nsid w:val="2A7B6CA2"/>
    <w:multiLevelType w:val="multilevel"/>
    <w:tmpl w:val="970E586A"/>
    <w:lvl w:ilvl="0">
      <w:start w:val="1"/>
      <w:numFmt w:val="bullet"/>
      <w:lvlText w:val="🢭"/>
      <w:lvlJc w:val="left"/>
      <w:pPr>
        <w:ind w:left="720" w:hanging="360"/>
      </w:pPr>
      <w:rPr>
        <w:rFonts w:ascii="Noto Sans Symbols" w:eastAsia="Noto Sans Symbols" w:hAnsi="Noto Sans Symbols" w:cs="Noto Sans Symbols"/>
        <w:color w:val="26262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9" w15:restartNumberingAfterBreak="0">
    <w:nsid w:val="2C660C36"/>
    <w:multiLevelType w:val="multilevel"/>
    <w:tmpl w:val="307EA23E"/>
    <w:lvl w:ilvl="0">
      <w:start w:val="1"/>
      <w:numFmt w:val="bullet"/>
      <w:lvlText w:val="→"/>
      <w:lvlJc w:val="left"/>
      <w:pPr>
        <w:ind w:left="360" w:hanging="360"/>
      </w:pPr>
      <w:rPr>
        <w:rFonts w:ascii="Noto Sans Symbols" w:eastAsia="Noto Sans Symbols" w:hAnsi="Noto Sans Symbols" w:cs="Noto Sans Symbols"/>
        <w:b/>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0" w15:restartNumberingAfterBreak="0">
    <w:nsid w:val="2CAA241A"/>
    <w:multiLevelType w:val="multilevel"/>
    <w:tmpl w:val="659C85C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2CF73E05"/>
    <w:multiLevelType w:val="multilevel"/>
    <w:tmpl w:val="FAA6655A"/>
    <w:lvl w:ilvl="0">
      <w:start w:val="1"/>
      <w:numFmt w:val="bullet"/>
      <w:lvlText w:val="→"/>
      <w:lvlJc w:val="left"/>
      <w:pPr>
        <w:ind w:left="360" w:hanging="360"/>
      </w:pPr>
      <w:rPr>
        <w:rFonts w:ascii="Noto Sans Symbols" w:eastAsia="Noto Sans Symbols" w:hAnsi="Noto Sans Symbols" w:cs="Noto Sans Symbols"/>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2" w15:restartNumberingAfterBreak="0">
    <w:nsid w:val="2E2C11E6"/>
    <w:multiLevelType w:val="multilevel"/>
    <w:tmpl w:val="BCB8857E"/>
    <w:lvl w:ilvl="0">
      <w:start w:val="1"/>
      <w:numFmt w:val="bullet"/>
      <w:lvlText w:val="🢭"/>
      <w:lvlJc w:val="left"/>
      <w:pPr>
        <w:ind w:left="360" w:hanging="360"/>
      </w:pPr>
      <w:rPr>
        <w:rFonts w:ascii="Noto Sans Symbols" w:eastAsia="Noto Sans Symbols" w:hAnsi="Noto Sans Symbols" w:cs="Noto Sans Symbols"/>
        <w:color w:val="262626"/>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3" w15:restartNumberingAfterBreak="0">
    <w:nsid w:val="2EE4258E"/>
    <w:multiLevelType w:val="multilevel"/>
    <w:tmpl w:val="CA8025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2EEB2CD0"/>
    <w:multiLevelType w:val="multilevel"/>
    <w:tmpl w:val="C5AAA3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5" w15:restartNumberingAfterBreak="0">
    <w:nsid w:val="2F89666E"/>
    <w:multiLevelType w:val="multilevel"/>
    <w:tmpl w:val="CE7C121A"/>
    <w:lvl w:ilvl="0">
      <w:start w:val="1"/>
      <w:numFmt w:val="bullet"/>
      <w:lvlText w:val="🢭"/>
      <w:lvlJc w:val="left"/>
      <w:pPr>
        <w:ind w:left="360" w:hanging="360"/>
      </w:pPr>
      <w:rPr>
        <w:rFonts w:ascii="Noto Sans Symbols" w:eastAsia="Noto Sans Symbols" w:hAnsi="Noto Sans Symbols" w:cs="Noto Sans Symbols"/>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6" w15:restartNumberingAfterBreak="0">
    <w:nsid w:val="2FC0136A"/>
    <w:multiLevelType w:val="multilevel"/>
    <w:tmpl w:val="EBF000D8"/>
    <w:lvl w:ilvl="0">
      <w:start w:val="1"/>
      <w:numFmt w:val="bullet"/>
      <w:lvlText w:val="→"/>
      <w:lvlJc w:val="left"/>
      <w:pPr>
        <w:ind w:left="360" w:hanging="360"/>
      </w:pPr>
      <w:rPr>
        <w:rFonts w:ascii="Noto Sans Symbols" w:eastAsia="Noto Sans Symbols" w:hAnsi="Noto Sans Symbols" w:cs="Noto Sans Symbols"/>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7" w15:restartNumberingAfterBreak="0">
    <w:nsid w:val="307D7447"/>
    <w:multiLevelType w:val="multilevel"/>
    <w:tmpl w:val="15747258"/>
    <w:lvl w:ilvl="0">
      <w:start w:val="1"/>
      <w:numFmt w:val="bullet"/>
      <w:lvlText w:val="→"/>
      <w:lvlJc w:val="left"/>
      <w:pPr>
        <w:ind w:left="360" w:hanging="360"/>
      </w:pPr>
      <w:rPr>
        <w:rFonts w:ascii="Noto Sans Symbols" w:eastAsia="Noto Sans Symbols" w:hAnsi="Noto Sans Symbols" w:cs="Noto Sans Symbols"/>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8" w15:restartNumberingAfterBreak="0">
    <w:nsid w:val="31913E4F"/>
    <w:multiLevelType w:val="multilevel"/>
    <w:tmpl w:val="4836C19C"/>
    <w:lvl w:ilvl="0">
      <w:start w:val="1"/>
      <w:numFmt w:val="bullet"/>
      <w:lvlText w:val=""/>
      <w:lvlJc w:val="left"/>
      <w:pPr>
        <w:ind w:left="360" w:hanging="360"/>
      </w:pPr>
      <w:rPr>
        <w:rFonts w:ascii="Arimo" w:eastAsia="Arimo" w:hAnsi="Arimo" w:cs="Arimo"/>
        <w:b/>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9" w15:restartNumberingAfterBreak="0">
    <w:nsid w:val="31FD02BA"/>
    <w:multiLevelType w:val="multilevel"/>
    <w:tmpl w:val="9F60B79C"/>
    <w:lvl w:ilvl="0">
      <w:start w:val="1"/>
      <w:numFmt w:val="bullet"/>
      <w:lvlText w:val="→"/>
      <w:lvlJc w:val="left"/>
      <w:pPr>
        <w:ind w:left="720" w:hanging="360"/>
      </w:pPr>
      <w:rPr>
        <w:rFonts w:ascii="Noto Sans Symbols" w:eastAsia="Noto Sans Symbols" w:hAnsi="Noto Sans Symbols" w:cs="Noto Sans Symbols"/>
        <w:b/>
        <w:color w:val="26262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0" w15:restartNumberingAfterBreak="0">
    <w:nsid w:val="32221259"/>
    <w:multiLevelType w:val="multilevel"/>
    <w:tmpl w:val="24DA46A8"/>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1" w15:restartNumberingAfterBreak="0">
    <w:nsid w:val="322B4937"/>
    <w:multiLevelType w:val="multilevel"/>
    <w:tmpl w:val="2356E2BE"/>
    <w:lvl w:ilvl="0">
      <w:start w:val="1"/>
      <w:numFmt w:val="bullet"/>
      <w:lvlText w:val="→"/>
      <w:lvlJc w:val="left"/>
      <w:pPr>
        <w:ind w:left="360" w:hanging="360"/>
      </w:pPr>
      <w:rPr>
        <w:rFonts w:ascii="Noto Sans Symbols" w:eastAsia="Noto Sans Symbols" w:hAnsi="Noto Sans Symbols" w:cs="Noto Sans Symbols"/>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2" w15:restartNumberingAfterBreak="0">
    <w:nsid w:val="32757244"/>
    <w:multiLevelType w:val="multilevel"/>
    <w:tmpl w:val="ECFAC2C8"/>
    <w:lvl w:ilvl="0">
      <w:start w:val="1"/>
      <w:numFmt w:val="bullet"/>
      <w:lvlText w:val="→"/>
      <w:lvlJc w:val="left"/>
      <w:pPr>
        <w:ind w:left="720" w:hanging="360"/>
      </w:pPr>
      <w:rPr>
        <w:rFonts w:ascii="Noto Sans Symbols" w:eastAsia="Noto Sans Symbols" w:hAnsi="Noto Sans Symbols" w:cs="Noto Sans Symbols"/>
        <w:color w:val="26262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3" w15:restartNumberingAfterBreak="0">
    <w:nsid w:val="336F788F"/>
    <w:multiLevelType w:val="multilevel"/>
    <w:tmpl w:val="92C2C3B4"/>
    <w:lvl w:ilvl="0">
      <w:start w:val="1"/>
      <w:numFmt w:val="bullet"/>
      <w:lvlText w:val=""/>
      <w:lvlJc w:val="left"/>
      <w:pPr>
        <w:ind w:left="360" w:hanging="360"/>
      </w:pPr>
      <w:rPr>
        <w:rFonts w:ascii="Arimo" w:eastAsia="Arimo" w:hAnsi="Arimo" w:cs="Arimo"/>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4" w15:restartNumberingAfterBreak="0">
    <w:nsid w:val="33A86AC6"/>
    <w:multiLevelType w:val="multilevel"/>
    <w:tmpl w:val="F302148A"/>
    <w:lvl w:ilvl="0">
      <w:start w:val="1"/>
      <w:numFmt w:val="bullet"/>
      <w:lvlText w:val="→"/>
      <w:lvlJc w:val="left"/>
      <w:pPr>
        <w:ind w:left="360" w:hanging="360"/>
      </w:pPr>
      <w:rPr>
        <w:rFonts w:ascii="Noto Sans Symbols" w:eastAsia="Noto Sans Symbols" w:hAnsi="Noto Sans Symbols" w:cs="Noto Sans Symbols"/>
        <w:b/>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5" w15:restartNumberingAfterBreak="0">
    <w:nsid w:val="33C37A73"/>
    <w:multiLevelType w:val="multilevel"/>
    <w:tmpl w:val="9BDCAD26"/>
    <w:lvl w:ilvl="0">
      <w:start w:val="1"/>
      <w:numFmt w:val="bullet"/>
      <w:lvlText w:val="→"/>
      <w:lvlJc w:val="left"/>
      <w:pPr>
        <w:ind w:left="360" w:hanging="360"/>
      </w:pPr>
      <w:rPr>
        <w:rFonts w:ascii="Noto Sans Symbols" w:eastAsia="Noto Sans Symbols" w:hAnsi="Noto Sans Symbols" w:cs="Noto Sans Symbols"/>
        <w:b/>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6" w15:restartNumberingAfterBreak="0">
    <w:nsid w:val="356F2B4A"/>
    <w:multiLevelType w:val="multilevel"/>
    <w:tmpl w:val="E1621AC0"/>
    <w:lvl w:ilvl="0">
      <w:start w:val="1"/>
      <w:numFmt w:val="bullet"/>
      <w:lvlText w:val="🢭"/>
      <w:lvlJc w:val="left"/>
      <w:pPr>
        <w:ind w:left="360" w:hanging="360"/>
      </w:pPr>
      <w:rPr>
        <w:rFonts w:ascii="Noto Sans Symbols" w:eastAsia="Noto Sans Symbols" w:hAnsi="Noto Sans Symbols" w:cs="Noto Sans Symbols"/>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7" w15:restartNumberingAfterBreak="0">
    <w:nsid w:val="35732BF2"/>
    <w:multiLevelType w:val="multilevel"/>
    <w:tmpl w:val="284C50C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8" w15:restartNumberingAfterBreak="0">
    <w:nsid w:val="363D7FFA"/>
    <w:multiLevelType w:val="multilevel"/>
    <w:tmpl w:val="DF2C39A2"/>
    <w:lvl w:ilvl="0">
      <w:start w:val="1"/>
      <w:numFmt w:val="bullet"/>
      <w:lvlText w:val=""/>
      <w:lvlJc w:val="left"/>
      <w:pPr>
        <w:ind w:left="360" w:hanging="360"/>
      </w:pPr>
      <w:rPr>
        <w:rFonts w:ascii="Arimo" w:eastAsia="Arimo" w:hAnsi="Arimo" w:cs="Arimo"/>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9" w15:restartNumberingAfterBreak="0">
    <w:nsid w:val="36797C6C"/>
    <w:multiLevelType w:val="multilevel"/>
    <w:tmpl w:val="29807A96"/>
    <w:lvl w:ilvl="0">
      <w:start w:val="1"/>
      <w:numFmt w:val="bullet"/>
      <w:lvlText w:val="🢭"/>
      <w:lvlJc w:val="left"/>
      <w:pPr>
        <w:ind w:left="1776" w:hanging="360"/>
      </w:pPr>
      <w:rPr>
        <w:rFonts w:ascii="Noto Sans Symbols" w:eastAsia="Noto Sans Symbols" w:hAnsi="Noto Sans Symbols" w:cs="Noto Sans Symbols"/>
        <w:b/>
        <w:color w:val="262626"/>
      </w:rPr>
    </w:lvl>
    <w:lvl w:ilvl="1">
      <w:start w:val="1"/>
      <w:numFmt w:val="bullet"/>
      <w:lvlText w:val="o"/>
      <w:lvlJc w:val="left"/>
      <w:pPr>
        <w:ind w:left="2496" w:hanging="360"/>
      </w:pPr>
      <w:rPr>
        <w:rFonts w:ascii="Courier New" w:eastAsia="Courier New" w:hAnsi="Courier New" w:cs="Courier New"/>
      </w:rPr>
    </w:lvl>
    <w:lvl w:ilvl="2">
      <w:start w:val="1"/>
      <w:numFmt w:val="bullet"/>
      <w:lvlText w:val="▪"/>
      <w:lvlJc w:val="left"/>
      <w:pPr>
        <w:ind w:left="3216" w:hanging="360"/>
      </w:pPr>
      <w:rPr>
        <w:rFonts w:ascii="Noto Sans Symbols" w:eastAsia="Noto Sans Symbols" w:hAnsi="Noto Sans Symbols" w:cs="Noto Sans Symbols"/>
      </w:rPr>
    </w:lvl>
    <w:lvl w:ilvl="3">
      <w:start w:val="1"/>
      <w:numFmt w:val="bullet"/>
      <w:lvlText w:val="●"/>
      <w:lvlJc w:val="left"/>
      <w:pPr>
        <w:ind w:left="3936" w:hanging="360"/>
      </w:pPr>
      <w:rPr>
        <w:rFonts w:ascii="Noto Sans Symbols" w:eastAsia="Noto Sans Symbols" w:hAnsi="Noto Sans Symbols" w:cs="Noto Sans Symbols"/>
      </w:rPr>
    </w:lvl>
    <w:lvl w:ilvl="4">
      <w:start w:val="1"/>
      <w:numFmt w:val="bullet"/>
      <w:lvlText w:val="o"/>
      <w:lvlJc w:val="left"/>
      <w:pPr>
        <w:ind w:left="4656" w:hanging="360"/>
      </w:pPr>
      <w:rPr>
        <w:rFonts w:ascii="Courier New" w:eastAsia="Courier New" w:hAnsi="Courier New" w:cs="Courier New"/>
      </w:rPr>
    </w:lvl>
    <w:lvl w:ilvl="5">
      <w:start w:val="1"/>
      <w:numFmt w:val="bullet"/>
      <w:lvlText w:val="▪"/>
      <w:lvlJc w:val="left"/>
      <w:pPr>
        <w:ind w:left="5376" w:hanging="360"/>
      </w:pPr>
      <w:rPr>
        <w:rFonts w:ascii="Noto Sans Symbols" w:eastAsia="Noto Sans Symbols" w:hAnsi="Noto Sans Symbols" w:cs="Noto Sans Symbols"/>
      </w:rPr>
    </w:lvl>
    <w:lvl w:ilvl="6">
      <w:start w:val="1"/>
      <w:numFmt w:val="bullet"/>
      <w:lvlText w:val="●"/>
      <w:lvlJc w:val="left"/>
      <w:pPr>
        <w:ind w:left="6096" w:hanging="360"/>
      </w:pPr>
      <w:rPr>
        <w:rFonts w:ascii="Noto Sans Symbols" w:eastAsia="Noto Sans Symbols" w:hAnsi="Noto Sans Symbols" w:cs="Noto Sans Symbols"/>
      </w:rPr>
    </w:lvl>
    <w:lvl w:ilvl="7">
      <w:start w:val="1"/>
      <w:numFmt w:val="bullet"/>
      <w:lvlText w:val="o"/>
      <w:lvlJc w:val="left"/>
      <w:pPr>
        <w:ind w:left="6816" w:hanging="360"/>
      </w:pPr>
      <w:rPr>
        <w:rFonts w:ascii="Courier New" w:eastAsia="Courier New" w:hAnsi="Courier New" w:cs="Courier New"/>
      </w:rPr>
    </w:lvl>
    <w:lvl w:ilvl="8">
      <w:start w:val="1"/>
      <w:numFmt w:val="bullet"/>
      <w:lvlText w:val="▪"/>
      <w:lvlJc w:val="left"/>
      <w:pPr>
        <w:ind w:left="7536" w:hanging="360"/>
      </w:pPr>
      <w:rPr>
        <w:rFonts w:ascii="Noto Sans Symbols" w:eastAsia="Noto Sans Symbols" w:hAnsi="Noto Sans Symbols" w:cs="Noto Sans Symbols"/>
      </w:rPr>
    </w:lvl>
  </w:abstractNum>
  <w:abstractNum w:abstractNumId="100" w15:restartNumberingAfterBreak="0">
    <w:nsid w:val="36A87A95"/>
    <w:multiLevelType w:val="multilevel"/>
    <w:tmpl w:val="15FCE8C6"/>
    <w:lvl w:ilvl="0">
      <w:start w:val="1"/>
      <w:numFmt w:val="lowerLetter"/>
      <w:lvlText w:val="%1."/>
      <w:lvlJc w:val="left"/>
      <w:pPr>
        <w:ind w:left="360" w:hanging="360"/>
      </w:pPr>
      <w:rPr>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1" w15:restartNumberingAfterBreak="0">
    <w:nsid w:val="37115287"/>
    <w:multiLevelType w:val="multilevel"/>
    <w:tmpl w:val="769494E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2" w15:restartNumberingAfterBreak="0">
    <w:nsid w:val="380A05B6"/>
    <w:multiLevelType w:val="multilevel"/>
    <w:tmpl w:val="94A4E06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3" w15:restartNumberingAfterBreak="0">
    <w:nsid w:val="3823550B"/>
    <w:multiLevelType w:val="multilevel"/>
    <w:tmpl w:val="A5CCEF0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4" w15:restartNumberingAfterBreak="0">
    <w:nsid w:val="38AF441B"/>
    <w:multiLevelType w:val="multilevel"/>
    <w:tmpl w:val="10C220CA"/>
    <w:lvl w:ilvl="0">
      <w:start w:val="1"/>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5" w15:restartNumberingAfterBreak="0">
    <w:nsid w:val="392747BC"/>
    <w:multiLevelType w:val="multilevel"/>
    <w:tmpl w:val="9C46A02C"/>
    <w:lvl w:ilvl="0">
      <w:start w:val="1"/>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6" w15:restartNumberingAfterBreak="0">
    <w:nsid w:val="393D23FF"/>
    <w:multiLevelType w:val="multilevel"/>
    <w:tmpl w:val="33D6E10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7" w15:restartNumberingAfterBreak="0">
    <w:nsid w:val="39DA110A"/>
    <w:multiLevelType w:val="multilevel"/>
    <w:tmpl w:val="C9DECA14"/>
    <w:lvl w:ilvl="0">
      <w:start w:val="1"/>
      <w:numFmt w:val="bullet"/>
      <w:lvlText w:val="→"/>
      <w:lvlJc w:val="left"/>
      <w:pPr>
        <w:ind w:left="360" w:hanging="360"/>
      </w:pPr>
      <w:rPr>
        <w:rFonts w:ascii="Noto Sans Symbols" w:eastAsia="Noto Sans Symbols" w:hAnsi="Noto Sans Symbols" w:cs="Noto Sans Symbols"/>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8" w15:restartNumberingAfterBreak="0">
    <w:nsid w:val="39E36841"/>
    <w:multiLevelType w:val="multilevel"/>
    <w:tmpl w:val="AD74BC20"/>
    <w:lvl w:ilvl="0">
      <w:start w:val="1"/>
      <w:numFmt w:val="bullet"/>
      <w:lvlText w:val="▪"/>
      <w:lvlJc w:val="left"/>
      <w:pPr>
        <w:ind w:left="360" w:hanging="360"/>
      </w:pPr>
      <w:rPr>
        <w:rFonts w:ascii="Noto Sans Symbols" w:eastAsia="Noto Sans Symbols" w:hAnsi="Noto Sans Symbols" w:cs="Noto Sans Symbols"/>
        <w:b/>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9" w15:restartNumberingAfterBreak="0">
    <w:nsid w:val="3B2F321E"/>
    <w:multiLevelType w:val="multilevel"/>
    <w:tmpl w:val="CEC8728A"/>
    <w:lvl w:ilvl="0">
      <w:start w:val="1"/>
      <w:numFmt w:val="bullet"/>
      <w:lvlText w:val="▪"/>
      <w:lvlJc w:val="left"/>
      <w:pPr>
        <w:ind w:left="4608" w:hanging="360"/>
      </w:pPr>
      <w:rPr>
        <w:rFonts w:ascii="Noto Sans Symbols" w:eastAsia="Noto Sans Symbols" w:hAnsi="Noto Sans Symbols" w:cs="Noto Sans Symbols"/>
        <w:b/>
      </w:rPr>
    </w:lvl>
    <w:lvl w:ilvl="1">
      <w:start w:val="1"/>
      <w:numFmt w:val="bullet"/>
      <w:lvlText w:val="o"/>
      <w:lvlJc w:val="left"/>
      <w:pPr>
        <w:ind w:left="5328" w:hanging="360"/>
      </w:pPr>
      <w:rPr>
        <w:rFonts w:ascii="Courier New" w:eastAsia="Courier New" w:hAnsi="Courier New" w:cs="Courier New"/>
      </w:rPr>
    </w:lvl>
    <w:lvl w:ilvl="2">
      <w:start w:val="1"/>
      <w:numFmt w:val="bullet"/>
      <w:lvlText w:val="▪"/>
      <w:lvlJc w:val="left"/>
      <w:pPr>
        <w:ind w:left="6048" w:hanging="360"/>
      </w:pPr>
      <w:rPr>
        <w:rFonts w:ascii="Noto Sans Symbols" w:eastAsia="Noto Sans Symbols" w:hAnsi="Noto Sans Symbols" w:cs="Noto Sans Symbols"/>
      </w:rPr>
    </w:lvl>
    <w:lvl w:ilvl="3">
      <w:start w:val="1"/>
      <w:numFmt w:val="bullet"/>
      <w:lvlText w:val="●"/>
      <w:lvlJc w:val="left"/>
      <w:pPr>
        <w:ind w:left="6768" w:hanging="360"/>
      </w:pPr>
      <w:rPr>
        <w:rFonts w:ascii="Noto Sans Symbols" w:eastAsia="Noto Sans Symbols" w:hAnsi="Noto Sans Symbols" w:cs="Noto Sans Symbols"/>
      </w:rPr>
    </w:lvl>
    <w:lvl w:ilvl="4">
      <w:start w:val="1"/>
      <w:numFmt w:val="bullet"/>
      <w:lvlText w:val="o"/>
      <w:lvlJc w:val="left"/>
      <w:pPr>
        <w:ind w:left="7488" w:hanging="360"/>
      </w:pPr>
      <w:rPr>
        <w:rFonts w:ascii="Courier New" w:eastAsia="Courier New" w:hAnsi="Courier New" w:cs="Courier New"/>
      </w:rPr>
    </w:lvl>
    <w:lvl w:ilvl="5">
      <w:start w:val="1"/>
      <w:numFmt w:val="bullet"/>
      <w:lvlText w:val="▪"/>
      <w:lvlJc w:val="left"/>
      <w:pPr>
        <w:ind w:left="8208" w:hanging="360"/>
      </w:pPr>
      <w:rPr>
        <w:rFonts w:ascii="Noto Sans Symbols" w:eastAsia="Noto Sans Symbols" w:hAnsi="Noto Sans Symbols" w:cs="Noto Sans Symbols"/>
      </w:rPr>
    </w:lvl>
    <w:lvl w:ilvl="6">
      <w:start w:val="1"/>
      <w:numFmt w:val="bullet"/>
      <w:lvlText w:val="●"/>
      <w:lvlJc w:val="left"/>
      <w:pPr>
        <w:ind w:left="8928" w:hanging="360"/>
      </w:pPr>
      <w:rPr>
        <w:rFonts w:ascii="Noto Sans Symbols" w:eastAsia="Noto Sans Symbols" w:hAnsi="Noto Sans Symbols" w:cs="Noto Sans Symbols"/>
      </w:rPr>
    </w:lvl>
    <w:lvl w:ilvl="7">
      <w:start w:val="1"/>
      <w:numFmt w:val="bullet"/>
      <w:lvlText w:val="o"/>
      <w:lvlJc w:val="left"/>
      <w:pPr>
        <w:ind w:left="9648" w:hanging="360"/>
      </w:pPr>
      <w:rPr>
        <w:rFonts w:ascii="Courier New" w:eastAsia="Courier New" w:hAnsi="Courier New" w:cs="Courier New"/>
      </w:rPr>
    </w:lvl>
    <w:lvl w:ilvl="8">
      <w:start w:val="1"/>
      <w:numFmt w:val="bullet"/>
      <w:lvlText w:val="▪"/>
      <w:lvlJc w:val="left"/>
      <w:pPr>
        <w:ind w:left="10368" w:hanging="360"/>
      </w:pPr>
      <w:rPr>
        <w:rFonts w:ascii="Noto Sans Symbols" w:eastAsia="Noto Sans Symbols" w:hAnsi="Noto Sans Symbols" w:cs="Noto Sans Symbols"/>
      </w:rPr>
    </w:lvl>
  </w:abstractNum>
  <w:abstractNum w:abstractNumId="110" w15:restartNumberingAfterBreak="0">
    <w:nsid w:val="3CB371E9"/>
    <w:multiLevelType w:val="multilevel"/>
    <w:tmpl w:val="79E853EC"/>
    <w:lvl w:ilvl="0">
      <w:start w:val="1"/>
      <w:numFmt w:val="bullet"/>
      <w:lvlText w:val="."/>
      <w:lvlJc w:val="left"/>
      <w:pPr>
        <w:ind w:left="360" w:hanging="360"/>
      </w:pPr>
      <w:rPr>
        <w:rFonts w:ascii="Courier New" w:eastAsia="Courier New" w:hAnsi="Courier New" w:cs="Courier New"/>
        <w:b/>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1" w15:restartNumberingAfterBreak="0">
    <w:nsid w:val="3CBA6DEB"/>
    <w:multiLevelType w:val="multilevel"/>
    <w:tmpl w:val="283AA096"/>
    <w:lvl w:ilvl="0">
      <w:start w:val="1"/>
      <w:numFmt w:val="bullet"/>
      <w:lvlText w:val="→"/>
      <w:lvlJc w:val="left"/>
      <w:pPr>
        <w:ind w:left="900" w:hanging="360"/>
      </w:pPr>
      <w:rPr>
        <w:rFonts w:ascii="Noto Sans Symbols" w:eastAsia="Noto Sans Symbols" w:hAnsi="Noto Sans Symbols" w:cs="Noto Sans Symbols"/>
        <w:color w:val="262626"/>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3060" w:hanging="360"/>
      </w:pPr>
      <w:rPr>
        <w:rFonts w:ascii="Noto Sans Symbols" w:eastAsia="Noto Sans Symbols" w:hAnsi="Noto Sans Symbols" w:cs="Noto Sans Symbols"/>
      </w:rPr>
    </w:lvl>
    <w:lvl w:ilvl="4">
      <w:start w:val="1"/>
      <w:numFmt w:val="bullet"/>
      <w:lvlText w:val="o"/>
      <w:lvlJc w:val="left"/>
      <w:pPr>
        <w:ind w:left="3780" w:hanging="360"/>
      </w:pPr>
      <w:rPr>
        <w:rFonts w:ascii="Courier New" w:eastAsia="Courier New" w:hAnsi="Courier New" w:cs="Courier New"/>
      </w:rPr>
    </w:lvl>
    <w:lvl w:ilvl="5">
      <w:start w:val="1"/>
      <w:numFmt w:val="bullet"/>
      <w:lvlText w:val="▪"/>
      <w:lvlJc w:val="left"/>
      <w:pPr>
        <w:ind w:left="4500" w:hanging="360"/>
      </w:pPr>
      <w:rPr>
        <w:rFonts w:ascii="Noto Sans Symbols" w:eastAsia="Noto Sans Symbols" w:hAnsi="Noto Sans Symbols" w:cs="Noto Sans Symbols"/>
      </w:rPr>
    </w:lvl>
    <w:lvl w:ilvl="6">
      <w:start w:val="1"/>
      <w:numFmt w:val="bullet"/>
      <w:lvlText w:val="●"/>
      <w:lvlJc w:val="left"/>
      <w:pPr>
        <w:ind w:left="5220" w:hanging="360"/>
      </w:pPr>
      <w:rPr>
        <w:rFonts w:ascii="Noto Sans Symbols" w:eastAsia="Noto Sans Symbols" w:hAnsi="Noto Sans Symbols" w:cs="Noto Sans Symbols"/>
      </w:rPr>
    </w:lvl>
    <w:lvl w:ilvl="7">
      <w:start w:val="1"/>
      <w:numFmt w:val="bullet"/>
      <w:lvlText w:val="o"/>
      <w:lvlJc w:val="left"/>
      <w:pPr>
        <w:ind w:left="5940" w:hanging="360"/>
      </w:pPr>
      <w:rPr>
        <w:rFonts w:ascii="Courier New" w:eastAsia="Courier New" w:hAnsi="Courier New" w:cs="Courier New"/>
      </w:rPr>
    </w:lvl>
    <w:lvl w:ilvl="8">
      <w:start w:val="1"/>
      <w:numFmt w:val="bullet"/>
      <w:lvlText w:val="▪"/>
      <w:lvlJc w:val="left"/>
      <w:pPr>
        <w:ind w:left="6660" w:hanging="360"/>
      </w:pPr>
      <w:rPr>
        <w:rFonts w:ascii="Noto Sans Symbols" w:eastAsia="Noto Sans Symbols" w:hAnsi="Noto Sans Symbols" w:cs="Noto Sans Symbols"/>
      </w:rPr>
    </w:lvl>
  </w:abstractNum>
  <w:abstractNum w:abstractNumId="112" w15:restartNumberingAfterBreak="0">
    <w:nsid w:val="3D3300AA"/>
    <w:multiLevelType w:val="multilevel"/>
    <w:tmpl w:val="6E2CF0D8"/>
    <w:lvl w:ilvl="0">
      <w:start w:val="1"/>
      <w:numFmt w:val="bullet"/>
      <w:lvlText w:val="→"/>
      <w:lvlJc w:val="left"/>
      <w:pPr>
        <w:ind w:left="360" w:hanging="360"/>
      </w:pPr>
      <w:rPr>
        <w:rFonts w:ascii="Noto Sans Symbols" w:eastAsia="Noto Sans Symbols" w:hAnsi="Noto Sans Symbols" w:cs="Noto Sans Symbols"/>
        <w:b/>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3" w15:restartNumberingAfterBreak="0">
    <w:nsid w:val="3D552A5F"/>
    <w:multiLevelType w:val="multilevel"/>
    <w:tmpl w:val="70F4CE02"/>
    <w:lvl w:ilvl="0">
      <w:start w:val="1"/>
      <w:numFmt w:val="bullet"/>
      <w:lvlText w:val="→"/>
      <w:lvlJc w:val="left"/>
      <w:pPr>
        <w:ind w:left="360" w:hanging="360"/>
      </w:pPr>
      <w:rPr>
        <w:rFonts w:ascii="Noto Sans Symbols" w:eastAsia="Noto Sans Symbols" w:hAnsi="Noto Sans Symbols" w:cs="Noto Sans Symbols"/>
        <w:b/>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4" w15:restartNumberingAfterBreak="0">
    <w:nsid w:val="3DD13C3A"/>
    <w:multiLevelType w:val="multilevel"/>
    <w:tmpl w:val="92764B94"/>
    <w:lvl w:ilvl="0">
      <w:start w:val="1"/>
      <w:numFmt w:val="bullet"/>
      <w:lvlText w:val="🢭"/>
      <w:lvlJc w:val="left"/>
      <w:pPr>
        <w:ind w:left="1068" w:hanging="360"/>
      </w:pPr>
      <w:rPr>
        <w:rFonts w:ascii="Noto Sans Symbols" w:eastAsia="Noto Sans Symbols" w:hAnsi="Noto Sans Symbols" w:cs="Noto Sans Symbols"/>
        <w:color w:val="262626"/>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15" w15:restartNumberingAfterBreak="0">
    <w:nsid w:val="3FC34CAD"/>
    <w:multiLevelType w:val="hybridMultilevel"/>
    <w:tmpl w:val="C0924BC0"/>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6" w15:restartNumberingAfterBreak="0">
    <w:nsid w:val="3FCA77D2"/>
    <w:multiLevelType w:val="multilevel"/>
    <w:tmpl w:val="F8021F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 w15:restartNumberingAfterBreak="0">
    <w:nsid w:val="414E15A2"/>
    <w:multiLevelType w:val="multilevel"/>
    <w:tmpl w:val="1BD4E9D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8" w15:restartNumberingAfterBreak="0">
    <w:nsid w:val="42A31B6C"/>
    <w:multiLevelType w:val="multilevel"/>
    <w:tmpl w:val="7076F984"/>
    <w:lvl w:ilvl="0">
      <w:start w:val="1"/>
      <w:numFmt w:val="bullet"/>
      <w:lvlText w:val="→"/>
      <w:lvlJc w:val="left"/>
      <w:pPr>
        <w:ind w:left="360" w:hanging="360"/>
      </w:pPr>
      <w:rPr>
        <w:rFonts w:ascii="Noto Sans Symbols" w:eastAsia="Noto Sans Symbols" w:hAnsi="Noto Sans Symbols" w:cs="Noto Sans Symbols"/>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9" w15:restartNumberingAfterBreak="0">
    <w:nsid w:val="43BD67D0"/>
    <w:multiLevelType w:val="multilevel"/>
    <w:tmpl w:val="CE9A9EE2"/>
    <w:lvl w:ilvl="0">
      <w:start w:val="1"/>
      <w:numFmt w:val="bullet"/>
      <w:lvlText w:val="▪"/>
      <w:lvlJc w:val="left"/>
      <w:pPr>
        <w:ind w:left="360" w:hanging="360"/>
      </w:pPr>
      <w:rPr>
        <w:rFonts w:ascii="Noto Sans Symbols" w:eastAsia="Noto Sans Symbols" w:hAnsi="Noto Sans Symbols" w:cs="Noto Sans Symbols"/>
        <w:b/>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0" w15:restartNumberingAfterBreak="0">
    <w:nsid w:val="46723C03"/>
    <w:multiLevelType w:val="multilevel"/>
    <w:tmpl w:val="FBF8EAFC"/>
    <w:lvl w:ilvl="0">
      <w:start w:val="1"/>
      <w:numFmt w:val="bullet"/>
      <w:lvlText w:val="→"/>
      <w:lvlJc w:val="left"/>
      <w:pPr>
        <w:ind w:left="360" w:hanging="360"/>
      </w:pPr>
      <w:rPr>
        <w:rFonts w:ascii="Noto Sans Symbols" w:eastAsia="Noto Sans Symbols" w:hAnsi="Noto Sans Symbols" w:cs="Noto Sans Symbols"/>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1" w15:restartNumberingAfterBreak="0">
    <w:nsid w:val="46916DFE"/>
    <w:multiLevelType w:val="multilevel"/>
    <w:tmpl w:val="0B365606"/>
    <w:lvl w:ilvl="0">
      <w:start w:val="1"/>
      <w:numFmt w:val="bullet"/>
      <w:lvlText w:val="→"/>
      <w:lvlJc w:val="left"/>
      <w:pPr>
        <w:ind w:left="360" w:hanging="360"/>
      </w:pPr>
      <w:rPr>
        <w:rFonts w:ascii="Noto Sans Symbols" w:eastAsia="Noto Sans Symbols" w:hAnsi="Noto Sans Symbols" w:cs="Noto Sans Symbols"/>
        <w:b/>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2" w15:restartNumberingAfterBreak="0">
    <w:nsid w:val="4705437D"/>
    <w:multiLevelType w:val="multilevel"/>
    <w:tmpl w:val="A5960810"/>
    <w:lvl w:ilvl="0">
      <w:start w:val="1"/>
      <w:numFmt w:val="upperLetter"/>
      <w:lvlText w:val="%1."/>
      <w:lvlJc w:val="left"/>
      <w:pPr>
        <w:ind w:left="360" w:hanging="360"/>
      </w:pPr>
      <w:rPr>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3" w15:restartNumberingAfterBreak="0">
    <w:nsid w:val="47CA439E"/>
    <w:multiLevelType w:val="multilevel"/>
    <w:tmpl w:val="9558FC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4" w15:restartNumberingAfterBreak="0">
    <w:nsid w:val="47D03C43"/>
    <w:multiLevelType w:val="multilevel"/>
    <w:tmpl w:val="2676F9C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5" w15:restartNumberingAfterBreak="0">
    <w:nsid w:val="491859CD"/>
    <w:multiLevelType w:val="multilevel"/>
    <w:tmpl w:val="93442C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6" w15:restartNumberingAfterBreak="0">
    <w:nsid w:val="49370E25"/>
    <w:multiLevelType w:val="multilevel"/>
    <w:tmpl w:val="9968CB70"/>
    <w:lvl w:ilvl="0">
      <w:start w:val="1"/>
      <w:numFmt w:val="bullet"/>
      <w:lvlText w:val="→"/>
      <w:lvlJc w:val="left"/>
      <w:pPr>
        <w:ind w:left="360" w:hanging="360"/>
      </w:pPr>
      <w:rPr>
        <w:rFonts w:ascii="Noto Sans Symbols" w:eastAsia="Noto Sans Symbols" w:hAnsi="Noto Sans Symbols" w:cs="Noto Sans Symbols"/>
        <w:b/>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7" w15:restartNumberingAfterBreak="0">
    <w:nsid w:val="49D53854"/>
    <w:multiLevelType w:val="hybridMultilevel"/>
    <w:tmpl w:val="BFA262F0"/>
    <w:lvl w:ilvl="0" w:tplc="6A04B420">
      <w:start w:val="6"/>
      <w:numFmt w:val="bullet"/>
      <w:lvlText w:val="-"/>
      <w:lvlJc w:val="left"/>
      <w:pPr>
        <w:ind w:left="720" w:hanging="360"/>
      </w:pPr>
      <w:rPr>
        <w:rFonts w:ascii="Arial" w:eastAsia="Arial"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8" w15:restartNumberingAfterBreak="0">
    <w:nsid w:val="49F46947"/>
    <w:multiLevelType w:val="multilevel"/>
    <w:tmpl w:val="30C2FA3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15:restartNumberingAfterBreak="0">
    <w:nsid w:val="4A5A18A4"/>
    <w:multiLevelType w:val="multilevel"/>
    <w:tmpl w:val="13C832DE"/>
    <w:lvl w:ilvl="0">
      <w:start w:val="1"/>
      <w:numFmt w:val="bullet"/>
      <w:lvlText w:val="🢭"/>
      <w:lvlJc w:val="left"/>
      <w:pPr>
        <w:ind w:left="4608" w:hanging="360"/>
      </w:pPr>
      <w:rPr>
        <w:rFonts w:ascii="Noto Sans Symbols" w:eastAsia="Noto Sans Symbols" w:hAnsi="Noto Sans Symbols" w:cs="Noto Sans Symbols"/>
        <w:b/>
        <w:color w:val="262626"/>
      </w:rPr>
    </w:lvl>
    <w:lvl w:ilvl="1">
      <w:start w:val="1"/>
      <w:numFmt w:val="bullet"/>
      <w:lvlText w:val="o"/>
      <w:lvlJc w:val="left"/>
      <w:pPr>
        <w:ind w:left="5328" w:hanging="360"/>
      </w:pPr>
      <w:rPr>
        <w:rFonts w:ascii="Courier New" w:eastAsia="Courier New" w:hAnsi="Courier New" w:cs="Courier New"/>
      </w:rPr>
    </w:lvl>
    <w:lvl w:ilvl="2">
      <w:start w:val="1"/>
      <w:numFmt w:val="bullet"/>
      <w:lvlText w:val="▪"/>
      <w:lvlJc w:val="left"/>
      <w:pPr>
        <w:ind w:left="6048" w:hanging="360"/>
      </w:pPr>
      <w:rPr>
        <w:rFonts w:ascii="Noto Sans Symbols" w:eastAsia="Noto Sans Symbols" w:hAnsi="Noto Sans Symbols" w:cs="Noto Sans Symbols"/>
      </w:rPr>
    </w:lvl>
    <w:lvl w:ilvl="3">
      <w:start w:val="1"/>
      <w:numFmt w:val="bullet"/>
      <w:lvlText w:val="●"/>
      <w:lvlJc w:val="left"/>
      <w:pPr>
        <w:ind w:left="6768" w:hanging="360"/>
      </w:pPr>
      <w:rPr>
        <w:rFonts w:ascii="Noto Sans Symbols" w:eastAsia="Noto Sans Symbols" w:hAnsi="Noto Sans Symbols" w:cs="Noto Sans Symbols"/>
      </w:rPr>
    </w:lvl>
    <w:lvl w:ilvl="4">
      <w:start w:val="1"/>
      <w:numFmt w:val="bullet"/>
      <w:lvlText w:val="o"/>
      <w:lvlJc w:val="left"/>
      <w:pPr>
        <w:ind w:left="7488" w:hanging="360"/>
      </w:pPr>
      <w:rPr>
        <w:rFonts w:ascii="Courier New" w:eastAsia="Courier New" w:hAnsi="Courier New" w:cs="Courier New"/>
      </w:rPr>
    </w:lvl>
    <w:lvl w:ilvl="5">
      <w:start w:val="1"/>
      <w:numFmt w:val="bullet"/>
      <w:lvlText w:val="▪"/>
      <w:lvlJc w:val="left"/>
      <w:pPr>
        <w:ind w:left="8208" w:hanging="360"/>
      </w:pPr>
      <w:rPr>
        <w:rFonts w:ascii="Noto Sans Symbols" w:eastAsia="Noto Sans Symbols" w:hAnsi="Noto Sans Symbols" w:cs="Noto Sans Symbols"/>
      </w:rPr>
    </w:lvl>
    <w:lvl w:ilvl="6">
      <w:start w:val="1"/>
      <w:numFmt w:val="bullet"/>
      <w:lvlText w:val="●"/>
      <w:lvlJc w:val="left"/>
      <w:pPr>
        <w:ind w:left="8928" w:hanging="360"/>
      </w:pPr>
      <w:rPr>
        <w:rFonts w:ascii="Noto Sans Symbols" w:eastAsia="Noto Sans Symbols" w:hAnsi="Noto Sans Symbols" w:cs="Noto Sans Symbols"/>
      </w:rPr>
    </w:lvl>
    <w:lvl w:ilvl="7">
      <w:start w:val="1"/>
      <w:numFmt w:val="bullet"/>
      <w:lvlText w:val="o"/>
      <w:lvlJc w:val="left"/>
      <w:pPr>
        <w:ind w:left="9648" w:hanging="360"/>
      </w:pPr>
      <w:rPr>
        <w:rFonts w:ascii="Courier New" w:eastAsia="Courier New" w:hAnsi="Courier New" w:cs="Courier New"/>
      </w:rPr>
    </w:lvl>
    <w:lvl w:ilvl="8">
      <w:start w:val="1"/>
      <w:numFmt w:val="bullet"/>
      <w:lvlText w:val="▪"/>
      <w:lvlJc w:val="left"/>
      <w:pPr>
        <w:ind w:left="10368" w:hanging="360"/>
      </w:pPr>
      <w:rPr>
        <w:rFonts w:ascii="Noto Sans Symbols" w:eastAsia="Noto Sans Symbols" w:hAnsi="Noto Sans Symbols" w:cs="Noto Sans Symbols"/>
      </w:rPr>
    </w:lvl>
  </w:abstractNum>
  <w:abstractNum w:abstractNumId="130" w15:restartNumberingAfterBreak="0">
    <w:nsid w:val="4B704228"/>
    <w:multiLevelType w:val="multilevel"/>
    <w:tmpl w:val="5C8A91F6"/>
    <w:lvl w:ilvl="0">
      <w:start w:val="1"/>
      <w:numFmt w:val="bullet"/>
      <w:lvlText w:val="▪"/>
      <w:lvlJc w:val="left"/>
      <w:pPr>
        <w:ind w:left="360" w:hanging="360"/>
      </w:pPr>
      <w:rPr>
        <w:rFonts w:ascii="Noto Sans Symbols" w:eastAsia="Noto Sans Symbols" w:hAnsi="Noto Sans Symbols" w:cs="Noto Sans Symbols"/>
        <w:b/>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1" w15:restartNumberingAfterBreak="0">
    <w:nsid w:val="4B704392"/>
    <w:multiLevelType w:val="multilevel"/>
    <w:tmpl w:val="EB9A03F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2" w15:restartNumberingAfterBreak="0">
    <w:nsid w:val="4BC45978"/>
    <w:multiLevelType w:val="multilevel"/>
    <w:tmpl w:val="397A86B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3" w15:restartNumberingAfterBreak="0">
    <w:nsid w:val="4BC636FD"/>
    <w:multiLevelType w:val="multilevel"/>
    <w:tmpl w:val="7BCE0BE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4" w15:restartNumberingAfterBreak="0">
    <w:nsid w:val="4BEB31E4"/>
    <w:multiLevelType w:val="multilevel"/>
    <w:tmpl w:val="702495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5" w15:restartNumberingAfterBreak="0">
    <w:nsid w:val="4C4A09B4"/>
    <w:multiLevelType w:val="multilevel"/>
    <w:tmpl w:val="E43A286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6" w15:restartNumberingAfterBreak="0">
    <w:nsid w:val="4CCE2D49"/>
    <w:multiLevelType w:val="multilevel"/>
    <w:tmpl w:val="03787F72"/>
    <w:lvl w:ilvl="0">
      <w:start w:val="1"/>
      <w:numFmt w:val="bullet"/>
      <w:lvlText w:val="→"/>
      <w:lvlJc w:val="left"/>
      <w:pPr>
        <w:ind w:left="360" w:hanging="360"/>
      </w:pPr>
      <w:rPr>
        <w:rFonts w:ascii="Noto Sans Symbols" w:eastAsia="Noto Sans Symbols" w:hAnsi="Noto Sans Symbols" w:cs="Noto Sans Symbols"/>
        <w:b/>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7" w15:restartNumberingAfterBreak="0">
    <w:nsid w:val="4E4C01AD"/>
    <w:multiLevelType w:val="multilevel"/>
    <w:tmpl w:val="E006EECC"/>
    <w:lvl w:ilvl="0">
      <w:start w:val="1"/>
      <w:numFmt w:val="bullet"/>
      <w:lvlText w:val="▪"/>
      <w:lvlJc w:val="left"/>
      <w:pPr>
        <w:ind w:left="360" w:hanging="360"/>
      </w:pPr>
      <w:rPr>
        <w:rFonts w:ascii="Noto Sans Symbols" w:eastAsia="Noto Sans Symbols" w:hAnsi="Noto Sans Symbols" w:cs="Noto Sans Symbols"/>
        <w:b/>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8" w15:restartNumberingAfterBreak="0">
    <w:nsid w:val="4E560599"/>
    <w:multiLevelType w:val="multilevel"/>
    <w:tmpl w:val="034CF7A2"/>
    <w:lvl w:ilvl="0">
      <w:start w:val="1"/>
      <w:numFmt w:val="bullet"/>
      <w:lvlText w:val="🢭"/>
      <w:lvlJc w:val="left"/>
      <w:pPr>
        <w:ind w:left="360" w:hanging="360"/>
      </w:pPr>
      <w:rPr>
        <w:rFonts w:ascii="Noto Sans Symbols" w:eastAsia="Noto Sans Symbols" w:hAnsi="Noto Sans Symbols" w:cs="Noto Sans Symbols"/>
        <w:b/>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9" w15:restartNumberingAfterBreak="0">
    <w:nsid w:val="4EF97A4C"/>
    <w:multiLevelType w:val="multilevel"/>
    <w:tmpl w:val="EBC0C7A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0" w15:restartNumberingAfterBreak="0">
    <w:nsid w:val="4F4A0A68"/>
    <w:multiLevelType w:val="multilevel"/>
    <w:tmpl w:val="F7C4D03E"/>
    <w:lvl w:ilvl="0">
      <w:start w:val="1"/>
      <w:numFmt w:val="bullet"/>
      <w:lvlText w:val="."/>
      <w:lvlJc w:val="left"/>
      <w:pPr>
        <w:ind w:left="360" w:hanging="360"/>
      </w:pPr>
      <w:rPr>
        <w:rFonts w:ascii="Courier New" w:eastAsia="Courier New" w:hAnsi="Courier New" w:cs="Courier New"/>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1" w15:restartNumberingAfterBreak="0">
    <w:nsid w:val="4F8B5FF6"/>
    <w:multiLevelType w:val="multilevel"/>
    <w:tmpl w:val="43D0F4B6"/>
    <w:lvl w:ilvl="0">
      <w:start w:val="1"/>
      <w:numFmt w:val="bullet"/>
      <w:lvlText w:val="🢭"/>
      <w:lvlJc w:val="left"/>
      <w:pPr>
        <w:ind w:left="360" w:hanging="360"/>
      </w:pPr>
      <w:rPr>
        <w:rFonts w:ascii="Noto Sans Symbols" w:eastAsia="Noto Sans Symbols" w:hAnsi="Noto Sans Symbols" w:cs="Noto Sans Symbols"/>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2" w15:restartNumberingAfterBreak="0">
    <w:nsid w:val="4F984F0E"/>
    <w:multiLevelType w:val="multilevel"/>
    <w:tmpl w:val="4246EF16"/>
    <w:lvl w:ilvl="0">
      <w:start w:val="1"/>
      <w:numFmt w:val="bullet"/>
      <w:lvlText w:val="→"/>
      <w:lvlJc w:val="left"/>
      <w:pPr>
        <w:ind w:left="720" w:hanging="360"/>
      </w:pPr>
      <w:rPr>
        <w:rFonts w:ascii="Noto Sans Symbols" w:eastAsia="Noto Sans Symbols" w:hAnsi="Noto Sans Symbols" w:cs="Noto Sans Symbols"/>
        <w:b/>
        <w:color w:val="26262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3" w15:restartNumberingAfterBreak="0">
    <w:nsid w:val="4FA64CC8"/>
    <w:multiLevelType w:val="multilevel"/>
    <w:tmpl w:val="B88C7898"/>
    <w:lvl w:ilvl="0">
      <w:start w:val="1"/>
      <w:numFmt w:val="bullet"/>
      <w:lvlText w:val="→"/>
      <w:lvlJc w:val="left"/>
      <w:pPr>
        <w:ind w:left="360" w:hanging="360"/>
      </w:pPr>
      <w:rPr>
        <w:rFonts w:ascii="Noto Sans Symbols" w:eastAsia="Noto Sans Symbols" w:hAnsi="Noto Sans Symbols" w:cs="Noto Sans Symbols"/>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4" w15:restartNumberingAfterBreak="0">
    <w:nsid w:val="51322520"/>
    <w:multiLevelType w:val="multilevel"/>
    <w:tmpl w:val="ED2A242A"/>
    <w:lvl w:ilvl="0">
      <w:start w:val="1"/>
      <w:numFmt w:val="bullet"/>
      <w:lvlText w:val="→"/>
      <w:lvlJc w:val="left"/>
      <w:pPr>
        <w:ind w:left="360" w:hanging="360"/>
      </w:pPr>
      <w:rPr>
        <w:rFonts w:ascii="Noto Sans Symbols" w:eastAsia="Noto Sans Symbols" w:hAnsi="Noto Sans Symbols" w:cs="Noto Sans Symbols"/>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5" w15:restartNumberingAfterBreak="0">
    <w:nsid w:val="516130D1"/>
    <w:multiLevelType w:val="multilevel"/>
    <w:tmpl w:val="1AAEC904"/>
    <w:lvl w:ilvl="0">
      <w:start w:val="12"/>
      <w:numFmt w:val="lowerLetter"/>
      <w:lvlText w:val="%1."/>
      <w:lvlJc w:val="left"/>
      <w:pPr>
        <w:ind w:left="360" w:hanging="360"/>
      </w:pPr>
      <w:rPr>
        <w:b w:val="0"/>
        <w:color w:val="2626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6" w15:restartNumberingAfterBreak="0">
    <w:nsid w:val="526E1413"/>
    <w:multiLevelType w:val="multilevel"/>
    <w:tmpl w:val="B06488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7" w15:restartNumberingAfterBreak="0">
    <w:nsid w:val="52E612BB"/>
    <w:multiLevelType w:val="multilevel"/>
    <w:tmpl w:val="A246ED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8" w15:restartNumberingAfterBreak="0">
    <w:nsid w:val="530F2071"/>
    <w:multiLevelType w:val="multilevel"/>
    <w:tmpl w:val="A7DAF5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9" w15:restartNumberingAfterBreak="0">
    <w:nsid w:val="53164B48"/>
    <w:multiLevelType w:val="multilevel"/>
    <w:tmpl w:val="A6F4491A"/>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0" w15:restartNumberingAfterBreak="0">
    <w:nsid w:val="542554E2"/>
    <w:multiLevelType w:val="multilevel"/>
    <w:tmpl w:val="35C2C4F8"/>
    <w:lvl w:ilvl="0">
      <w:start w:val="1"/>
      <w:numFmt w:val="bullet"/>
      <w:lvlText w:val="🢭"/>
      <w:lvlJc w:val="left"/>
      <w:pPr>
        <w:ind w:left="360" w:hanging="360"/>
      </w:pPr>
      <w:rPr>
        <w:rFonts w:ascii="Noto Sans Symbols" w:eastAsia="Noto Sans Symbols" w:hAnsi="Noto Sans Symbols" w:cs="Noto Sans Symbols"/>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1" w15:restartNumberingAfterBreak="0">
    <w:nsid w:val="552F355A"/>
    <w:multiLevelType w:val="multilevel"/>
    <w:tmpl w:val="0BF2BE04"/>
    <w:lvl w:ilvl="0">
      <w:start w:val="1"/>
      <w:numFmt w:val="bullet"/>
      <w:lvlText w:val="→"/>
      <w:lvlJc w:val="left"/>
      <w:pPr>
        <w:ind w:left="360" w:hanging="360"/>
      </w:pPr>
      <w:rPr>
        <w:rFonts w:ascii="Noto Sans Symbols" w:eastAsia="Noto Sans Symbols" w:hAnsi="Noto Sans Symbols" w:cs="Noto Sans Symbols"/>
        <w:b/>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2" w15:restartNumberingAfterBreak="0">
    <w:nsid w:val="55821ABD"/>
    <w:multiLevelType w:val="multilevel"/>
    <w:tmpl w:val="FE603DCE"/>
    <w:lvl w:ilvl="0">
      <w:start w:val="1"/>
      <w:numFmt w:val="bullet"/>
      <w:lvlText w:val="🢭"/>
      <w:lvlJc w:val="left"/>
      <w:pPr>
        <w:ind w:left="720" w:hanging="360"/>
      </w:pPr>
      <w:rPr>
        <w:rFonts w:ascii="Noto Sans Symbols" w:eastAsia="Noto Sans Symbols" w:hAnsi="Noto Sans Symbols" w:cs="Noto Sans Symbols"/>
        <w:b/>
        <w:color w:val="262626"/>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3" w15:restartNumberingAfterBreak="0">
    <w:nsid w:val="563917C1"/>
    <w:multiLevelType w:val="multilevel"/>
    <w:tmpl w:val="0FAECB32"/>
    <w:lvl w:ilvl="0">
      <w:start w:val="4"/>
      <w:numFmt w:val="upp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4" w15:restartNumberingAfterBreak="0">
    <w:nsid w:val="565240C4"/>
    <w:multiLevelType w:val="multilevel"/>
    <w:tmpl w:val="B9E648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5" w15:restartNumberingAfterBreak="0">
    <w:nsid w:val="566C2C29"/>
    <w:multiLevelType w:val="multilevel"/>
    <w:tmpl w:val="9F46C7EA"/>
    <w:lvl w:ilvl="0">
      <w:start w:val="1"/>
      <w:numFmt w:val="bullet"/>
      <w:lvlText w:val="→"/>
      <w:lvlJc w:val="left"/>
      <w:pPr>
        <w:ind w:left="360" w:hanging="360"/>
      </w:pPr>
      <w:rPr>
        <w:rFonts w:ascii="Noto Sans Symbols" w:eastAsia="Noto Sans Symbols" w:hAnsi="Noto Sans Symbols" w:cs="Noto Sans Symbols"/>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6" w15:restartNumberingAfterBreak="0">
    <w:nsid w:val="570479DE"/>
    <w:multiLevelType w:val="multilevel"/>
    <w:tmpl w:val="3E82515C"/>
    <w:lvl w:ilvl="0">
      <w:start w:val="1"/>
      <w:numFmt w:val="bullet"/>
      <w:lvlText w:val="→"/>
      <w:lvlJc w:val="left"/>
      <w:pPr>
        <w:ind w:left="360" w:hanging="360"/>
      </w:pPr>
      <w:rPr>
        <w:rFonts w:ascii="Noto Sans Symbols" w:eastAsia="Noto Sans Symbols" w:hAnsi="Noto Sans Symbols" w:cs="Noto Sans Symbols"/>
        <w:b/>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7" w15:restartNumberingAfterBreak="0">
    <w:nsid w:val="574D7F95"/>
    <w:multiLevelType w:val="multilevel"/>
    <w:tmpl w:val="9842C224"/>
    <w:lvl w:ilvl="0">
      <w:start w:val="1"/>
      <w:numFmt w:val="bullet"/>
      <w:lvlText w:val="."/>
      <w:lvlJc w:val="left"/>
      <w:pPr>
        <w:ind w:left="360" w:hanging="360"/>
      </w:pPr>
      <w:rPr>
        <w:rFonts w:ascii="Courier New" w:eastAsia="Courier New" w:hAnsi="Courier New" w:cs="Courier New"/>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8" w15:restartNumberingAfterBreak="0">
    <w:nsid w:val="57F46BCA"/>
    <w:multiLevelType w:val="multilevel"/>
    <w:tmpl w:val="D1AEB0DA"/>
    <w:lvl w:ilvl="0">
      <w:start w:val="1"/>
      <w:numFmt w:val="bullet"/>
      <w:lvlText w:val="→"/>
      <w:lvlJc w:val="left"/>
      <w:pPr>
        <w:ind w:left="360" w:hanging="360"/>
      </w:pPr>
      <w:rPr>
        <w:rFonts w:ascii="Noto Sans Symbols" w:eastAsia="Noto Sans Symbols" w:hAnsi="Noto Sans Symbols" w:cs="Noto Sans Symbols"/>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9" w15:restartNumberingAfterBreak="0">
    <w:nsid w:val="58C13789"/>
    <w:multiLevelType w:val="multilevel"/>
    <w:tmpl w:val="7206E07E"/>
    <w:lvl w:ilvl="0">
      <w:start w:val="1"/>
      <w:numFmt w:val="bullet"/>
      <w:lvlText w:val="."/>
      <w:lvlJc w:val="left"/>
      <w:pPr>
        <w:ind w:left="360" w:hanging="360"/>
      </w:pPr>
      <w:rPr>
        <w:rFonts w:ascii="Courier New" w:eastAsia="Courier New" w:hAnsi="Courier New" w:cs="Courier New"/>
        <w:b/>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0" w15:restartNumberingAfterBreak="0">
    <w:nsid w:val="590614B9"/>
    <w:multiLevelType w:val="multilevel"/>
    <w:tmpl w:val="84C04932"/>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1" w15:restartNumberingAfterBreak="0">
    <w:nsid w:val="591553EF"/>
    <w:multiLevelType w:val="multilevel"/>
    <w:tmpl w:val="5CF0FDB4"/>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2" w15:restartNumberingAfterBreak="0">
    <w:nsid w:val="5A0F282B"/>
    <w:multiLevelType w:val="multilevel"/>
    <w:tmpl w:val="80CA68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3" w15:restartNumberingAfterBreak="0">
    <w:nsid w:val="5A332D76"/>
    <w:multiLevelType w:val="multilevel"/>
    <w:tmpl w:val="A7806868"/>
    <w:lvl w:ilvl="0">
      <w:start w:val="1"/>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4" w15:restartNumberingAfterBreak="0">
    <w:nsid w:val="5A385FA6"/>
    <w:multiLevelType w:val="multilevel"/>
    <w:tmpl w:val="743EE11A"/>
    <w:lvl w:ilvl="0">
      <w:start w:val="1"/>
      <w:numFmt w:val="bullet"/>
      <w:lvlText w:val="🢭"/>
      <w:lvlJc w:val="left"/>
      <w:pPr>
        <w:ind w:left="360" w:hanging="360"/>
      </w:pPr>
      <w:rPr>
        <w:rFonts w:ascii="Noto Sans Symbols" w:eastAsia="Noto Sans Symbols" w:hAnsi="Noto Sans Symbols" w:cs="Noto Sans Symbols"/>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5" w15:restartNumberingAfterBreak="0">
    <w:nsid w:val="5AEF44C4"/>
    <w:multiLevelType w:val="multilevel"/>
    <w:tmpl w:val="C7CA21C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6" w15:restartNumberingAfterBreak="0">
    <w:nsid w:val="5B6C0027"/>
    <w:multiLevelType w:val="multilevel"/>
    <w:tmpl w:val="234697D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7" w15:restartNumberingAfterBreak="0">
    <w:nsid w:val="5B92351D"/>
    <w:multiLevelType w:val="multilevel"/>
    <w:tmpl w:val="B2A6F648"/>
    <w:lvl w:ilvl="0">
      <w:start w:val="1"/>
      <w:numFmt w:val="bullet"/>
      <w:lvlText w:val="→"/>
      <w:lvlJc w:val="left"/>
      <w:pPr>
        <w:ind w:left="360" w:hanging="360"/>
      </w:pPr>
      <w:rPr>
        <w:rFonts w:ascii="Noto Sans Symbols" w:eastAsia="Noto Sans Symbols" w:hAnsi="Noto Sans Symbols" w:cs="Noto Sans Symbols"/>
        <w:b/>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8" w15:restartNumberingAfterBreak="0">
    <w:nsid w:val="5BEB1F5D"/>
    <w:multiLevelType w:val="hybridMultilevel"/>
    <w:tmpl w:val="C93A4A8E"/>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9" w15:restartNumberingAfterBreak="0">
    <w:nsid w:val="5C1566E9"/>
    <w:multiLevelType w:val="multilevel"/>
    <w:tmpl w:val="85B026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0" w15:restartNumberingAfterBreak="0">
    <w:nsid w:val="5C4A5FA9"/>
    <w:multiLevelType w:val="multilevel"/>
    <w:tmpl w:val="2546563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1" w15:restartNumberingAfterBreak="0">
    <w:nsid w:val="5CDB0224"/>
    <w:multiLevelType w:val="multilevel"/>
    <w:tmpl w:val="9C722B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2" w15:restartNumberingAfterBreak="0">
    <w:nsid w:val="5D5969E2"/>
    <w:multiLevelType w:val="multilevel"/>
    <w:tmpl w:val="9E20DF56"/>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3" w15:restartNumberingAfterBreak="0">
    <w:nsid w:val="5D9741E5"/>
    <w:multiLevelType w:val="multilevel"/>
    <w:tmpl w:val="468000DA"/>
    <w:lvl w:ilvl="0">
      <w:start w:val="1"/>
      <w:numFmt w:val="bullet"/>
      <w:lvlText w:val=""/>
      <w:lvlJc w:val="left"/>
      <w:pPr>
        <w:ind w:left="360" w:hanging="360"/>
      </w:pPr>
      <w:rPr>
        <w:rFonts w:ascii="Arimo" w:eastAsia="Arimo" w:hAnsi="Arimo" w:cs="Arimo"/>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4" w15:restartNumberingAfterBreak="0">
    <w:nsid w:val="5EBE5C02"/>
    <w:multiLevelType w:val="multilevel"/>
    <w:tmpl w:val="ED3CD8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5" w15:restartNumberingAfterBreak="0">
    <w:nsid w:val="5F2B40DA"/>
    <w:multiLevelType w:val="multilevel"/>
    <w:tmpl w:val="6EDA2D26"/>
    <w:lvl w:ilvl="0">
      <w:start w:val="1"/>
      <w:numFmt w:val="bullet"/>
      <w:lvlText w:val="→"/>
      <w:lvlJc w:val="left"/>
      <w:pPr>
        <w:ind w:left="360" w:hanging="360"/>
      </w:pPr>
      <w:rPr>
        <w:rFonts w:ascii="Noto Sans Symbols" w:eastAsia="Noto Sans Symbols" w:hAnsi="Noto Sans Symbols" w:cs="Noto Sans Symbols"/>
        <w:b/>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6" w15:restartNumberingAfterBreak="0">
    <w:nsid w:val="611B2204"/>
    <w:multiLevelType w:val="multilevel"/>
    <w:tmpl w:val="3C702094"/>
    <w:lvl w:ilvl="0">
      <w:start w:val="1"/>
      <w:numFmt w:val="bullet"/>
      <w:lvlText w:val="→"/>
      <w:lvlJc w:val="left"/>
      <w:pPr>
        <w:ind w:left="360" w:hanging="360"/>
      </w:pPr>
      <w:rPr>
        <w:rFonts w:ascii="Noto Sans Symbols" w:eastAsia="Noto Sans Symbols" w:hAnsi="Noto Sans Symbols" w:cs="Noto Sans Symbols"/>
        <w:b/>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7" w15:restartNumberingAfterBreak="0">
    <w:nsid w:val="61BA64BE"/>
    <w:multiLevelType w:val="hybridMultilevel"/>
    <w:tmpl w:val="D6B69198"/>
    <w:lvl w:ilvl="0" w:tplc="74F2C868">
      <w:numFmt w:val="bullet"/>
      <w:lvlText w:val=""/>
      <w:lvlJc w:val="left"/>
      <w:pPr>
        <w:ind w:left="720" w:hanging="360"/>
      </w:pPr>
      <w:rPr>
        <w:rFonts w:ascii="Wingdings" w:eastAsia="Arial" w:hAnsi="Wingdings"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8" w15:restartNumberingAfterBreak="0">
    <w:nsid w:val="61BC37D4"/>
    <w:multiLevelType w:val="multilevel"/>
    <w:tmpl w:val="09E2A2F6"/>
    <w:lvl w:ilvl="0">
      <w:start w:val="1"/>
      <w:numFmt w:val="bullet"/>
      <w:lvlText w:val="→"/>
      <w:lvlJc w:val="left"/>
      <w:pPr>
        <w:ind w:left="360" w:hanging="360"/>
      </w:pPr>
      <w:rPr>
        <w:rFonts w:ascii="Noto Sans Symbols" w:eastAsia="Noto Sans Symbols" w:hAnsi="Noto Sans Symbols" w:cs="Noto Sans Symbols"/>
        <w:b/>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9" w15:restartNumberingAfterBreak="0">
    <w:nsid w:val="623677C4"/>
    <w:multiLevelType w:val="multilevel"/>
    <w:tmpl w:val="DD36E384"/>
    <w:lvl w:ilvl="0">
      <w:start w:val="1"/>
      <w:numFmt w:val="bullet"/>
      <w:lvlText w:val=""/>
      <w:lvlJc w:val="left"/>
      <w:pPr>
        <w:ind w:left="360" w:hanging="360"/>
      </w:pPr>
      <w:rPr>
        <w:rFonts w:ascii="Arimo" w:eastAsia="Arimo" w:hAnsi="Arimo" w:cs="Arimo"/>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0" w15:restartNumberingAfterBreak="0">
    <w:nsid w:val="62465A01"/>
    <w:multiLevelType w:val="multilevel"/>
    <w:tmpl w:val="4AB207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1" w15:restartNumberingAfterBreak="0">
    <w:nsid w:val="62F35750"/>
    <w:multiLevelType w:val="multilevel"/>
    <w:tmpl w:val="C15C70BE"/>
    <w:lvl w:ilvl="0">
      <w:start w:val="1"/>
      <w:numFmt w:val="bullet"/>
      <w:lvlText w:val="🢭"/>
      <w:lvlJc w:val="left"/>
      <w:pPr>
        <w:ind w:left="3192" w:hanging="360"/>
      </w:pPr>
      <w:rPr>
        <w:rFonts w:ascii="Noto Sans Symbols" w:eastAsia="Noto Sans Symbols" w:hAnsi="Noto Sans Symbols" w:cs="Noto Sans Symbols"/>
        <w:b/>
        <w:color w:val="262626"/>
      </w:rPr>
    </w:lvl>
    <w:lvl w:ilvl="1">
      <w:start w:val="1"/>
      <w:numFmt w:val="bullet"/>
      <w:lvlText w:val="o"/>
      <w:lvlJc w:val="left"/>
      <w:pPr>
        <w:ind w:left="3912" w:hanging="360"/>
      </w:pPr>
      <w:rPr>
        <w:rFonts w:ascii="Courier New" w:eastAsia="Courier New" w:hAnsi="Courier New" w:cs="Courier New"/>
      </w:rPr>
    </w:lvl>
    <w:lvl w:ilvl="2">
      <w:start w:val="1"/>
      <w:numFmt w:val="bullet"/>
      <w:lvlText w:val="▪"/>
      <w:lvlJc w:val="left"/>
      <w:pPr>
        <w:ind w:left="4632" w:hanging="360"/>
      </w:pPr>
      <w:rPr>
        <w:rFonts w:ascii="Noto Sans Symbols" w:eastAsia="Noto Sans Symbols" w:hAnsi="Noto Sans Symbols" w:cs="Noto Sans Symbols"/>
      </w:rPr>
    </w:lvl>
    <w:lvl w:ilvl="3">
      <w:start w:val="1"/>
      <w:numFmt w:val="bullet"/>
      <w:lvlText w:val="●"/>
      <w:lvlJc w:val="left"/>
      <w:pPr>
        <w:ind w:left="5352" w:hanging="360"/>
      </w:pPr>
      <w:rPr>
        <w:rFonts w:ascii="Noto Sans Symbols" w:eastAsia="Noto Sans Symbols" w:hAnsi="Noto Sans Symbols" w:cs="Noto Sans Symbols"/>
      </w:rPr>
    </w:lvl>
    <w:lvl w:ilvl="4">
      <w:start w:val="1"/>
      <w:numFmt w:val="bullet"/>
      <w:lvlText w:val="o"/>
      <w:lvlJc w:val="left"/>
      <w:pPr>
        <w:ind w:left="6072" w:hanging="360"/>
      </w:pPr>
      <w:rPr>
        <w:rFonts w:ascii="Courier New" w:eastAsia="Courier New" w:hAnsi="Courier New" w:cs="Courier New"/>
      </w:rPr>
    </w:lvl>
    <w:lvl w:ilvl="5">
      <w:start w:val="1"/>
      <w:numFmt w:val="bullet"/>
      <w:lvlText w:val="▪"/>
      <w:lvlJc w:val="left"/>
      <w:pPr>
        <w:ind w:left="6792" w:hanging="360"/>
      </w:pPr>
      <w:rPr>
        <w:rFonts w:ascii="Noto Sans Symbols" w:eastAsia="Noto Sans Symbols" w:hAnsi="Noto Sans Symbols" w:cs="Noto Sans Symbols"/>
      </w:rPr>
    </w:lvl>
    <w:lvl w:ilvl="6">
      <w:start w:val="1"/>
      <w:numFmt w:val="bullet"/>
      <w:lvlText w:val="●"/>
      <w:lvlJc w:val="left"/>
      <w:pPr>
        <w:ind w:left="7512" w:hanging="360"/>
      </w:pPr>
      <w:rPr>
        <w:rFonts w:ascii="Noto Sans Symbols" w:eastAsia="Noto Sans Symbols" w:hAnsi="Noto Sans Symbols" w:cs="Noto Sans Symbols"/>
      </w:rPr>
    </w:lvl>
    <w:lvl w:ilvl="7">
      <w:start w:val="1"/>
      <w:numFmt w:val="bullet"/>
      <w:lvlText w:val="o"/>
      <w:lvlJc w:val="left"/>
      <w:pPr>
        <w:ind w:left="8232" w:hanging="360"/>
      </w:pPr>
      <w:rPr>
        <w:rFonts w:ascii="Courier New" w:eastAsia="Courier New" w:hAnsi="Courier New" w:cs="Courier New"/>
      </w:rPr>
    </w:lvl>
    <w:lvl w:ilvl="8">
      <w:start w:val="1"/>
      <w:numFmt w:val="bullet"/>
      <w:lvlText w:val="▪"/>
      <w:lvlJc w:val="left"/>
      <w:pPr>
        <w:ind w:left="8952" w:hanging="360"/>
      </w:pPr>
      <w:rPr>
        <w:rFonts w:ascii="Noto Sans Symbols" w:eastAsia="Noto Sans Symbols" w:hAnsi="Noto Sans Symbols" w:cs="Noto Sans Symbols"/>
      </w:rPr>
    </w:lvl>
  </w:abstractNum>
  <w:abstractNum w:abstractNumId="182" w15:restartNumberingAfterBreak="0">
    <w:nsid w:val="63073E88"/>
    <w:multiLevelType w:val="multilevel"/>
    <w:tmpl w:val="39F4D66A"/>
    <w:lvl w:ilvl="0">
      <w:start w:val="1"/>
      <w:numFmt w:val="bullet"/>
      <w:lvlText w:val="→"/>
      <w:lvlJc w:val="left"/>
      <w:pPr>
        <w:ind w:left="360" w:hanging="360"/>
      </w:pPr>
      <w:rPr>
        <w:rFonts w:ascii="Noto Sans Symbols" w:eastAsia="Noto Sans Symbols" w:hAnsi="Noto Sans Symbols" w:cs="Noto Sans Symbols"/>
        <w:b/>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3" w15:restartNumberingAfterBreak="0">
    <w:nsid w:val="6420596D"/>
    <w:multiLevelType w:val="multilevel"/>
    <w:tmpl w:val="F4CE2880"/>
    <w:lvl w:ilvl="0">
      <w:start w:val="1"/>
      <w:numFmt w:val="bullet"/>
      <w:lvlText w:val="→"/>
      <w:lvlJc w:val="left"/>
      <w:pPr>
        <w:ind w:left="900" w:hanging="360"/>
      </w:pPr>
      <w:rPr>
        <w:rFonts w:ascii="Noto Sans Symbols" w:eastAsia="Noto Sans Symbols" w:hAnsi="Noto Sans Symbols" w:cs="Noto Sans Symbols"/>
        <w:color w:val="262626"/>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3060" w:hanging="360"/>
      </w:pPr>
      <w:rPr>
        <w:rFonts w:ascii="Noto Sans Symbols" w:eastAsia="Noto Sans Symbols" w:hAnsi="Noto Sans Symbols" w:cs="Noto Sans Symbols"/>
      </w:rPr>
    </w:lvl>
    <w:lvl w:ilvl="4">
      <w:start w:val="1"/>
      <w:numFmt w:val="bullet"/>
      <w:lvlText w:val="o"/>
      <w:lvlJc w:val="left"/>
      <w:pPr>
        <w:ind w:left="3780" w:hanging="360"/>
      </w:pPr>
      <w:rPr>
        <w:rFonts w:ascii="Courier New" w:eastAsia="Courier New" w:hAnsi="Courier New" w:cs="Courier New"/>
      </w:rPr>
    </w:lvl>
    <w:lvl w:ilvl="5">
      <w:start w:val="1"/>
      <w:numFmt w:val="bullet"/>
      <w:lvlText w:val="▪"/>
      <w:lvlJc w:val="left"/>
      <w:pPr>
        <w:ind w:left="4500" w:hanging="360"/>
      </w:pPr>
      <w:rPr>
        <w:rFonts w:ascii="Noto Sans Symbols" w:eastAsia="Noto Sans Symbols" w:hAnsi="Noto Sans Symbols" w:cs="Noto Sans Symbols"/>
      </w:rPr>
    </w:lvl>
    <w:lvl w:ilvl="6">
      <w:start w:val="1"/>
      <w:numFmt w:val="bullet"/>
      <w:lvlText w:val="●"/>
      <w:lvlJc w:val="left"/>
      <w:pPr>
        <w:ind w:left="5220" w:hanging="360"/>
      </w:pPr>
      <w:rPr>
        <w:rFonts w:ascii="Noto Sans Symbols" w:eastAsia="Noto Sans Symbols" w:hAnsi="Noto Sans Symbols" w:cs="Noto Sans Symbols"/>
      </w:rPr>
    </w:lvl>
    <w:lvl w:ilvl="7">
      <w:start w:val="1"/>
      <w:numFmt w:val="bullet"/>
      <w:lvlText w:val="o"/>
      <w:lvlJc w:val="left"/>
      <w:pPr>
        <w:ind w:left="5940" w:hanging="360"/>
      </w:pPr>
      <w:rPr>
        <w:rFonts w:ascii="Courier New" w:eastAsia="Courier New" w:hAnsi="Courier New" w:cs="Courier New"/>
      </w:rPr>
    </w:lvl>
    <w:lvl w:ilvl="8">
      <w:start w:val="1"/>
      <w:numFmt w:val="bullet"/>
      <w:lvlText w:val="▪"/>
      <w:lvlJc w:val="left"/>
      <w:pPr>
        <w:ind w:left="6660" w:hanging="360"/>
      </w:pPr>
      <w:rPr>
        <w:rFonts w:ascii="Noto Sans Symbols" w:eastAsia="Noto Sans Symbols" w:hAnsi="Noto Sans Symbols" w:cs="Noto Sans Symbols"/>
      </w:rPr>
    </w:lvl>
  </w:abstractNum>
  <w:abstractNum w:abstractNumId="184" w15:restartNumberingAfterBreak="0">
    <w:nsid w:val="6480588A"/>
    <w:multiLevelType w:val="multilevel"/>
    <w:tmpl w:val="D538647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5" w15:restartNumberingAfterBreak="0">
    <w:nsid w:val="65331836"/>
    <w:multiLevelType w:val="multilevel"/>
    <w:tmpl w:val="1F6E1B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6" w15:restartNumberingAfterBreak="0">
    <w:nsid w:val="654B3C77"/>
    <w:multiLevelType w:val="multilevel"/>
    <w:tmpl w:val="CF928AC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7" w15:restartNumberingAfterBreak="0">
    <w:nsid w:val="658A23E8"/>
    <w:multiLevelType w:val="hybridMultilevel"/>
    <w:tmpl w:val="56AEE258"/>
    <w:lvl w:ilvl="0" w:tplc="08130005">
      <w:start w:val="1"/>
      <w:numFmt w:val="bullet"/>
      <w:lvlText w:val=""/>
      <w:lvlJc w:val="left"/>
      <w:pPr>
        <w:ind w:left="1080" w:hanging="360"/>
      </w:pPr>
      <w:rPr>
        <w:rFonts w:ascii="Wingdings" w:hAnsi="Wingdings"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88" w15:restartNumberingAfterBreak="0">
    <w:nsid w:val="65B80A27"/>
    <w:multiLevelType w:val="multilevel"/>
    <w:tmpl w:val="61CC4424"/>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89" w15:restartNumberingAfterBreak="0">
    <w:nsid w:val="65BC198B"/>
    <w:multiLevelType w:val="multilevel"/>
    <w:tmpl w:val="2EBAE90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0" w15:restartNumberingAfterBreak="0">
    <w:nsid w:val="66FF0CD0"/>
    <w:multiLevelType w:val="multilevel"/>
    <w:tmpl w:val="88384818"/>
    <w:lvl w:ilvl="0">
      <w:start w:val="1"/>
      <w:numFmt w:val="bullet"/>
      <w:lvlText w:val="→"/>
      <w:lvlJc w:val="left"/>
      <w:pPr>
        <w:ind w:left="360" w:hanging="360"/>
      </w:pPr>
      <w:rPr>
        <w:rFonts w:ascii="Noto Sans Symbols" w:eastAsia="Noto Sans Symbols" w:hAnsi="Noto Sans Symbols" w:cs="Noto Sans Symbols"/>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1" w15:restartNumberingAfterBreak="0">
    <w:nsid w:val="67101CA4"/>
    <w:multiLevelType w:val="multilevel"/>
    <w:tmpl w:val="C9E4B43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2" w15:restartNumberingAfterBreak="0">
    <w:nsid w:val="67CC3F67"/>
    <w:multiLevelType w:val="multilevel"/>
    <w:tmpl w:val="2B2A39F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3" w15:restartNumberingAfterBreak="0">
    <w:nsid w:val="68333687"/>
    <w:multiLevelType w:val="multilevel"/>
    <w:tmpl w:val="278EFB1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4" w15:restartNumberingAfterBreak="0">
    <w:nsid w:val="68AC5229"/>
    <w:multiLevelType w:val="multilevel"/>
    <w:tmpl w:val="884E7996"/>
    <w:lvl w:ilvl="0">
      <w:start w:val="1"/>
      <w:numFmt w:val="bullet"/>
      <w:lvlText w:val="→"/>
      <w:lvlJc w:val="left"/>
      <w:pPr>
        <w:ind w:left="360" w:hanging="360"/>
      </w:pPr>
      <w:rPr>
        <w:rFonts w:ascii="Noto Sans Symbols" w:eastAsia="Noto Sans Symbols" w:hAnsi="Noto Sans Symbols" w:cs="Noto Sans Symbols"/>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5" w15:restartNumberingAfterBreak="0">
    <w:nsid w:val="697E670A"/>
    <w:multiLevelType w:val="multilevel"/>
    <w:tmpl w:val="6BFE876E"/>
    <w:lvl w:ilvl="0">
      <w:start w:val="1"/>
      <w:numFmt w:val="bullet"/>
      <w:lvlText w:val="→"/>
      <w:lvlJc w:val="left"/>
      <w:pPr>
        <w:ind w:left="720" w:hanging="360"/>
      </w:pPr>
      <w:rPr>
        <w:rFonts w:ascii="Noto Sans Symbols" w:eastAsia="Noto Sans Symbols" w:hAnsi="Noto Sans Symbols" w:cs="Noto Sans Symbols"/>
        <w:b/>
        <w:color w:val="26262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6" w15:restartNumberingAfterBreak="0">
    <w:nsid w:val="69E37DF9"/>
    <w:multiLevelType w:val="multilevel"/>
    <w:tmpl w:val="0CAEC84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7" w15:restartNumberingAfterBreak="0">
    <w:nsid w:val="6B073C55"/>
    <w:multiLevelType w:val="multilevel"/>
    <w:tmpl w:val="82A8086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8" w15:restartNumberingAfterBreak="0">
    <w:nsid w:val="6B0B5516"/>
    <w:multiLevelType w:val="multilevel"/>
    <w:tmpl w:val="CD3027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9" w15:restartNumberingAfterBreak="0">
    <w:nsid w:val="6B2A709C"/>
    <w:multiLevelType w:val="multilevel"/>
    <w:tmpl w:val="ADC26F52"/>
    <w:lvl w:ilvl="0">
      <w:start w:val="1"/>
      <w:numFmt w:val="bullet"/>
      <w:lvlText w:val="→"/>
      <w:lvlJc w:val="left"/>
      <w:pPr>
        <w:ind w:left="360" w:hanging="360"/>
      </w:pPr>
      <w:rPr>
        <w:rFonts w:ascii="Noto Sans Symbols" w:eastAsia="Noto Sans Symbols" w:hAnsi="Noto Sans Symbols" w:cs="Noto Sans Symbols"/>
        <w:b/>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0" w15:restartNumberingAfterBreak="0">
    <w:nsid w:val="6B3D5914"/>
    <w:multiLevelType w:val="multilevel"/>
    <w:tmpl w:val="4F88635C"/>
    <w:lvl w:ilvl="0">
      <w:start w:val="1"/>
      <w:numFmt w:val="bullet"/>
      <w:lvlText w:val=""/>
      <w:lvlJc w:val="left"/>
      <w:pPr>
        <w:ind w:left="360" w:hanging="360"/>
      </w:pPr>
      <w:rPr>
        <w:rFonts w:ascii="Arimo" w:eastAsia="Arimo" w:hAnsi="Arimo" w:cs="Arimo"/>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1" w15:restartNumberingAfterBreak="0">
    <w:nsid w:val="6B766CD9"/>
    <w:multiLevelType w:val="multilevel"/>
    <w:tmpl w:val="4204253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2" w15:restartNumberingAfterBreak="0">
    <w:nsid w:val="6BB82E0A"/>
    <w:multiLevelType w:val="multilevel"/>
    <w:tmpl w:val="EC6C9C6A"/>
    <w:lvl w:ilvl="0">
      <w:start w:val="1"/>
      <w:numFmt w:val="bullet"/>
      <w:lvlText w:val="."/>
      <w:lvlJc w:val="left"/>
      <w:pPr>
        <w:ind w:left="360" w:hanging="360"/>
      </w:pPr>
      <w:rPr>
        <w:rFonts w:ascii="Courier New" w:eastAsia="Courier New" w:hAnsi="Courier New" w:cs="Courier New"/>
        <w:b/>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3" w15:restartNumberingAfterBreak="0">
    <w:nsid w:val="6BF42FF1"/>
    <w:multiLevelType w:val="multilevel"/>
    <w:tmpl w:val="F95E3932"/>
    <w:lvl w:ilvl="0">
      <w:start w:val="1"/>
      <w:numFmt w:val="bullet"/>
      <w:lvlText w:val="→"/>
      <w:lvlJc w:val="left"/>
      <w:pPr>
        <w:ind w:left="360" w:hanging="360"/>
      </w:pPr>
      <w:rPr>
        <w:rFonts w:ascii="Noto Sans Symbols" w:eastAsia="Noto Sans Symbols" w:hAnsi="Noto Sans Symbols" w:cs="Noto Sans Symbols"/>
        <w:b/>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4" w15:restartNumberingAfterBreak="0">
    <w:nsid w:val="6BF907E8"/>
    <w:multiLevelType w:val="multilevel"/>
    <w:tmpl w:val="F0101CA6"/>
    <w:lvl w:ilvl="0">
      <w:start w:val="10"/>
      <w:numFmt w:val="low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5" w15:restartNumberingAfterBreak="0">
    <w:nsid w:val="6C170341"/>
    <w:multiLevelType w:val="multilevel"/>
    <w:tmpl w:val="1CCAE7F6"/>
    <w:lvl w:ilvl="0">
      <w:start w:val="1"/>
      <w:numFmt w:val="bullet"/>
      <w:lvlText w:val="."/>
      <w:lvlJc w:val="left"/>
      <w:pPr>
        <w:ind w:left="360" w:hanging="360"/>
      </w:pPr>
      <w:rPr>
        <w:rFonts w:ascii="Courier New" w:eastAsia="Courier New" w:hAnsi="Courier New" w:cs="Courier New"/>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6" w15:restartNumberingAfterBreak="0">
    <w:nsid w:val="6C7A52EC"/>
    <w:multiLevelType w:val="multilevel"/>
    <w:tmpl w:val="E680804E"/>
    <w:lvl w:ilvl="0">
      <w:start w:val="1"/>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7" w15:restartNumberingAfterBreak="0">
    <w:nsid w:val="6D191C51"/>
    <w:multiLevelType w:val="multilevel"/>
    <w:tmpl w:val="E7568CF6"/>
    <w:lvl w:ilvl="0">
      <w:start w:val="1"/>
      <w:numFmt w:val="bullet"/>
      <w:lvlText w:val=""/>
      <w:lvlJc w:val="left"/>
      <w:pPr>
        <w:ind w:left="360" w:hanging="360"/>
      </w:pPr>
      <w:rPr>
        <w:rFonts w:ascii="Arimo" w:eastAsia="Arimo" w:hAnsi="Arimo" w:cs="Arimo"/>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b/>
        <w:color w:val="262626"/>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8" w15:restartNumberingAfterBreak="0">
    <w:nsid w:val="6D3143D2"/>
    <w:multiLevelType w:val="multilevel"/>
    <w:tmpl w:val="1C5A30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9" w15:restartNumberingAfterBreak="0">
    <w:nsid w:val="6DF46602"/>
    <w:multiLevelType w:val="multilevel"/>
    <w:tmpl w:val="6848051E"/>
    <w:lvl w:ilvl="0">
      <w:start w:val="1"/>
      <w:numFmt w:val="bullet"/>
      <w:lvlText w:val="🢭"/>
      <w:lvlJc w:val="left"/>
      <w:pPr>
        <w:ind w:left="720" w:hanging="360"/>
      </w:pPr>
      <w:rPr>
        <w:rFonts w:ascii="Noto Sans Symbols" w:eastAsia="Noto Sans Symbols" w:hAnsi="Noto Sans Symbols" w:cs="Noto Sans Symbols"/>
        <w:b/>
        <w:color w:val="26262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0" w15:restartNumberingAfterBreak="0">
    <w:nsid w:val="6EA74925"/>
    <w:multiLevelType w:val="multilevel"/>
    <w:tmpl w:val="8C8C5ACE"/>
    <w:lvl w:ilvl="0">
      <w:start w:val="1"/>
      <w:numFmt w:val="bullet"/>
      <w:lvlText w:val="→"/>
      <w:lvlJc w:val="left"/>
      <w:pPr>
        <w:ind w:left="360" w:hanging="360"/>
      </w:pPr>
      <w:rPr>
        <w:rFonts w:ascii="Noto Sans Symbols" w:eastAsia="Noto Sans Symbols" w:hAnsi="Noto Sans Symbols" w:cs="Noto Sans Symbols"/>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1" w15:restartNumberingAfterBreak="0">
    <w:nsid w:val="6F1A0F2A"/>
    <w:multiLevelType w:val="multilevel"/>
    <w:tmpl w:val="D22094B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2" w15:restartNumberingAfterBreak="0">
    <w:nsid w:val="6F7475BD"/>
    <w:multiLevelType w:val="multilevel"/>
    <w:tmpl w:val="64F8F154"/>
    <w:lvl w:ilvl="0">
      <w:start w:val="1"/>
      <w:numFmt w:val="bullet"/>
      <w:lvlText w:val="→"/>
      <w:lvlJc w:val="left"/>
      <w:pPr>
        <w:ind w:left="360" w:hanging="360"/>
      </w:pPr>
      <w:rPr>
        <w:rFonts w:ascii="Noto Sans Symbols" w:eastAsia="Noto Sans Symbols" w:hAnsi="Noto Sans Symbols" w:cs="Noto Sans Symbols"/>
        <w:b/>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3" w15:restartNumberingAfterBreak="0">
    <w:nsid w:val="6FE74801"/>
    <w:multiLevelType w:val="multilevel"/>
    <w:tmpl w:val="0E16C4D8"/>
    <w:lvl w:ilvl="0">
      <w:start w:val="1"/>
      <w:numFmt w:val="bullet"/>
      <w:lvlText w:val="→"/>
      <w:lvlJc w:val="left"/>
      <w:pPr>
        <w:ind w:left="360" w:hanging="360"/>
      </w:pPr>
      <w:rPr>
        <w:rFonts w:ascii="Noto Sans Symbols" w:eastAsia="Noto Sans Symbols" w:hAnsi="Noto Sans Symbols" w:cs="Noto Sans Symbols"/>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4" w15:restartNumberingAfterBreak="0">
    <w:nsid w:val="70DD15BC"/>
    <w:multiLevelType w:val="multilevel"/>
    <w:tmpl w:val="F71C9CF4"/>
    <w:lvl w:ilvl="0">
      <w:start w:val="1"/>
      <w:numFmt w:val="bullet"/>
      <w:lvlText w:val="."/>
      <w:lvlJc w:val="left"/>
      <w:pPr>
        <w:ind w:left="720" w:hanging="360"/>
      </w:pPr>
      <w:rPr>
        <w:rFonts w:ascii="Courier New" w:eastAsia="Courier New" w:hAnsi="Courier New" w:cs="Courier New"/>
        <w:b/>
        <w:color w:val="26262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5" w15:restartNumberingAfterBreak="0">
    <w:nsid w:val="70EE38A8"/>
    <w:multiLevelType w:val="multilevel"/>
    <w:tmpl w:val="AA286766"/>
    <w:lvl w:ilvl="0">
      <w:start w:val="1"/>
      <w:numFmt w:val="bullet"/>
      <w:lvlText w:val="→"/>
      <w:lvlJc w:val="left"/>
      <w:pPr>
        <w:ind w:left="360" w:hanging="360"/>
      </w:pPr>
      <w:rPr>
        <w:rFonts w:ascii="Noto Sans Symbols" w:eastAsia="Noto Sans Symbols" w:hAnsi="Noto Sans Symbols" w:cs="Noto Sans Symbols"/>
        <w:b/>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6" w15:restartNumberingAfterBreak="0">
    <w:nsid w:val="711032FC"/>
    <w:multiLevelType w:val="multilevel"/>
    <w:tmpl w:val="37DA0B1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7" w15:restartNumberingAfterBreak="0">
    <w:nsid w:val="71C27A86"/>
    <w:multiLevelType w:val="multilevel"/>
    <w:tmpl w:val="68C27862"/>
    <w:lvl w:ilvl="0">
      <w:start w:val="1"/>
      <w:numFmt w:val="bullet"/>
      <w:lvlText w:val="."/>
      <w:lvlJc w:val="left"/>
      <w:pPr>
        <w:ind w:left="360" w:hanging="360"/>
      </w:pPr>
      <w:rPr>
        <w:rFonts w:ascii="Courier New" w:eastAsia="Courier New" w:hAnsi="Courier New" w:cs="Courier New"/>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8" w15:restartNumberingAfterBreak="0">
    <w:nsid w:val="71C561EF"/>
    <w:multiLevelType w:val="multilevel"/>
    <w:tmpl w:val="B82623F8"/>
    <w:lvl w:ilvl="0">
      <w:start w:val="1"/>
      <w:numFmt w:val="bullet"/>
      <w:lvlText w:val="→"/>
      <w:lvlJc w:val="left"/>
      <w:pPr>
        <w:ind w:left="720" w:hanging="360"/>
      </w:pPr>
      <w:rPr>
        <w:rFonts w:ascii="Noto Sans Symbols" w:eastAsia="Noto Sans Symbols" w:hAnsi="Noto Sans Symbols" w:cs="Noto Sans Symbols"/>
        <w:b/>
        <w:color w:val="26262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9" w15:restartNumberingAfterBreak="0">
    <w:nsid w:val="721308CF"/>
    <w:multiLevelType w:val="multilevel"/>
    <w:tmpl w:val="309E665E"/>
    <w:lvl w:ilvl="0">
      <w:start w:val="1"/>
      <w:numFmt w:val="bullet"/>
      <w:lvlText w:val="→"/>
      <w:lvlJc w:val="left"/>
      <w:pPr>
        <w:ind w:left="360" w:hanging="360"/>
      </w:pPr>
      <w:rPr>
        <w:rFonts w:ascii="Noto Sans Symbols" w:eastAsia="Noto Sans Symbols" w:hAnsi="Noto Sans Symbols" w:cs="Noto Sans Symbols"/>
        <w:b/>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0" w15:restartNumberingAfterBreak="0">
    <w:nsid w:val="729F15C1"/>
    <w:multiLevelType w:val="hybridMultilevel"/>
    <w:tmpl w:val="830CC454"/>
    <w:lvl w:ilvl="0" w:tplc="08130005">
      <w:start w:val="1"/>
      <w:numFmt w:val="bullet"/>
      <w:lvlText w:val=""/>
      <w:lvlJc w:val="left"/>
      <w:pPr>
        <w:ind w:left="1080" w:hanging="360"/>
      </w:pPr>
      <w:rPr>
        <w:rFonts w:ascii="Wingdings" w:hAnsi="Wingdings"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21" w15:restartNumberingAfterBreak="0">
    <w:nsid w:val="736422EF"/>
    <w:multiLevelType w:val="multilevel"/>
    <w:tmpl w:val="A51CA228"/>
    <w:lvl w:ilvl="0">
      <w:start w:val="1"/>
      <w:numFmt w:val="bullet"/>
      <w:lvlText w:val="→"/>
      <w:lvlJc w:val="left"/>
      <w:pPr>
        <w:ind w:left="720" w:hanging="360"/>
      </w:pPr>
      <w:rPr>
        <w:rFonts w:ascii="Noto Sans Symbols" w:eastAsia="Noto Sans Symbols" w:hAnsi="Noto Sans Symbols" w:cs="Noto Sans Symbols"/>
        <w:b/>
        <w:color w:val="26262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2" w15:restartNumberingAfterBreak="0">
    <w:nsid w:val="736C4A54"/>
    <w:multiLevelType w:val="multilevel"/>
    <w:tmpl w:val="7CD0DEE6"/>
    <w:lvl w:ilvl="0">
      <w:start w:val="1"/>
      <w:numFmt w:val="bullet"/>
      <w:lvlText w:val="."/>
      <w:lvlJc w:val="left"/>
      <w:pPr>
        <w:ind w:left="360" w:hanging="360"/>
      </w:pPr>
      <w:rPr>
        <w:rFonts w:ascii="Courier New" w:eastAsia="Courier New" w:hAnsi="Courier New" w:cs="Courier New"/>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3" w15:restartNumberingAfterBreak="0">
    <w:nsid w:val="758B25B7"/>
    <w:multiLevelType w:val="multilevel"/>
    <w:tmpl w:val="4AFCFD9C"/>
    <w:lvl w:ilvl="0">
      <w:start w:val="1"/>
      <w:numFmt w:val="bullet"/>
      <w:lvlText w:val=""/>
      <w:lvlJc w:val="left"/>
      <w:pPr>
        <w:ind w:left="720" w:hanging="360"/>
      </w:pPr>
      <w:rPr>
        <w:rFonts w:ascii="Arimo" w:eastAsia="Arimo" w:hAnsi="Arimo" w:cs="Arim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4" w15:restartNumberingAfterBreak="0">
    <w:nsid w:val="75A34B25"/>
    <w:multiLevelType w:val="multilevel"/>
    <w:tmpl w:val="157201C6"/>
    <w:lvl w:ilvl="0">
      <w:start w:val="1"/>
      <w:numFmt w:val="bullet"/>
      <w:lvlText w:val="→"/>
      <w:lvlJc w:val="left"/>
      <w:pPr>
        <w:ind w:left="360" w:hanging="360"/>
      </w:pPr>
      <w:rPr>
        <w:rFonts w:ascii="Noto Sans Symbols" w:eastAsia="Noto Sans Symbols" w:hAnsi="Noto Sans Symbols" w:cs="Noto Sans Symbols"/>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5" w15:restartNumberingAfterBreak="0">
    <w:nsid w:val="763B040D"/>
    <w:multiLevelType w:val="multilevel"/>
    <w:tmpl w:val="4468C980"/>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6" w15:restartNumberingAfterBreak="0">
    <w:nsid w:val="76CB24B9"/>
    <w:multiLevelType w:val="multilevel"/>
    <w:tmpl w:val="2DF45738"/>
    <w:lvl w:ilvl="0">
      <w:start w:val="1"/>
      <w:numFmt w:val="bullet"/>
      <w:lvlText w:val="→"/>
      <w:lvlJc w:val="left"/>
      <w:pPr>
        <w:ind w:left="360" w:hanging="360"/>
      </w:pPr>
      <w:rPr>
        <w:rFonts w:ascii="Noto Sans Symbols" w:eastAsia="Noto Sans Symbols" w:hAnsi="Noto Sans Symbols" w:cs="Noto Sans Symbols"/>
        <w:b/>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7" w15:restartNumberingAfterBreak="0">
    <w:nsid w:val="77BA5F65"/>
    <w:multiLevelType w:val="multilevel"/>
    <w:tmpl w:val="BC8CEF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8" w15:restartNumberingAfterBreak="0">
    <w:nsid w:val="77BA6B46"/>
    <w:multiLevelType w:val="multilevel"/>
    <w:tmpl w:val="666CC07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9" w15:restartNumberingAfterBreak="0">
    <w:nsid w:val="784E0935"/>
    <w:multiLevelType w:val="multilevel"/>
    <w:tmpl w:val="E91EB550"/>
    <w:lvl w:ilvl="0">
      <w:start w:val="1"/>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0" w15:restartNumberingAfterBreak="0">
    <w:nsid w:val="78BE619A"/>
    <w:multiLevelType w:val="multilevel"/>
    <w:tmpl w:val="3E42D98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1" w15:restartNumberingAfterBreak="0">
    <w:nsid w:val="78D12BDA"/>
    <w:multiLevelType w:val="multilevel"/>
    <w:tmpl w:val="FE6C2ED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2" w15:restartNumberingAfterBreak="0">
    <w:nsid w:val="78EA7DAD"/>
    <w:multiLevelType w:val="multilevel"/>
    <w:tmpl w:val="6CA2ED7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3" w15:restartNumberingAfterBreak="0">
    <w:nsid w:val="79592DA6"/>
    <w:multiLevelType w:val="multilevel"/>
    <w:tmpl w:val="DCB0E2B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4" w15:restartNumberingAfterBreak="0">
    <w:nsid w:val="796C6991"/>
    <w:multiLevelType w:val="multilevel"/>
    <w:tmpl w:val="762E48E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5" w15:restartNumberingAfterBreak="0">
    <w:nsid w:val="7A002482"/>
    <w:multiLevelType w:val="multilevel"/>
    <w:tmpl w:val="7E202582"/>
    <w:lvl w:ilvl="0">
      <w:start w:val="1"/>
      <w:numFmt w:val="bullet"/>
      <w:lvlText w:val="."/>
      <w:lvlJc w:val="left"/>
      <w:pPr>
        <w:ind w:left="360" w:hanging="360"/>
      </w:pPr>
      <w:rPr>
        <w:rFonts w:ascii="Courier New" w:eastAsia="Courier New" w:hAnsi="Courier New" w:cs="Courier New"/>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6" w15:restartNumberingAfterBreak="0">
    <w:nsid w:val="7A2C40BC"/>
    <w:multiLevelType w:val="multilevel"/>
    <w:tmpl w:val="625AA0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7" w15:restartNumberingAfterBreak="0">
    <w:nsid w:val="7B5C4F4F"/>
    <w:multiLevelType w:val="multilevel"/>
    <w:tmpl w:val="814A6844"/>
    <w:lvl w:ilvl="0">
      <w:start w:val="1"/>
      <w:numFmt w:val="bullet"/>
      <w:lvlText w:val="🢭"/>
      <w:lvlJc w:val="left"/>
      <w:pPr>
        <w:ind w:left="360" w:hanging="360"/>
      </w:pPr>
      <w:rPr>
        <w:rFonts w:ascii="Noto Sans Symbols" w:eastAsia="Noto Sans Symbols" w:hAnsi="Noto Sans Symbols" w:cs="Noto Sans Symbols"/>
        <w:b/>
        <w:color w:val="262626"/>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8" w15:restartNumberingAfterBreak="0">
    <w:nsid w:val="7C61576F"/>
    <w:multiLevelType w:val="multilevel"/>
    <w:tmpl w:val="2C0C2F98"/>
    <w:lvl w:ilvl="0">
      <w:start w:val="1"/>
      <w:numFmt w:val="bullet"/>
      <w:lvlText w:val="→"/>
      <w:lvlJc w:val="left"/>
      <w:pPr>
        <w:ind w:left="360" w:hanging="360"/>
      </w:pPr>
      <w:rPr>
        <w:rFonts w:ascii="Noto Sans Symbols" w:eastAsia="Noto Sans Symbols" w:hAnsi="Noto Sans Symbols" w:cs="Noto Sans Symbols"/>
        <w:b/>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9" w15:restartNumberingAfterBreak="0">
    <w:nsid w:val="7D6D2477"/>
    <w:multiLevelType w:val="multilevel"/>
    <w:tmpl w:val="52A60D2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0" w15:restartNumberingAfterBreak="0">
    <w:nsid w:val="7E072CAA"/>
    <w:multiLevelType w:val="multilevel"/>
    <w:tmpl w:val="5E6A6ABA"/>
    <w:lvl w:ilvl="0">
      <w:start w:val="1"/>
      <w:numFmt w:val="bullet"/>
      <w:lvlText w:val="→"/>
      <w:lvlJc w:val="left"/>
      <w:pPr>
        <w:ind w:left="360" w:hanging="360"/>
      </w:pPr>
      <w:rPr>
        <w:rFonts w:ascii="Noto Sans Symbols" w:eastAsia="Noto Sans Symbols" w:hAnsi="Noto Sans Symbols" w:cs="Noto Sans Symbols"/>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1" w15:restartNumberingAfterBreak="0">
    <w:nsid w:val="7E090631"/>
    <w:multiLevelType w:val="multilevel"/>
    <w:tmpl w:val="67A6E17C"/>
    <w:lvl w:ilvl="0">
      <w:start w:val="1"/>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2" w15:restartNumberingAfterBreak="0">
    <w:nsid w:val="7E8D2C3D"/>
    <w:multiLevelType w:val="multilevel"/>
    <w:tmpl w:val="CD6AEAD6"/>
    <w:lvl w:ilvl="0">
      <w:start w:val="1"/>
      <w:numFmt w:val="bullet"/>
      <w:lvlText w:val="→"/>
      <w:lvlJc w:val="left"/>
      <w:pPr>
        <w:ind w:left="360" w:hanging="360"/>
      </w:pPr>
      <w:rPr>
        <w:rFonts w:ascii="Noto Sans Symbols" w:eastAsia="Noto Sans Symbols" w:hAnsi="Noto Sans Symbols" w:cs="Noto Sans Symbols"/>
        <w:b/>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3" w15:restartNumberingAfterBreak="0">
    <w:nsid w:val="7F3B458E"/>
    <w:multiLevelType w:val="multilevel"/>
    <w:tmpl w:val="4344198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4" w15:restartNumberingAfterBreak="0">
    <w:nsid w:val="7F6D5F9C"/>
    <w:multiLevelType w:val="multilevel"/>
    <w:tmpl w:val="40FA1462"/>
    <w:lvl w:ilvl="0">
      <w:start w:val="1"/>
      <w:numFmt w:val="bullet"/>
      <w:lvlText w:val="."/>
      <w:lvlJc w:val="left"/>
      <w:pPr>
        <w:ind w:left="360" w:hanging="360"/>
      </w:pPr>
      <w:rPr>
        <w:rFonts w:ascii="Courier New" w:eastAsia="Courier New" w:hAnsi="Courier New" w:cs="Courier New"/>
        <w:b/>
        <w:color w:val="26262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5" w15:restartNumberingAfterBreak="0">
    <w:nsid w:val="7FE37DC0"/>
    <w:multiLevelType w:val="multilevel"/>
    <w:tmpl w:val="F992DEB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87"/>
  </w:num>
  <w:num w:numId="2">
    <w:abstractNumId w:val="31"/>
  </w:num>
  <w:num w:numId="3">
    <w:abstractNumId w:val="139"/>
  </w:num>
  <w:num w:numId="4">
    <w:abstractNumId w:val="149"/>
  </w:num>
  <w:num w:numId="5">
    <w:abstractNumId w:val="221"/>
  </w:num>
  <w:num w:numId="6">
    <w:abstractNumId w:val="111"/>
  </w:num>
  <w:num w:numId="7">
    <w:abstractNumId w:val="43"/>
  </w:num>
  <w:num w:numId="8">
    <w:abstractNumId w:val="91"/>
  </w:num>
  <w:num w:numId="9">
    <w:abstractNumId w:val="26"/>
  </w:num>
  <w:num w:numId="10">
    <w:abstractNumId w:val="144"/>
  </w:num>
  <w:num w:numId="11">
    <w:abstractNumId w:val="210"/>
  </w:num>
  <w:num w:numId="12">
    <w:abstractNumId w:val="8"/>
  </w:num>
  <w:num w:numId="13">
    <w:abstractNumId w:val="206"/>
  </w:num>
  <w:num w:numId="14">
    <w:abstractNumId w:val="120"/>
  </w:num>
  <w:num w:numId="15">
    <w:abstractNumId w:val="107"/>
  </w:num>
  <w:num w:numId="16">
    <w:abstractNumId w:val="241"/>
  </w:num>
  <w:num w:numId="17">
    <w:abstractNumId w:val="224"/>
  </w:num>
  <w:num w:numId="18">
    <w:abstractNumId w:val="86"/>
  </w:num>
  <w:num w:numId="19">
    <w:abstractNumId w:val="194"/>
  </w:num>
  <w:num w:numId="20">
    <w:abstractNumId w:val="16"/>
  </w:num>
  <w:num w:numId="21">
    <w:abstractNumId w:val="219"/>
  </w:num>
  <w:num w:numId="22">
    <w:abstractNumId w:val="178"/>
  </w:num>
  <w:num w:numId="23">
    <w:abstractNumId w:val="88"/>
  </w:num>
  <w:num w:numId="24">
    <w:abstractNumId w:val="244"/>
  </w:num>
  <w:num w:numId="25">
    <w:abstractNumId w:val="52"/>
  </w:num>
  <w:num w:numId="26">
    <w:abstractNumId w:val="242"/>
  </w:num>
  <w:num w:numId="27">
    <w:abstractNumId w:val="183"/>
  </w:num>
  <w:num w:numId="28">
    <w:abstractNumId w:val="6"/>
  </w:num>
  <w:num w:numId="29">
    <w:abstractNumId w:val="30"/>
  </w:num>
  <w:num w:numId="30">
    <w:abstractNumId w:val="20"/>
  </w:num>
  <w:num w:numId="31">
    <w:abstractNumId w:val="190"/>
  </w:num>
  <w:num w:numId="32">
    <w:abstractNumId w:val="38"/>
  </w:num>
  <w:num w:numId="33">
    <w:abstractNumId w:val="81"/>
  </w:num>
  <w:num w:numId="34">
    <w:abstractNumId w:val="164"/>
  </w:num>
  <w:num w:numId="35">
    <w:abstractNumId w:val="28"/>
  </w:num>
  <w:num w:numId="36">
    <w:abstractNumId w:val="240"/>
  </w:num>
  <w:num w:numId="37">
    <w:abstractNumId w:val="188"/>
  </w:num>
  <w:num w:numId="38">
    <w:abstractNumId w:val="143"/>
  </w:num>
  <w:num w:numId="39">
    <w:abstractNumId w:val="213"/>
  </w:num>
  <w:num w:numId="40">
    <w:abstractNumId w:val="11"/>
  </w:num>
  <w:num w:numId="41">
    <w:abstractNumId w:val="68"/>
  </w:num>
  <w:num w:numId="42">
    <w:abstractNumId w:val="54"/>
  </w:num>
  <w:num w:numId="43">
    <w:abstractNumId w:val="103"/>
  </w:num>
  <w:num w:numId="44">
    <w:abstractNumId w:val="113"/>
  </w:num>
  <w:num w:numId="45">
    <w:abstractNumId w:val="212"/>
  </w:num>
  <w:num w:numId="46">
    <w:abstractNumId w:val="167"/>
  </w:num>
  <w:num w:numId="47">
    <w:abstractNumId w:val="156"/>
  </w:num>
  <w:num w:numId="48">
    <w:abstractNumId w:val="151"/>
  </w:num>
  <w:num w:numId="49">
    <w:abstractNumId w:val="18"/>
  </w:num>
  <w:num w:numId="50">
    <w:abstractNumId w:val="70"/>
  </w:num>
  <w:num w:numId="51">
    <w:abstractNumId w:val="158"/>
  </w:num>
  <w:num w:numId="52">
    <w:abstractNumId w:val="27"/>
  </w:num>
  <w:num w:numId="53">
    <w:abstractNumId w:val="25"/>
  </w:num>
  <w:num w:numId="54">
    <w:abstractNumId w:val="209"/>
  </w:num>
  <w:num w:numId="55">
    <w:abstractNumId w:val="132"/>
  </w:num>
  <w:num w:numId="56">
    <w:abstractNumId w:val="214"/>
  </w:num>
  <w:num w:numId="57">
    <w:abstractNumId w:val="189"/>
  </w:num>
  <w:num w:numId="58">
    <w:abstractNumId w:val="64"/>
  </w:num>
  <w:num w:numId="59">
    <w:abstractNumId w:val="61"/>
  </w:num>
  <w:num w:numId="60">
    <w:abstractNumId w:val="182"/>
  </w:num>
  <w:num w:numId="61">
    <w:abstractNumId w:val="22"/>
  </w:num>
  <w:num w:numId="62">
    <w:abstractNumId w:val="35"/>
  </w:num>
  <w:num w:numId="63">
    <w:abstractNumId w:val="92"/>
  </w:num>
  <w:num w:numId="64">
    <w:abstractNumId w:val="226"/>
  </w:num>
  <w:num w:numId="65">
    <w:abstractNumId w:val="79"/>
  </w:num>
  <w:num w:numId="66">
    <w:abstractNumId w:val="179"/>
  </w:num>
  <w:num w:numId="67">
    <w:abstractNumId w:val="0"/>
  </w:num>
  <w:num w:numId="68">
    <w:abstractNumId w:val="223"/>
  </w:num>
  <w:num w:numId="69">
    <w:abstractNumId w:val="202"/>
  </w:num>
  <w:num w:numId="70">
    <w:abstractNumId w:val="41"/>
  </w:num>
  <w:num w:numId="71">
    <w:abstractNumId w:val="67"/>
  </w:num>
  <w:num w:numId="72">
    <w:abstractNumId w:val="193"/>
  </w:num>
  <w:num w:numId="73">
    <w:abstractNumId w:val="112"/>
  </w:num>
  <w:num w:numId="74">
    <w:abstractNumId w:val="59"/>
  </w:num>
  <w:num w:numId="75">
    <w:abstractNumId w:val="237"/>
  </w:num>
  <w:num w:numId="76">
    <w:abstractNumId w:val="85"/>
  </w:num>
  <w:num w:numId="77">
    <w:abstractNumId w:val="152"/>
  </w:num>
  <w:num w:numId="78">
    <w:abstractNumId w:val="131"/>
  </w:num>
  <w:num w:numId="79">
    <w:abstractNumId w:val="121"/>
  </w:num>
  <w:num w:numId="80">
    <w:abstractNumId w:val="145"/>
  </w:num>
  <w:num w:numId="81">
    <w:abstractNumId w:val="73"/>
  </w:num>
  <w:num w:numId="82">
    <w:abstractNumId w:val="204"/>
  </w:num>
  <w:num w:numId="83">
    <w:abstractNumId w:val="94"/>
  </w:num>
  <w:num w:numId="84">
    <w:abstractNumId w:val="96"/>
  </w:num>
  <w:num w:numId="85">
    <w:abstractNumId w:val="136"/>
  </w:num>
  <w:num w:numId="86">
    <w:abstractNumId w:val="198"/>
  </w:num>
  <w:num w:numId="87">
    <w:abstractNumId w:val="89"/>
  </w:num>
  <w:num w:numId="88">
    <w:abstractNumId w:val="114"/>
  </w:num>
  <w:num w:numId="89">
    <w:abstractNumId w:val="203"/>
  </w:num>
  <w:num w:numId="90">
    <w:abstractNumId w:val="125"/>
  </w:num>
  <w:num w:numId="91">
    <w:abstractNumId w:val="232"/>
  </w:num>
  <w:num w:numId="92">
    <w:abstractNumId w:val="181"/>
  </w:num>
  <w:num w:numId="93">
    <w:abstractNumId w:val="162"/>
  </w:num>
  <w:num w:numId="94">
    <w:abstractNumId w:val="185"/>
  </w:num>
  <w:num w:numId="95">
    <w:abstractNumId w:val="33"/>
  </w:num>
  <w:num w:numId="96">
    <w:abstractNumId w:val="174"/>
  </w:num>
  <w:num w:numId="97">
    <w:abstractNumId w:val="129"/>
  </w:num>
  <w:num w:numId="98">
    <w:abstractNumId w:val="171"/>
  </w:num>
  <w:num w:numId="99">
    <w:abstractNumId w:val="21"/>
  </w:num>
  <w:num w:numId="100">
    <w:abstractNumId w:val="236"/>
  </w:num>
  <w:num w:numId="101">
    <w:abstractNumId w:val="138"/>
  </w:num>
  <w:num w:numId="102">
    <w:abstractNumId w:val="169"/>
  </w:num>
  <w:num w:numId="103">
    <w:abstractNumId w:val="172"/>
  </w:num>
  <w:num w:numId="104">
    <w:abstractNumId w:val="134"/>
  </w:num>
  <w:num w:numId="105">
    <w:abstractNumId w:val="217"/>
  </w:num>
  <w:num w:numId="106">
    <w:abstractNumId w:val="147"/>
  </w:num>
  <w:num w:numId="107">
    <w:abstractNumId w:val="17"/>
  </w:num>
  <w:num w:numId="108">
    <w:abstractNumId w:val="84"/>
  </w:num>
  <w:num w:numId="109">
    <w:abstractNumId w:val="175"/>
  </w:num>
  <w:num w:numId="110">
    <w:abstractNumId w:val="123"/>
  </w:num>
  <w:num w:numId="111">
    <w:abstractNumId w:val="99"/>
  </w:num>
  <w:num w:numId="112">
    <w:abstractNumId w:val="53"/>
  </w:num>
  <w:num w:numId="113">
    <w:abstractNumId w:val="44"/>
  </w:num>
  <w:num w:numId="114">
    <w:abstractNumId w:val="105"/>
  </w:num>
  <w:num w:numId="115">
    <w:abstractNumId w:val="48"/>
  </w:num>
  <w:num w:numId="116">
    <w:abstractNumId w:val="163"/>
  </w:num>
  <w:num w:numId="117">
    <w:abstractNumId w:val="195"/>
  </w:num>
  <w:num w:numId="118">
    <w:abstractNumId w:val="229"/>
  </w:num>
  <w:num w:numId="119">
    <w:abstractNumId w:val="72"/>
  </w:num>
  <w:num w:numId="120">
    <w:abstractNumId w:val="42"/>
  </w:num>
  <w:num w:numId="121">
    <w:abstractNumId w:val="157"/>
  </w:num>
  <w:num w:numId="122">
    <w:abstractNumId w:val="104"/>
  </w:num>
  <w:num w:numId="123">
    <w:abstractNumId w:val="63"/>
  </w:num>
  <w:num w:numId="124">
    <w:abstractNumId w:val="126"/>
  </w:num>
  <w:num w:numId="125">
    <w:abstractNumId w:val="13"/>
  </w:num>
  <w:num w:numId="126">
    <w:abstractNumId w:val="159"/>
  </w:num>
  <w:num w:numId="127">
    <w:abstractNumId w:val="238"/>
  </w:num>
  <w:num w:numId="128">
    <w:abstractNumId w:val="32"/>
  </w:num>
  <w:num w:numId="129">
    <w:abstractNumId w:val="176"/>
  </w:num>
  <w:num w:numId="130">
    <w:abstractNumId w:val="65"/>
  </w:num>
  <w:num w:numId="131">
    <w:abstractNumId w:val="218"/>
  </w:num>
  <w:num w:numId="132">
    <w:abstractNumId w:val="56"/>
  </w:num>
  <w:num w:numId="133">
    <w:abstractNumId w:val="141"/>
  </w:num>
  <w:num w:numId="134">
    <w:abstractNumId w:val="142"/>
  </w:num>
  <w:num w:numId="135">
    <w:abstractNumId w:val="199"/>
  </w:num>
  <w:num w:numId="136">
    <w:abstractNumId w:val="243"/>
  </w:num>
  <w:num w:numId="137">
    <w:abstractNumId w:val="197"/>
  </w:num>
  <w:num w:numId="138">
    <w:abstractNumId w:val="82"/>
  </w:num>
  <w:num w:numId="139">
    <w:abstractNumId w:val="191"/>
  </w:num>
  <w:num w:numId="140">
    <w:abstractNumId w:val="19"/>
  </w:num>
  <w:num w:numId="141">
    <w:abstractNumId w:val="135"/>
  </w:num>
  <w:num w:numId="142">
    <w:abstractNumId w:val="45"/>
  </w:num>
  <w:num w:numId="143">
    <w:abstractNumId w:val="170"/>
  </w:num>
  <w:num w:numId="144">
    <w:abstractNumId w:val="228"/>
  </w:num>
  <w:num w:numId="145">
    <w:abstractNumId w:val="245"/>
  </w:num>
  <w:num w:numId="146">
    <w:abstractNumId w:val="51"/>
  </w:num>
  <w:num w:numId="147">
    <w:abstractNumId w:val="60"/>
  </w:num>
  <w:num w:numId="148">
    <w:abstractNumId w:val="211"/>
  </w:num>
  <w:num w:numId="149">
    <w:abstractNumId w:val="192"/>
  </w:num>
  <w:num w:numId="150">
    <w:abstractNumId w:val="49"/>
  </w:num>
  <w:num w:numId="151">
    <w:abstractNumId w:val="102"/>
  </w:num>
  <w:num w:numId="152">
    <w:abstractNumId w:val="58"/>
  </w:num>
  <w:num w:numId="153">
    <w:abstractNumId w:val="24"/>
  </w:num>
  <w:num w:numId="154">
    <w:abstractNumId w:val="29"/>
  </w:num>
  <w:num w:numId="155">
    <w:abstractNumId w:val="166"/>
  </w:num>
  <w:num w:numId="156">
    <w:abstractNumId w:val="69"/>
  </w:num>
  <w:num w:numId="157">
    <w:abstractNumId w:val="133"/>
  </w:num>
  <w:num w:numId="158">
    <w:abstractNumId w:val="23"/>
  </w:num>
  <w:num w:numId="159">
    <w:abstractNumId w:val="1"/>
  </w:num>
  <w:num w:numId="160">
    <w:abstractNumId w:val="216"/>
  </w:num>
  <w:num w:numId="161">
    <w:abstractNumId w:val="7"/>
  </w:num>
  <w:num w:numId="162">
    <w:abstractNumId w:val="93"/>
  </w:num>
  <w:num w:numId="163">
    <w:abstractNumId w:val="98"/>
  </w:num>
  <w:num w:numId="164">
    <w:abstractNumId w:val="122"/>
  </w:num>
  <w:num w:numId="165">
    <w:abstractNumId w:val="173"/>
  </w:num>
  <w:num w:numId="166">
    <w:abstractNumId w:val="225"/>
  </w:num>
  <w:num w:numId="167">
    <w:abstractNumId w:val="184"/>
  </w:num>
  <w:num w:numId="168">
    <w:abstractNumId w:val="231"/>
  </w:num>
  <w:num w:numId="169">
    <w:abstractNumId w:val="101"/>
  </w:num>
  <w:num w:numId="170">
    <w:abstractNumId w:val="34"/>
  </w:num>
  <w:num w:numId="171">
    <w:abstractNumId w:val="116"/>
  </w:num>
  <w:num w:numId="172">
    <w:abstractNumId w:val="161"/>
  </w:num>
  <w:num w:numId="173">
    <w:abstractNumId w:val="106"/>
  </w:num>
  <w:num w:numId="174">
    <w:abstractNumId w:val="200"/>
  </w:num>
  <w:num w:numId="175">
    <w:abstractNumId w:val="74"/>
  </w:num>
  <w:num w:numId="176">
    <w:abstractNumId w:val="37"/>
  </w:num>
  <w:num w:numId="177">
    <w:abstractNumId w:val="160"/>
  </w:num>
  <w:num w:numId="178">
    <w:abstractNumId w:val="109"/>
  </w:num>
  <w:num w:numId="179">
    <w:abstractNumId w:val="110"/>
  </w:num>
  <w:num w:numId="180">
    <w:abstractNumId w:val="207"/>
  </w:num>
  <w:num w:numId="181">
    <w:abstractNumId w:val="90"/>
  </w:num>
  <w:num w:numId="182">
    <w:abstractNumId w:val="15"/>
  </w:num>
  <w:num w:numId="183">
    <w:abstractNumId w:val="117"/>
  </w:num>
  <w:num w:numId="184">
    <w:abstractNumId w:val="150"/>
  </w:num>
  <w:num w:numId="185">
    <w:abstractNumId w:val="222"/>
  </w:num>
  <w:num w:numId="186">
    <w:abstractNumId w:val="148"/>
  </w:num>
  <w:num w:numId="187">
    <w:abstractNumId w:val="10"/>
  </w:num>
  <w:num w:numId="188">
    <w:abstractNumId w:val="12"/>
  </w:num>
  <w:num w:numId="189">
    <w:abstractNumId w:val="153"/>
  </w:num>
  <w:num w:numId="190">
    <w:abstractNumId w:val="235"/>
  </w:num>
  <w:num w:numId="191">
    <w:abstractNumId w:val="66"/>
  </w:num>
  <w:num w:numId="192">
    <w:abstractNumId w:val="97"/>
  </w:num>
  <w:num w:numId="193">
    <w:abstractNumId w:val="78"/>
  </w:num>
  <w:num w:numId="194">
    <w:abstractNumId w:val="40"/>
  </w:num>
  <w:num w:numId="195">
    <w:abstractNumId w:val="4"/>
  </w:num>
  <w:num w:numId="196">
    <w:abstractNumId w:val="140"/>
  </w:num>
  <w:num w:numId="197">
    <w:abstractNumId w:val="130"/>
  </w:num>
  <w:num w:numId="198">
    <w:abstractNumId w:val="2"/>
  </w:num>
  <w:num w:numId="199">
    <w:abstractNumId w:val="108"/>
  </w:num>
  <w:num w:numId="200">
    <w:abstractNumId w:val="137"/>
  </w:num>
  <w:num w:numId="201">
    <w:abstractNumId w:val="119"/>
  </w:num>
  <w:num w:numId="202">
    <w:abstractNumId w:val="230"/>
  </w:num>
  <w:num w:numId="203">
    <w:abstractNumId w:val="46"/>
  </w:num>
  <w:num w:numId="204">
    <w:abstractNumId w:val="62"/>
  </w:num>
  <w:num w:numId="205">
    <w:abstractNumId w:val="234"/>
  </w:num>
  <w:num w:numId="206">
    <w:abstractNumId w:val="71"/>
  </w:num>
  <w:num w:numId="207">
    <w:abstractNumId w:val="14"/>
  </w:num>
  <w:num w:numId="208">
    <w:abstractNumId w:val="36"/>
  </w:num>
  <w:num w:numId="209">
    <w:abstractNumId w:val="9"/>
  </w:num>
  <w:num w:numId="210">
    <w:abstractNumId w:val="154"/>
  </w:num>
  <w:num w:numId="211">
    <w:abstractNumId w:val="55"/>
  </w:num>
  <w:num w:numId="212">
    <w:abstractNumId w:val="39"/>
  </w:num>
  <w:num w:numId="213">
    <w:abstractNumId w:val="205"/>
  </w:num>
  <w:num w:numId="214">
    <w:abstractNumId w:val="118"/>
  </w:num>
  <w:num w:numId="215">
    <w:abstractNumId w:val="186"/>
  </w:num>
  <w:num w:numId="216">
    <w:abstractNumId w:val="77"/>
  </w:num>
  <w:num w:numId="217">
    <w:abstractNumId w:val="227"/>
  </w:num>
  <w:num w:numId="218">
    <w:abstractNumId w:val="5"/>
  </w:num>
  <w:num w:numId="219">
    <w:abstractNumId w:val="50"/>
  </w:num>
  <w:num w:numId="220">
    <w:abstractNumId w:val="180"/>
  </w:num>
  <w:num w:numId="221">
    <w:abstractNumId w:val="76"/>
  </w:num>
  <w:num w:numId="222">
    <w:abstractNumId w:val="208"/>
  </w:num>
  <w:num w:numId="223">
    <w:abstractNumId w:val="128"/>
  </w:num>
  <w:num w:numId="224">
    <w:abstractNumId w:val="201"/>
  </w:num>
  <w:num w:numId="225">
    <w:abstractNumId w:val="75"/>
  </w:num>
  <w:num w:numId="226">
    <w:abstractNumId w:val="83"/>
  </w:num>
  <w:num w:numId="227">
    <w:abstractNumId w:val="80"/>
  </w:num>
  <w:num w:numId="228">
    <w:abstractNumId w:val="196"/>
  </w:num>
  <w:num w:numId="229">
    <w:abstractNumId w:val="124"/>
  </w:num>
  <w:num w:numId="230">
    <w:abstractNumId w:val="3"/>
  </w:num>
  <w:num w:numId="231">
    <w:abstractNumId w:val="239"/>
  </w:num>
  <w:num w:numId="232">
    <w:abstractNumId w:val="155"/>
  </w:num>
  <w:num w:numId="233">
    <w:abstractNumId w:val="215"/>
  </w:num>
  <w:num w:numId="234">
    <w:abstractNumId w:val="47"/>
  </w:num>
  <w:num w:numId="235">
    <w:abstractNumId w:val="146"/>
  </w:num>
  <w:num w:numId="236">
    <w:abstractNumId w:val="233"/>
  </w:num>
  <w:num w:numId="237">
    <w:abstractNumId w:val="95"/>
  </w:num>
  <w:num w:numId="238">
    <w:abstractNumId w:val="57"/>
  </w:num>
  <w:num w:numId="239">
    <w:abstractNumId w:val="100"/>
  </w:num>
  <w:num w:numId="240">
    <w:abstractNumId w:val="165"/>
  </w:num>
  <w:num w:numId="241">
    <w:abstractNumId w:val="127"/>
  </w:num>
  <w:num w:numId="242">
    <w:abstractNumId w:val="177"/>
  </w:num>
  <w:num w:numId="243">
    <w:abstractNumId w:val="220"/>
  </w:num>
  <w:num w:numId="244">
    <w:abstractNumId w:val="187"/>
  </w:num>
  <w:num w:numId="245">
    <w:abstractNumId w:val="168"/>
  </w:num>
  <w:num w:numId="246">
    <w:abstractNumId w:val="115"/>
  </w:num>
  <w:numIdMacAtCleanup w:val="2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92A"/>
    <w:rsid w:val="00012727"/>
    <w:rsid w:val="0003728E"/>
    <w:rsid w:val="00057C14"/>
    <w:rsid w:val="00086859"/>
    <w:rsid w:val="000D1A68"/>
    <w:rsid w:val="000D22DD"/>
    <w:rsid w:val="000D5D35"/>
    <w:rsid w:val="000E13C4"/>
    <w:rsid w:val="000E1DA7"/>
    <w:rsid w:val="001012B5"/>
    <w:rsid w:val="0011403D"/>
    <w:rsid w:val="00123CAA"/>
    <w:rsid w:val="001375D7"/>
    <w:rsid w:val="00175028"/>
    <w:rsid w:val="0018266B"/>
    <w:rsid w:val="001866D0"/>
    <w:rsid w:val="001936B5"/>
    <w:rsid w:val="00196800"/>
    <w:rsid w:val="001A3849"/>
    <w:rsid w:val="001A6A8A"/>
    <w:rsid w:val="001B1047"/>
    <w:rsid w:val="001B348C"/>
    <w:rsid w:val="001C4499"/>
    <w:rsid w:val="001C4747"/>
    <w:rsid w:val="00211E2F"/>
    <w:rsid w:val="00212772"/>
    <w:rsid w:val="00221128"/>
    <w:rsid w:val="00230B08"/>
    <w:rsid w:val="002452FE"/>
    <w:rsid w:val="00256491"/>
    <w:rsid w:val="002576BE"/>
    <w:rsid w:val="00261032"/>
    <w:rsid w:val="00261B71"/>
    <w:rsid w:val="00276063"/>
    <w:rsid w:val="002A1DBF"/>
    <w:rsid w:val="002A6EF8"/>
    <w:rsid w:val="002B091F"/>
    <w:rsid w:val="002B52FD"/>
    <w:rsid w:val="002D0B13"/>
    <w:rsid w:val="002E2675"/>
    <w:rsid w:val="00307314"/>
    <w:rsid w:val="00311A98"/>
    <w:rsid w:val="003151E3"/>
    <w:rsid w:val="0031592A"/>
    <w:rsid w:val="00332982"/>
    <w:rsid w:val="0035154F"/>
    <w:rsid w:val="003543F0"/>
    <w:rsid w:val="003833EF"/>
    <w:rsid w:val="003A057A"/>
    <w:rsid w:val="003A48EE"/>
    <w:rsid w:val="003C4353"/>
    <w:rsid w:val="003D39FD"/>
    <w:rsid w:val="003D5CA8"/>
    <w:rsid w:val="00423A1B"/>
    <w:rsid w:val="00427CA5"/>
    <w:rsid w:val="00481618"/>
    <w:rsid w:val="004C01DC"/>
    <w:rsid w:val="004C3EEA"/>
    <w:rsid w:val="004D11F6"/>
    <w:rsid w:val="004F0F5F"/>
    <w:rsid w:val="004F1123"/>
    <w:rsid w:val="00511818"/>
    <w:rsid w:val="00512274"/>
    <w:rsid w:val="00581E99"/>
    <w:rsid w:val="00586C6C"/>
    <w:rsid w:val="005A6DA5"/>
    <w:rsid w:val="005B1DA8"/>
    <w:rsid w:val="005B285E"/>
    <w:rsid w:val="005E1CA1"/>
    <w:rsid w:val="005E4DA7"/>
    <w:rsid w:val="006027FF"/>
    <w:rsid w:val="00610164"/>
    <w:rsid w:val="00611FEB"/>
    <w:rsid w:val="00640004"/>
    <w:rsid w:val="00640AAA"/>
    <w:rsid w:val="0068299D"/>
    <w:rsid w:val="0068423B"/>
    <w:rsid w:val="006B25D8"/>
    <w:rsid w:val="006B4905"/>
    <w:rsid w:val="006C124E"/>
    <w:rsid w:val="006C56A1"/>
    <w:rsid w:val="006C74C2"/>
    <w:rsid w:val="006D52C6"/>
    <w:rsid w:val="006E0E78"/>
    <w:rsid w:val="006E6BFE"/>
    <w:rsid w:val="00707C96"/>
    <w:rsid w:val="0071532B"/>
    <w:rsid w:val="0071644B"/>
    <w:rsid w:val="00726ADC"/>
    <w:rsid w:val="00733653"/>
    <w:rsid w:val="00737ED6"/>
    <w:rsid w:val="00745713"/>
    <w:rsid w:val="007467B2"/>
    <w:rsid w:val="007679E8"/>
    <w:rsid w:val="00777496"/>
    <w:rsid w:val="00784D18"/>
    <w:rsid w:val="007B74C6"/>
    <w:rsid w:val="007D39C6"/>
    <w:rsid w:val="007D5549"/>
    <w:rsid w:val="007F2FBD"/>
    <w:rsid w:val="00803828"/>
    <w:rsid w:val="00810AAC"/>
    <w:rsid w:val="00821F4F"/>
    <w:rsid w:val="00831224"/>
    <w:rsid w:val="00832457"/>
    <w:rsid w:val="00843110"/>
    <w:rsid w:val="00853A5D"/>
    <w:rsid w:val="00874242"/>
    <w:rsid w:val="00874C06"/>
    <w:rsid w:val="0089547C"/>
    <w:rsid w:val="008A00DE"/>
    <w:rsid w:val="008A69C0"/>
    <w:rsid w:val="008B61EB"/>
    <w:rsid w:val="008D051A"/>
    <w:rsid w:val="008D7700"/>
    <w:rsid w:val="008E068C"/>
    <w:rsid w:val="008E5B74"/>
    <w:rsid w:val="008F7568"/>
    <w:rsid w:val="0090157F"/>
    <w:rsid w:val="0090342F"/>
    <w:rsid w:val="00912917"/>
    <w:rsid w:val="00913839"/>
    <w:rsid w:val="009171C8"/>
    <w:rsid w:val="009313D3"/>
    <w:rsid w:val="00972472"/>
    <w:rsid w:val="009735FA"/>
    <w:rsid w:val="009913A0"/>
    <w:rsid w:val="009A41BA"/>
    <w:rsid w:val="009A4516"/>
    <w:rsid w:val="009F22AE"/>
    <w:rsid w:val="009F2B28"/>
    <w:rsid w:val="00A01E03"/>
    <w:rsid w:val="00A03C3D"/>
    <w:rsid w:val="00A27068"/>
    <w:rsid w:val="00A43160"/>
    <w:rsid w:val="00A44D4A"/>
    <w:rsid w:val="00A45DD6"/>
    <w:rsid w:val="00A60806"/>
    <w:rsid w:val="00A63A43"/>
    <w:rsid w:val="00A66913"/>
    <w:rsid w:val="00A978F1"/>
    <w:rsid w:val="00AB3704"/>
    <w:rsid w:val="00AD31DE"/>
    <w:rsid w:val="00AD4013"/>
    <w:rsid w:val="00AD4317"/>
    <w:rsid w:val="00AD4656"/>
    <w:rsid w:val="00AF609E"/>
    <w:rsid w:val="00AF639E"/>
    <w:rsid w:val="00B11900"/>
    <w:rsid w:val="00B1438E"/>
    <w:rsid w:val="00B257B7"/>
    <w:rsid w:val="00B47AFE"/>
    <w:rsid w:val="00B956C6"/>
    <w:rsid w:val="00BC09B8"/>
    <w:rsid w:val="00BC2F26"/>
    <w:rsid w:val="00BC64DB"/>
    <w:rsid w:val="00BE17BB"/>
    <w:rsid w:val="00BE256F"/>
    <w:rsid w:val="00BF0003"/>
    <w:rsid w:val="00C060D2"/>
    <w:rsid w:val="00C074C2"/>
    <w:rsid w:val="00C13B4B"/>
    <w:rsid w:val="00C145A1"/>
    <w:rsid w:val="00C150E3"/>
    <w:rsid w:val="00C256F8"/>
    <w:rsid w:val="00C43C43"/>
    <w:rsid w:val="00C53D0F"/>
    <w:rsid w:val="00C56CD3"/>
    <w:rsid w:val="00C72A76"/>
    <w:rsid w:val="00C85500"/>
    <w:rsid w:val="00CA275A"/>
    <w:rsid w:val="00CA3EF9"/>
    <w:rsid w:val="00CA729C"/>
    <w:rsid w:val="00CD60A3"/>
    <w:rsid w:val="00CE68B9"/>
    <w:rsid w:val="00CF3631"/>
    <w:rsid w:val="00D04F17"/>
    <w:rsid w:val="00D10B20"/>
    <w:rsid w:val="00D324AB"/>
    <w:rsid w:val="00D40602"/>
    <w:rsid w:val="00D55BB2"/>
    <w:rsid w:val="00D55C26"/>
    <w:rsid w:val="00D904E2"/>
    <w:rsid w:val="00D90F3D"/>
    <w:rsid w:val="00D91156"/>
    <w:rsid w:val="00D92E02"/>
    <w:rsid w:val="00D965D5"/>
    <w:rsid w:val="00DA251E"/>
    <w:rsid w:val="00DB1C0C"/>
    <w:rsid w:val="00DB1FAA"/>
    <w:rsid w:val="00DD0B90"/>
    <w:rsid w:val="00DF5E3A"/>
    <w:rsid w:val="00E036C3"/>
    <w:rsid w:val="00E24F90"/>
    <w:rsid w:val="00E26978"/>
    <w:rsid w:val="00E303B7"/>
    <w:rsid w:val="00E31609"/>
    <w:rsid w:val="00E62DAC"/>
    <w:rsid w:val="00E75CFD"/>
    <w:rsid w:val="00E94027"/>
    <w:rsid w:val="00E975A8"/>
    <w:rsid w:val="00EA5A58"/>
    <w:rsid w:val="00EA7454"/>
    <w:rsid w:val="00EA7DDF"/>
    <w:rsid w:val="00EC40D3"/>
    <w:rsid w:val="00EC7FDF"/>
    <w:rsid w:val="00ED133C"/>
    <w:rsid w:val="00EE3A8C"/>
    <w:rsid w:val="00EF1CB8"/>
    <w:rsid w:val="00F15A73"/>
    <w:rsid w:val="00F433D9"/>
    <w:rsid w:val="00F658B2"/>
    <w:rsid w:val="00F71F60"/>
    <w:rsid w:val="00F727EB"/>
    <w:rsid w:val="00F831CF"/>
    <w:rsid w:val="00F90CA3"/>
    <w:rsid w:val="00FB0EEC"/>
    <w:rsid w:val="00FB1716"/>
    <w:rsid w:val="00FB5AA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7C169"/>
  <w15:docId w15:val="{82BC045B-5F27-4FF5-B6DB-BAC4BA3F4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nl-BE" w:eastAsia="nl-BE"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240" w:after="0"/>
      <w:outlineLvl w:val="0"/>
    </w:pPr>
    <w:rPr>
      <w:rFonts w:ascii="Calibri" w:eastAsia="Calibri" w:hAnsi="Calibri" w:cs="Calibri"/>
      <w:color w:val="2E75B5"/>
      <w:sz w:val="32"/>
      <w:szCs w:val="32"/>
    </w:rPr>
  </w:style>
  <w:style w:type="paragraph" w:styleId="Kop2">
    <w:name w:val="heading 2"/>
    <w:basedOn w:val="Standaard"/>
    <w:next w:val="Standaard"/>
    <w:uiPriority w:val="9"/>
    <w:unhideWhenUsed/>
    <w:qFormat/>
    <w:pPr>
      <w:pBdr>
        <w:top w:val="single" w:sz="24" w:space="0" w:color="DEEBF6"/>
        <w:left w:val="single" w:sz="24" w:space="0" w:color="DEEBF6"/>
        <w:bottom w:val="single" w:sz="24" w:space="0" w:color="DEEBF6"/>
        <w:right w:val="single" w:sz="24" w:space="0" w:color="DEEBF6"/>
      </w:pBdr>
      <w:shd w:val="clear" w:color="auto" w:fill="DEEBF6"/>
      <w:spacing w:after="0"/>
      <w:outlineLvl w:val="1"/>
    </w:pPr>
    <w:rPr>
      <w:smallCaps/>
    </w:rPr>
  </w:style>
  <w:style w:type="paragraph" w:styleId="Kop3">
    <w:name w:val="heading 3"/>
    <w:basedOn w:val="Standaard"/>
    <w:next w:val="Standaard"/>
    <w:uiPriority w:val="9"/>
    <w:semiHidden/>
    <w:unhideWhenUsed/>
    <w:qFormat/>
    <w:pPr>
      <w:keepNext/>
      <w:keepLines/>
      <w:spacing w:before="200" w:after="0"/>
      <w:outlineLvl w:val="2"/>
    </w:pPr>
    <w:rPr>
      <w:rFonts w:ascii="Calibri" w:eastAsia="Calibri" w:hAnsi="Calibri" w:cs="Calibri"/>
      <w:b/>
      <w:color w:val="5B9BD5"/>
    </w:rPr>
  </w:style>
  <w:style w:type="paragraph" w:styleId="Kop4">
    <w:name w:val="heading 4"/>
    <w:basedOn w:val="Standaard"/>
    <w:next w:val="Standaard"/>
    <w:uiPriority w:val="9"/>
    <w:semiHidden/>
    <w:unhideWhenUsed/>
    <w:qFormat/>
    <w:pPr>
      <w:keepNext/>
      <w:keepLines/>
      <w:spacing w:before="200" w:after="0"/>
      <w:outlineLvl w:val="3"/>
    </w:pPr>
    <w:rPr>
      <w:rFonts w:ascii="Calibri" w:eastAsia="Calibri" w:hAnsi="Calibri" w:cs="Calibri"/>
      <w:b/>
      <w:i/>
      <w:color w:val="5B9BD5"/>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Ondertitel">
    <w:name w:val="Subtitle"/>
    <w:basedOn w:val="Standaard"/>
    <w:next w:val="Standaard"/>
    <w:uiPriority w:val="11"/>
    <w:qFormat/>
    <w:pPr>
      <w:spacing w:before="0" w:after="500" w:line="240" w:lineRule="auto"/>
    </w:pPr>
    <w:rPr>
      <w:smallCaps/>
      <w:color w:val="595959"/>
      <w:sz w:val="21"/>
      <w:szCs w:val="21"/>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table" w:customStyle="1" w:styleId="a4">
    <w:basedOn w:val="TableNormal"/>
    <w:pPr>
      <w:spacing w:after="0" w:line="240" w:lineRule="auto"/>
    </w:pPr>
    <w:tblPr>
      <w:tblStyleRowBandSize w:val="1"/>
      <w:tblStyleColBandSize w:val="1"/>
      <w:tblCellMar>
        <w:left w:w="108" w:type="dxa"/>
        <w:right w:w="108" w:type="dxa"/>
      </w:tblCellMar>
    </w:tbl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CellMar>
        <w:left w:w="108" w:type="dxa"/>
        <w:right w:w="108" w:type="dxa"/>
      </w:tblCellMar>
    </w:tblPr>
  </w:style>
  <w:style w:type="table" w:customStyle="1" w:styleId="a9">
    <w:basedOn w:val="TableNormal"/>
    <w:pPr>
      <w:spacing w:after="0" w:line="240" w:lineRule="auto"/>
    </w:pPr>
    <w:tblPr>
      <w:tblStyleRowBandSize w:val="1"/>
      <w:tblStyleColBandSize w:val="1"/>
      <w:tblCellMar>
        <w:left w:w="108" w:type="dxa"/>
        <w:right w:w="108" w:type="dxa"/>
      </w:tblCellMar>
    </w:tblPr>
  </w:style>
  <w:style w:type="table" w:customStyle="1" w:styleId="aa">
    <w:basedOn w:val="TableNormal"/>
    <w:pPr>
      <w:spacing w:after="0" w:line="240" w:lineRule="auto"/>
    </w:pPr>
    <w:tblPr>
      <w:tblStyleRowBandSize w:val="1"/>
      <w:tblStyleColBandSize w:val="1"/>
      <w:tblCellMar>
        <w:left w:w="108" w:type="dxa"/>
        <w:right w:w="108" w:type="dxa"/>
      </w:tblCellMar>
    </w:tblPr>
  </w:style>
  <w:style w:type="table" w:customStyle="1" w:styleId="ab">
    <w:basedOn w:val="TableNormal"/>
    <w:pPr>
      <w:spacing w:after="0" w:line="240" w:lineRule="auto"/>
    </w:pPr>
    <w:tblPr>
      <w:tblStyleRowBandSize w:val="1"/>
      <w:tblStyleColBandSize w:val="1"/>
      <w:tblCellMar>
        <w:left w:w="108" w:type="dxa"/>
        <w:right w:w="108" w:type="dxa"/>
      </w:tblCellMar>
    </w:tblPr>
  </w:style>
  <w:style w:type="table" w:customStyle="1" w:styleId="ac">
    <w:basedOn w:val="TableNormal"/>
    <w:pPr>
      <w:spacing w:after="0" w:line="240" w:lineRule="auto"/>
    </w:pPr>
    <w:tblPr>
      <w:tblStyleRowBandSize w:val="1"/>
      <w:tblStyleColBandSize w:val="1"/>
      <w:tblCellMar>
        <w:left w:w="108" w:type="dxa"/>
        <w:right w:w="108" w:type="dxa"/>
      </w:tblCellMar>
    </w:tblPr>
  </w:style>
  <w:style w:type="table" w:customStyle="1" w:styleId="ad">
    <w:basedOn w:val="TableNormal"/>
    <w:pPr>
      <w:spacing w:after="0" w:line="240" w:lineRule="auto"/>
    </w:pPr>
    <w:tblPr>
      <w:tblStyleRowBandSize w:val="1"/>
      <w:tblStyleColBandSize w:val="1"/>
      <w:tblCellMar>
        <w:left w:w="108" w:type="dxa"/>
        <w:right w:w="108" w:type="dxa"/>
      </w:tblCellMar>
    </w:tblPr>
  </w:style>
  <w:style w:type="table" w:customStyle="1" w:styleId="ae">
    <w:basedOn w:val="TableNormal"/>
    <w:pPr>
      <w:spacing w:after="0" w:line="240" w:lineRule="auto"/>
    </w:pPr>
    <w:tblPr>
      <w:tblStyleRowBandSize w:val="1"/>
      <w:tblStyleColBandSize w:val="1"/>
      <w:tblCellMar>
        <w:left w:w="108" w:type="dxa"/>
        <w:right w:w="108" w:type="dxa"/>
      </w:tblCellMar>
    </w:tblPr>
  </w:style>
  <w:style w:type="table" w:customStyle="1" w:styleId="af">
    <w:basedOn w:val="TableNormal"/>
    <w:pPr>
      <w:spacing w:after="0" w:line="240" w:lineRule="auto"/>
    </w:pPr>
    <w:tblPr>
      <w:tblStyleRowBandSize w:val="1"/>
      <w:tblStyleColBandSize w:val="1"/>
      <w:tblCellMar>
        <w:left w:w="28" w:type="dxa"/>
        <w:right w:w="28" w:type="dxa"/>
      </w:tblCellMar>
    </w:tblPr>
  </w:style>
  <w:style w:type="table" w:customStyle="1" w:styleId="af0">
    <w:basedOn w:val="TableNormal"/>
    <w:pPr>
      <w:spacing w:after="0" w:line="240" w:lineRule="auto"/>
    </w:pPr>
    <w:tblPr>
      <w:tblStyleRowBandSize w:val="1"/>
      <w:tblStyleColBandSize w:val="1"/>
      <w:tblCellMar>
        <w:left w:w="57" w:type="dxa"/>
        <w:right w:w="57" w:type="dxa"/>
      </w:tblCellMar>
    </w:tblPr>
  </w:style>
  <w:style w:type="table" w:customStyle="1" w:styleId="af1">
    <w:basedOn w:val="TableNormal"/>
    <w:pPr>
      <w:spacing w:after="0" w:line="240" w:lineRule="auto"/>
    </w:pPr>
    <w:tblPr>
      <w:tblStyleRowBandSize w:val="1"/>
      <w:tblStyleColBandSize w:val="1"/>
      <w:tblCellMar>
        <w:left w:w="57" w:type="dxa"/>
        <w:right w:w="57" w:type="dxa"/>
      </w:tblCellMar>
    </w:tblPr>
  </w:style>
  <w:style w:type="table" w:customStyle="1" w:styleId="af2">
    <w:basedOn w:val="TableNormal"/>
    <w:pPr>
      <w:spacing w:after="0" w:line="240" w:lineRule="auto"/>
    </w:pPr>
    <w:tblPr>
      <w:tblStyleRowBandSize w:val="1"/>
      <w:tblStyleColBandSize w:val="1"/>
      <w:tblCellMar>
        <w:left w:w="57" w:type="dxa"/>
        <w:right w:w="57" w:type="dxa"/>
      </w:tblCellMar>
    </w:tblPr>
  </w:style>
  <w:style w:type="table" w:customStyle="1" w:styleId="af3">
    <w:basedOn w:val="TableNormal"/>
    <w:pPr>
      <w:spacing w:after="0" w:line="240" w:lineRule="auto"/>
    </w:pPr>
    <w:tblPr>
      <w:tblStyleRowBandSize w:val="1"/>
      <w:tblStyleColBandSize w:val="1"/>
      <w:tblCellMar>
        <w:left w:w="108" w:type="dxa"/>
        <w:right w:w="57" w:type="dxa"/>
      </w:tblCellMar>
    </w:tblPr>
  </w:style>
  <w:style w:type="table" w:customStyle="1" w:styleId="af4">
    <w:basedOn w:val="TableNormal"/>
    <w:pPr>
      <w:spacing w:after="0" w:line="240" w:lineRule="auto"/>
    </w:pPr>
    <w:tblPr>
      <w:tblStyleRowBandSize w:val="1"/>
      <w:tblStyleColBandSize w:val="1"/>
      <w:tblCellMar>
        <w:left w:w="108" w:type="dxa"/>
        <w:right w:w="108" w:type="dxa"/>
      </w:tblCellMar>
    </w:tblPr>
  </w:style>
  <w:style w:type="table" w:customStyle="1" w:styleId="af5">
    <w:basedOn w:val="TableNormal"/>
    <w:pPr>
      <w:spacing w:after="0" w:line="240" w:lineRule="auto"/>
    </w:pPr>
    <w:tblPr>
      <w:tblStyleRowBandSize w:val="1"/>
      <w:tblStyleColBandSize w:val="1"/>
      <w:tblCellMar>
        <w:left w:w="108" w:type="dxa"/>
        <w:right w:w="108" w:type="dxa"/>
      </w:tblCellMar>
    </w:tblPr>
  </w:style>
  <w:style w:type="table" w:customStyle="1" w:styleId="af6">
    <w:basedOn w:val="TableNormal"/>
    <w:pPr>
      <w:spacing w:after="0" w:line="240" w:lineRule="auto"/>
    </w:pPr>
    <w:tblPr>
      <w:tblStyleRowBandSize w:val="1"/>
      <w:tblStyleColBandSize w:val="1"/>
      <w:tblCellMar>
        <w:left w:w="108" w:type="dxa"/>
        <w:right w:w="57" w:type="dxa"/>
      </w:tblCellMar>
    </w:tblPr>
  </w:style>
  <w:style w:type="table" w:customStyle="1" w:styleId="af7">
    <w:basedOn w:val="TableNormal"/>
    <w:pPr>
      <w:spacing w:after="0" w:line="240" w:lineRule="auto"/>
    </w:pPr>
    <w:tblPr>
      <w:tblStyleRowBandSize w:val="1"/>
      <w:tblStyleColBandSize w:val="1"/>
      <w:tblCellMar>
        <w:left w:w="108" w:type="dxa"/>
        <w:right w:w="108" w:type="dxa"/>
      </w:tblCellMar>
    </w:tblPr>
  </w:style>
  <w:style w:type="table" w:customStyle="1" w:styleId="af8">
    <w:basedOn w:val="TableNormal"/>
    <w:pPr>
      <w:spacing w:after="0" w:line="240" w:lineRule="auto"/>
    </w:pPr>
    <w:tblPr>
      <w:tblStyleRowBandSize w:val="1"/>
      <w:tblStyleColBandSize w:val="1"/>
      <w:tblCellMar>
        <w:left w:w="108" w:type="dxa"/>
        <w:right w:w="108" w:type="dxa"/>
      </w:tblCellMar>
    </w:tblPr>
  </w:style>
  <w:style w:type="table" w:customStyle="1" w:styleId="af9">
    <w:basedOn w:val="TableNormal"/>
    <w:pPr>
      <w:spacing w:after="0" w:line="240" w:lineRule="auto"/>
    </w:pPr>
    <w:tblPr>
      <w:tblStyleRowBandSize w:val="1"/>
      <w:tblStyleColBandSize w:val="1"/>
      <w:tblCellMar>
        <w:left w:w="108" w:type="dxa"/>
        <w:right w:w="108" w:type="dxa"/>
      </w:tblCellMar>
    </w:tblPr>
  </w:style>
  <w:style w:type="table" w:customStyle="1" w:styleId="afa">
    <w:basedOn w:val="TableNormal"/>
    <w:pPr>
      <w:spacing w:after="0" w:line="240" w:lineRule="auto"/>
    </w:pPr>
    <w:tblPr>
      <w:tblStyleRowBandSize w:val="1"/>
      <w:tblStyleColBandSize w:val="1"/>
      <w:tblCellMar>
        <w:left w:w="108" w:type="dxa"/>
        <w:right w:w="108" w:type="dxa"/>
      </w:tblCellMar>
    </w:tblPr>
  </w:style>
  <w:style w:type="table" w:customStyle="1" w:styleId="afb">
    <w:basedOn w:val="TableNormal"/>
    <w:pPr>
      <w:spacing w:after="0" w:line="240" w:lineRule="auto"/>
    </w:pPr>
    <w:tblPr>
      <w:tblStyleRowBandSize w:val="1"/>
      <w:tblStyleColBandSize w:val="1"/>
      <w:tblCellMar>
        <w:left w:w="108" w:type="dxa"/>
        <w:right w:w="108" w:type="dxa"/>
      </w:tblCellMar>
    </w:tblPr>
  </w:style>
  <w:style w:type="table" w:customStyle="1" w:styleId="afc">
    <w:basedOn w:val="TableNormal"/>
    <w:pPr>
      <w:spacing w:after="0" w:line="240" w:lineRule="auto"/>
    </w:pPr>
    <w:tblPr>
      <w:tblStyleRowBandSize w:val="1"/>
      <w:tblStyleColBandSize w:val="1"/>
      <w:tblCellMar>
        <w:left w:w="108" w:type="dxa"/>
        <w:right w:w="57" w:type="dxa"/>
      </w:tblCellMar>
    </w:tblPr>
  </w:style>
  <w:style w:type="table" w:customStyle="1" w:styleId="afd">
    <w:basedOn w:val="TableNormal"/>
    <w:pPr>
      <w:spacing w:after="0" w:line="240" w:lineRule="auto"/>
    </w:pPr>
    <w:tblPr>
      <w:tblStyleRowBandSize w:val="1"/>
      <w:tblStyleColBandSize w:val="1"/>
      <w:tblCellMar>
        <w:left w:w="108" w:type="dxa"/>
        <w:right w:w="57" w:type="dxa"/>
      </w:tblCellMar>
    </w:tblPr>
  </w:style>
  <w:style w:type="table" w:customStyle="1" w:styleId="afe">
    <w:basedOn w:val="TableNormal"/>
    <w:pPr>
      <w:spacing w:after="0" w:line="240" w:lineRule="auto"/>
    </w:pPr>
    <w:tblPr>
      <w:tblStyleRowBandSize w:val="1"/>
      <w:tblStyleColBandSize w:val="1"/>
      <w:tblCellMar>
        <w:left w:w="108" w:type="dxa"/>
        <w:right w:w="108" w:type="dxa"/>
      </w:tblCellMar>
    </w:tblPr>
  </w:style>
  <w:style w:type="table" w:customStyle="1" w:styleId="aff">
    <w:basedOn w:val="TableNormal"/>
    <w:pPr>
      <w:spacing w:after="0" w:line="240" w:lineRule="auto"/>
    </w:pPr>
    <w:tblPr>
      <w:tblStyleRowBandSize w:val="1"/>
      <w:tblStyleColBandSize w:val="1"/>
      <w:tblCellMar>
        <w:left w:w="108" w:type="dxa"/>
        <w:right w:w="108" w:type="dxa"/>
      </w:tblCellMar>
    </w:tblPr>
  </w:style>
  <w:style w:type="table" w:customStyle="1" w:styleId="aff0">
    <w:basedOn w:val="TableNormal"/>
    <w:pPr>
      <w:spacing w:after="0" w:line="240" w:lineRule="auto"/>
    </w:pPr>
    <w:tblPr>
      <w:tblStyleRowBandSize w:val="1"/>
      <w:tblStyleColBandSize w:val="1"/>
      <w:tblCellMar>
        <w:left w:w="108" w:type="dxa"/>
        <w:right w:w="108" w:type="dxa"/>
      </w:tblCellMar>
    </w:tblPr>
  </w:style>
  <w:style w:type="table" w:customStyle="1" w:styleId="aff1">
    <w:basedOn w:val="TableNormal"/>
    <w:pPr>
      <w:spacing w:after="0" w:line="240" w:lineRule="auto"/>
    </w:pPr>
    <w:tblPr>
      <w:tblStyleRowBandSize w:val="1"/>
      <w:tblStyleColBandSize w:val="1"/>
      <w:tblCellMar>
        <w:left w:w="108" w:type="dxa"/>
        <w:right w:w="108" w:type="dxa"/>
      </w:tblCellMar>
    </w:tblPr>
  </w:style>
  <w:style w:type="table" w:customStyle="1" w:styleId="aff2">
    <w:basedOn w:val="TableNormal"/>
    <w:pPr>
      <w:spacing w:after="0" w:line="240" w:lineRule="auto"/>
    </w:pPr>
    <w:tblPr>
      <w:tblStyleRowBandSize w:val="1"/>
      <w:tblStyleColBandSize w:val="1"/>
      <w:tblCellMar>
        <w:left w:w="108" w:type="dxa"/>
        <w:right w:w="108" w:type="dxa"/>
      </w:tblCellMar>
    </w:tblPr>
  </w:style>
  <w:style w:type="table" w:customStyle="1" w:styleId="aff3">
    <w:basedOn w:val="TableNormal"/>
    <w:pPr>
      <w:spacing w:after="0" w:line="240" w:lineRule="auto"/>
    </w:pPr>
    <w:tblPr>
      <w:tblStyleRowBandSize w:val="1"/>
      <w:tblStyleColBandSize w:val="1"/>
      <w:tblCellMar>
        <w:left w:w="108" w:type="dxa"/>
        <w:right w:w="108" w:type="dxa"/>
      </w:tblCellMar>
    </w:tblPr>
  </w:style>
  <w:style w:type="table" w:customStyle="1" w:styleId="aff4">
    <w:basedOn w:val="TableNormal"/>
    <w:pPr>
      <w:spacing w:after="0" w:line="240" w:lineRule="auto"/>
    </w:pPr>
    <w:tblPr>
      <w:tblStyleRowBandSize w:val="1"/>
      <w:tblStyleColBandSize w:val="1"/>
      <w:tblCellMar>
        <w:left w:w="108" w:type="dxa"/>
        <w:right w:w="108" w:type="dxa"/>
      </w:tblCellMar>
    </w:tblPr>
  </w:style>
  <w:style w:type="table" w:customStyle="1" w:styleId="aff5">
    <w:basedOn w:val="TableNormal"/>
    <w:pPr>
      <w:spacing w:after="0" w:line="240" w:lineRule="auto"/>
    </w:pPr>
    <w:tblPr>
      <w:tblStyleRowBandSize w:val="1"/>
      <w:tblStyleColBandSize w:val="1"/>
      <w:tblCellMar>
        <w:left w:w="108" w:type="dxa"/>
        <w:right w:w="108" w:type="dxa"/>
      </w:tblCellMar>
    </w:tblPr>
  </w:style>
  <w:style w:type="table" w:customStyle="1" w:styleId="aff6">
    <w:basedOn w:val="TableNormal"/>
    <w:pPr>
      <w:spacing w:after="0" w:line="240" w:lineRule="auto"/>
    </w:pPr>
    <w:tblPr>
      <w:tblStyleRowBandSize w:val="1"/>
      <w:tblStyleColBandSize w:val="1"/>
      <w:tblCellMar>
        <w:left w:w="108" w:type="dxa"/>
        <w:right w:w="108" w:type="dxa"/>
      </w:tblCellMar>
    </w:tblPr>
  </w:style>
  <w:style w:type="table" w:customStyle="1" w:styleId="aff7">
    <w:basedOn w:val="TableNormal"/>
    <w:pPr>
      <w:spacing w:after="0" w:line="240" w:lineRule="auto"/>
    </w:pPr>
    <w:tblPr>
      <w:tblStyleRowBandSize w:val="1"/>
      <w:tblStyleColBandSize w:val="1"/>
      <w:tblCellMar>
        <w:left w:w="108" w:type="dxa"/>
        <w:right w:w="108" w:type="dxa"/>
      </w:tblCellMar>
    </w:tblPr>
  </w:style>
  <w:style w:type="table" w:customStyle="1" w:styleId="aff8">
    <w:basedOn w:val="TableNormal"/>
    <w:pPr>
      <w:spacing w:after="0" w:line="240" w:lineRule="auto"/>
    </w:pPr>
    <w:tblPr>
      <w:tblStyleRowBandSize w:val="1"/>
      <w:tblStyleColBandSize w:val="1"/>
      <w:tblCellMar>
        <w:left w:w="108" w:type="dxa"/>
        <w:right w:w="108" w:type="dxa"/>
      </w:tblCellMar>
    </w:tblPr>
  </w:style>
  <w:style w:type="table" w:customStyle="1" w:styleId="aff9">
    <w:basedOn w:val="TableNormal"/>
    <w:pPr>
      <w:spacing w:after="0" w:line="240" w:lineRule="auto"/>
    </w:pPr>
    <w:tblPr>
      <w:tblStyleRowBandSize w:val="1"/>
      <w:tblStyleColBandSize w:val="1"/>
      <w:tblCellMar>
        <w:left w:w="108" w:type="dxa"/>
        <w:right w:w="108" w:type="dxa"/>
      </w:tblCellMar>
    </w:tblPr>
  </w:style>
  <w:style w:type="table" w:customStyle="1" w:styleId="affa">
    <w:basedOn w:val="TableNormal"/>
    <w:pPr>
      <w:spacing w:after="0" w:line="240" w:lineRule="auto"/>
    </w:pPr>
    <w:tblPr>
      <w:tblStyleRowBandSize w:val="1"/>
      <w:tblStyleColBandSize w:val="1"/>
      <w:tblCellMar>
        <w:left w:w="108" w:type="dxa"/>
        <w:right w:w="108" w:type="dxa"/>
      </w:tblCellMar>
    </w:tblPr>
  </w:style>
  <w:style w:type="table" w:customStyle="1" w:styleId="affb">
    <w:basedOn w:val="TableNormal"/>
    <w:pPr>
      <w:spacing w:after="0" w:line="240" w:lineRule="auto"/>
    </w:pPr>
    <w:tblPr>
      <w:tblStyleRowBandSize w:val="1"/>
      <w:tblStyleColBandSize w:val="1"/>
      <w:tblCellMar>
        <w:left w:w="108" w:type="dxa"/>
        <w:right w:w="108" w:type="dxa"/>
      </w:tblCellMar>
    </w:tblPr>
  </w:style>
  <w:style w:type="paragraph" w:styleId="Lijstalinea">
    <w:name w:val="List Paragraph"/>
    <w:basedOn w:val="Standaard"/>
    <w:uiPriority w:val="34"/>
    <w:qFormat/>
    <w:rsid w:val="008E5B74"/>
    <w:pPr>
      <w:ind w:left="720"/>
      <w:contextualSpacing/>
    </w:pPr>
  </w:style>
  <w:style w:type="character" w:styleId="Hyperlink">
    <w:name w:val="Hyperlink"/>
    <w:basedOn w:val="Standaardalinea-lettertype"/>
    <w:uiPriority w:val="99"/>
    <w:unhideWhenUsed/>
    <w:rsid w:val="00AD31DE"/>
    <w:rPr>
      <w:color w:val="0000FF" w:themeColor="hyperlink"/>
      <w:u w:val="single"/>
    </w:rPr>
  </w:style>
  <w:style w:type="character" w:styleId="Onopgelostemelding">
    <w:name w:val="Unresolved Mention"/>
    <w:basedOn w:val="Standaardalinea-lettertype"/>
    <w:uiPriority w:val="99"/>
    <w:semiHidden/>
    <w:unhideWhenUsed/>
    <w:rsid w:val="00AD31DE"/>
    <w:rPr>
      <w:color w:val="605E5C"/>
      <w:shd w:val="clear" w:color="auto" w:fill="E1DFDD"/>
    </w:rPr>
  </w:style>
  <w:style w:type="paragraph" w:styleId="Koptekst">
    <w:name w:val="header"/>
    <w:basedOn w:val="Standaard"/>
    <w:link w:val="KoptekstChar"/>
    <w:uiPriority w:val="99"/>
    <w:unhideWhenUsed/>
    <w:rsid w:val="003543F0"/>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543F0"/>
  </w:style>
  <w:style w:type="paragraph" w:styleId="Voettekst">
    <w:name w:val="footer"/>
    <w:basedOn w:val="Standaard"/>
    <w:link w:val="VoettekstChar"/>
    <w:uiPriority w:val="99"/>
    <w:unhideWhenUsed/>
    <w:rsid w:val="003543F0"/>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543F0"/>
  </w:style>
  <w:style w:type="character" w:styleId="Zwaar">
    <w:name w:val="Strong"/>
    <w:basedOn w:val="Standaardalinea-lettertype"/>
    <w:uiPriority w:val="22"/>
    <w:qFormat/>
    <w:rsid w:val="00C43C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image" Target="media/image53.png"/><Relationship Id="rId769" Type="http://schemas.openxmlformats.org/officeDocument/2006/relationships/image" Target="media/image228.png"/><Relationship Id="rId63" Type="http://schemas.openxmlformats.org/officeDocument/2006/relationships/image" Target="media/image30.jpg"/><Relationship Id="rId159" Type="http://schemas.openxmlformats.org/officeDocument/2006/relationships/image" Target="media/image78.png"/><Relationship Id="rId531" Type="http://schemas.openxmlformats.org/officeDocument/2006/relationships/image" Target="media/image819.png"/><Relationship Id="rId780" Type="http://schemas.openxmlformats.org/officeDocument/2006/relationships/image" Target="media/image239.png"/><Relationship Id="rId170" Type="http://schemas.openxmlformats.org/officeDocument/2006/relationships/image" Target="media/image89.png"/><Relationship Id="rId836" Type="http://schemas.openxmlformats.org/officeDocument/2006/relationships/image" Target="media/image754.png"/><Relationship Id="rId475" Type="http://schemas.openxmlformats.org/officeDocument/2006/relationships/image" Target="media/image792.png"/><Relationship Id="rId74" Type="http://schemas.openxmlformats.org/officeDocument/2006/relationships/image" Target="media/image32.png"/><Relationship Id="rId128" Type="http://schemas.openxmlformats.org/officeDocument/2006/relationships/image" Target="media/image65.png"/><Relationship Id="rId500" Type="http://schemas.openxmlformats.org/officeDocument/2006/relationships/image" Target="media/image134.png"/><Relationship Id="rId542" Type="http://schemas.openxmlformats.org/officeDocument/2006/relationships/image" Target="media/image152.png"/><Relationship Id="rId5" Type="http://schemas.openxmlformats.org/officeDocument/2006/relationships/webSettings" Target="webSettings.xml"/><Relationship Id="rId181" Type="http://schemas.openxmlformats.org/officeDocument/2006/relationships/image" Target="media/image99.png"/><Relationship Id="rId847" Type="http://schemas.openxmlformats.org/officeDocument/2006/relationships/image" Target="media/image255.png"/><Relationship Id="rId707" Type="http://schemas.openxmlformats.org/officeDocument/2006/relationships/image" Target="media/image208.png"/><Relationship Id="rId43" Type="http://schemas.openxmlformats.org/officeDocument/2006/relationships/hyperlink" Target="https://extranet.oost-vlaanderen.be" TargetMode="External"/><Relationship Id="rId553" Type="http://schemas.openxmlformats.org/officeDocument/2006/relationships/image" Target="media/image163.png"/><Relationship Id="rId609" Type="http://schemas.openxmlformats.org/officeDocument/2006/relationships/image" Target="media/image189.png"/><Relationship Id="rId760" Type="http://schemas.openxmlformats.org/officeDocument/2006/relationships/image" Target="media/image218.png"/><Relationship Id="rId85" Type="http://schemas.openxmlformats.org/officeDocument/2006/relationships/image" Target="media/image638.png"/><Relationship Id="rId150" Type="http://schemas.openxmlformats.org/officeDocument/2006/relationships/image" Target="media/image69.png"/><Relationship Id="rId192" Type="http://schemas.openxmlformats.org/officeDocument/2006/relationships/image" Target="media/image109.png"/><Relationship Id="rId206" Type="http://schemas.openxmlformats.org/officeDocument/2006/relationships/image" Target="media/image124.png"/><Relationship Id="rId595" Type="http://schemas.openxmlformats.org/officeDocument/2006/relationships/image" Target="media/image175.png"/><Relationship Id="rId858" Type="http://schemas.openxmlformats.org/officeDocument/2006/relationships/image" Target="media/image268.png"/><Relationship Id="rId620" Type="http://schemas.openxmlformats.org/officeDocument/2006/relationships/image" Target="media/image200.png"/><Relationship Id="rId718" Type="http://schemas.openxmlformats.org/officeDocument/2006/relationships/image" Target="media/image799.png"/><Relationship Id="rId12" Type="http://schemas.openxmlformats.org/officeDocument/2006/relationships/image" Target="media/image5.png"/><Relationship Id="rId108" Type="http://schemas.openxmlformats.org/officeDocument/2006/relationships/image" Target="media/image516.png"/><Relationship Id="rId522" Type="http://schemas.openxmlformats.org/officeDocument/2006/relationships/image" Target="media/image141.png"/><Relationship Id="rId54" Type="http://schemas.openxmlformats.org/officeDocument/2006/relationships/image" Target="media/image815.png"/><Relationship Id="rId96" Type="http://schemas.openxmlformats.org/officeDocument/2006/relationships/image" Target="media/image44.png"/><Relationship Id="rId161" Type="http://schemas.openxmlformats.org/officeDocument/2006/relationships/image" Target="media/image80.png"/><Relationship Id="rId217" Type="http://schemas.openxmlformats.org/officeDocument/2006/relationships/hyperlink" Target="https://extranet.oost-vlaanderen.be/,DanaInfo=intranet+ckeditor.cfm?bestandsnaam=/bestand/idpbw/2WMD-HANDBOEK/DEEL2%20-%20procedures/DERDEN/RF_WMD_DERDEN_002%20(POV_evaluatieformulier%20voor%20contractors)versie1.doc" TargetMode="External"/><Relationship Id="rId771" Type="http://schemas.openxmlformats.org/officeDocument/2006/relationships/image" Target="media/image230.png"/><Relationship Id="rId869" Type="http://schemas.openxmlformats.org/officeDocument/2006/relationships/theme" Target="theme/theme1.xml"/><Relationship Id="rId23" Type="http://schemas.openxmlformats.org/officeDocument/2006/relationships/image" Target="media/image545.png"/><Relationship Id="rId119" Type="http://schemas.openxmlformats.org/officeDocument/2006/relationships/image" Target="media/image55.jpg"/><Relationship Id="rId533" Type="http://schemas.openxmlformats.org/officeDocument/2006/relationships/image" Target="media/image387.png"/><Relationship Id="rId65" Type="http://schemas.openxmlformats.org/officeDocument/2006/relationships/image" Target="media/image61.png"/><Relationship Id="rId782" Type="http://schemas.openxmlformats.org/officeDocument/2006/relationships/image" Target="media/image241.gif"/><Relationship Id="rId838" Type="http://schemas.openxmlformats.org/officeDocument/2006/relationships/image" Target="media/image245.png"/><Relationship Id="rId172" Type="http://schemas.openxmlformats.org/officeDocument/2006/relationships/image" Target="media/image91.png"/><Relationship Id="rId477" Type="http://schemas.openxmlformats.org/officeDocument/2006/relationships/image" Target="media/image281.png"/><Relationship Id="rId600" Type="http://schemas.openxmlformats.org/officeDocument/2006/relationships/image" Target="media/image180.png"/><Relationship Id="rId502" Type="http://schemas.openxmlformats.org/officeDocument/2006/relationships/image" Target="media/image673.png"/><Relationship Id="rId76" Type="http://schemas.openxmlformats.org/officeDocument/2006/relationships/image" Target="media/image34.png"/><Relationship Id="rId544" Type="http://schemas.openxmlformats.org/officeDocument/2006/relationships/image" Target="media/image154.png"/><Relationship Id="rId849" Type="http://schemas.openxmlformats.org/officeDocument/2006/relationships/image" Target="media/image257.png"/><Relationship Id="rId7" Type="http://schemas.openxmlformats.org/officeDocument/2006/relationships/endnotes" Target="endnotes.xml"/><Relationship Id="rId183" Type="http://schemas.openxmlformats.org/officeDocument/2006/relationships/image" Target="media/image101.png"/><Relationship Id="rId611" Type="http://schemas.openxmlformats.org/officeDocument/2006/relationships/image" Target="media/image191.png"/><Relationship Id="rId860" Type="http://schemas.openxmlformats.org/officeDocument/2006/relationships/image" Target="media/image270.png"/><Relationship Id="rId45" Type="http://schemas.openxmlformats.org/officeDocument/2006/relationships/hyperlink" Target="https://extranet.oost-vlaanderen.be/wmd/,DanaInfo=intranet+" TargetMode="External"/><Relationship Id="rId87" Type="http://schemas.openxmlformats.org/officeDocument/2006/relationships/image" Target="media/image554.png"/><Relationship Id="rId110" Type="http://schemas.openxmlformats.org/officeDocument/2006/relationships/image" Target="media/image703.png"/><Relationship Id="rId513" Type="http://schemas.openxmlformats.org/officeDocument/2006/relationships/image" Target="media/image436.png"/><Relationship Id="rId597" Type="http://schemas.openxmlformats.org/officeDocument/2006/relationships/image" Target="media/image177.png"/><Relationship Id="rId720" Type="http://schemas.openxmlformats.org/officeDocument/2006/relationships/image" Target="media/image212.png"/><Relationship Id="rId762" Type="http://schemas.openxmlformats.org/officeDocument/2006/relationships/image" Target="media/image221.png"/><Relationship Id="rId152" Type="http://schemas.openxmlformats.org/officeDocument/2006/relationships/image" Target="media/image71.png"/><Relationship Id="rId194" Type="http://schemas.openxmlformats.org/officeDocument/2006/relationships/image" Target="media/image111.png"/><Relationship Id="rId208" Type="http://schemas.openxmlformats.org/officeDocument/2006/relationships/image" Target="media/image126.png"/><Relationship Id="rId622" Type="http://schemas.openxmlformats.org/officeDocument/2006/relationships/image" Target="media/image202.png"/><Relationship Id="rId499" Type="http://schemas.openxmlformats.org/officeDocument/2006/relationships/image" Target="media/image133.png"/><Relationship Id="rId14" Type="http://schemas.openxmlformats.org/officeDocument/2006/relationships/image" Target="media/image7.png"/><Relationship Id="rId56" Type="http://schemas.openxmlformats.org/officeDocument/2006/relationships/image" Target="media/image23.png"/><Relationship Id="rId524" Type="http://schemas.openxmlformats.org/officeDocument/2006/relationships/image" Target="media/image143.png"/><Relationship Id="rId773" Type="http://schemas.openxmlformats.org/officeDocument/2006/relationships/image" Target="media/image232.png"/><Relationship Id="rId98" Type="http://schemas.openxmlformats.org/officeDocument/2006/relationships/image" Target="media/image46.png"/><Relationship Id="rId121" Type="http://schemas.openxmlformats.org/officeDocument/2006/relationships/image" Target="media/image57.jpg"/><Relationship Id="rId163" Type="http://schemas.openxmlformats.org/officeDocument/2006/relationships/image" Target="media/image82.png"/><Relationship Id="rId219" Type="http://schemas.openxmlformats.org/officeDocument/2006/relationships/hyperlink" Target="https://extranet.oost-vlaanderen.be/,DanaInfo=intranet+ckeditor.cfm?bestandsnaam=/bestand/idpbw/5Meer%20weten/Alcohol%20en%20Middelen/Middelenbeleid_reglement_regels_procedure_versie%201_provincieraad.docx" TargetMode="External"/><Relationship Id="rId840" Type="http://schemas.openxmlformats.org/officeDocument/2006/relationships/image" Target="media/image247.png"/><Relationship Id="rId25" Type="http://schemas.openxmlformats.org/officeDocument/2006/relationships/image" Target="media/image11.png"/><Relationship Id="rId67" Type="http://schemas.openxmlformats.org/officeDocument/2006/relationships/image" Target="media/image171.png"/><Relationship Id="rId535" Type="http://schemas.openxmlformats.org/officeDocument/2006/relationships/image" Target="media/image145.png"/><Relationship Id="rId577" Type="http://schemas.openxmlformats.org/officeDocument/2006/relationships/image" Target="media/image402.png"/><Relationship Id="rId174" Type="http://schemas.openxmlformats.org/officeDocument/2006/relationships/hyperlink" Target="http://www.richtpuntswp.jouwweb.be" TargetMode="External"/><Relationship Id="rId602" Type="http://schemas.openxmlformats.org/officeDocument/2006/relationships/image" Target="media/image182.png"/><Relationship Id="rId784" Type="http://schemas.openxmlformats.org/officeDocument/2006/relationships/image" Target="media/image243.png"/><Relationship Id="rId220" Type="http://schemas.openxmlformats.org/officeDocument/2006/relationships/image" Target="media/image131.png"/><Relationship Id="rId623" Type="http://schemas.openxmlformats.org/officeDocument/2006/relationships/image" Target="media/image203.png"/><Relationship Id="rId851" Type="http://schemas.openxmlformats.org/officeDocument/2006/relationships/image" Target="media/image260.png"/><Relationship Id="rId15" Type="http://schemas.openxmlformats.org/officeDocument/2006/relationships/image" Target="media/image8.png"/><Relationship Id="rId57" Type="http://schemas.openxmlformats.org/officeDocument/2006/relationships/image" Target="media/image24.png"/><Relationship Id="rId490" Type="http://schemas.openxmlformats.org/officeDocument/2006/relationships/image" Target="media/image742.png"/><Relationship Id="rId525" Type="http://schemas.openxmlformats.org/officeDocument/2006/relationships/image" Target="media/image144.png"/><Relationship Id="rId546" Type="http://schemas.openxmlformats.org/officeDocument/2006/relationships/image" Target="media/image156.png"/><Relationship Id="rId99" Type="http://schemas.openxmlformats.org/officeDocument/2006/relationships/image" Target="media/image47.gif"/><Relationship Id="rId101" Type="http://schemas.openxmlformats.org/officeDocument/2006/relationships/image" Target="media/image48.gif"/><Relationship Id="rId122" Type="http://schemas.openxmlformats.org/officeDocument/2006/relationships/image" Target="media/image58.png"/><Relationship Id="rId143" Type="http://schemas.openxmlformats.org/officeDocument/2006/relationships/image" Target="media/image407.png"/><Relationship Id="rId164" Type="http://schemas.openxmlformats.org/officeDocument/2006/relationships/image" Target="media/image83.png"/><Relationship Id="rId185" Type="http://schemas.openxmlformats.org/officeDocument/2006/relationships/image" Target="media/image103.png"/><Relationship Id="rId588" Type="http://schemas.openxmlformats.org/officeDocument/2006/relationships/image" Target="media/image166.png"/><Relationship Id="rId774" Type="http://schemas.openxmlformats.org/officeDocument/2006/relationships/image" Target="media/image233.png"/><Relationship Id="rId9" Type="http://schemas.openxmlformats.org/officeDocument/2006/relationships/image" Target="media/image2.jpg"/><Relationship Id="rId210" Type="http://schemas.openxmlformats.org/officeDocument/2006/relationships/image" Target="media/image128.png"/><Relationship Id="rId613" Type="http://schemas.openxmlformats.org/officeDocument/2006/relationships/image" Target="media/image193.png"/><Relationship Id="rId697" Type="http://schemas.openxmlformats.org/officeDocument/2006/relationships/image" Target="media/image204.jpeg"/><Relationship Id="rId841" Type="http://schemas.openxmlformats.org/officeDocument/2006/relationships/image" Target="media/image248.png"/><Relationship Id="rId862" Type="http://schemas.openxmlformats.org/officeDocument/2006/relationships/image" Target="media/image272.png"/><Relationship Id="rId26" Type="http://schemas.openxmlformats.org/officeDocument/2006/relationships/image" Target="media/image12.png"/><Relationship Id="rId515" Type="http://schemas.openxmlformats.org/officeDocument/2006/relationships/image" Target="media/image138.png"/><Relationship Id="rId536" Type="http://schemas.openxmlformats.org/officeDocument/2006/relationships/image" Target="media/image146.png"/><Relationship Id="rId722" Type="http://schemas.openxmlformats.org/officeDocument/2006/relationships/image" Target="media/image215.png"/><Relationship Id="rId47" Type="http://schemas.openxmlformats.org/officeDocument/2006/relationships/image" Target="media/image20.png"/><Relationship Id="rId68" Type="http://schemas.openxmlformats.org/officeDocument/2006/relationships/image" Target="media/image274.png"/><Relationship Id="rId89" Type="http://schemas.openxmlformats.org/officeDocument/2006/relationships/image" Target="media/image38.png"/><Relationship Id="rId112" Type="http://schemas.openxmlformats.org/officeDocument/2006/relationships/image" Target="media/image214.png"/><Relationship Id="rId154" Type="http://schemas.openxmlformats.org/officeDocument/2006/relationships/image" Target="media/image73.png"/><Relationship Id="rId175" Type="http://schemas.openxmlformats.org/officeDocument/2006/relationships/image" Target="media/image93.png"/><Relationship Id="rId599" Type="http://schemas.openxmlformats.org/officeDocument/2006/relationships/image" Target="media/image179.png"/><Relationship Id="rId764" Type="http://schemas.openxmlformats.org/officeDocument/2006/relationships/image" Target="media/image223.png"/><Relationship Id="rId196" Type="http://schemas.openxmlformats.org/officeDocument/2006/relationships/image" Target="media/image113.png"/><Relationship Id="rId200" Type="http://schemas.openxmlformats.org/officeDocument/2006/relationships/image" Target="media/image117.png"/><Relationship Id="rId603" Type="http://schemas.openxmlformats.org/officeDocument/2006/relationships/image" Target="media/image183.png"/><Relationship Id="rId852" Type="http://schemas.openxmlformats.org/officeDocument/2006/relationships/image" Target="media/image261.png"/><Relationship Id="rId16" Type="http://schemas.openxmlformats.org/officeDocument/2006/relationships/hyperlink" Target="mailto:info@richtpuntbuggenhout.be" TargetMode="External"/><Relationship Id="rId491" Type="http://schemas.openxmlformats.org/officeDocument/2006/relationships/image" Target="media/image796.png"/><Relationship Id="rId505" Type="http://schemas.openxmlformats.org/officeDocument/2006/relationships/image" Target="media/image431.png"/><Relationship Id="rId58" Type="http://schemas.openxmlformats.org/officeDocument/2006/relationships/image" Target="media/image25.png"/><Relationship Id="rId79" Type="http://schemas.openxmlformats.org/officeDocument/2006/relationships/image" Target="media/image205.png"/><Relationship Id="rId102" Type="http://schemas.openxmlformats.org/officeDocument/2006/relationships/image" Target="media/image49.png"/><Relationship Id="rId123" Type="http://schemas.openxmlformats.org/officeDocument/2006/relationships/image" Target="media/image59.png"/><Relationship Id="rId144" Type="http://schemas.openxmlformats.org/officeDocument/2006/relationships/image" Target="media/image694.png"/><Relationship Id="rId547" Type="http://schemas.openxmlformats.org/officeDocument/2006/relationships/image" Target="media/image157.png"/><Relationship Id="rId589" Type="http://schemas.openxmlformats.org/officeDocument/2006/relationships/image" Target="media/image167.png"/><Relationship Id="rId775" Type="http://schemas.openxmlformats.org/officeDocument/2006/relationships/image" Target="media/image234.png"/><Relationship Id="rId90" Type="http://schemas.openxmlformats.org/officeDocument/2006/relationships/image" Target="media/image39.png"/><Relationship Id="rId165" Type="http://schemas.openxmlformats.org/officeDocument/2006/relationships/image" Target="media/image84.png"/><Relationship Id="rId186" Type="http://schemas.openxmlformats.org/officeDocument/2006/relationships/hyperlink" Target="http://intranet/wmd/wat-moet-jij-weten/ieder-van-ons/" TargetMode="External"/><Relationship Id="rId614" Type="http://schemas.openxmlformats.org/officeDocument/2006/relationships/image" Target="media/image194.png"/><Relationship Id="rId821" Type="http://schemas.openxmlformats.org/officeDocument/2006/relationships/image" Target="media/image920.png"/><Relationship Id="rId842" Type="http://schemas.openxmlformats.org/officeDocument/2006/relationships/image" Target="media/image250.png"/><Relationship Id="rId863" Type="http://schemas.openxmlformats.org/officeDocument/2006/relationships/image" Target="media/image273.png"/><Relationship Id="rId211" Type="http://schemas.openxmlformats.org/officeDocument/2006/relationships/hyperlink" Target="https://extranet.oost-vlaanderen.be/,DanaInfo=intranet+" TargetMode="External"/><Relationship Id="rId698" Type="http://schemas.openxmlformats.org/officeDocument/2006/relationships/image" Target="media/image206.png"/><Relationship Id="rId27" Type="http://schemas.openxmlformats.org/officeDocument/2006/relationships/image" Target="media/image13.png"/><Relationship Id="rId48" Type="http://schemas.openxmlformats.org/officeDocument/2006/relationships/hyperlink" Target="https://extranet.oost-vlaanderen.be/wmd/wil-je-meer-weten/,DanaInfo=intranet+" TargetMode="External"/><Relationship Id="rId113" Type="http://schemas.openxmlformats.org/officeDocument/2006/relationships/image" Target="media/image276.png"/><Relationship Id="rId537" Type="http://schemas.openxmlformats.org/officeDocument/2006/relationships/image" Target="media/image147.png"/><Relationship Id="rId579" Type="http://schemas.openxmlformats.org/officeDocument/2006/relationships/image" Target="media/image607.png"/><Relationship Id="rId723" Type="http://schemas.openxmlformats.org/officeDocument/2006/relationships/image" Target="media/image216.jpg"/><Relationship Id="rId765" Type="http://schemas.openxmlformats.org/officeDocument/2006/relationships/image" Target="media/image224.png"/><Relationship Id="rId80" Type="http://schemas.openxmlformats.org/officeDocument/2006/relationships/image" Target="media/image52.png"/><Relationship Id="rId155" Type="http://schemas.openxmlformats.org/officeDocument/2006/relationships/image" Target="media/image74.png"/><Relationship Id="rId176" Type="http://schemas.openxmlformats.org/officeDocument/2006/relationships/image" Target="media/image94.jpeg"/><Relationship Id="rId197" Type="http://schemas.openxmlformats.org/officeDocument/2006/relationships/image" Target="media/image114.png"/><Relationship Id="rId590" Type="http://schemas.openxmlformats.org/officeDocument/2006/relationships/image" Target="media/image168.png"/><Relationship Id="rId604" Type="http://schemas.openxmlformats.org/officeDocument/2006/relationships/image" Target="media/image184.png"/><Relationship Id="rId201" Type="http://schemas.openxmlformats.org/officeDocument/2006/relationships/image" Target="media/image118.png"/><Relationship Id="rId506" Type="http://schemas.openxmlformats.org/officeDocument/2006/relationships/image" Target="media/image136.png"/><Relationship Id="rId853" Type="http://schemas.openxmlformats.org/officeDocument/2006/relationships/image" Target="media/image262.png"/><Relationship Id="rId17" Type="http://schemas.openxmlformats.org/officeDocument/2006/relationships/hyperlink" Target="http://www.richtpuntbuggenhout.be" TargetMode="External"/><Relationship Id="rId59" Type="http://schemas.openxmlformats.org/officeDocument/2006/relationships/image" Target="media/image26.png"/><Relationship Id="rId103" Type="http://schemas.openxmlformats.org/officeDocument/2006/relationships/hyperlink" Target="https://extranet.oost-vlaanderen.be" TargetMode="External"/><Relationship Id="rId124" Type="http://schemas.openxmlformats.org/officeDocument/2006/relationships/image" Target="media/image60.png"/><Relationship Id="rId492" Type="http://schemas.openxmlformats.org/officeDocument/2006/relationships/image" Target="media/image369.png"/><Relationship Id="rId548" Type="http://schemas.openxmlformats.org/officeDocument/2006/relationships/image" Target="media/image158.png"/><Relationship Id="rId776" Type="http://schemas.openxmlformats.org/officeDocument/2006/relationships/image" Target="media/image235.png"/><Relationship Id="rId70" Type="http://schemas.openxmlformats.org/officeDocument/2006/relationships/image" Target="media/image249.png"/><Relationship Id="rId91" Type="http://schemas.openxmlformats.org/officeDocument/2006/relationships/image" Target="media/image40.png"/><Relationship Id="rId145" Type="http://schemas.openxmlformats.org/officeDocument/2006/relationships/image" Target="media/image531.png"/><Relationship Id="rId166" Type="http://schemas.openxmlformats.org/officeDocument/2006/relationships/image" Target="media/image85.png"/><Relationship Id="rId187" Type="http://schemas.openxmlformats.org/officeDocument/2006/relationships/image" Target="media/image104.png"/><Relationship Id="rId615" Type="http://schemas.openxmlformats.org/officeDocument/2006/relationships/image" Target="media/image195.png"/><Relationship Id="rId1" Type="http://schemas.openxmlformats.org/officeDocument/2006/relationships/customXml" Target="../customXml/item1.xml"/><Relationship Id="rId212" Type="http://schemas.openxmlformats.org/officeDocument/2006/relationships/hyperlink" Target="https://extranet.oost-vlaanderen.be/wmd/,DanaInfo=intranet+" TargetMode="External"/><Relationship Id="rId699" Type="http://schemas.openxmlformats.org/officeDocument/2006/relationships/image" Target="media/image207.png"/><Relationship Id="rId843" Type="http://schemas.openxmlformats.org/officeDocument/2006/relationships/image" Target="media/image251.png"/><Relationship Id="rId864" Type="http://schemas.openxmlformats.org/officeDocument/2006/relationships/image" Target="media/image275.png"/><Relationship Id="rId28" Type="http://schemas.openxmlformats.org/officeDocument/2006/relationships/image" Target="media/image14.png"/><Relationship Id="rId114" Type="http://schemas.openxmlformats.org/officeDocument/2006/relationships/image" Target="media/image477.png"/><Relationship Id="rId517" Type="http://schemas.openxmlformats.org/officeDocument/2006/relationships/image" Target="media/image470.png"/><Relationship Id="rId538" Type="http://schemas.openxmlformats.org/officeDocument/2006/relationships/image" Target="media/image148.png"/><Relationship Id="rId724" Type="http://schemas.openxmlformats.org/officeDocument/2006/relationships/image" Target="media/image217.jpeg"/><Relationship Id="rId766" Type="http://schemas.openxmlformats.org/officeDocument/2006/relationships/image" Target="media/image225.png"/><Relationship Id="rId60" Type="http://schemas.openxmlformats.org/officeDocument/2006/relationships/image" Target="media/image27.png"/><Relationship Id="rId81" Type="http://schemas.openxmlformats.org/officeDocument/2006/relationships/image" Target="media/image36.png"/><Relationship Id="rId156" Type="http://schemas.openxmlformats.org/officeDocument/2006/relationships/image" Target="media/image75.png"/><Relationship Id="rId177" Type="http://schemas.openxmlformats.org/officeDocument/2006/relationships/image" Target="media/image95.jpeg"/><Relationship Id="rId198" Type="http://schemas.openxmlformats.org/officeDocument/2006/relationships/image" Target="media/image115.png"/><Relationship Id="rId591" Type="http://schemas.openxmlformats.org/officeDocument/2006/relationships/image" Target="media/image170.png"/><Relationship Id="rId605" Type="http://schemas.openxmlformats.org/officeDocument/2006/relationships/image" Target="media/image185.png"/><Relationship Id="rId202" Type="http://schemas.openxmlformats.org/officeDocument/2006/relationships/image" Target="media/image120.png"/><Relationship Id="rId854" Type="http://schemas.openxmlformats.org/officeDocument/2006/relationships/image" Target="media/image263.png"/><Relationship Id="rId18" Type="http://schemas.openxmlformats.org/officeDocument/2006/relationships/image" Target="media/image9.png"/><Relationship Id="rId39" Type="http://schemas.openxmlformats.org/officeDocument/2006/relationships/image" Target="media/image425.png"/><Relationship Id="rId493" Type="http://schemas.openxmlformats.org/officeDocument/2006/relationships/image" Target="media/image284.png"/><Relationship Id="rId549" Type="http://schemas.openxmlformats.org/officeDocument/2006/relationships/image" Target="media/image159.png"/><Relationship Id="rId50" Type="http://schemas.openxmlformats.org/officeDocument/2006/relationships/image" Target="media/image539.png"/><Relationship Id="rId125" Type="http://schemas.openxmlformats.org/officeDocument/2006/relationships/image" Target="media/image62.png"/><Relationship Id="rId146" Type="http://schemas.openxmlformats.org/officeDocument/2006/relationships/image" Target="media/image66.png"/><Relationship Id="rId167" Type="http://schemas.openxmlformats.org/officeDocument/2006/relationships/image" Target="media/image86.png"/><Relationship Id="rId188" Type="http://schemas.openxmlformats.org/officeDocument/2006/relationships/image" Target="media/image105.png"/><Relationship Id="rId777" Type="http://schemas.openxmlformats.org/officeDocument/2006/relationships/image" Target="media/image236.png"/><Relationship Id="rId71" Type="http://schemas.openxmlformats.org/officeDocument/2006/relationships/image" Target="media/image325.png"/><Relationship Id="rId92" Type="http://schemas.openxmlformats.org/officeDocument/2006/relationships/image" Target="media/image41.png"/><Relationship Id="rId213" Type="http://schemas.openxmlformats.org/officeDocument/2006/relationships/hyperlink" Target="https://extranet.oost-vlaanderen.be/wmd/wil-je-meer-weten/,DanaInfo=intranet+" TargetMode="External"/><Relationship Id="rId616" Type="http://schemas.openxmlformats.org/officeDocument/2006/relationships/image" Target="media/image196.png"/><Relationship Id="rId823" Type="http://schemas.openxmlformats.org/officeDocument/2006/relationships/image" Target="media/image330.png"/><Relationship Id="rId844" Type="http://schemas.openxmlformats.org/officeDocument/2006/relationships/image" Target="media/image252.png"/><Relationship Id="rId865" Type="http://schemas.openxmlformats.org/officeDocument/2006/relationships/image" Target="media/image277.png"/><Relationship Id="rId2" Type="http://schemas.openxmlformats.org/officeDocument/2006/relationships/numbering" Target="numbering.xml"/><Relationship Id="rId29" Type="http://schemas.openxmlformats.org/officeDocument/2006/relationships/image" Target="media/image15.png"/><Relationship Id="rId518" Type="http://schemas.openxmlformats.org/officeDocument/2006/relationships/image" Target="media/image375.png"/><Relationship Id="rId539" Type="http://schemas.openxmlformats.org/officeDocument/2006/relationships/image" Target="media/image149.png"/><Relationship Id="rId40" Type="http://schemas.openxmlformats.org/officeDocument/2006/relationships/image" Target="media/image16.png"/><Relationship Id="rId115" Type="http://schemas.openxmlformats.org/officeDocument/2006/relationships/image" Target="media/image51.jpg"/><Relationship Id="rId157" Type="http://schemas.openxmlformats.org/officeDocument/2006/relationships/image" Target="media/image76.png"/><Relationship Id="rId178" Type="http://schemas.openxmlformats.org/officeDocument/2006/relationships/image" Target="media/image96.jpeg"/><Relationship Id="rId550" Type="http://schemas.openxmlformats.org/officeDocument/2006/relationships/image" Target="media/image160.png"/><Relationship Id="rId767" Type="http://schemas.openxmlformats.org/officeDocument/2006/relationships/image" Target="media/image226.png"/><Relationship Id="rId61" Type="http://schemas.openxmlformats.org/officeDocument/2006/relationships/image" Target="media/image28.png"/><Relationship Id="rId82" Type="http://schemas.openxmlformats.org/officeDocument/2006/relationships/image" Target="media/image37.png"/><Relationship Id="rId199" Type="http://schemas.openxmlformats.org/officeDocument/2006/relationships/image" Target="media/image116.png"/><Relationship Id="rId203" Type="http://schemas.openxmlformats.org/officeDocument/2006/relationships/image" Target="media/image121.png"/><Relationship Id="rId592" Type="http://schemas.openxmlformats.org/officeDocument/2006/relationships/image" Target="media/image172.png"/><Relationship Id="rId606" Type="http://schemas.openxmlformats.org/officeDocument/2006/relationships/image" Target="media/image186.png"/><Relationship Id="rId813" Type="http://schemas.openxmlformats.org/officeDocument/2006/relationships/image" Target="media/image569.png"/><Relationship Id="rId855" Type="http://schemas.openxmlformats.org/officeDocument/2006/relationships/image" Target="media/image265.png"/><Relationship Id="rId494" Type="http://schemas.openxmlformats.org/officeDocument/2006/relationships/image" Target="media/image132.png"/><Relationship Id="rId508" Type="http://schemas.openxmlformats.org/officeDocument/2006/relationships/image" Target="media/image632.png"/><Relationship Id="rId715" Type="http://schemas.openxmlformats.org/officeDocument/2006/relationships/image" Target="media/image844.png"/><Relationship Id="rId126" Type="http://schemas.openxmlformats.org/officeDocument/2006/relationships/image" Target="media/image63.png"/><Relationship Id="rId147" Type="http://schemas.openxmlformats.org/officeDocument/2006/relationships/image" Target="media/image67.png"/><Relationship Id="rId168" Type="http://schemas.openxmlformats.org/officeDocument/2006/relationships/image" Target="media/image87.png"/><Relationship Id="rId540" Type="http://schemas.openxmlformats.org/officeDocument/2006/relationships/image" Target="media/image150.jpg"/><Relationship Id="rId778" Type="http://schemas.openxmlformats.org/officeDocument/2006/relationships/image" Target="media/image237.png"/><Relationship Id="rId51" Type="http://schemas.openxmlformats.org/officeDocument/2006/relationships/image" Target="media/image35.png"/><Relationship Id="rId72" Type="http://schemas.openxmlformats.org/officeDocument/2006/relationships/hyperlink" Target="http://aps.vlaanderen.be/lokaal/pdf/gemeente-2015/Buggenhout.pdf" TargetMode="External"/><Relationship Id="rId93" Type="http://schemas.openxmlformats.org/officeDocument/2006/relationships/image" Target="media/image756.png"/><Relationship Id="rId189" Type="http://schemas.openxmlformats.org/officeDocument/2006/relationships/image" Target="media/image106.png"/><Relationship Id="rId582" Type="http://schemas.openxmlformats.org/officeDocument/2006/relationships/image" Target="media/image1420.png"/><Relationship Id="rId617" Type="http://schemas.openxmlformats.org/officeDocument/2006/relationships/image" Target="media/image197.png"/><Relationship Id="rId845" Type="http://schemas.openxmlformats.org/officeDocument/2006/relationships/image" Target="media/image253.png"/><Relationship Id="rId866" Type="http://schemas.openxmlformats.org/officeDocument/2006/relationships/header" Target="header1.xml"/><Relationship Id="rId3" Type="http://schemas.openxmlformats.org/officeDocument/2006/relationships/styles" Target="styles.xml"/><Relationship Id="rId214" Type="http://schemas.openxmlformats.org/officeDocument/2006/relationships/hyperlink" Target="https://extranet.oost-vlaanderen.be/wmd/wil-je-meer-weten/vorming-bewustmaking/,DanaInfo=intranet+" TargetMode="External"/><Relationship Id="rId519" Type="http://schemas.openxmlformats.org/officeDocument/2006/relationships/image" Target="media/image2410.png"/><Relationship Id="rId116" Type="http://schemas.openxmlformats.org/officeDocument/2006/relationships/hyperlink" Target="http://www.pov.be" TargetMode="External"/><Relationship Id="rId158" Type="http://schemas.openxmlformats.org/officeDocument/2006/relationships/image" Target="media/image77.png"/><Relationship Id="rId530" Type="http://schemas.openxmlformats.org/officeDocument/2006/relationships/image" Target="media/image380.png"/><Relationship Id="rId768" Type="http://schemas.openxmlformats.org/officeDocument/2006/relationships/image" Target="media/image227.jpg"/><Relationship Id="rId41" Type="http://schemas.openxmlformats.org/officeDocument/2006/relationships/image" Target="media/image17.png"/><Relationship Id="rId62" Type="http://schemas.openxmlformats.org/officeDocument/2006/relationships/image" Target="media/image29.png"/><Relationship Id="rId179" Type="http://schemas.openxmlformats.org/officeDocument/2006/relationships/image" Target="media/image97.png"/><Relationship Id="rId551" Type="http://schemas.openxmlformats.org/officeDocument/2006/relationships/image" Target="media/image161.png"/><Relationship Id="rId593" Type="http://schemas.openxmlformats.org/officeDocument/2006/relationships/image" Target="media/image173.png"/><Relationship Id="rId607" Type="http://schemas.openxmlformats.org/officeDocument/2006/relationships/image" Target="media/image187.jpg"/><Relationship Id="rId835" Type="http://schemas.openxmlformats.org/officeDocument/2006/relationships/image" Target="media/image351.png"/><Relationship Id="rId856" Type="http://schemas.openxmlformats.org/officeDocument/2006/relationships/image" Target="media/image266.png"/><Relationship Id="rId190" Type="http://schemas.openxmlformats.org/officeDocument/2006/relationships/image" Target="media/image107.png"/><Relationship Id="rId204" Type="http://schemas.openxmlformats.org/officeDocument/2006/relationships/image" Target="media/image122.png"/><Relationship Id="rId474" Type="http://schemas.openxmlformats.org/officeDocument/2006/relationships/image" Target="media/image817.png"/><Relationship Id="rId127" Type="http://schemas.openxmlformats.org/officeDocument/2006/relationships/image" Target="media/image64.png"/><Relationship Id="rId716" Type="http://schemas.openxmlformats.org/officeDocument/2006/relationships/image" Target="media/image400.png"/><Relationship Id="rId779" Type="http://schemas.openxmlformats.org/officeDocument/2006/relationships/image" Target="media/image238.png"/><Relationship Id="rId10" Type="http://schemas.openxmlformats.org/officeDocument/2006/relationships/image" Target="media/image3.png"/><Relationship Id="rId52" Type="http://schemas.openxmlformats.org/officeDocument/2006/relationships/image" Target="media/image21.png"/><Relationship Id="rId73" Type="http://schemas.openxmlformats.org/officeDocument/2006/relationships/image" Target="media/image31.png"/><Relationship Id="rId94" Type="http://schemas.openxmlformats.org/officeDocument/2006/relationships/image" Target="media/image42.jpg"/><Relationship Id="rId148" Type="http://schemas.openxmlformats.org/officeDocument/2006/relationships/image" Target="media/image68.png"/><Relationship Id="rId169" Type="http://schemas.openxmlformats.org/officeDocument/2006/relationships/image" Target="media/image88.png"/><Relationship Id="rId520" Type="http://schemas.openxmlformats.org/officeDocument/2006/relationships/image" Target="media/image139.png"/><Relationship Id="rId541" Type="http://schemas.openxmlformats.org/officeDocument/2006/relationships/image" Target="media/image151.png"/><Relationship Id="rId583" Type="http://schemas.openxmlformats.org/officeDocument/2006/relationships/image" Target="media/image165.png"/><Relationship Id="rId618" Type="http://schemas.openxmlformats.org/officeDocument/2006/relationships/image" Target="media/image198.png"/><Relationship Id="rId825" Type="http://schemas.openxmlformats.org/officeDocument/2006/relationships/image" Target="media/image370.png"/><Relationship Id="rId4" Type="http://schemas.openxmlformats.org/officeDocument/2006/relationships/settings" Target="settings.xml"/><Relationship Id="rId180" Type="http://schemas.openxmlformats.org/officeDocument/2006/relationships/image" Target="media/image98.png"/><Relationship Id="rId215" Type="http://schemas.openxmlformats.org/officeDocument/2006/relationships/image" Target="media/image129.png"/><Relationship Id="rId846" Type="http://schemas.openxmlformats.org/officeDocument/2006/relationships/image" Target="media/image254.png"/><Relationship Id="rId867" Type="http://schemas.openxmlformats.org/officeDocument/2006/relationships/footer" Target="footer1.xml"/><Relationship Id="rId706" Type="http://schemas.openxmlformats.org/officeDocument/2006/relationships/image" Target="media/image363.png"/><Relationship Id="rId42" Type="http://schemas.openxmlformats.org/officeDocument/2006/relationships/image" Target="media/image18.png"/><Relationship Id="rId84" Type="http://schemas.openxmlformats.org/officeDocument/2006/relationships/image" Target="media/image480.png"/><Relationship Id="rId510" Type="http://schemas.openxmlformats.org/officeDocument/2006/relationships/image" Target="media/image714.png"/><Relationship Id="rId552" Type="http://schemas.openxmlformats.org/officeDocument/2006/relationships/image" Target="media/image162.png"/><Relationship Id="rId594" Type="http://schemas.openxmlformats.org/officeDocument/2006/relationships/image" Target="media/image174.png"/><Relationship Id="rId608" Type="http://schemas.openxmlformats.org/officeDocument/2006/relationships/image" Target="media/image188.png"/><Relationship Id="rId815" Type="http://schemas.openxmlformats.org/officeDocument/2006/relationships/image" Target="media/image575.png"/><Relationship Id="rId191" Type="http://schemas.openxmlformats.org/officeDocument/2006/relationships/image" Target="media/image108.png"/><Relationship Id="rId205" Type="http://schemas.openxmlformats.org/officeDocument/2006/relationships/image" Target="media/image123.png"/><Relationship Id="rId857" Type="http://schemas.openxmlformats.org/officeDocument/2006/relationships/image" Target="media/image267.png"/><Relationship Id="rId496" Type="http://schemas.openxmlformats.org/officeDocument/2006/relationships/image" Target="media/image783.png"/><Relationship Id="rId717" Type="http://schemas.openxmlformats.org/officeDocument/2006/relationships/image" Target="media/image210.png"/><Relationship Id="rId759" Type="http://schemas.openxmlformats.org/officeDocument/2006/relationships/image" Target="media/image659.png"/><Relationship Id="rId11" Type="http://schemas.openxmlformats.org/officeDocument/2006/relationships/image" Target="media/image4.png"/><Relationship Id="rId53" Type="http://schemas.openxmlformats.org/officeDocument/2006/relationships/image" Target="media/image22.png"/><Relationship Id="rId149" Type="http://schemas.openxmlformats.org/officeDocument/2006/relationships/image" Target="media/image652.png"/><Relationship Id="rId521" Type="http://schemas.openxmlformats.org/officeDocument/2006/relationships/image" Target="media/image140.png"/><Relationship Id="rId619" Type="http://schemas.openxmlformats.org/officeDocument/2006/relationships/image" Target="media/image199.png"/><Relationship Id="rId770" Type="http://schemas.openxmlformats.org/officeDocument/2006/relationships/image" Target="media/image229.png"/><Relationship Id="rId95" Type="http://schemas.openxmlformats.org/officeDocument/2006/relationships/image" Target="media/image43.jpg"/><Relationship Id="rId160" Type="http://schemas.openxmlformats.org/officeDocument/2006/relationships/image" Target="media/image79.png"/><Relationship Id="rId216" Type="http://schemas.openxmlformats.org/officeDocument/2006/relationships/hyperlink" Target="https://extranet.oost-vlaanderen.be/,DanaInfo=intranet+ckeditor.cfm?bestandsnaam=/bestand/idpbw/2WMD-HANDBOEK/DEEL2%20-%20procedures/DERDEN/RF_WMD_DERDEN_001%20(POV_informatie-uitwisseling%20voor%20contractors)versie%206.docx" TargetMode="External"/><Relationship Id="rId868" Type="http://schemas.openxmlformats.org/officeDocument/2006/relationships/fontTable" Target="fontTable.xml"/><Relationship Id="rId118" Type="http://schemas.openxmlformats.org/officeDocument/2006/relationships/image" Target="media/image54.png"/><Relationship Id="rId532" Type="http://schemas.openxmlformats.org/officeDocument/2006/relationships/image" Target="media/image696.png"/><Relationship Id="rId171" Type="http://schemas.openxmlformats.org/officeDocument/2006/relationships/image" Target="media/image90.png"/><Relationship Id="rId781" Type="http://schemas.openxmlformats.org/officeDocument/2006/relationships/image" Target="media/image240.gif"/><Relationship Id="rId837" Type="http://schemas.openxmlformats.org/officeDocument/2006/relationships/image" Target="media/image244.png"/><Relationship Id="rId476" Type="http://schemas.openxmlformats.org/officeDocument/2006/relationships/image" Target="media/image518.png"/><Relationship Id="rId543" Type="http://schemas.openxmlformats.org/officeDocument/2006/relationships/image" Target="media/image153.png"/><Relationship Id="rId75" Type="http://schemas.openxmlformats.org/officeDocument/2006/relationships/image" Target="media/image33.png"/><Relationship Id="rId182" Type="http://schemas.openxmlformats.org/officeDocument/2006/relationships/image" Target="media/image100.png"/><Relationship Id="rId585" Type="http://schemas.openxmlformats.org/officeDocument/2006/relationships/image" Target="media/image378.png"/><Relationship Id="rId848" Type="http://schemas.openxmlformats.org/officeDocument/2006/relationships/image" Target="media/image256.png"/><Relationship Id="rId6" Type="http://schemas.openxmlformats.org/officeDocument/2006/relationships/footnotes" Target="footnotes.xml"/><Relationship Id="rId610" Type="http://schemas.openxmlformats.org/officeDocument/2006/relationships/image" Target="media/image190.png"/><Relationship Id="rId708" Type="http://schemas.openxmlformats.org/officeDocument/2006/relationships/image" Target="media/image209.png"/><Relationship Id="rId44" Type="http://schemas.openxmlformats.org/officeDocument/2006/relationships/hyperlink" Target="https://extranet.oost-vlaanderen.be/,DanaInfo=intranet+" TargetMode="External"/><Relationship Id="rId86" Type="http://schemas.openxmlformats.org/officeDocument/2006/relationships/image" Target="media/image119.png"/><Relationship Id="rId151" Type="http://schemas.openxmlformats.org/officeDocument/2006/relationships/image" Target="media/image70.png"/><Relationship Id="rId554" Type="http://schemas.openxmlformats.org/officeDocument/2006/relationships/image" Target="media/image164.png"/><Relationship Id="rId596" Type="http://schemas.openxmlformats.org/officeDocument/2006/relationships/image" Target="media/image176.png"/><Relationship Id="rId761" Type="http://schemas.openxmlformats.org/officeDocument/2006/relationships/image" Target="media/image219.png"/><Relationship Id="rId817" Type="http://schemas.openxmlformats.org/officeDocument/2006/relationships/image" Target="media/image800.png"/><Relationship Id="rId859" Type="http://schemas.openxmlformats.org/officeDocument/2006/relationships/image" Target="media/image269.png"/><Relationship Id="rId193" Type="http://schemas.openxmlformats.org/officeDocument/2006/relationships/image" Target="media/image110.jpg"/><Relationship Id="rId207" Type="http://schemas.openxmlformats.org/officeDocument/2006/relationships/image" Target="media/image125.png"/><Relationship Id="rId498" Type="http://schemas.openxmlformats.org/officeDocument/2006/relationships/image" Target="media/image536.png"/><Relationship Id="rId621" Type="http://schemas.openxmlformats.org/officeDocument/2006/relationships/image" Target="media/image201.jpeg"/><Relationship Id="rId13" Type="http://schemas.openxmlformats.org/officeDocument/2006/relationships/image" Target="media/image6.png"/><Relationship Id="rId109" Type="http://schemas.openxmlformats.org/officeDocument/2006/relationships/image" Target="media/image259.png"/><Relationship Id="rId523" Type="http://schemas.openxmlformats.org/officeDocument/2006/relationships/image" Target="media/image142.png"/><Relationship Id="rId719" Type="http://schemas.openxmlformats.org/officeDocument/2006/relationships/image" Target="media/image211.png"/><Relationship Id="rId55" Type="http://schemas.openxmlformats.org/officeDocument/2006/relationships/image" Target="media/image533.png"/><Relationship Id="rId97" Type="http://schemas.openxmlformats.org/officeDocument/2006/relationships/image" Target="media/image45.png"/><Relationship Id="rId120" Type="http://schemas.openxmlformats.org/officeDocument/2006/relationships/image" Target="media/image56.jpg"/><Relationship Id="rId772" Type="http://schemas.openxmlformats.org/officeDocument/2006/relationships/image" Target="media/image231.png"/><Relationship Id="rId162" Type="http://schemas.openxmlformats.org/officeDocument/2006/relationships/image" Target="media/image81.png"/><Relationship Id="rId218" Type="http://schemas.openxmlformats.org/officeDocument/2006/relationships/image" Target="media/image130.png"/><Relationship Id="rId24" Type="http://schemas.openxmlformats.org/officeDocument/2006/relationships/image" Target="media/image10.png"/><Relationship Id="rId66" Type="http://schemas.openxmlformats.org/officeDocument/2006/relationships/image" Target="media/image403.png"/><Relationship Id="rId534" Type="http://schemas.openxmlformats.org/officeDocument/2006/relationships/image" Target="media/image443.png"/><Relationship Id="rId783" Type="http://schemas.openxmlformats.org/officeDocument/2006/relationships/image" Target="media/image242.gif"/><Relationship Id="rId839" Type="http://schemas.openxmlformats.org/officeDocument/2006/relationships/image" Target="media/image246.png"/><Relationship Id="rId173" Type="http://schemas.openxmlformats.org/officeDocument/2006/relationships/image" Target="media/image92.png"/><Relationship Id="rId601" Type="http://schemas.openxmlformats.org/officeDocument/2006/relationships/image" Target="media/image181.png"/><Relationship Id="rId478" Type="http://schemas.openxmlformats.org/officeDocument/2006/relationships/image" Target="media/image348.png"/><Relationship Id="rId850" Type="http://schemas.openxmlformats.org/officeDocument/2006/relationships/image" Target="media/image258.png"/><Relationship Id="rId100" Type="http://schemas.openxmlformats.org/officeDocument/2006/relationships/hyperlink" Target="http://www.ond.vlaanderen.be" TargetMode="External"/><Relationship Id="rId503" Type="http://schemas.openxmlformats.org/officeDocument/2006/relationships/image" Target="media/image135.png"/><Relationship Id="rId545" Type="http://schemas.openxmlformats.org/officeDocument/2006/relationships/image" Target="media/image155.png"/><Relationship Id="rId587" Type="http://schemas.openxmlformats.org/officeDocument/2006/relationships/image" Target="media/image220.png"/><Relationship Id="rId8" Type="http://schemas.openxmlformats.org/officeDocument/2006/relationships/image" Target="media/image1.png"/><Relationship Id="rId184" Type="http://schemas.openxmlformats.org/officeDocument/2006/relationships/image" Target="media/image102.png"/><Relationship Id="rId612" Type="http://schemas.openxmlformats.org/officeDocument/2006/relationships/image" Target="media/image192.png"/><Relationship Id="rId489" Type="http://schemas.openxmlformats.org/officeDocument/2006/relationships/image" Target="media/image169.png"/><Relationship Id="rId696" Type="http://schemas.openxmlformats.org/officeDocument/2006/relationships/image" Target="media/image264.png"/><Relationship Id="rId861" Type="http://schemas.openxmlformats.org/officeDocument/2006/relationships/image" Target="media/image271.png"/><Relationship Id="rId46" Type="http://schemas.openxmlformats.org/officeDocument/2006/relationships/image" Target="media/image19.png"/><Relationship Id="rId514" Type="http://schemas.openxmlformats.org/officeDocument/2006/relationships/image" Target="media/image137.png"/><Relationship Id="rId721" Type="http://schemas.openxmlformats.org/officeDocument/2006/relationships/image" Target="media/image213.png"/><Relationship Id="rId763" Type="http://schemas.openxmlformats.org/officeDocument/2006/relationships/image" Target="media/image222.png"/><Relationship Id="rId88" Type="http://schemas.openxmlformats.org/officeDocument/2006/relationships/image" Target="media/image449.png"/><Relationship Id="rId111" Type="http://schemas.openxmlformats.org/officeDocument/2006/relationships/image" Target="media/image50.png"/><Relationship Id="rId153" Type="http://schemas.openxmlformats.org/officeDocument/2006/relationships/image" Target="media/image72.png"/><Relationship Id="rId195" Type="http://schemas.openxmlformats.org/officeDocument/2006/relationships/image" Target="media/image112.png"/><Relationship Id="rId209" Type="http://schemas.openxmlformats.org/officeDocument/2006/relationships/image" Target="media/image127.png"/><Relationship Id="rId598" Type="http://schemas.openxmlformats.org/officeDocument/2006/relationships/image" Target="media/image178.png"/><Relationship Id="rId819" Type="http://schemas.openxmlformats.org/officeDocument/2006/relationships/image" Target="media/image75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BECB8-99A8-4F04-A6CC-877A06A6B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253</Pages>
  <Words>55461</Words>
  <Characters>305039</Characters>
  <Application>Microsoft Office Word</Application>
  <DocSecurity>0</DocSecurity>
  <Lines>2541</Lines>
  <Paragraphs>719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Van Neyghem</dc:creator>
  <cp:lastModifiedBy>Jolien Roef</cp:lastModifiedBy>
  <cp:revision>2</cp:revision>
  <dcterms:created xsi:type="dcterms:W3CDTF">2022-05-06T14:52:00Z</dcterms:created>
  <dcterms:modified xsi:type="dcterms:W3CDTF">2022-05-06T14:52:00Z</dcterms:modified>
</cp:coreProperties>
</file>